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60B441">
      <w:pPr>
        <w:ind w:firstLine="240" w:firstLineChars="100"/>
        <w:rPr>
          <w:rFonts w:ascii="Times New Roman" w:hAnsi="Times New Roman" w:cs="Times New Roman"/>
          <w:sz w:val="24"/>
          <w:szCs w:val="24"/>
        </w:rPr>
      </w:pPr>
      <w:r>
        <w:rPr>
          <w:rFonts w:hint="eastAsia" w:ascii="Times New Roman" w:hAnsi="Times New Roman" w:cs="Times New Roman"/>
          <w:b/>
          <w:bCs/>
          <w:sz w:val="24"/>
          <w:szCs w:val="24"/>
        </w:rPr>
        <w:t>Supplementary Material 2</w:t>
      </w:r>
      <w:r>
        <w:rPr>
          <w:rFonts w:ascii="Times New Roman" w:hAnsi="Times New Roman" w:cs="Times New Roman"/>
          <w:sz w:val="24"/>
          <w:szCs w:val="24"/>
        </w:rPr>
        <w:t>: Literature search strategy.</w:t>
      </w:r>
    </w:p>
    <w:p w14:paraId="4EEFF11D">
      <w:pPr>
        <w:rPr>
          <w:rFonts w:ascii="Times New Roman" w:hAnsi="Times New Roman" w:cs="Times New Roman"/>
          <w:b/>
        </w:rPr>
      </w:pPr>
      <w:r>
        <w:rPr>
          <w:rFonts w:ascii="Times New Roman" w:hAnsi="Times New Roman" w:cs="Times New Roman"/>
          <w:b/>
        </w:rPr>
        <w:t>1.Pubmed</w:t>
      </w:r>
    </w:p>
    <w:tbl>
      <w:tblPr>
        <w:tblStyle w:val="5"/>
        <w:tblW w:w="94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7406"/>
        <w:gridCol w:w="1107"/>
      </w:tblGrid>
      <w:tr w14:paraId="16382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6601B4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Search number</w:t>
            </w:r>
          </w:p>
        </w:tc>
        <w:tc>
          <w:tcPr>
            <w:tcW w:w="7406" w:type="dxa"/>
            <w:shd w:val="clear" w:color="auto" w:fill="auto"/>
            <w:noWrap/>
            <w:vAlign w:val="center"/>
          </w:tcPr>
          <w:p w14:paraId="6A7C8A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Query</w:t>
            </w:r>
          </w:p>
        </w:tc>
        <w:tc>
          <w:tcPr>
            <w:tcW w:w="1107" w:type="dxa"/>
            <w:shd w:val="clear" w:color="auto" w:fill="auto"/>
            <w:noWrap/>
            <w:vAlign w:val="center"/>
          </w:tcPr>
          <w:p w14:paraId="46C888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Results</w:t>
            </w:r>
          </w:p>
        </w:tc>
      </w:tr>
      <w:tr w14:paraId="6461E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03E8DE4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7406" w:type="dxa"/>
            <w:shd w:val="clear" w:color="auto" w:fill="auto"/>
            <w:noWrap/>
            <w:vAlign w:val="center"/>
          </w:tcPr>
          <w:p w14:paraId="17A54143">
            <w:pPr>
              <w:widowControl/>
              <w:jc w:val="left"/>
              <w:textAlignment w:val="center"/>
              <w:rPr>
                <w:rFonts w:ascii="Times New Roman" w:hAnsi="Times New Roman" w:eastAsia="等线" w:cs="Times New Roman"/>
                <w:color w:val="000000"/>
                <w:kern w:val="0"/>
                <w:sz w:val="18"/>
                <w:szCs w:val="18"/>
              </w:rPr>
            </w:pPr>
            <w:r>
              <w:rPr>
                <w:rFonts w:ascii="Times New Roman" w:hAnsi="Times New Roman" w:eastAsia="宋体" w:cs="Times New Roman"/>
                <w:color w:val="000000"/>
                <w:kern w:val="0"/>
                <w:sz w:val="22"/>
                <w:lang w:bidi="ar"/>
              </w:rPr>
              <w:t>"Myopia"[Mesh]</w:t>
            </w:r>
          </w:p>
        </w:tc>
        <w:tc>
          <w:tcPr>
            <w:tcW w:w="1107" w:type="dxa"/>
            <w:shd w:val="clear" w:color="auto" w:fill="auto"/>
            <w:noWrap/>
            <w:vAlign w:val="center"/>
          </w:tcPr>
          <w:p w14:paraId="39C56289">
            <w:pPr>
              <w:widowControl/>
              <w:jc w:val="right"/>
              <w:textAlignment w:val="center"/>
              <w:rPr>
                <w:rFonts w:hint="default" w:ascii="Times New Roman" w:hAnsi="Times New Roman" w:eastAsia="宋体" w:cs="Times New Roman"/>
                <w:color w:val="000000"/>
                <w:kern w:val="0"/>
                <w:sz w:val="18"/>
                <w:szCs w:val="18"/>
                <w:lang w:val="en-US" w:eastAsia="zh-CN"/>
              </w:rPr>
            </w:pPr>
            <w:r>
              <w:rPr>
                <w:rFonts w:hint="eastAsia" w:ascii="Times New Roman" w:hAnsi="Times New Roman" w:eastAsia="宋体" w:cs="Times New Roman"/>
                <w:color w:val="000000"/>
                <w:kern w:val="0"/>
                <w:sz w:val="22"/>
                <w:lang w:bidi="ar"/>
              </w:rPr>
              <w:t>2</w:t>
            </w:r>
            <w:r>
              <w:rPr>
                <w:rFonts w:hint="eastAsia" w:ascii="Times New Roman" w:hAnsi="Times New Roman" w:eastAsia="宋体" w:cs="Times New Roman"/>
                <w:color w:val="000000"/>
                <w:kern w:val="0"/>
                <w:sz w:val="22"/>
                <w:lang w:val="en-US" w:eastAsia="zh-CN" w:bidi="ar"/>
              </w:rPr>
              <w:t>4207</w:t>
            </w:r>
          </w:p>
        </w:tc>
      </w:tr>
      <w:tr w14:paraId="33F5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1B18C2B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7406" w:type="dxa"/>
            <w:shd w:val="clear" w:color="auto" w:fill="auto"/>
            <w:noWrap/>
            <w:vAlign w:val="center"/>
          </w:tcPr>
          <w:p w14:paraId="1FF28E92">
            <w:pPr>
              <w:widowControl/>
              <w:jc w:val="left"/>
              <w:textAlignment w:val="center"/>
              <w:rPr>
                <w:rFonts w:ascii="Times New Roman" w:hAnsi="Times New Roman" w:eastAsia="等线" w:cs="Times New Roman"/>
                <w:color w:val="000000"/>
                <w:kern w:val="0"/>
                <w:sz w:val="18"/>
                <w:szCs w:val="18"/>
              </w:rPr>
            </w:pPr>
            <w:r>
              <w:rPr>
                <w:rFonts w:hint="eastAsia" w:ascii="Times New Roman" w:hAnsi="Times New Roman" w:eastAsia="宋体" w:cs="Times New Roman"/>
                <w:color w:val="000000"/>
                <w:kern w:val="0"/>
                <w:sz w:val="22"/>
                <w:lang w:bidi="ar"/>
              </w:rPr>
              <w:t>(((((((((((myopia[Title/Abstract]) OR (Myopias[Title/Abstract])) OR (Nearsightedness[Title/Abstract])) OR (myopy[Title/Abstract])) OR (near-sightedness[Title/Abstract])) OR (short-sightedness[Title/Abstract])) OR (Shortsightedness[Title/Abstract])) OR (Refractive errors[Title/Abstract])) OR (Refractive error[Title/Abstract])) OR (Short sight[Title/Abstract])) OR (Near sight[Title/Abstract])) OR (Myopic[Title/Abstract])</w:t>
            </w:r>
          </w:p>
        </w:tc>
        <w:tc>
          <w:tcPr>
            <w:tcW w:w="1107" w:type="dxa"/>
            <w:shd w:val="clear" w:color="auto" w:fill="auto"/>
            <w:noWrap/>
            <w:vAlign w:val="center"/>
          </w:tcPr>
          <w:p w14:paraId="37543156">
            <w:pPr>
              <w:widowControl/>
              <w:jc w:val="right"/>
              <w:textAlignment w:val="center"/>
              <w:rPr>
                <w:rFonts w:hint="default" w:ascii="Times New Roman" w:hAnsi="Times New Roman" w:eastAsia="宋体" w:cs="Times New Roman"/>
                <w:color w:val="000000"/>
                <w:kern w:val="0"/>
                <w:sz w:val="18"/>
                <w:szCs w:val="18"/>
                <w:lang w:val="en-US" w:eastAsia="zh-CN"/>
              </w:rPr>
            </w:pPr>
            <w:r>
              <w:rPr>
                <w:rFonts w:hint="eastAsia" w:ascii="Times New Roman" w:hAnsi="Times New Roman" w:eastAsia="宋体" w:cs="Times New Roman"/>
                <w:color w:val="000000"/>
                <w:kern w:val="0"/>
                <w:sz w:val="22"/>
                <w:lang w:bidi="ar"/>
              </w:rPr>
              <w:t>3</w:t>
            </w:r>
            <w:r>
              <w:rPr>
                <w:rFonts w:hint="eastAsia" w:ascii="Times New Roman" w:hAnsi="Times New Roman" w:eastAsia="宋体" w:cs="Times New Roman"/>
                <w:color w:val="000000"/>
                <w:kern w:val="0"/>
                <w:sz w:val="22"/>
                <w:lang w:val="en-US" w:eastAsia="zh-CN" w:bidi="ar"/>
              </w:rPr>
              <w:t>9664</w:t>
            </w:r>
          </w:p>
        </w:tc>
      </w:tr>
      <w:tr w14:paraId="0B92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69D1069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w:t>
            </w:r>
          </w:p>
        </w:tc>
        <w:tc>
          <w:tcPr>
            <w:tcW w:w="7406" w:type="dxa"/>
            <w:shd w:val="clear" w:color="auto" w:fill="auto"/>
            <w:noWrap/>
            <w:vAlign w:val="center"/>
          </w:tcPr>
          <w:p w14:paraId="12F5B2A2">
            <w:pPr>
              <w:widowControl/>
              <w:jc w:val="left"/>
              <w:textAlignment w:val="center"/>
              <w:rPr>
                <w:rFonts w:ascii="Times New Roman" w:hAnsi="Times New Roman" w:eastAsia="等线" w:cs="Times New Roman"/>
                <w:color w:val="000000"/>
                <w:kern w:val="0"/>
                <w:sz w:val="18"/>
                <w:szCs w:val="18"/>
              </w:rPr>
            </w:pPr>
            <w:r>
              <w:rPr>
                <w:rFonts w:hint="eastAsia" w:ascii="Times New Roman" w:hAnsi="Times New Roman" w:eastAsia="宋体" w:cs="Times New Roman"/>
                <w:color w:val="000000"/>
                <w:kern w:val="0"/>
                <w:sz w:val="22"/>
                <w:lang w:bidi="ar"/>
              </w:rPr>
              <w:t>("Myopia"[Mesh]) OR ((((((((((((myopia[Title/Abstract]) OR (Myopias[Title/Abstract])) OR (Nearsightedness[Title/Abstract])) OR (myopy[Title/Abstract])) OR (near-sightedness[Title/Abstract])) OR (short-sightedness[Title/Abstract])) OR (Shortsightedness[Title/Abstract])) OR (Refractive errors[Title/Abstract])) OR (Refractive error[Title/Abstract])) OR (Short sight[Title/Abstract])) OR (Near sight[Title/Abstract])) OR (Myopic[Title/Abstract]))</w:t>
            </w:r>
          </w:p>
        </w:tc>
        <w:tc>
          <w:tcPr>
            <w:tcW w:w="1107" w:type="dxa"/>
            <w:shd w:val="clear" w:color="auto" w:fill="auto"/>
            <w:noWrap/>
            <w:vAlign w:val="center"/>
          </w:tcPr>
          <w:p w14:paraId="76D2AF0A">
            <w:pPr>
              <w:widowControl/>
              <w:jc w:val="right"/>
              <w:textAlignment w:val="center"/>
              <w:rPr>
                <w:rFonts w:hint="default" w:ascii="Times New Roman" w:hAnsi="Times New Roman" w:eastAsia="等线" w:cs="Times New Roman"/>
                <w:color w:val="000000"/>
                <w:kern w:val="0"/>
                <w:sz w:val="18"/>
                <w:szCs w:val="18"/>
                <w:lang w:val="en-US" w:eastAsia="zh-CN"/>
              </w:rPr>
            </w:pPr>
            <w:r>
              <w:rPr>
                <w:rFonts w:hint="eastAsia" w:ascii="Times New Roman" w:hAnsi="Times New Roman" w:eastAsia="宋体" w:cs="Times New Roman"/>
                <w:color w:val="000000"/>
                <w:kern w:val="0"/>
                <w:sz w:val="22"/>
                <w:lang w:val="en-US" w:eastAsia="zh-CN" w:bidi="ar"/>
              </w:rPr>
              <w:t>44468</w:t>
            </w:r>
          </w:p>
        </w:tc>
      </w:tr>
      <w:tr w14:paraId="088F7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7C8ABD4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w:t>
            </w:r>
          </w:p>
        </w:tc>
        <w:tc>
          <w:tcPr>
            <w:tcW w:w="7406" w:type="dxa"/>
            <w:shd w:val="clear" w:color="auto" w:fill="auto"/>
            <w:noWrap/>
            <w:vAlign w:val="center"/>
          </w:tcPr>
          <w:p w14:paraId="718BBE1B">
            <w:pPr>
              <w:widowControl/>
              <w:jc w:val="left"/>
              <w:textAlignment w:val="center"/>
              <w:rPr>
                <w:rFonts w:ascii="Times New Roman" w:hAnsi="Times New Roman" w:eastAsia="等线" w:cs="Times New Roman"/>
                <w:color w:val="000000"/>
                <w:kern w:val="0"/>
                <w:sz w:val="18"/>
                <w:szCs w:val="18"/>
              </w:rPr>
            </w:pPr>
            <w:r>
              <w:rPr>
                <w:rFonts w:ascii="Times New Roman" w:hAnsi="Times New Roman" w:eastAsia="宋体" w:cs="Times New Roman"/>
                <w:color w:val="000000"/>
                <w:kern w:val="0"/>
                <w:sz w:val="22"/>
                <w:lang w:bidi="ar"/>
              </w:rPr>
              <w:t>"</w:t>
            </w:r>
            <w:r>
              <w:rPr>
                <w:rFonts w:hint="eastAsia" w:ascii="Times New Roman" w:hAnsi="Times New Roman" w:eastAsia="宋体" w:cs="Times New Roman"/>
                <w:color w:val="000000"/>
                <w:kern w:val="0"/>
                <w:sz w:val="22"/>
                <w:lang w:bidi="ar"/>
              </w:rPr>
              <w:t>Low-Level Light Therapy</w:t>
            </w:r>
            <w:r>
              <w:rPr>
                <w:rFonts w:ascii="Times New Roman" w:hAnsi="Times New Roman" w:eastAsia="宋体" w:cs="Times New Roman"/>
                <w:color w:val="000000"/>
                <w:kern w:val="0"/>
                <w:sz w:val="22"/>
                <w:lang w:bidi="ar"/>
              </w:rPr>
              <w:t>"[Mesh]</w:t>
            </w:r>
          </w:p>
        </w:tc>
        <w:tc>
          <w:tcPr>
            <w:tcW w:w="1107" w:type="dxa"/>
            <w:shd w:val="clear" w:color="auto" w:fill="auto"/>
            <w:noWrap/>
            <w:vAlign w:val="center"/>
          </w:tcPr>
          <w:p w14:paraId="1908FAF0">
            <w:pPr>
              <w:widowControl/>
              <w:jc w:val="right"/>
              <w:textAlignment w:val="center"/>
              <w:rPr>
                <w:rFonts w:hint="default" w:ascii="Times New Roman" w:hAnsi="Times New Roman" w:eastAsia="等线" w:cs="Times New Roman"/>
                <w:color w:val="000000"/>
                <w:kern w:val="0"/>
                <w:sz w:val="18"/>
                <w:szCs w:val="18"/>
                <w:lang w:val="en-US" w:eastAsia="zh-CN"/>
              </w:rPr>
            </w:pPr>
            <w:r>
              <w:rPr>
                <w:rFonts w:hint="eastAsia" w:ascii="Times New Roman" w:hAnsi="Times New Roman" w:eastAsia="宋体" w:cs="Times New Roman"/>
                <w:color w:val="000000"/>
                <w:kern w:val="0"/>
                <w:sz w:val="22"/>
                <w:lang w:val="en-US" w:eastAsia="zh-CN" w:bidi="ar"/>
              </w:rPr>
              <w:t>8823</w:t>
            </w:r>
          </w:p>
        </w:tc>
      </w:tr>
      <w:tr w14:paraId="209E4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02C861C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w:t>
            </w:r>
          </w:p>
        </w:tc>
        <w:tc>
          <w:tcPr>
            <w:tcW w:w="7406" w:type="dxa"/>
            <w:shd w:val="clear" w:color="auto" w:fill="auto"/>
            <w:noWrap/>
            <w:vAlign w:val="center"/>
          </w:tcPr>
          <w:p w14:paraId="5C5BD919">
            <w:pPr>
              <w:widowControl/>
              <w:jc w:val="left"/>
              <w:textAlignment w:val="center"/>
              <w:rPr>
                <w:rFonts w:ascii="Times New Roman" w:hAnsi="Times New Roman" w:eastAsia="等线" w:cs="Times New Roman"/>
                <w:color w:val="000000"/>
                <w:kern w:val="0"/>
                <w:sz w:val="18"/>
                <w:szCs w:val="18"/>
              </w:rPr>
            </w:pPr>
            <w:r>
              <w:rPr>
                <w:rFonts w:hint="eastAsia" w:ascii="Times New Roman" w:hAnsi="Times New Roman" w:eastAsia="宋体" w:cs="Times New Roman"/>
                <w:color w:val="000000"/>
                <w:kern w:val="0"/>
                <w:sz w:val="22"/>
                <w:lang w:bidi="ar"/>
              </w:rPr>
              <w:t>(((((((((((((((((((((((((((((((((((repeated low level red light therapy[Title/Abstract]) OR (RLRL[Title/Abstract])) OR (Light Therapies, Low-Level[Title/Abstract])) OR (Light Therapy, Low-Level[Title/Abstract])) OR (Low-Level Light Therapies[Title/Abstract])) OR (Low Level Light Therapy[Title/Abstract])) OR (Therapies, Low-Level Light[Title/Abstract])) OR (Therapy, Low-Level Light[Title/Abstract])) OR (LLLT[Title/Abstract])) OR (Photobiomodulation Therapy[Title/Abstract])) OR (Photobiomodulation Therapies[Title/Abstract])) OR (Therapies, Photobiomodulation[Title/Abstract])) OR (Therapy, Photobiomodulation[Title/Abstract])) OR (Photobiomodulation[Title/Abstract])) OR (Photobiomodulations[Title/Abstract])) OR (Laser Therapy, Low-Level[Title/Abstract])) OR (Laser Therapies, Low-Level[Title/Abstract])) OR (Laser Therapy, Low Level[Title/Abstract])) OR (Low-Level Laser Therapies[Title/Abstract])) OR (Laser Biostimulation[Title/Abstract])) OR (Biostimulation, Laser[Title/Abstract])) OR (Laser Irradiation, Low-Power[Title/Abstract])) OR (Irradiation, Low-Power Laser[Title/Abstract])) OR (Laser Irradiation, Low Power[Title/Abstract])) OR (Laser Phototherapy[Title/Abstract])) OR (Phototherapy, Laser[Title/Abstract])) OR (Laser Therapy, Low-Power[Title/Abstract])) OR (Laser Therapies, Low-Power[Title/Abstract])) OR (Laser Therapy, Low Power[Title/Abstract])) OR (Low-Power Laser Therapies[Title/Abstract])) OR (Low-Level Laser Therapy[Title/Abstract])) OR (Low Level Laser Therapy[Title/Abstract])) OR (Low-Power Laser Irradiation[Title/Abstract])) OR (Low Power Laser Irradiation[Title/Abstract])) OR (Low-Power Laser Therapy[Title/Abstract])) OR (Low Power Laser Therapy[Title/Abstract])</w:t>
            </w:r>
          </w:p>
        </w:tc>
        <w:tc>
          <w:tcPr>
            <w:tcW w:w="1107" w:type="dxa"/>
            <w:shd w:val="clear" w:color="auto" w:fill="auto"/>
            <w:noWrap/>
            <w:vAlign w:val="center"/>
          </w:tcPr>
          <w:p w14:paraId="4AA46AB3">
            <w:pPr>
              <w:widowControl/>
              <w:jc w:val="right"/>
              <w:textAlignment w:val="center"/>
              <w:rPr>
                <w:rFonts w:hint="default" w:ascii="Times New Roman" w:hAnsi="Times New Roman" w:eastAsia="等线" w:cs="Times New Roman"/>
                <w:color w:val="000000"/>
                <w:kern w:val="0"/>
                <w:sz w:val="18"/>
                <w:szCs w:val="18"/>
                <w:lang w:val="en-US" w:eastAsia="zh-CN"/>
              </w:rPr>
            </w:pPr>
            <w:r>
              <w:rPr>
                <w:rFonts w:hint="eastAsia" w:ascii="Times New Roman" w:hAnsi="Times New Roman" w:eastAsia="等线" w:cs="Times New Roman"/>
                <w:color w:val="000000"/>
                <w:kern w:val="0"/>
                <w:sz w:val="18"/>
                <w:szCs w:val="18"/>
                <w:lang w:val="en-US" w:eastAsia="zh-CN"/>
              </w:rPr>
              <w:t>9209</w:t>
            </w:r>
          </w:p>
        </w:tc>
      </w:tr>
      <w:tr w14:paraId="246C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72C8C62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w:t>
            </w:r>
          </w:p>
        </w:tc>
        <w:tc>
          <w:tcPr>
            <w:tcW w:w="7406" w:type="dxa"/>
            <w:shd w:val="clear" w:color="auto" w:fill="auto"/>
            <w:noWrap/>
            <w:vAlign w:val="center"/>
          </w:tcPr>
          <w:p w14:paraId="1B6744ED">
            <w:pPr>
              <w:widowControl/>
              <w:jc w:val="left"/>
              <w:textAlignment w:val="center"/>
              <w:rPr>
                <w:rFonts w:ascii="Times New Roman" w:hAnsi="Times New Roman" w:eastAsia="等线" w:cs="Times New Roman"/>
                <w:color w:val="000000"/>
                <w:kern w:val="0"/>
                <w:sz w:val="18"/>
                <w:szCs w:val="18"/>
              </w:rPr>
            </w:pPr>
            <w:r>
              <w:rPr>
                <w:rFonts w:hint="eastAsia" w:ascii="Times New Roman" w:hAnsi="Times New Roman" w:eastAsia="宋体" w:cs="Times New Roman"/>
                <w:color w:val="000000"/>
                <w:kern w:val="0"/>
                <w:sz w:val="22"/>
                <w:lang w:bidi="ar"/>
              </w:rPr>
              <w:t>("Low-Level Light Therapy"[Mesh]) OR ((((((((((((((((((((((((((((((((((((repeated low level red light therapy[Title/Abstract]) OR (RLRL[Title/Abstract])) OR (Light Therapies, Low-Level[Title/Abstract])) OR (Light Therapy, Low-Level[Title/Abstract])) OR (Low-Level Light Therapies[Title/Abstract])) OR (Low Level Light Therapy[Title/Abstract])) OR (Therapies, Low-Level Light[Title/Abstract])) OR (Therapy, Low-Level Light[Title/Abstract])) OR (LLLT[Title/Abstract])) OR (Photobiomodulation Therapy[Title/Abstract])) OR (Photobiomodulation Therapies[Title/Abstract])) OR (Therapies, Photobiomodulation[Title/Abstract])) OR (Therapy, Photobiomodulation[Title/Abstract])) OR (Photobiomodulation[Title/Abstract])) OR (Photobiomodulations[Title/Abstract])) OR (Laser Therapy, Low-Level[Title/Abstract])) OR (Laser Therapies, Low-Level[Title/Abstract])) OR (Laser Therapy, Low Level[Title/Abstract])) OR (Low-Level Laser Therapies[Title/Abstract])) OR (Laser Biostimulation[Title/Abstract])) OR (Biostimulation, Laser[Title/Abstract])) OR (Laser Irradiation, Low-Power[Title/Abstract])) OR (Irradiation, Low-Power Laser[Title/Abstract])) OR (Laser Irradiation, Low Power[Title/Abstract])) OR (Laser Phototherapy[Title/Abstract])) OR (Phototherapy, Laser[Title/Abstract])) OR (Laser Therapy, Low-Power[Title/Abstract])) OR (Laser Therapies, Low-Power[Title/Abstract])) OR (Laser Therapy, Low Power[Title/Abstract])) OR (Low-Power Laser Therapies[Title/Abstract])) OR (Low-Level Laser Therapy[Title/Abstract])) OR (Low Level Laser Therapy[Title/Abstract])) OR (Low-Power Laser Irradiation[Title/Abstract])) OR (Low Power Laser Irradiation[Title/Abstract])) OR (Low-Power Laser Therapy[Title/Abstract])) OR (Low Power Laser Therapy[Title/Abstract]))</w:t>
            </w:r>
          </w:p>
        </w:tc>
        <w:tc>
          <w:tcPr>
            <w:tcW w:w="1107" w:type="dxa"/>
            <w:shd w:val="clear" w:color="auto" w:fill="auto"/>
            <w:noWrap/>
            <w:vAlign w:val="center"/>
          </w:tcPr>
          <w:p w14:paraId="63CC01C0">
            <w:pPr>
              <w:widowControl/>
              <w:jc w:val="right"/>
              <w:textAlignment w:val="center"/>
              <w:rPr>
                <w:rFonts w:hint="default" w:ascii="Times New Roman" w:hAnsi="Times New Roman" w:eastAsia="等线" w:cs="Times New Roman"/>
                <w:color w:val="000000"/>
                <w:kern w:val="0"/>
                <w:sz w:val="18"/>
                <w:szCs w:val="18"/>
                <w:lang w:val="en-US" w:eastAsia="zh-CN"/>
              </w:rPr>
            </w:pPr>
            <w:r>
              <w:rPr>
                <w:rFonts w:hint="eastAsia" w:ascii="Times New Roman" w:hAnsi="Times New Roman" w:eastAsia="等线" w:cs="Times New Roman"/>
                <w:color w:val="000000"/>
                <w:kern w:val="0"/>
                <w:sz w:val="18"/>
                <w:szCs w:val="18"/>
              </w:rPr>
              <w:t>1</w:t>
            </w:r>
            <w:r>
              <w:rPr>
                <w:rFonts w:hint="eastAsia" w:ascii="Times New Roman" w:hAnsi="Times New Roman" w:eastAsia="等线" w:cs="Times New Roman"/>
                <w:color w:val="000000"/>
                <w:kern w:val="0"/>
                <w:sz w:val="18"/>
                <w:szCs w:val="18"/>
                <w:lang w:val="en-US" w:eastAsia="zh-CN"/>
              </w:rPr>
              <w:t>3234</w:t>
            </w:r>
          </w:p>
        </w:tc>
      </w:tr>
      <w:tr w14:paraId="294C5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60F379E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#7</w:t>
            </w:r>
          </w:p>
        </w:tc>
        <w:tc>
          <w:tcPr>
            <w:tcW w:w="7406" w:type="dxa"/>
            <w:shd w:val="clear" w:color="auto" w:fill="auto"/>
            <w:noWrap/>
            <w:vAlign w:val="center"/>
          </w:tcPr>
          <w:p w14:paraId="7799697D">
            <w:pPr>
              <w:widowControl/>
              <w:jc w:val="left"/>
              <w:textAlignment w:val="center"/>
              <w:rPr>
                <w:rFonts w:ascii="Times New Roman" w:hAnsi="Times New Roman" w:eastAsia="等线" w:cs="Times New Roman"/>
                <w:color w:val="000000"/>
                <w:kern w:val="0"/>
                <w:sz w:val="18"/>
                <w:szCs w:val="18"/>
              </w:rPr>
            </w:pPr>
            <w:r>
              <w:rPr>
                <w:rFonts w:hint="eastAsia" w:ascii="Times New Roman" w:hAnsi="Times New Roman" w:eastAsia="宋体" w:cs="Times New Roman"/>
                <w:color w:val="000000"/>
                <w:kern w:val="0"/>
                <w:sz w:val="22"/>
                <w:lang w:bidi="ar"/>
              </w:rPr>
              <w:t>(("Myopia"[Mesh]) OR ((((((((((((myopia[Title/Abstract]) OR (Myopias[Title/Abstract])) OR (Nearsightedness[Title/Abstract])) OR (myopy[Title/Abstract])) OR (near-sightedness[Title/Abstract])) OR (short-sightedness[Title/Abstract])) OR (Shortsightedness[Title/Abstract])) OR (Refractive errors[Title/Abstract])) OR (Refractive error[Title/Abstract])) OR (Short sight[Title/Abstract])) OR (Near sight[Title/Abstract])) OR (Myopic[Title/Abstract]))) AND (("Low-Level Light Therapy"[Mesh]) OR ((((((((((((((((((((((((((((((((((((repeated low level red light therapy[Title/Abstract]) OR (RLRL[Title/Abstract])) OR (Light Therapies, Low-Level[Title/Abstract])) OR (Light Therapy, Low-Level[Title/Abstract])) OR (Low-Level Light Therapies[Title/Abstract])) OR (Low Level Light Therapy[Title/Abstract])) OR (Therapies, Low-Level Light[Title/Abstract])) OR (Therapy, Low-Level Light[Title/Abstract])) OR (LLLT[Title/Abstract])) OR (Photobiomodulation Therapy[Title/Abstract])) OR (Photobiomodulation Therapies[Title/Abstract])) OR (Therapies, Photobiomodulation[Title/Abstract])) OR (Therapy, Photobiomodulation[Title/Abstract])) OR (Photobiomodulation[Title/Abstract])) OR (Photobiomodulations[Title/Abstract])) OR (Laser Therapy, Low-Level[Title/Abstract])) OR (Laser Therapies, Low-Level[Title/Abstract])) OR (Laser Therapy, Low Level[Title/Abstract])) OR (Low-Level Laser Therapies[Title/Abstract])) OR (Laser Biostimulation[Title/Abstract])) OR (Biostimulation, Laser[Title/Abstract])) OR (Laser Irradiation, Low-Power[Title/Abstract])) OR (Irradiation, Low-Power Laser[Title/Abstract])) OR (Laser Irradiation, Low Power[Title/Abstract])) OR (Laser Phototherapy[Title/Abstract])) OR (Phototherapy, Laser[Title/Abstract])) OR (Laser Therapy, Low-Power[Title/Abstract])) OR (Laser Therapies, Low-Power[Title/Abstract])) OR (Laser Therapy, Low Power[Title/Abstract])) OR (Low-Power Laser Therapies[Title/Abstract])) OR (Low-Level Laser Therapy[Title/Abstract])) OR (Low Level Laser Therapy[Title/Abstract])) OR (Low-Power Laser Irradiation[Title/Abstract])) OR (Low Power Laser Irradiation[Title/Abstract])) OR (Low-Power Laser Therapy[Title/Abstract])) OR (Low Power Laser Therapy[Title/Abstract])))</w:t>
            </w:r>
          </w:p>
        </w:tc>
        <w:tc>
          <w:tcPr>
            <w:tcW w:w="1107" w:type="dxa"/>
            <w:shd w:val="clear" w:color="auto" w:fill="auto"/>
            <w:noWrap/>
            <w:vAlign w:val="center"/>
          </w:tcPr>
          <w:p w14:paraId="5370CBEE">
            <w:pPr>
              <w:widowControl/>
              <w:jc w:val="right"/>
              <w:textAlignment w:val="center"/>
              <w:rPr>
                <w:rFonts w:hint="default" w:ascii="Times New Roman" w:hAnsi="Times New Roman" w:eastAsia="等线" w:cs="Times New Roman"/>
                <w:color w:val="000000"/>
                <w:kern w:val="0"/>
                <w:sz w:val="18"/>
                <w:szCs w:val="18"/>
                <w:lang w:val="en-US" w:eastAsia="zh-CN"/>
              </w:rPr>
            </w:pPr>
            <w:r>
              <w:rPr>
                <w:rFonts w:hint="eastAsia" w:ascii="Times New Roman" w:hAnsi="Times New Roman" w:eastAsia="等线" w:cs="Times New Roman"/>
                <w:color w:val="000000"/>
                <w:kern w:val="0"/>
                <w:sz w:val="18"/>
                <w:szCs w:val="18"/>
                <w:lang w:val="en-US" w:eastAsia="zh-CN"/>
              </w:rPr>
              <w:t>132</w:t>
            </w:r>
          </w:p>
        </w:tc>
      </w:tr>
    </w:tbl>
    <w:p w14:paraId="71848730">
      <w:pPr>
        <w:ind w:firstLine="420" w:firstLineChars="200"/>
        <w:rPr>
          <w:rFonts w:ascii="Times New Roman" w:hAnsi="Times New Roman" w:cs="Times New Roman"/>
        </w:rPr>
      </w:pPr>
    </w:p>
    <w:p w14:paraId="04433899">
      <w:pPr>
        <w:rPr>
          <w:rFonts w:ascii="Times New Roman" w:hAnsi="Times New Roman" w:cs="Times New Roman"/>
          <w:b/>
        </w:rPr>
      </w:pPr>
      <w:r>
        <w:rPr>
          <w:rFonts w:ascii="Times New Roman" w:hAnsi="Times New Roman" w:cs="Times New Roman"/>
          <w:b/>
        </w:rPr>
        <w:t>2.Cochrane</w:t>
      </w:r>
    </w:p>
    <w:tbl>
      <w:tblPr>
        <w:tblStyle w:val="5"/>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7406"/>
        <w:gridCol w:w="981"/>
      </w:tblGrid>
      <w:tr w14:paraId="0C7DA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21DEF8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Search number</w:t>
            </w:r>
          </w:p>
        </w:tc>
        <w:tc>
          <w:tcPr>
            <w:tcW w:w="7406" w:type="dxa"/>
            <w:shd w:val="clear" w:color="auto" w:fill="auto"/>
            <w:noWrap/>
            <w:vAlign w:val="center"/>
          </w:tcPr>
          <w:p w14:paraId="01E8C76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Query</w:t>
            </w:r>
          </w:p>
        </w:tc>
        <w:tc>
          <w:tcPr>
            <w:tcW w:w="981" w:type="dxa"/>
            <w:shd w:val="clear" w:color="auto" w:fill="auto"/>
            <w:noWrap/>
            <w:vAlign w:val="center"/>
          </w:tcPr>
          <w:p w14:paraId="5A3709B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Results</w:t>
            </w:r>
          </w:p>
        </w:tc>
      </w:tr>
      <w:tr w14:paraId="647DA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4CAA5A42">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#1</w:t>
            </w:r>
          </w:p>
        </w:tc>
        <w:tc>
          <w:tcPr>
            <w:tcW w:w="7406" w:type="dxa"/>
            <w:shd w:val="clear" w:color="auto" w:fill="auto"/>
            <w:noWrap/>
            <w:vAlign w:val="center"/>
          </w:tcPr>
          <w:p w14:paraId="3E556720">
            <w:pPr>
              <w:widowControl/>
              <w:jc w:val="lef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MeSH descriptor: [Myopia] explode all trees</w:t>
            </w:r>
          </w:p>
        </w:tc>
        <w:tc>
          <w:tcPr>
            <w:tcW w:w="981" w:type="dxa"/>
            <w:shd w:val="clear" w:color="auto" w:fill="auto"/>
            <w:noWrap/>
            <w:vAlign w:val="center"/>
          </w:tcPr>
          <w:p w14:paraId="6D620599">
            <w:pPr>
              <w:widowControl/>
              <w:jc w:val="righ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1796</w:t>
            </w:r>
          </w:p>
        </w:tc>
      </w:tr>
      <w:tr w14:paraId="0E7F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43E25B3C">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#2</w:t>
            </w:r>
          </w:p>
        </w:tc>
        <w:tc>
          <w:tcPr>
            <w:tcW w:w="7406" w:type="dxa"/>
            <w:shd w:val="clear" w:color="auto" w:fill="auto"/>
            <w:noWrap/>
            <w:vAlign w:val="center"/>
          </w:tcPr>
          <w:p w14:paraId="5DD2F864">
            <w:pPr>
              <w:widowControl/>
              <w:jc w:val="lef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(Myopia):ti,ab,kw OR (Myopias):ti,ab,kw OR (Nearsightedness):ti,ab,kw OR (Nearsightednesses):ti,ab,kw OR (myopy):ti,ab,kw</w:t>
            </w:r>
          </w:p>
        </w:tc>
        <w:tc>
          <w:tcPr>
            <w:tcW w:w="981" w:type="dxa"/>
            <w:shd w:val="clear" w:color="auto" w:fill="auto"/>
            <w:noWrap/>
            <w:vAlign w:val="center"/>
          </w:tcPr>
          <w:p w14:paraId="01900E3E">
            <w:pPr>
              <w:widowControl/>
              <w:jc w:val="righ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3388</w:t>
            </w:r>
          </w:p>
        </w:tc>
      </w:tr>
      <w:tr w14:paraId="78EB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397A54D7">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#3</w:t>
            </w:r>
          </w:p>
        </w:tc>
        <w:tc>
          <w:tcPr>
            <w:tcW w:w="7406" w:type="dxa"/>
            <w:shd w:val="clear" w:color="auto" w:fill="auto"/>
            <w:noWrap/>
            <w:vAlign w:val="center"/>
          </w:tcPr>
          <w:p w14:paraId="25159CBA">
            <w:pPr>
              <w:widowControl/>
              <w:jc w:val="lef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(near-sightedness):ti,ab,kw OR (short-sightedness):ti,ab,kw OR (Shortsightedness):ti,ab,kw OR (Refractive errors):ti,ab,kw OR (Refractive error):ti,ab,kw</w:t>
            </w:r>
          </w:p>
        </w:tc>
        <w:tc>
          <w:tcPr>
            <w:tcW w:w="981" w:type="dxa"/>
            <w:shd w:val="clear" w:color="auto" w:fill="auto"/>
            <w:noWrap/>
            <w:vAlign w:val="center"/>
          </w:tcPr>
          <w:p w14:paraId="492A5AD8">
            <w:pPr>
              <w:widowControl/>
              <w:jc w:val="righ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1986</w:t>
            </w:r>
          </w:p>
        </w:tc>
      </w:tr>
      <w:tr w14:paraId="7220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0E8B5EBC">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#4</w:t>
            </w:r>
          </w:p>
        </w:tc>
        <w:tc>
          <w:tcPr>
            <w:tcW w:w="7406" w:type="dxa"/>
            <w:shd w:val="clear" w:color="auto" w:fill="auto"/>
            <w:noWrap/>
            <w:vAlign w:val="center"/>
          </w:tcPr>
          <w:p w14:paraId="13BE1210">
            <w:pPr>
              <w:widowControl/>
              <w:jc w:val="lef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(Short sight):ti,ab,kw OR (Near sight):ti,ab,kw OR (Myopic):ti,ab,kw</w:t>
            </w:r>
          </w:p>
        </w:tc>
        <w:tc>
          <w:tcPr>
            <w:tcW w:w="981" w:type="dxa"/>
            <w:shd w:val="clear" w:color="auto" w:fill="auto"/>
            <w:noWrap/>
            <w:vAlign w:val="center"/>
          </w:tcPr>
          <w:p w14:paraId="7DC7B963">
            <w:pPr>
              <w:widowControl/>
              <w:jc w:val="righ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1700</w:t>
            </w:r>
          </w:p>
        </w:tc>
      </w:tr>
      <w:tr w14:paraId="10CE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547B69CC">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#5</w:t>
            </w:r>
          </w:p>
        </w:tc>
        <w:tc>
          <w:tcPr>
            <w:tcW w:w="7406" w:type="dxa"/>
            <w:shd w:val="clear" w:color="auto" w:fill="auto"/>
            <w:noWrap/>
            <w:vAlign w:val="center"/>
          </w:tcPr>
          <w:p w14:paraId="1D9687CF">
            <w:pPr>
              <w:widowControl/>
              <w:jc w:val="lef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#1 or #2 or #3 or #4</w:t>
            </w:r>
            <w:r>
              <w:rPr>
                <w:rFonts w:hint="eastAsia" w:ascii="Times New Roman" w:hAnsi="Times New Roman" w:eastAsia="等线" w:cs="Times New Roman"/>
                <w:color w:val="000000"/>
                <w:kern w:val="0"/>
                <w:sz w:val="22"/>
              </w:rPr>
              <w:tab/>
            </w:r>
          </w:p>
        </w:tc>
        <w:tc>
          <w:tcPr>
            <w:tcW w:w="981" w:type="dxa"/>
            <w:shd w:val="clear" w:color="auto" w:fill="auto"/>
            <w:noWrap/>
            <w:vAlign w:val="center"/>
          </w:tcPr>
          <w:p w14:paraId="32E4DBBA">
            <w:pPr>
              <w:widowControl/>
              <w:jc w:val="righ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4853</w:t>
            </w:r>
          </w:p>
        </w:tc>
      </w:tr>
      <w:tr w14:paraId="2FA8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5546AF9C">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#6</w:t>
            </w:r>
          </w:p>
        </w:tc>
        <w:tc>
          <w:tcPr>
            <w:tcW w:w="7406" w:type="dxa"/>
            <w:shd w:val="clear" w:color="auto" w:fill="auto"/>
            <w:noWrap/>
            <w:vAlign w:val="center"/>
          </w:tcPr>
          <w:p w14:paraId="13CBC712">
            <w:pPr>
              <w:widowControl/>
              <w:jc w:val="lef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MeSH descriptor: [Machine Learning] explode all trees</w:t>
            </w:r>
          </w:p>
        </w:tc>
        <w:tc>
          <w:tcPr>
            <w:tcW w:w="981" w:type="dxa"/>
            <w:shd w:val="clear" w:color="auto" w:fill="auto"/>
            <w:noWrap/>
            <w:vAlign w:val="center"/>
          </w:tcPr>
          <w:p w14:paraId="0BA0B763">
            <w:pPr>
              <w:widowControl/>
              <w:jc w:val="righ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920</w:t>
            </w:r>
          </w:p>
        </w:tc>
      </w:tr>
      <w:tr w14:paraId="01CAF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5D0CA5B8">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#7</w:t>
            </w:r>
          </w:p>
        </w:tc>
        <w:tc>
          <w:tcPr>
            <w:tcW w:w="7406" w:type="dxa"/>
            <w:shd w:val="clear" w:color="auto" w:fill="auto"/>
            <w:noWrap/>
            <w:vAlign w:val="center"/>
          </w:tcPr>
          <w:p w14:paraId="493E71EA">
            <w:pPr>
              <w:widowControl/>
              <w:jc w:val="lef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(machine learning):ti,ab,kw OR (Transfer Learning):ti,ab,kw OR (Deep learning):ti,ab,kw OR (Ensemble Learning):ti,ab,kw OR (artificial intelligence):ti,ab,kw</w:t>
            </w:r>
          </w:p>
        </w:tc>
        <w:tc>
          <w:tcPr>
            <w:tcW w:w="981" w:type="dxa"/>
            <w:shd w:val="clear" w:color="auto" w:fill="auto"/>
            <w:noWrap/>
            <w:vAlign w:val="center"/>
          </w:tcPr>
          <w:p w14:paraId="7BA4F153">
            <w:pPr>
              <w:widowControl/>
              <w:jc w:val="righ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6428</w:t>
            </w:r>
          </w:p>
        </w:tc>
      </w:tr>
      <w:tr w14:paraId="7594D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634F5ED7">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#8</w:t>
            </w:r>
          </w:p>
        </w:tc>
        <w:tc>
          <w:tcPr>
            <w:tcW w:w="7406" w:type="dxa"/>
            <w:shd w:val="clear" w:color="auto" w:fill="auto"/>
            <w:noWrap/>
            <w:vAlign w:val="center"/>
          </w:tcPr>
          <w:p w14:paraId="76F63911">
            <w:pPr>
              <w:widowControl/>
              <w:jc w:val="lef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(random forest):ti,ab,kw OR (neural network):ti,ab,kw OR (neural networks):ti,ab,kw OR (K-Nearest Neighbor):ti,ab,kw OR (CNN):ti,ab,kw</w:t>
            </w:r>
          </w:p>
        </w:tc>
        <w:tc>
          <w:tcPr>
            <w:tcW w:w="981" w:type="dxa"/>
            <w:shd w:val="clear" w:color="auto" w:fill="auto"/>
            <w:noWrap/>
            <w:vAlign w:val="center"/>
          </w:tcPr>
          <w:p w14:paraId="5EF845A6">
            <w:pPr>
              <w:widowControl/>
              <w:jc w:val="righ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4171</w:t>
            </w:r>
          </w:p>
        </w:tc>
      </w:tr>
      <w:tr w14:paraId="25737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691112CD">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#9</w:t>
            </w:r>
          </w:p>
        </w:tc>
        <w:tc>
          <w:tcPr>
            <w:tcW w:w="7406" w:type="dxa"/>
            <w:shd w:val="clear" w:color="auto" w:fill="auto"/>
            <w:noWrap/>
            <w:vAlign w:val="center"/>
          </w:tcPr>
          <w:p w14:paraId="4F0B2634">
            <w:pPr>
              <w:widowControl/>
              <w:jc w:val="lef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(AlexNet):ti,ab,kw OR (VGGNet):ti,ab,kw OR (ResNet):ti,ab,kw OR (GoogLeNet):ti,ab,kw OR (Support vector machine):ti,ab,kw</w:t>
            </w:r>
          </w:p>
        </w:tc>
        <w:tc>
          <w:tcPr>
            <w:tcW w:w="981" w:type="dxa"/>
            <w:shd w:val="clear" w:color="auto" w:fill="auto"/>
            <w:noWrap/>
            <w:vAlign w:val="center"/>
          </w:tcPr>
          <w:p w14:paraId="79C569A9">
            <w:pPr>
              <w:widowControl/>
              <w:jc w:val="righ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557</w:t>
            </w:r>
          </w:p>
        </w:tc>
      </w:tr>
      <w:tr w14:paraId="5A79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58CCA400">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#10</w:t>
            </w:r>
          </w:p>
        </w:tc>
        <w:tc>
          <w:tcPr>
            <w:tcW w:w="7406" w:type="dxa"/>
            <w:shd w:val="clear" w:color="auto" w:fill="auto"/>
            <w:noWrap/>
            <w:vAlign w:val="center"/>
          </w:tcPr>
          <w:p w14:paraId="3DBC8897">
            <w:pPr>
              <w:widowControl/>
              <w:jc w:val="lef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(SVM):ti,ab,kw OR (Gradient Boosting Machine):ti,ab,kw OR (Nomogram):ti,ab,kw OR (XGBoost):ti,ab,kw OR (Adaboost):ti,ab,kw</w:t>
            </w:r>
          </w:p>
        </w:tc>
        <w:tc>
          <w:tcPr>
            <w:tcW w:w="981" w:type="dxa"/>
            <w:shd w:val="clear" w:color="auto" w:fill="auto"/>
            <w:noWrap/>
            <w:vAlign w:val="center"/>
          </w:tcPr>
          <w:p w14:paraId="04D0D49D">
            <w:pPr>
              <w:widowControl/>
              <w:jc w:val="righ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1983</w:t>
            </w:r>
          </w:p>
        </w:tc>
      </w:tr>
      <w:tr w14:paraId="551B6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764C312F">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#11</w:t>
            </w:r>
          </w:p>
        </w:tc>
        <w:tc>
          <w:tcPr>
            <w:tcW w:w="7406" w:type="dxa"/>
            <w:shd w:val="clear" w:color="auto" w:fill="auto"/>
            <w:noWrap/>
            <w:vAlign w:val="center"/>
          </w:tcPr>
          <w:p w14:paraId="6407D2F4">
            <w:pPr>
              <w:widowControl/>
              <w:jc w:val="lef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(Decision tree):ti,ab,kw OR (Naive Bayesian):ti,ab,kw OR (Multilayer perceptron):ti,ab,kw OR (Bayesian network):ti,ab,kw OR (Prediction model):ti,ab,kw</w:t>
            </w:r>
          </w:p>
        </w:tc>
        <w:tc>
          <w:tcPr>
            <w:tcW w:w="981" w:type="dxa"/>
            <w:shd w:val="clear" w:color="auto" w:fill="auto"/>
            <w:noWrap/>
            <w:vAlign w:val="center"/>
          </w:tcPr>
          <w:p w14:paraId="1B34D6A6">
            <w:pPr>
              <w:widowControl/>
              <w:jc w:val="righ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6942</w:t>
            </w:r>
          </w:p>
        </w:tc>
      </w:tr>
      <w:tr w14:paraId="1E728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17A6AE98">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#12</w:t>
            </w:r>
          </w:p>
        </w:tc>
        <w:tc>
          <w:tcPr>
            <w:tcW w:w="7406" w:type="dxa"/>
            <w:shd w:val="clear" w:color="auto" w:fill="auto"/>
            <w:noWrap/>
            <w:vAlign w:val="center"/>
          </w:tcPr>
          <w:p w14:paraId="7084B676">
            <w:pPr>
              <w:widowControl/>
              <w:jc w:val="lef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(Risk model):ti,ab,kw</w:t>
            </w:r>
          </w:p>
        </w:tc>
        <w:tc>
          <w:tcPr>
            <w:tcW w:w="981" w:type="dxa"/>
            <w:shd w:val="clear" w:color="auto" w:fill="auto"/>
            <w:noWrap/>
            <w:vAlign w:val="center"/>
          </w:tcPr>
          <w:p w14:paraId="2E58C461">
            <w:pPr>
              <w:widowControl/>
              <w:jc w:val="righ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30138</w:t>
            </w:r>
          </w:p>
        </w:tc>
      </w:tr>
      <w:tr w14:paraId="28B18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2B7CBE90">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#13</w:t>
            </w:r>
          </w:p>
        </w:tc>
        <w:tc>
          <w:tcPr>
            <w:tcW w:w="7406" w:type="dxa"/>
            <w:shd w:val="clear" w:color="auto" w:fill="auto"/>
            <w:noWrap/>
            <w:vAlign w:val="center"/>
          </w:tcPr>
          <w:p w14:paraId="6BA75F52">
            <w:pPr>
              <w:widowControl/>
              <w:jc w:val="lef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#6 or #7 or #8 or #9 or #10 or #11 or #12</w:t>
            </w:r>
          </w:p>
        </w:tc>
        <w:tc>
          <w:tcPr>
            <w:tcW w:w="981" w:type="dxa"/>
            <w:shd w:val="clear" w:color="auto" w:fill="auto"/>
            <w:noWrap/>
            <w:vAlign w:val="center"/>
          </w:tcPr>
          <w:p w14:paraId="0F00B1CC">
            <w:pPr>
              <w:widowControl/>
              <w:jc w:val="righ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42753</w:t>
            </w:r>
          </w:p>
        </w:tc>
      </w:tr>
      <w:tr w14:paraId="0147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3E76DFFE">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#14</w:t>
            </w:r>
          </w:p>
        </w:tc>
        <w:tc>
          <w:tcPr>
            <w:tcW w:w="7406" w:type="dxa"/>
            <w:shd w:val="clear" w:color="auto" w:fill="auto"/>
            <w:noWrap/>
            <w:vAlign w:val="center"/>
          </w:tcPr>
          <w:p w14:paraId="717BF2F4">
            <w:pPr>
              <w:widowControl/>
              <w:jc w:val="left"/>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#5 and #13</w:t>
            </w:r>
          </w:p>
        </w:tc>
        <w:tc>
          <w:tcPr>
            <w:tcW w:w="981" w:type="dxa"/>
            <w:shd w:val="clear" w:color="auto" w:fill="auto"/>
            <w:noWrap/>
            <w:vAlign w:val="center"/>
          </w:tcPr>
          <w:p w14:paraId="3B24791F">
            <w:pPr>
              <w:widowControl/>
              <w:jc w:val="right"/>
              <w:rPr>
                <w:rFonts w:hint="default" w:ascii="Times New Roman" w:hAnsi="Times New Roman" w:eastAsia="等线" w:cs="Times New Roman"/>
                <w:color w:val="000000"/>
                <w:kern w:val="0"/>
                <w:sz w:val="22"/>
                <w:lang w:val="en-US" w:eastAsia="zh-CN"/>
              </w:rPr>
            </w:pPr>
            <w:r>
              <w:rPr>
                <w:rFonts w:hint="eastAsia" w:ascii="Times New Roman" w:hAnsi="Times New Roman" w:eastAsia="等线" w:cs="Times New Roman"/>
                <w:color w:val="000000"/>
                <w:kern w:val="0"/>
                <w:sz w:val="22"/>
                <w:lang w:val="en-US" w:eastAsia="zh-CN"/>
              </w:rPr>
              <w:t>103</w:t>
            </w:r>
          </w:p>
        </w:tc>
      </w:tr>
    </w:tbl>
    <w:p w14:paraId="2AFEF4FC">
      <w:pPr>
        <w:ind w:firstLine="440" w:firstLineChars="200"/>
        <w:rPr>
          <w:rFonts w:ascii="Times New Roman" w:hAnsi="Times New Roman" w:cs="Times New Roman"/>
          <w:sz w:val="22"/>
        </w:rPr>
      </w:pPr>
    </w:p>
    <w:p w14:paraId="12092D29">
      <w:pPr>
        <w:ind w:firstLine="420" w:firstLineChars="200"/>
        <w:rPr>
          <w:rFonts w:ascii="Times New Roman" w:hAnsi="Times New Roman" w:cs="Times New Roman"/>
        </w:rPr>
      </w:pPr>
    </w:p>
    <w:p w14:paraId="0516330F">
      <w:pPr>
        <w:ind w:firstLine="420" w:firstLineChars="200"/>
        <w:rPr>
          <w:rFonts w:ascii="Times New Roman" w:hAnsi="Times New Roman" w:cs="Times New Roman"/>
        </w:rPr>
      </w:pPr>
    </w:p>
    <w:p w14:paraId="3FB18846">
      <w:pPr>
        <w:rPr>
          <w:rFonts w:ascii="Times New Roman" w:hAnsi="Times New Roman" w:cs="Times New Roman"/>
          <w:b/>
        </w:rPr>
      </w:pPr>
      <w:r>
        <w:rPr>
          <w:rFonts w:ascii="Times New Roman" w:hAnsi="Times New Roman" w:cs="Times New Roman"/>
          <w:b/>
        </w:rPr>
        <w:t>3.Embase</w:t>
      </w:r>
    </w:p>
    <w:tbl>
      <w:tblPr>
        <w:tblStyle w:val="5"/>
        <w:tblW w:w="94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7406"/>
        <w:gridCol w:w="1107"/>
      </w:tblGrid>
      <w:tr w14:paraId="32951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963" w:type="dxa"/>
            <w:shd w:val="clear" w:color="auto" w:fill="auto"/>
            <w:noWrap/>
            <w:vAlign w:val="center"/>
          </w:tcPr>
          <w:p w14:paraId="18C5C2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Search number</w:t>
            </w:r>
          </w:p>
        </w:tc>
        <w:tc>
          <w:tcPr>
            <w:tcW w:w="7406" w:type="dxa"/>
            <w:shd w:val="clear" w:color="auto" w:fill="auto"/>
            <w:noWrap/>
            <w:vAlign w:val="center"/>
          </w:tcPr>
          <w:p w14:paraId="75B076F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Query</w:t>
            </w:r>
          </w:p>
        </w:tc>
        <w:tc>
          <w:tcPr>
            <w:tcW w:w="1107" w:type="dxa"/>
            <w:shd w:val="clear" w:color="auto" w:fill="auto"/>
            <w:noWrap/>
            <w:vAlign w:val="center"/>
          </w:tcPr>
          <w:p w14:paraId="0DD154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Results</w:t>
            </w:r>
          </w:p>
        </w:tc>
      </w:tr>
      <w:tr w14:paraId="5481C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1D25A5C5">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#1</w:t>
            </w:r>
          </w:p>
        </w:tc>
        <w:tc>
          <w:tcPr>
            <w:tcW w:w="7406" w:type="dxa"/>
            <w:shd w:val="clear" w:color="auto" w:fill="auto"/>
            <w:noWrap/>
            <w:vAlign w:val="center"/>
          </w:tcPr>
          <w:p w14:paraId="48553C2D">
            <w:pPr>
              <w:widowControl/>
              <w:jc w:val="left"/>
              <w:textAlignment w:val="center"/>
              <w:rPr>
                <w:rFonts w:ascii="Times New Roman" w:hAnsi="Times New Roman" w:eastAsia="等线" w:cs="Times New Roman"/>
                <w:color w:val="000000"/>
                <w:kern w:val="0"/>
                <w:sz w:val="22"/>
              </w:rPr>
            </w:pPr>
            <w:r>
              <w:rPr>
                <w:rFonts w:ascii="Times New Roman" w:hAnsi="Times New Roman" w:eastAsia="宋体" w:cs="Times New Roman"/>
                <w:color w:val="000000"/>
                <w:kern w:val="0"/>
                <w:sz w:val="22"/>
                <w:lang w:bidi="ar"/>
              </w:rPr>
              <w:t>'myopia'/exp</w:t>
            </w:r>
          </w:p>
        </w:tc>
        <w:tc>
          <w:tcPr>
            <w:tcW w:w="1107" w:type="dxa"/>
            <w:shd w:val="clear" w:color="auto" w:fill="auto"/>
            <w:noWrap/>
            <w:vAlign w:val="center"/>
          </w:tcPr>
          <w:p w14:paraId="08F25A60">
            <w:pPr>
              <w:widowControl/>
              <w:jc w:val="right"/>
              <w:textAlignment w:val="center"/>
              <w:rPr>
                <w:rFonts w:ascii="Times New Roman" w:hAnsi="Times New Roman" w:eastAsia="等线" w:cs="Times New Roman"/>
                <w:color w:val="000000"/>
                <w:kern w:val="0"/>
                <w:sz w:val="22"/>
              </w:rPr>
            </w:pPr>
            <w:r>
              <w:rPr>
                <w:rFonts w:hint="eastAsia" w:ascii="Times New Roman" w:hAnsi="Times New Roman" w:eastAsia="宋体" w:cs="Times New Roman"/>
                <w:color w:val="000000"/>
                <w:kern w:val="0"/>
                <w:sz w:val="22"/>
                <w:lang w:bidi="ar"/>
              </w:rPr>
              <w:t>36020</w:t>
            </w:r>
          </w:p>
        </w:tc>
      </w:tr>
      <w:tr w14:paraId="63A1B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11E476E3">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#2</w:t>
            </w:r>
          </w:p>
        </w:tc>
        <w:tc>
          <w:tcPr>
            <w:tcW w:w="7406" w:type="dxa"/>
            <w:shd w:val="clear" w:color="auto" w:fill="auto"/>
            <w:noWrap/>
            <w:vAlign w:val="center"/>
          </w:tcPr>
          <w:p w14:paraId="04B1A5FB">
            <w:pPr>
              <w:widowControl/>
              <w:jc w:val="left"/>
              <w:textAlignment w:val="center"/>
              <w:rPr>
                <w:rFonts w:ascii="Times New Roman" w:hAnsi="Times New Roman" w:eastAsia="等线" w:cs="Times New Roman"/>
                <w:color w:val="000000"/>
                <w:kern w:val="0"/>
                <w:sz w:val="22"/>
              </w:rPr>
            </w:pPr>
            <w:r>
              <w:rPr>
                <w:rFonts w:hint="eastAsia" w:ascii="Times New Roman" w:hAnsi="Times New Roman" w:eastAsia="宋体" w:cs="Times New Roman"/>
                <w:color w:val="000000"/>
                <w:kern w:val="0"/>
                <w:sz w:val="22"/>
                <w:lang w:bidi="ar"/>
              </w:rPr>
              <w:t>'myopia':ab,kw,ti OR 'Myopias':ab,kw,ti OR 'Nearsightedness':ab,kw,ti OR 'myopy':ab,kw,ti OR 'near-sightedness':ab,kw,ti OR 'short-sightedness':ab,kw,ti OR 'Shortsightedness':ab,kw,ti OR 'Refractive errors':ab,kw,ti OR 'Refractive error':ab,kw,ti OR 'Short sight':ab,kw,ti OR 'Near sight':ab,kw,ti OR 'Myopic':ab,kw,ti</w:t>
            </w:r>
          </w:p>
        </w:tc>
        <w:tc>
          <w:tcPr>
            <w:tcW w:w="1107" w:type="dxa"/>
            <w:shd w:val="clear" w:color="auto" w:fill="auto"/>
            <w:noWrap/>
            <w:vAlign w:val="center"/>
          </w:tcPr>
          <w:p w14:paraId="2E39348C">
            <w:pPr>
              <w:widowControl/>
              <w:jc w:val="right"/>
              <w:textAlignment w:val="center"/>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46117</w:t>
            </w:r>
          </w:p>
        </w:tc>
      </w:tr>
      <w:tr w14:paraId="408C1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4E377CB3">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#3</w:t>
            </w:r>
          </w:p>
        </w:tc>
        <w:tc>
          <w:tcPr>
            <w:tcW w:w="7406" w:type="dxa"/>
            <w:shd w:val="clear" w:color="auto" w:fill="auto"/>
            <w:noWrap/>
            <w:vAlign w:val="center"/>
          </w:tcPr>
          <w:p w14:paraId="41B7B86B">
            <w:pPr>
              <w:widowControl/>
              <w:jc w:val="left"/>
              <w:textAlignment w:val="center"/>
              <w:rPr>
                <w:rFonts w:ascii="Times New Roman" w:hAnsi="Times New Roman" w:eastAsia="等线" w:cs="Times New Roman"/>
                <w:color w:val="000000"/>
                <w:kern w:val="0"/>
                <w:sz w:val="22"/>
              </w:rPr>
            </w:pPr>
            <w:r>
              <w:rPr>
                <w:rFonts w:ascii="Times New Roman" w:hAnsi="Times New Roman" w:eastAsia="宋体" w:cs="Times New Roman"/>
                <w:color w:val="000000"/>
                <w:kern w:val="0"/>
                <w:sz w:val="22"/>
                <w:lang w:bidi="ar"/>
              </w:rPr>
              <w:t>#1 OR #2</w:t>
            </w:r>
          </w:p>
        </w:tc>
        <w:tc>
          <w:tcPr>
            <w:tcW w:w="1107" w:type="dxa"/>
            <w:shd w:val="clear" w:color="auto" w:fill="auto"/>
            <w:noWrap/>
            <w:vAlign w:val="center"/>
          </w:tcPr>
          <w:p w14:paraId="402AAF19">
            <w:pPr>
              <w:widowControl/>
              <w:jc w:val="right"/>
              <w:textAlignment w:val="center"/>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56389</w:t>
            </w:r>
          </w:p>
        </w:tc>
      </w:tr>
      <w:tr w14:paraId="6DD1F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5A6166B8">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#4</w:t>
            </w:r>
          </w:p>
        </w:tc>
        <w:tc>
          <w:tcPr>
            <w:tcW w:w="7406" w:type="dxa"/>
            <w:shd w:val="clear" w:color="auto" w:fill="auto"/>
            <w:noWrap/>
            <w:vAlign w:val="center"/>
          </w:tcPr>
          <w:p w14:paraId="65AE81B9">
            <w:pPr>
              <w:widowControl/>
              <w:jc w:val="left"/>
              <w:textAlignment w:val="center"/>
              <w:rPr>
                <w:rFonts w:ascii="Times New Roman" w:hAnsi="Times New Roman" w:eastAsia="等线" w:cs="Times New Roman"/>
                <w:color w:val="000000"/>
                <w:kern w:val="0"/>
                <w:sz w:val="22"/>
              </w:rPr>
            </w:pPr>
            <w:r>
              <w:rPr>
                <w:rFonts w:ascii="Times New Roman" w:hAnsi="Times New Roman" w:eastAsia="宋体" w:cs="Times New Roman"/>
                <w:color w:val="000000"/>
                <w:kern w:val="0"/>
                <w:sz w:val="22"/>
                <w:lang w:bidi="ar"/>
              </w:rPr>
              <w:t>'</w:t>
            </w:r>
            <w:r>
              <w:rPr>
                <w:rFonts w:hint="eastAsia" w:ascii="Times New Roman" w:hAnsi="Times New Roman" w:eastAsia="宋体" w:cs="Times New Roman"/>
                <w:color w:val="000000"/>
                <w:kern w:val="0"/>
                <w:sz w:val="22"/>
                <w:lang w:bidi="ar"/>
              </w:rPr>
              <w:t>Low-Level Light Therapy</w:t>
            </w:r>
            <w:r>
              <w:rPr>
                <w:rFonts w:ascii="Times New Roman" w:hAnsi="Times New Roman" w:eastAsia="宋体" w:cs="Times New Roman"/>
                <w:color w:val="000000"/>
                <w:kern w:val="0"/>
                <w:sz w:val="22"/>
                <w:lang w:bidi="ar"/>
              </w:rPr>
              <w:t>'/exp</w:t>
            </w:r>
          </w:p>
        </w:tc>
        <w:tc>
          <w:tcPr>
            <w:tcW w:w="1107" w:type="dxa"/>
            <w:shd w:val="clear" w:color="auto" w:fill="auto"/>
            <w:noWrap/>
            <w:vAlign w:val="center"/>
          </w:tcPr>
          <w:p w14:paraId="72B39116">
            <w:pPr>
              <w:widowControl/>
              <w:jc w:val="right"/>
              <w:textAlignment w:val="center"/>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28786</w:t>
            </w:r>
          </w:p>
        </w:tc>
      </w:tr>
      <w:tr w14:paraId="31A7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2AB0CC28">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#5</w:t>
            </w:r>
          </w:p>
        </w:tc>
        <w:tc>
          <w:tcPr>
            <w:tcW w:w="7406" w:type="dxa"/>
            <w:shd w:val="clear" w:color="auto" w:fill="auto"/>
            <w:noWrap/>
            <w:vAlign w:val="center"/>
          </w:tcPr>
          <w:p w14:paraId="2FE4ECA6">
            <w:pPr>
              <w:jc w:val="left"/>
              <w:rPr>
                <w:rFonts w:ascii="Times New Roman" w:hAnsi="Times New Roman" w:eastAsia="等线" w:cs="Times New Roman"/>
                <w:color w:val="000000"/>
                <w:kern w:val="0"/>
                <w:sz w:val="22"/>
              </w:rPr>
            </w:pPr>
            <w:r>
              <w:rPr>
                <w:rFonts w:hint="eastAsia" w:ascii="Times New Roman" w:hAnsi="Times New Roman" w:eastAsia="宋体" w:cs="Times New Roman"/>
                <w:color w:val="000000"/>
                <w:kern w:val="0"/>
                <w:sz w:val="22"/>
                <w:lang w:bidi="ar"/>
              </w:rPr>
              <w:t>'repeated low level red light therapy':ab,kw,ti OR 'RLRL':ab,kw,ti OR 'Light Therapies, Low-Level':ab,kw,ti OR 'Light Therapy, Low-Level':ab,kw,ti OR 'Low-Level Light Therapies':ab,kw,ti OR 'Low Level Light Therapy':ab,kw,ti OR 'Therapies, Low-Level Light':ab,kw,ti OR 'Therapy, Low-Level Light':ab,kw,ti OR 'LLLT':ab,kw,ti OR 'Photobiomodulation Therapy':ab,kw,ti OR 'Photobiomodulation Therapies':ab,kw,ti OR 'Therapies, Photobiomodulation':ab,kw,ti OR 'Therapy, Photobiomodulation':ab,kw,ti OR 'Photobiomodulation':ab,kw,ti OR 'Photobiomodulations':ab,kw,ti OR 'Laser Therapy, Low-Level':ab,kw,ti OR 'Laser Therapies, Low-Level':ab,kw,ti OR 'Laser Therapy, Low Level':ab,kw,ti OR 'Low-Level Laser Therapies':ab,kw,ti OR 'Laser Biostimulation':ab,kw,ti OR 'Biostimulation, Laser':ab,kw,ti OR 'Laser Irradiation, Low-Power':ab,kw,ti OR 'Irradiation, Low-Power Laser':ab,kw,ti OR 'Laser Irradiation, Low Power':ab,kw,ti OR 'Laser Phototherapy':ab,kw,ti OR 'Phototherapy, Laser':ab,kw,ti OR 'Laser Therapy, Low-Power':ab,kw,ti OR 'Laser Therapies, Low-Power':ab,kw,ti OR 'Laser Therapy, Low Power':ab,kw,ti OR 'Low-Power Laser Therapies':ab,kw,ti OR 'Low-Level Laser Therapy':ab,kw,ti OR 'Low Level Laser Therapy':ab,kw,ti OR 'Low-Power Laser Irradiation':ab,kw,ti OR 'Low Power Laser Irradiation':ab,kw,ti OR 'Low-Power Laser Therapy':ab,kw,ti OR 'Low Power Laser Therapy':ab,kw,ti</w:t>
            </w:r>
          </w:p>
        </w:tc>
        <w:tc>
          <w:tcPr>
            <w:tcW w:w="1107" w:type="dxa"/>
            <w:shd w:val="clear" w:color="auto" w:fill="auto"/>
            <w:noWrap/>
            <w:vAlign w:val="center"/>
          </w:tcPr>
          <w:p w14:paraId="77C3E7FB">
            <w:pPr>
              <w:widowControl/>
              <w:jc w:val="right"/>
              <w:textAlignment w:val="center"/>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9019</w:t>
            </w:r>
          </w:p>
        </w:tc>
      </w:tr>
      <w:tr w14:paraId="4EDB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014AE52F">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#6</w:t>
            </w:r>
          </w:p>
        </w:tc>
        <w:tc>
          <w:tcPr>
            <w:tcW w:w="7406" w:type="dxa"/>
            <w:shd w:val="clear" w:color="auto" w:fill="auto"/>
            <w:noWrap/>
            <w:vAlign w:val="center"/>
          </w:tcPr>
          <w:p w14:paraId="3146EFA0">
            <w:pPr>
              <w:widowControl/>
              <w:jc w:val="left"/>
              <w:textAlignment w:val="center"/>
              <w:rPr>
                <w:rFonts w:ascii="Times New Roman" w:hAnsi="Times New Roman" w:eastAsia="等线" w:cs="Times New Roman"/>
                <w:color w:val="000000"/>
                <w:kern w:val="0"/>
                <w:sz w:val="22"/>
              </w:rPr>
            </w:pPr>
            <w:r>
              <w:rPr>
                <w:rFonts w:ascii="Times New Roman" w:hAnsi="Times New Roman" w:eastAsia="宋体" w:cs="Times New Roman"/>
                <w:color w:val="000000"/>
                <w:kern w:val="0"/>
                <w:sz w:val="22"/>
                <w:lang w:bidi="ar"/>
              </w:rPr>
              <w:t>#4 OR #5</w:t>
            </w:r>
          </w:p>
        </w:tc>
        <w:tc>
          <w:tcPr>
            <w:tcW w:w="1107" w:type="dxa"/>
            <w:shd w:val="clear" w:color="auto" w:fill="auto"/>
            <w:noWrap/>
            <w:vAlign w:val="center"/>
          </w:tcPr>
          <w:p w14:paraId="0963A5C5">
            <w:pPr>
              <w:widowControl/>
              <w:jc w:val="right"/>
              <w:textAlignment w:val="center"/>
              <w:rPr>
                <w:rFonts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31317</w:t>
            </w:r>
          </w:p>
        </w:tc>
      </w:tr>
      <w:tr w14:paraId="1A4D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49F29DB4">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#7</w:t>
            </w:r>
          </w:p>
        </w:tc>
        <w:tc>
          <w:tcPr>
            <w:tcW w:w="7406" w:type="dxa"/>
            <w:shd w:val="clear" w:color="auto" w:fill="auto"/>
            <w:noWrap/>
            <w:vAlign w:val="center"/>
          </w:tcPr>
          <w:p w14:paraId="7B98F16E">
            <w:pPr>
              <w:widowControl/>
              <w:jc w:val="left"/>
              <w:textAlignment w:val="center"/>
              <w:rPr>
                <w:rFonts w:ascii="Times New Roman" w:hAnsi="Times New Roman" w:eastAsia="等线" w:cs="Times New Roman"/>
                <w:color w:val="000000"/>
                <w:kern w:val="0"/>
                <w:sz w:val="22"/>
              </w:rPr>
            </w:pPr>
            <w:r>
              <w:rPr>
                <w:rFonts w:ascii="Times New Roman" w:hAnsi="Times New Roman" w:eastAsia="宋体" w:cs="Times New Roman"/>
                <w:color w:val="000000"/>
                <w:kern w:val="0"/>
                <w:sz w:val="22"/>
                <w:lang w:bidi="ar"/>
              </w:rPr>
              <w:t>#3 AND #6</w:t>
            </w:r>
          </w:p>
        </w:tc>
        <w:tc>
          <w:tcPr>
            <w:tcW w:w="1107" w:type="dxa"/>
            <w:shd w:val="clear" w:color="auto" w:fill="auto"/>
            <w:noWrap/>
            <w:vAlign w:val="center"/>
          </w:tcPr>
          <w:p w14:paraId="35731082">
            <w:pPr>
              <w:widowControl/>
              <w:jc w:val="right"/>
              <w:textAlignment w:val="center"/>
              <w:rPr>
                <w:rFonts w:hint="eastAsia" w:ascii="Times New Roman" w:hAnsi="Times New Roman" w:eastAsia="等线" w:cs="Times New Roman"/>
                <w:color w:val="000000"/>
                <w:kern w:val="0"/>
                <w:sz w:val="22"/>
                <w:lang w:eastAsia="zh-CN"/>
              </w:rPr>
            </w:pPr>
            <w:r>
              <w:rPr>
                <w:rFonts w:hint="eastAsia" w:ascii="Times New Roman" w:hAnsi="Times New Roman" w:eastAsia="等线" w:cs="Times New Roman"/>
                <w:color w:val="000000"/>
                <w:kern w:val="0"/>
                <w:sz w:val="22"/>
              </w:rPr>
              <w:t>3</w:t>
            </w:r>
            <w:r>
              <w:rPr>
                <w:rFonts w:hint="eastAsia" w:ascii="Times New Roman" w:hAnsi="Times New Roman" w:eastAsia="等线" w:cs="Times New Roman"/>
                <w:color w:val="000000"/>
                <w:kern w:val="0"/>
                <w:sz w:val="22"/>
                <w:lang w:val="en-US" w:eastAsia="zh-CN"/>
              </w:rPr>
              <w:t>34</w:t>
            </w:r>
          </w:p>
        </w:tc>
      </w:tr>
    </w:tbl>
    <w:p w14:paraId="1A382A02">
      <w:pPr>
        <w:rPr>
          <w:rFonts w:ascii="Times New Roman" w:hAnsi="Times New Roman" w:cs="Times New Roman"/>
          <w:sz w:val="22"/>
        </w:rPr>
      </w:pPr>
    </w:p>
    <w:p w14:paraId="77B0572E">
      <w:pPr>
        <w:rPr>
          <w:rFonts w:ascii="Times New Roman" w:hAnsi="Times New Roman" w:cs="Times New Roman"/>
          <w:b/>
        </w:rPr>
      </w:pPr>
      <w:r>
        <w:rPr>
          <w:rFonts w:hint="eastAsia" w:ascii="Times New Roman" w:hAnsi="Times New Roman" w:cs="Times New Roman"/>
          <w:b/>
        </w:rPr>
        <w:t>4.</w:t>
      </w:r>
      <w:r>
        <w:rPr>
          <w:rFonts w:ascii="Times New Roman" w:hAnsi="Times New Roman" w:cs="Times New Roman"/>
          <w:b/>
        </w:rPr>
        <w:t>Web of science</w:t>
      </w:r>
    </w:p>
    <w:tbl>
      <w:tblPr>
        <w:tblStyle w:val="5"/>
        <w:tblW w:w="94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7406"/>
        <w:gridCol w:w="1107"/>
      </w:tblGrid>
      <w:tr w14:paraId="1ED5A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430D725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Search number</w:t>
            </w:r>
          </w:p>
        </w:tc>
        <w:tc>
          <w:tcPr>
            <w:tcW w:w="7406" w:type="dxa"/>
            <w:shd w:val="clear" w:color="auto" w:fill="auto"/>
            <w:noWrap/>
            <w:vAlign w:val="center"/>
          </w:tcPr>
          <w:p w14:paraId="75E8BD3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Query</w:t>
            </w:r>
          </w:p>
        </w:tc>
        <w:tc>
          <w:tcPr>
            <w:tcW w:w="1107" w:type="dxa"/>
            <w:shd w:val="clear" w:color="auto" w:fill="auto"/>
            <w:noWrap/>
            <w:vAlign w:val="center"/>
          </w:tcPr>
          <w:p w14:paraId="7CB09F2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Results</w:t>
            </w:r>
          </w:p>
        </w:tc>
      </w:tr>
      <w:tr w14:paraId="6827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05F6FD2D">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#1</w:t>
            </w:r>
          </w:p>
        </w:tc>
        <w:tc>
          <w:tcPr>
            <w:tcW w:w="7406" w:type="dxa"/>
            <w:shd w:val="clear" w:color="auto" w:fill="auto"/>
            <w:noWrap/>
            <w:vAlign w:val="bottom"/>
          </w:tcPr>
          <w:p w14:paraId="6F5B4CF6">
            <w:pPr>
              <w:widowControl/>
              <w:jc w:val="left"/>
              <w:textAlignment w:val="bottom"/>
              <w:rPr>
                <w:rFonts w:ascii="Times New Roman" w:hAnsi="Times New Roman" w:eastAsia="等线" w:cs="Times New Roman"/>
                <w:color w:val="000000"/>
                <w:kern w:val="0"/>
                <w:sz w:val="22"/>
              </w:rPr>
            </w:pPr>
            <w:r>
              <w:rPr>
                <w:rFonts w:ascii="Times New Roman" w:hAnsi="Times New Roman" w:eastAsia="宋体" w:cs="Times New Roman"/>
                <w:color w:val="000000"/>
                <w:kern w:val="0"/>
                <w:sz w:val="22"/>
                <w:lang w:bidi="ar"/>
              </w:rPr>
              <w:t xml:space="preserve">Myopia  (Topic) OR Myopias  (Topic) OR Nearsightedness  (Topic) OR Nearsightednesses  (Topic) OR myopy  (Topic) OR near-sightedness  (Topic) OR short-sightedness  (Topic) OR Shortsightedness  (Topic) OR Refractive errors  (Topic) OR Refractive error  (Topic) OR Short sight  (Topic) OR Myopic  (Topic)   </w:t>
            </w:r>
          </w:p>
        </w:tc>
        <w:tc>
          <w:tcPr>
            <w:tcW w:w="1107" w:type="dxa"/>
            <w:shd w:val="clear" w:color="auto" w:fill="auto"/>
            <w:noWrap/>
            <w:vAlign w:val="bottom"/>
          </w:tcPr>
          <w:p w14:paraId="1CA45A41">
            <w:pPr>
              <w:widowControl/>
              <w:jc w:val="left"/>
              <w:textAlignment w:val="bottom"/>
              <w:rPr>
                <w:rFonts w:ascii="Times New Roman" w:hAnsi="Times New Roman" w:eastAsia="等线" w:cs="Times New Roman"/>
                <w:color w:val="000000"/>
                <w:kern w:val="0"/>
                <w:sz w:val="22"/>
              </w:rPr>
            </w:pPr>
            <w:r>
              <w:rPr>
                <w:rFonts w:ascii="Times New Roman" w:hAnsi="Times New Roman" w:eastAsia="宋体" w:cs="Times New Roman"/>
                <w:color w:val="000000"/>
                <w:kern w:val="0"/>
                <w:sz w:val="22"/>
                <w:lang w:bidi="ar"/>
              </w:rPr>
              <w:t>49012</w:t>
            </w:r>
          </w:p>
        </w:tc>
      </w:tr>
      <w:tr w14:paraId="2DCB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3FB0C415">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#2</w:t>
            </w:r>
          </w:p>
        </w:tc>
        <w:tc>
          <w:tcPr>
            <w:tcW w:w="7406" w:type="dxa"/>
            <w:shd w:val="clear" w:color="auto" w:fill="auto"/>
            <w:noWrap/>
            <w:vAlign w:val="bottom"/>
          </w:tcPr>
          <w:p w14:paraId="7B5F2095">
            <w:pPr>
              <w:widowControl/>
              <w:jc w:val="left"/>
              <w:textAlignment w:val="bottom"/>
              <w:rPr>
                <w:rFonts w:ascii="Times New Roman" w:hAnsi="Times New Roman" w:eastAsia="等线" w:cs="Times New Roman"/>
                <w:color w:val="000000"/>
                <w:kern w:val="0"/>
                <w:sz w:val="22"/>
              </w:rPr>
            </w:pPr>
            <w:r>
              <w:rPr>
                <w:rFonts w:ascii="Times New Roman" w:hAnsi="Times New Roman" w:eastAsia="宋体" w:cs="Times New Roman"/>
                <w:color w:val="000000"/>
                <w:kern w:val="0"/>
                <w:sz w:val="22"/>
                <w:lang w:bidi="ar"/>
              </w:rPr>
              <w:t xml:space="preserve">machine learning  (Topic) OR Transfer Learning  (Topic) OR Deep learning  (Topic) OR Ensemble Learning  (Topic) OR artificial intelligence  (Topic) OR random forest  (Topic) OR neural network  (Topic) OR neural networks  (Topic) OR K-Nearest Neighbor  (Topic) OR CNN  (Topic) OR AlexNet  (Topic) OR VGGNet  (Topic) OR ResNet  (Topic) OR GoogLeNet  (Topic) OR Support vector machine  (Topic) OR SVM  (Topic) OR Gradient Boosting Machine  (Topic) OR Nomogram  (Topic) OR XGBoost  (Topic) OR Adaboost  (Topic) OR Decision tree  (Topic) OR Naive Bayesian  (Topic) OR Multilayer perceptron  (Topic) OR Bayesian network  (Topic) OR Prediction model  (Topic) OR Risk model  (Topic)   </w:t>
            </w:r>
          </w:p>
        </w:tc>
        <w:tc>
          <w:tcPr>
            <w:tcW w:w="1107" w:type="dxa"/>
            <w:shd w:val="clear" w:color="auto" w:fill="auto"/>
            <w:noWrap/>
            <w:vAlign w:val="bottom"/>
          </w:tcPr>
          <w:p w14:paraId="0B71F4DC">
            <w:pPr>
              <w:widowControl/>
              <w:jc w:val="left"/>
              <w:textAlignment w:val="bottom"/>
              <w:rPr>
                <w:rFonts w:ascii="Times New Roman" w:hAnsi="Times New Roman" w:eastAsia="等线" w:cs="Times New Roman"/>
                <w:color w:val="000000"/>
                <w:kern w:val="0"/>
                <w:sz w:val="22"/>
              </w:rPr>
            </w:pPr>
            <w:r>
              <w:rPr>
                <w:rFonts w:ascii="Times New Roman" w:hAnsi="Times New Roman" w:eastAsia="宋体" w:cs="Times New Roman"/>
                <w:color w:val="000000"/>
                <w:kern w:val="0"/>
                <w:sz w:val="22"/>
                <w:lang w:bidi="ar"/>
              </w:rPr>
              <w:t>2927703</w:t>
            </w:r>
          </w:p>
        </w:tc>
      </w:tr>
      <w:tr w14:paraId="541FF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6C0DC996">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#3</w:t>
            </w:r>
          </w:p>
        </w:tc>
        <w:tc>
          <w:tcPr>
            <w:tcW w:w="7406" w:type="dxa"/>
            <w:shd w:val="clear" w:color="auto" w:fill="auto"/>
            <w:noWrap/>
            <w:vAlign w:val="bottom"/>
          </w:tcPr>
          <w:p w14:paraId="67FB6E75">
            <w:pPr>
              <w:widowControl/>
              <w:jc w:val="left"/>
              <w:textAlignment w:val="bottom"/>
              <w:rPr>
                <w:rFonts w:ascii="Times New Roman" w:hAnsi="Times New Roman" w:eastAsia="等线" w:cs="Times New Roman"/>
                <w:color w:val="000000"/>
                <w:kern w:val="0"/>
                <w:sz w:val="22"/>
              </w:rPr>
            </w:pPr>
            <w:r>
              <w:rPr>
                <w:rFonts w:ascii="Times New Roman" w:hAnsi="Times New Roman" w:eastAsia="宋体" w:cs="Times New Roman"/>
                <w:color w:val="000000"/>
                <w:kern w:val="0"/>
                <w:sz w:val="22"/>
                <w:lang w:bidi="ar"/>
              </w:rPr>
              <w:t xml:space="preserve">#2 AND #1   </w:t>
            </w:r>
          </w:p>
        </w:tc>
        <w:tc>
          <w:tcPr>
            <w:tcW w:w="1107" w:type="dxa"/>
            <w:shd w:val="clear" w:color="auto" w:fill="auto"/>
            <w:noWrap/>
            <w:vAlign w:val="bottom"/>
          </w:tcPr>
          <w:p w14:paraId="33C97F28">
            <w:pPr>
              <w:widowControl/>
              <w:jc w:val="left"/>
              <w:textAlignment w:val="bottom"/>
              <w:rPr>
                <w:rFonts w:ascii="Times New Roman" w:hAnsi="Times New Roman" w:eastAsia="等线" w:cs="Times New Roman"/>
                <w:color w:val="000000"/>
                <w:kern w:val="0"/>
                <w:sz w:val="22"/>
              </w:rPr>
            </w:pPr>
            <w:r>
              <w:rPr>
                <w:rFonts w:ascii="Times New Roman" w:hAnsi="Times New Roman" w:eastAsia="宋体" w:cs="Times New Roman"/>
                <w:color w:val="000000"/>
                <w:kern w:val="0"/>
                <w:sz w:val="22"/>
                <w:lang w:bidi="ar"/>
              </w:rPr>
              <w:t>30</w:t>
            </w:r>
            <w:r>
              <w:rPr>
                <w:rFonts w:hint="eastAsia" w:ascii="Times New Roman" w:hAnsi="Times New Roman" w:eastAsia="宋体" w:cs="Times New Roman"/>
                <w:color w:val="000000"/>
                <w:kern w:val="0"/>
                <w:sz w:val="22"/>
                <w:lang w:val="en-US" w:eastAsia="zh-CN" w:bidi="ar"/>
              </w:rPr>
              <w:t>3</w:t>
            </w:r>
            <w:r>
              <w:rPr>
                <w:rFonts w:ascii="Times New Roman" w:hAnsi="Times New Roman" w:eastAsia="宋体" w:cs="Times New Roman"/>
                <w:color w:val="000000"/>
                <w:kern w:val="0"/>
                <w:sz w:val="22"/>
                <w:lang w:bidi="ar"/>
              </w:rPr>
              <w:t>0</w:t>
            </w:r>
          </w:p>
        </w:tc>
      </w:tr>
    </w:tbl>
    <w:p w14:paraId="43B50390">
      <w:pPr>
        <w:tabs>
          <w:tab w:val="left" w:pos="312"/>
        </w:tabs>
        <w:rPr>
          <w:rFonts w:ascii="Times New Roman" w:hAnsi="Times New Roman" w:cs="Times New Roman"/>
        </w:rPr>
      </w:pPr>
    </w:p>
    <w:p w14:paraId="725F7B3E">
      <w:pPr>
        <w:tabs>
          <w:tab w:val="left" w:pos="312"/>
        </w:tabs>
        <w:rPr>
          <w:rFonts w:ascii="Times New Roman" w:hAnsi="Times New Roman" w:cs="Times New Roman"/>
          <w:b/>
          <w:bCs/>
        </w:rPr>
      </w:pPr>
      <w:r>
        <w:rPr>
          <w:rFonts w:hint="eastAsia" w:ascii="Times New Roman" w:hAnsi="Times New Roman" w:cs="Times New Roman"/>
          <w:b/>
          <w:bCs/>
        </w:rPr>
        <w:t>5.Scopus</w:t>
      </w:r>
    </w:p>
    <w:tbl>
      <w:tblPr>
        <w:tblStyle w:val="5"/>
        <w:tblW w:w="94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7406"/>
        <w:gridCol w:w="1107"/>
      </w:tblGrid>
      <w:tr w14:paraId="104E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3EFF930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Search number</w:t>
            </w:r>
          </w:p>
        </w:tc>
        <w:tc>
          <w:tcPr>
            <w:tcW w:w="7406" w:type="dxa"/>
            <w:shd w:val="clear" w:color="auto" w:fill="auto"/>
            <w:noWrap/>
            <w:vAlign w:val="center"/>
          </w:tcPr>
          <w:p w14:paraId="6DB826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Query</w:t>
            </w:r>
          </w:p>
        </w:tc>
        <w:tc>
          <w:tcPr>
            <w:tcW w:w="1107" w:type="dxa"/>
            <w:shd w:val="clear" w:color="auto" w:fill="auto"/>
            <w:noWrap/>
            <w:vAlign w:val="center"/>
          </w:tcPr>
          <w:p w14:paraId="4CAC7D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Results</w:t>
            </w:r>
          </w:p>
        </w:tc>
      </w:tr>
      <w:tr w14:paraId="619F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2A97057C">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#1</w:t>
            </w:r>
          </w:p>
        </w:tc>
        <w:tc>
          <w:tcPr>
            <w:tcW w:w="7406" w:type="dxa"/>
            <w:shd w:val="clear" w:color="auto" w:fill="auto"/>
            <w:noWrap/>
            <w:vAlign w:val="bottom"/>
          </w:tcPr>
          <w:p w14:paraId="7EBA2090">
            <w:pPr>
              <w:jc w:val="left"/>
              <w:rPr>
                <w:rFonts w:ascii="Times New Roman" w:hAnsi="Times New Roman" w:eastAsia="等线" w:cs="Times New Roman"/>
                <w:color w:val="000000"/>
                <w:kern w:val="0"/>
                <w:sz w:val="22"/>
              </w:rPr>
            </w:pPr>
            <w:r>
              <w:rPr>
                <w:rFonts w:ascii="Times New Roman" w:hAnsi="Times New Roman" w:eastAsia="宋体" w:cs="Times New Roman"/>
                <w:sz w:val="22"/>
              </w:rPr>
              <w:t>“myopia</w:t>
            </w:r>
            <w:r>
              <w:rPr>
                <w:rFonts w:ascii="Times New Roman" w:hAnsi="Times New Roman" w:cs="Times New Roman"/>
                <w:sz w:val="22"/>
              </w:rPr>
              <w:t>”</w:t>
            </w:r>
            <w:r>
              <w:rPr>
                <w:rFonts w:ascii="Times New Roman" w:hAnsi="Times New Roman" w:eastAsia="宋体" w:cs="Times New Roman"/>
                <w:sz w:val="22"/>
              </w:rPr>
              <w:t xml:space="preserve"> OR </w:t>
            </w:r>
            <w:r>
              <w:rPr>
                <w:rFonts w:ascii="Times New Roman" w:hAnsi="Times New Roman" w:cs="Times New Roman"/>
                <w:sz w:val="22"/>
              </w:rPr>
              <w:t>“</w:t>
            </w:r>
            <w:r>
              <w:rPr>
                <w:rFonts w:ascii="Times New Roman" w:hAnsi="Times New Roman" w:eastAsia="宋体" w:cs="Times New Roman"/>
                <w:sz w:val="22"/>
              </w:rPr>
              <w:t>Myopias</w:t>
            </w:r>
            <w:r>
              <w:rPr>
                <w:rFonts w:ascii="Times New Roman" w:hAnsi="Times New Roman" w:cs="Times New Roman"/>
                <w:sz w:val="22"/>
              </w:rPr>
              <w:t>”</w:t>
            </w:r>
            <w:r>
              <w:rPr>
                <w:rFonts w:ascii="Times New Roman" w:hAnsi="Times New Roman" w:eastAsia="宋体" w:cs="Times New Roman"/>
                <w:sz w:val="22"/>
              </w:rPr>
              <w:t xml:space="preserve"> OR </w:t>
            </w:r>
            <w:r>
              <w:rPr>
                <w:rFonts w:ascii="Times New Roman" w:hAnsi="Times New Roman" w:cs="Times New Roman"/>
                <w:sz w:val="22"/>
              </w:rPr>
              <w:t>“</w:t>
            </w:r>
            <w:r>
              <w:rPr>
                <w:rFonts w:ascii="Times New Roman" w:hAnsi="Times New Roman" w:eastAsia="宋体" w:cs="Times New Roman"/>
                <w:sz w:val="22"/>
              </w:rPr>
              <w:t>Nearsightedness</w:t>
            </w:r>
            <w:r>
              <w:rPr>
                <w:rFonts w:ascii="Times New Roman" w:hAnsi="Times New Roman" w:cs="Times New Roman"/>
                <w:sz w:val="22"/>
              </w:rPr>
              <w:t>”</w:t>
            </w:r>
            <w:r>
              <w:rPr>
                <w:rFonts w:ascii="Times New Roman" w:hAnsi="Times New Roman" w:eastAsia="宋体" w:cs="Times New Roman"/>
                <w:sz w:val="22"/>
              </w:rPr>
              <w:t xml:space="preserve"> OR </w:t>
            </w:r>
            <w:r>
              <w:rPr>
                <w:rFonts w:ascii="Times New Roman" w:hAnsi="Times New Roman" w:cs="Times New Roman"/>
                <w:sz w:val="22"/>
              </w:rPr>
              <w:t>“</w:t>
            </w:r>
            <w:r>
              <w:rPr>
                <w:rFonts w:ascii="Times New Roman" w:hAnsi="Times New Roman" w:eastAsia="宋体" w:cs="Times New Roman"/>
                <w:sz w:val="22"/>
              </w:rPr>
              <w:t>myopy</w:t>
            </w:r>
            <w:r>
              <w:rPr>
                <w:rFonts w:ascii="Times New Roman" w:hAnsi="Times New Roman" w:cs="Times New Roman"/>
                <w:sz w:val="22"/>
              </w:rPr>
              <w:t>”</w:t>
            </w:r>
            <w:r>
              <w:rPr>
                <w:rFonts w:ascii="Times New Roman" w:hAnsi="Times New Roman" w:eastAsia="宋体" w:cs="Times New Roman"/>
                <w:sz w:val="22"/>
              </w:rPr>
              <w:t xml:space="preserve"> OR </w:t>
            </w:r>
            <w:r>
              <w:rPr>
                <w:rFonts w:ascii="Times New Roman" w:hAnsi="Times New Roman" w:cs="Times New Roman"/>
                <w:sz w:val="22"/>
              </w:rPr>
              <w:t>“</w:t>
            </w:r>
            <w:r>
              <w:rPr>
                <w:rFonts w:ascii="Times New Roman" w:hAnsi="Times New Roman" w:eastAsia="宋体" w:cs="Times New Roman"/>
                <w:sz w:val="22"/>
              </w:rPr>
              <w:t>near-sightedness</w:t>
            </w:r>
            <w:r>
              <w:rPr>
                <w:rFonts w:ascii="Times New Roman" w:hAnsi="Times New Roman" w:cs="Times New Roman"/>
                <w:sz w:val="22"/>
              </w:rPr>
              <w:t>”</w:t>
            </w:r>
            <w:r>
              <w:rPr>
                <w:rFonts w:ascii="Times New Roman" w:hAnsi="Times New Roman" w:eastAsia="宋体" w:cs="Times New Roman"/>
                <w:sz w:val="22"/>
              </w:rPr>
              <w:t xml:space="preserve"> OR </w:t>
            </w:r>
            <w:r>
              <w:rPr>
                <w:rFonts w:ascii="Times New Roman" w:hAnsi="Times New Roman" w:cs="Times New Roman"/>
                <w:sz w:val="22"/>
              </w:rPr>
              <w:t>“</w:t>
            </w:r>
            <w:r>
              <w:rPr>
                <w:rFonts w:ascii="Times New Roman" w:hAnsi="Times New Roman" w:eastAsia="宋体" w:cs="Times New Roman"/>
                <w:sz w:val="22"/>
              </w:rPr>
              <w:t>short-sightedness</w:t>
            </w:r>
            <w:r>
              <w:rPr>
                <w:rFonts w:ascii="Times New Roman" w:hAnsi="Times New Roman" w:cs="Times New Roman"/>
                <w:sz w:val="22"/>
              </w:rPr>
              <w:t>”</w:t>
            </w:r>
            <w:r>
              <w:rPr>
                <w:rFonts w:ascii="Times New Roman" w:hAnsi="Times New Roman" w:eastAsia="宋体" w:cs="Times New Roman"/>
                <w:sz w:val="22"/>
              </w:rPr>
              <w:t xml:space="preserve"> OR </w:t>
            </w:r>
            <w:r>
              <w:rPr>
                <w:rFonts w:ascii="Times New Roman" w:hAnsi="Times New Roman" w:cs="Times New Roman"/>
                <w:sz w:val="22"/>
              </w:rPr>
              <w:t>“</w:t>
            </w:r>
            <w:r>
              <w:rPr>
                <w:rFonts w:ascii="Times New Roman" w:hAnsi="Times New Roman" w:eastAsia="宋体" w:cs="Times New Roman"/>
                <w:sz w:val="22"/>
              </w:rPr>
              <w:t>Shortsightedness</w:t>
            </w:r>
            <w:r>
              <w:rPr>
                <w:rFonts w:ascii="Times New Roman" w:hAnsi="Times New Roman" w:cs="Times New Roman"/>
                <w:sz w:val="22"/>
              </w:rPr>
              <w:t>”</w:t>
            </w:r>
            <w:r>
              <w:rPr>
                <w:rFonts w:ascii="Times New Roman" w:hAnsi="Times New Roman" w:eastAsia="宋体" w:cs="Times New Roman"/>
                <w:sz w:val="22"/>
              </w:rPr>
              <w:t xml:space="preserve"> OR </w:t>
            </w:r>
            <w:r>
              <w:rPr>
                <w:rFonts w:ascii="Times New Roman" w:hAnsi="Times New Roman" w:cs="Times New Roman"/>
                <w:sz w:val="22"/>
              </w:rPr>
              <w:t>“</w:t>
            </w:r>
            <w:r>
              <w:rPr>
                <w:rFonts w:ascii="Times New Roman" w:hAnsi="Times New Roman" w:eastAsia="宋体" w:cs="Times New Roman"/>
                <w:sz w:val="22"/>
              </w:rPr>
              <w:t>Refractive errors</w:t>
            </w:r>
            <w:r>
              <w:rPr>
                <w:rFonts w:ascii="Times New Roman" w:hAnsi="Times New Roman" w:cs="Times New Roman"/>
                <w:sz w:val="22"/>
              </w:rPr>
              <w:t>”</w:t>
            </w:r>
            <w:r>
              <w:rPr>
                <w:rFonts w:ascii="Times New Roman" w:hAnsi="Times New Roman" w:eastAsia="宋体" w:cs="Times New Roman"/>
                <w:sz w:val="22"/>
              </w:rPr>
              <w:t xml:space="preserve"> OR </w:t>
            </w:r>
            <w:r>
              <w:rPr>
                <w:rFonts w:ascii="Times New Roman" w:hAnsi="Times New Roman" w:cs="Times New Roman"/>
                <w:sz w:val="22"/>
              </w:rPr>
              <w:t>“</w:t>
            </w:r>
            <w:r>
              <w:rPr>
                <w:rFonts w:ascii="Times New Roman" w:hAnsi="Times New Roman" w:eastAsia="宋体" w:cs="Times New Roman"/>
                <w:sz w:val="22"/>
              </w:rPr>
              <w:t>Refractive error</w:t>
            </w:r>
            <w:r>
              <w:rPr>
                <w:rFonts w:ascii="Times New Roman" w:hAnsi="Times New Roman" w:cs="Times New Roman"/>
                <w:sz w:val="22"/>
              </w:rPr>
              <w:t>”</w:t>
            </w:r>
            <w:r>
              <w:rPr>
                <w:rFonts w:ascii="Times New Roman" w:hAnsi="Times New Roman" w:eastAsia="宋体" w:cs="Times New Roman"/>
                <w:sz w:val="22"/>
              </w:rPr>
              <w:t xml:space="preserve"> OR </w:t>
            </w:r>
            <w:r>
              <w:rPr>
                <w:rFonts w:ascii="Times New Roman" w:hAnsi="Times New Roman" w:cs="Times New Roman"/>
                <w:sz w:val="22"/>
              </w:rPr>
              <w:t>“</w:t>
            </w:r>
            <w:r>
              <w:rPr>
                <w:rFonts w:ascii="Times New Roman" w:hAnsi="Times New Roman" w:eastAsia="宋体" w:cs="Times New Roman"/>
                <w:sz w:val="22"/>
              </w:rPr>
              <w:t>Short sight</w:t>
            </w:r>
            <w:r>
              <w:rPr>
                <w:rFonts w:ascii="Times New Roman" w:hAnsi="Times New Roman" w:cs="Times New Roman"/>
                <w:sz w:val="22"/>
              </w:rPr>
              <w:t>”</w:t>
            </w:r>
            <w:r>
              <w:rPr>
                <w:rFonts w:ascii="Times New Roman" w:hAnsi="Times New Roman" w:eastAsia="宋体" w:cs="Times New Roman"/>
                <w:sz w:val="22"/>
              </w:rPr>
              <w:t xml:space="preserve"> OR </w:t>
            </w:r>
            <w:r>
              <w:rPr>
                <w:rFonts w:ascii="Times New Roman" w:hAnsi="Times New Roman" w:cs="Times New Roman"/>
                <w:sz w:val="22"/>
              </w:rPr>
              <w:t>“</w:t>
            </w:r>
            <w:r>
              <w:rPr>
                <w:rFonts w:ascii="Times New Roman" w:hAnsi="Times New Roman" w:eastAsia="宋体" w:cs="Times New Roman"/>
                <w:sz w:val="22"/>
              </w:rPr>
              <w:t>Near sight</w:t>
            </w:r>
            <w:r>
              <w:rPr>
                <w:rFonts w:ascii="Times New Roman" w:hAnsi="Times New Roman" w:cs="Times New Roman"/>
                <w:sz w:val="22"/>
              </w:rPr>
              <w:t>”</w:t>
            </w:r>
            <w:r>
              <w:rPr>
                <w:rFonts w:ascii="Times New Roman" w:hAnsi="Times New Roman" w:eastAsia="宋体" w:cs="Times New Roman"/>
                <w:sz w:val="22"/>
              </w:rPr>
              <w:t xml:space="preserve"> OR </w:t>
            </w:r>
            <w:r>
              <w:rPr>
                <w:rFonts w:ascii="Times New Roman" w:hAnsi="Times New Roman" w:cs="Times New Roman"/>
                <w:sz w:val="22"/>
              </w:rPr>
              <w:t>“</w:t>
            </w:r>
            <w:r>
              <w:rPr>
                <w:rFonts w:ascii="Times New Roman" w:hAnsi="Times New Roman" w:eastAsia="宋体" w:cs="Times New Roman"/>
                <w:sz w:val="22"/>
              </w:rPr>
              <w:t>Myopic</w:t>
            </w:r>
            <w:r>
              <w:rPr>
                <w:rFonts w:ascii="Times New Roman" w:hAnsi="Times New Roman" w:cs="Times New Roman"/>
                <w:sz w:val="22"/>
              </w:rPr>
              <w:t>”</w:t>
            </w:r>
          </w:p>
        </w:tc>
        <w:tc>
          <w:tcPr>
            <w:tcW w:w="1107" w:type="dxa"/>
            <w:shd w:val="clear" w:color="auto" w:fill="auto"/>
            <w:noWrap/>
            <w:vAlign w:val="bottom"/>
          </w:tcPr>
          <w:p w14:paraId="45802F32">
            <w:pPr>
              <w:widowControl/>
              <w:jc w:val="left"/>
              <w:textAlignment w:val="bottom"/>
              <w:rPr>
                <w:rFonts w:hint="eastAsia" w:ascii="Times New Roman" w:hAnsi="Times New Roman" w:eastAsia="等线" w:cs="Times New Roman"/>
                <w:color w:val="000000"/>
                <w:kern w:val="0"/>
                <w:sz w:val="22"/>
              </w:rPr>
            </w:pPr>
            <w:r>
              <w:rPr>
                <w:rFonts w:hint="eastAsia" w:ascii="Times New Roman" w:hAnsi="Times New Roman" w:eastAsia="宋体" w:cs="Times New Roman"/>
                <w:color w:val="000000"/>
                <w:kern w:val="0"/>
                <w:sz w:val="22"/>
                <w:lang w:bidi="ar"/>
              </w:rPr>
              <w:t>68754</w:t>
            </w:r>
          </w:p>
        </w:tc>
      </w:tr>
      <w:tr w14:paraId="7CF8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3B37DE47">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#2</w:t>
            </w:r>
          </w:p>
        </w:tc>
        <w:tc>
          <w:tcPr>
            <w:tcW w:w="7406" w:type="dxa"/>
            <w:shd w:val="clear" w:color="auto" w:fill="auto"/>
            <w:noWrap/>
            <w:vAlign w:val="bottom"/>
          </w:tcPr>
          <w:p w14:paraId="695723C8">
            <w:pPr>
              <w:rPr>
                <w:rFonts w:ascii="Times New Roman" w:hAnsi="Times New Roman" w:eastAsia="等线" w:cs="Times New Roman"/>
                <w:color w:val="000000"/>
                <w:kern w:val="0"/>
                <w:sz w:val="22"/>
              </w:rPr>
            </w:pPr>
            <w:r>
              <w:rPr>
                <w:rFonts w:hint="eastAsia" w:ascii="Times New Roman" w:hAnsi="Times New Roman" w:eastAsia="宋体" w:cs="Times New Roman"/>
                <w:color w:val="000000"/>
                <w:kern w:val="0"/>
                <w:sz w:val="22"/>
                <w:lang w:bidi="ar"/>
              </w:rPr>
              <w:t>"repeated low level red light therapy" OR "RLRL" OR "Light Therapies, Low-Level" OR "Light Therapy, Low-Level" OR "Low-Level Light Therapies" OR "Low Level Light Therapy" OR "Therapies, Low-Level Light" OR "Therapy, Low-Level Light" OR "LLLT" OR "Photobiomodulation Therapy" OR "Photobiomodulation Therapies" OR "Therapies, Photobiomodulation" OR "Therapy, Photobiomodulation" OR "Photobiomodulation" OR "Photobiomodulations" OR "Laser Therapy, Low-Level" OR "Laser Therapies,Low-Level" OR "Laser Therapy,Low Level" OR "Low-Level Laser Therapies" OR "Laser Biostimulation" OR "Biostimulation, Laser" OR "Laser Irradiation, Low-Power" OR "Irradiation, Low-Power Laser" OR "Laser Irradiation, Low Power" OR "Laser Phototherapy" OR "Phototherapy, Laser" OR "Laser Therapy, Low-Power" OR "Laser Therapies, Low-Power" OR "Laser Therapy, Low Power" OR "Low-Power Laser Therapies" OR "Low-Level Laser Therapy" OR "Low Level Laser Therapy" OR "Low-Power Laser Irradiation" OR "Low Power Laser Irradiation" OR "Low-Power Laser Therapy" OR "Low Power Laser Therapy"</w:t>
            </w:r>
          </w:p>
        </w:tc>
        <w:tc>
          <w:tcPr>
            <w:tcW w:w="1107" w:type="dxa"/>
            <w:shd w:val="clear" w:color="auto" w:fill="auto"/>
            <w:noWrap/>
            <w:vAlign w:val="bottom"/>
          </w:tcPr>
          <w:p w14:paraId="4F048F44">
            <w:pPr>
              <w:widowControl/>
              <w:jc w:val="left"/>
              <w:textAlignment w:val="bottom"/>
              <w:rPr>
                <w:rFonts w:hint="eastAsia" w:ascii="Times New Roman" w:hAnsi="Times New Roman" w:eastAsia="等线" w:cs="Times New Roman"/>
                <w:color w:val="000000"/>
                <w:kern w:val="0"/>
                <w:sz w:val="22"/>
              </w:rPr>
            </w:pPr>
            <w:r>
              <w:rPr>
                <w:rFonts w:hint="eastAsia" w:ascii="Times New Roman" w:hAnsi="Times New Roman" w:eastAsia="宋体" w:cs="Times New Roman"/>
                <w:color w:val="000000"/>
                <w:kern w:val="0"/>
                <w:sz w:val="22"/>
                <w:lang w:bidi="ar"/>
              </w:rPr>
              <w:t>35093</w:t>
            </w:r>
          </w:p>
        </w:tc>
      </w:tr>
      <w:tr w14:paraId="302C5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75D61E2B">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#3</w:t>
            </w:r>
          </w:p>
        </w:tc>
        <w:tc>
          <w:tcPr>
            <w:tcW w:w="7406" w:type="dxa"/>
            <w:shd w:val="clear" w:color="auto" w:fill="auto"/>
            <w:noWrap/>
            <w:vAlign w:val="bottom"/>
          </w:tcPr>
          <w:p w14:paraId="325042D8">
            <w:pPr>
              <w:widowControl/>
              <w:jc w:val="left"/>
              <w:textAlignment w:val="bottom"/>
              <w:rPr>
                <w:rFonts w:ascii="Times New Roman" w:hAnsi="Times New Roman" w:eastAsia="等线" w:cs="Times New Roman"/>
                <w:color w:val="000000"/>
                <w:kern w:val="0"/>
                <w:sz w:val="22"/>
              </w:rPr>
            </w:pPr>
            <w:r>
              <w:rPr>
                <w:rFonts w:ascii="Times New Roman" w:hAnsi="Times New Roman" w:eastAsia="宋体" w:cs="Times New Roman"/>
                <w:color w:val="000000"/>
                <w:kern w:val="0"/>
                <w:sz w:val="22"/>
                <w:lang w:bidi="ar"/>
              </w:rPr>
              <w:t xml:space="preserve">#2 AND #1   </w:t>
            </w:r>
          </w:p>
        </w:tc>
        <w:tc>
          <w:tcPr>
            <w:tcW w:w="1107" w:type="dxa"/>
            <w:shd w:val="clear" w:color="auto" w:fill="auto"/>
            <w:noWrap/>
            <w:vAlign w:val="bottom"/>
          </w:tcPr>
          <w:p w14:paraId="4C212F9C">
            <w:pPr>
              <w:widowControl/>
              <w:jc w:val="left"/>
              <w:textAlignment w:val="bottom"/>
              <w:rPr>
                <w:rFonts w:hint="eastAsia" w:ascii="Times New Roman" w:hAnsi="Times New Roman" w:eastAsia="等线" w:cs="Times New Roman"/>
                <w:color w:val="000000"/>
                <w:kern w:val="0"/>
                <w:sz w:val="22"/>
                <w:lang w:eastAsia="zh-CN"/>
              </w:rPr>
            </w:pPr>
            <w:r>
              <w:rPr>
                <w:rFonts w:hint="eastAsia" w:ascii="Times New Roman" w:hAnsi="Times New Roman" w:eastAsia="等线" w:cs="Times New Roman"/>
                <w:color w:val="000000"/>
                <w:kern w:val="0"/>
                <w:sz w:val="22"/>
              </w:rPr>
              <w:t>38</w:t>
            </w:r>
            <w:r>
              <w:rPr>
                <w:rFonts w:hint="eastAsia" w:ascii="Times New Roman" w:hAnsi="Times New Roman" w:eastAsia="等线" w:cs="Times New Roman"/>
                <w:color w:val="000000"/>
                <w:kern w:val="0"/>
                <w:sz w:val="22"/>
                <w:lang w:val="en-US" w:eastAsia="zh-CN"/>
              </w:rPr>
              <w:t>9</w:t>
            </w:r>
          </w:p>
        </w:tc>
      </w:tr>
    </w:tbl>
    <w:p w14:paraId="43026B38">
      <w:pPr>
        <w:rPr>
          <w:rFonts w:ascii="Times New Roman" w:hAnsi="Times New Roman" w:cs="Times New Roman"/>
        </w:rPr>
      </w:pPr>
    </w:p>
    <w:p w14:paraId="0FC6863B">
      <w:pPr>
        <w:rPr>
          <w:rFonts w:ascii="Times New Roman" w:hAnsi="Times New Roman" w:cs="Times New Roman"/>
          <w:b/>
          <w:bCs/>
        </w:rPr>
      </w:pPr>
      <w:r>
        <w:rPr>
          <w:rFonts w:hint="eastAsia" w:ascii="Times New Roman" w:hAnsi="Times New Roman" w:cs="Times New Roman"/>
          <w:b/>
          <w:bCs/>
        </w:rPr>
        <w:t>6.</w:t>
      </w:r>
      <w:r>
        <w:rPr>
          <w:rFonts w:ascii="Times New Roman" w:hAnsi="Times New Roman" w:cs="Times New Roman"/>
          <w:b/>
          <w:bCs/>
        </w:rPr>
        <w:t>EBSCO</w:t>
      </w:r>
    </w:p>
    <w:tbl>
      <w:tblPr>
        <w:tblStyle w:val="5"/>
        <w:tblW w:w="94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7406"/>
        <w:gridCol w:w="1107"/>
      </w:tblGrid>
      <w:tr w14:paraId="207C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0DCB50E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Search number</w:t>
            </w:r>
          </w:p>
        </w:tc>
        <w:tc>
          <w:tcPr>
            <w:tcW w:w="7406" w:type="dxa"/>
            <w:shd w:val="clear" w:color="auto" w:fill="auto"/>
            <w:noWrap/>
            <w:vAlign w:val="center"/>
          </w:tcPr>
          <w:p w14:paraId="4BECAAA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Query</w:t>
            </w:r>
          </w:p>
        </w:tc>
        <w:tc>
          <w:tcPr>
            <w:tcW w:w="1107" w:type="dxa"/>
            <w:shd w:val="clear" w:color="auto" w:fill="auto"/>
            <w:noWrap/>
            <w:vAlign w:val="center"/>
          </w:tcPr>
          <w:p w14:paraId="515AB9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Results</w:t>
            </w:r>
          </w:p>
        </w:tc>
      </w:tr>
      <w:tr w14:paraId="7C94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53F4A587">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#1</w:t>
            </w:r>
          </w:p>
        </w:tc>
        <w:tc>
          <w:tcPr>
            <w:tcW w:w="7406" w:type="dxa"/>
            <w:shd w:val="clear" w:color="auto" w:fill="auto"/>
            <w:noWrap/>
            <w:vAlign w:val="bottom"/>
          </w:tcPr>
          <w:p w14:paraId="6B7F1085">
            <w:pPr>
              <w:jc w:val="left"/>
              <w:rPr>
                <w:rFonts w:ascii="Times New Roman" w:hAnsi="Times New Roman" w:eastAsia="等线" w:cs="Times New Roman"/>
                <w:color w:val="000000"/>
                <w:kern w:val="0"/>
                <w:sz w:val="22"/>
              </w:rPr>
            </w:pPr>
            <w:r>
              <w:rPr>
                <w:rFonts w:ascii="Times New Roman" w:hAnsi="Times New Roman" w:eastAsia="宋体" w:cs="Times New Roman"/>
                <w:color w:val="000000"/>
                <w:kern w:val="0"/>
                <w:sz w:val="22"/>
                <w:lang w:bidi="ar"/>
              </w:rPr>
              <w:t>SU myopia OR SU (“Myopias” OR “Nearsightedness” OR “myopy” OR “near-sightedness” OR “short-sightedness” OR “Shortsightedness” OR “Refractive errors” OR “Refractive error” OR “Short sight” OR “Near sight” OR “Myopic”)</w:t>
            </w:r>
          </w:p>
        </w:tc>
        <w:tc>
          <w:tcPr>
            <w:tcW w:w="1107" w:type="dxa"/>
            <w:shd w:val="clear" w:color="auto" w:fill="auto"/>
            <w:noWrap/>
            <w:vAlign w:val="bottom"/>
          </w:tcPr>
          <w:p w14:paraId="04A9AE6A">
            <w:pPr>
              <w:widowControl/>
              <w:jc w:val="left"/>
              <w:textAlignment w:val="bottom"/>
              <w:rPr>
                <w:rFonts w:hint="eastAsia" w:ascii="Times New Roman" w:hAnsi="Times New Roman" w:eastAsia="等线" w:cs="Times New Roman"/>
                <w:color w:val="000000"/>
                <w:kern w:val="0"/>
                <w:sz w:val="22"/>
              </w:rPr>
            </w:pPr>
            <w:r>
              <w:rPr>
                <w:rFonts w:hint="eastAsia" w:ascii="Times New Roman" w:hAnsi="Times New Roman" w:eastAsia="宋体" w:cs="Times New Roman"/>
                <w:color w:val="000000"/>
                <w:kern w:val="0"/>
                <w:sz w:val="22"/>
                <w:lang w:bidi="ar"/>
              </w:rPr>
              <w:t>39420</w:t>
            </w:r>
          </w:p>
        </w:tc>
      </w:tr>
      <w:tr w14:paraId="287E8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71DB65CE">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#2</w:t>
            </w:r>
          </w:p>
        </w:tc>
        <w:tc>
          <w:tcPr>
            <w:tcW w:w="7406" w:type="dxa"/>
            <w:shd w:val="clear" w:color="auto" w:fill="auto"/>
            <w:noWrap/>
            <w:vAlign w:val="bottom"/>
          </w:tcPr>
          <w:p w14:paraId="08DD80C2">
            <w:pPr>
              <w:rPr>
                <w:rFonts w:ascii="Times New Roman" w:hAnsi="Times New Roman" w:eastAsia="等线" w:cs="Times New Roman"/>
                <w:color w:val="000000"/>
                <w:kern w:val="0"/>
                <w:sz w:val="22"/>
              </w:rPr>
            </w:pPr>
            <w:r>
              <w:rPr>
                <w:rFonts w:hint="eastAsia" w:ascii="Times New Roman" w:hAnsi="Times New Roman" w:eastAsia="宋体" w:cs="Times New Roman"/>
                <w:color w:val="000000"/>
                <w:kern w:val="0"/>
                <w:sz w:val="22"/>
                <w:lang w:bidi="ar"/>
              </w:rPr>
              <w:t>SU repeated low level red light therapy OR SU ("RLRL" OR "Light Therapies, Low-Level" OR "Light Therapy, Low-Level" OR "Low-Level Light Therapies" OR "Low Level Light Therapy" OR "Therapies, Low-Level Light" OR "Therapy, Low-Level Light" OR "LLLT" OR "Photobiomodulation Therapy" OR "Photobiomodulation Therapies" OR "Therapies, Photobiomodulation" OR "Therapy, Photobiomodulation" OR "Photobiomodulation" OR "Photobiomodulations" OR "Laser Therapy, Low-Level" OR "Laser Therapies,Low-Level" OR "Laser Therapy,Low Level" OR "Low-Level Laser Therapies" OR "Laser Biostimulation" OR "Biostimulation, Laser" OR "Laser Irradiation, Low-Power" OR "Irradiation, Low-Power Laser" OR "Laser Irradiation, Low Power" OR "Laser Phototherapy" OR "Phototherapy, Laser" OR "Laser Therapy, Low-Power" OR "Laser Therapies, Low-Power" OR "Laser Therapy, Low Power" OR "Low-Power Laser Therapies" OR "Low-Level Laser Therapy" OR "Low Level Laser Therapy" OR "Low-Power Laser Irradiation" OR "Low Power Laser Irradiation" OR "Low-Power Laser Therapy" OR "Low Power Laser Therapy")</w:t>
            </w:r>
          </w:p>
        </w:tc>
        <w:tc>
          <w:tcPr>
            <w:tcW w:w="1107" w:type="dxa"/>
            <w:shd w:val="clear" w:color="auto" w:fill="auto"/>
            <w:noWrap/>
            <w:vAlign w:val="bottom"/>
          </w:tcPr>
          <w:p w14:paraId="34A13BC3">
            <w:pPr>
              <w:widowControl/>
              <w:jc w:val="left"/>
              <w:textAlignment w:val="bottom"/>
              <w:rPr>
                <w:rFonts w:hint="eastAsia" w:ascii="Times New Roman" w:hAnsi="Times New Roman" w:eastAsia="等线" w:cs="Times New Roman"/>
                <w:color w:val="000000"/>
                <w:kern w:val="0"/>
                <w:sz w:val="22"/>
              </w:rPr>
            </w:pPr>
            <w:r>
              <w:rPr>
                <w:rFonts w:hint="eastAsia" w:ascii="Times New Roman" w:hAnsi="Times New Roman" w:eastAsia="宋体" w:cs="Times New Roman"/>
                <w:color w:val="000000"/>
                <w:kern w:val="0"/>
                <w:sz w:val="22"/>
                <w:lang w:bidi="ar"/>
              </w:rPr>
              <w:t>10483</w:t>
            </w:r>
          </w:p>
        </w:tc>
      </w:tr>
      <w:tr w14:paraId="0F8D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3" w:type="dxa"/>
            <w:shd w:val="clear" w:color="auto" w:fill="auto"/>
            <w:noWrap/>
            <w:vAlign w:val="center"/>
          </w:tcPr>
          <w:p w14:paraId="18BD5C53">
            <w:pPr>
              <w:widowControl/>
              <w:jc w:val="right"/>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#3</w:t>
            </w:r>
          </w:p>
        </w:tc>
        <w:tc>
          <w:tcPr>
            <w:tcW w:w="7406" w:type="dxa"/>
            <w:shd w:val="clear" w:color="auto" w:fill="auto"/>
            <w:noWrap/>
            <w:vAlign w:val="bottom"/>
          </w:tcPr>
          <w:p w14:paraId="338B9DCA">
            <w:pPr>
              <w:widowControl/>
              <w:jc w:val="left"/>
              <w:textAlignment w:val="bottom"/>
              <w:rPr>
                <w:rFonts w:ascii="Times New Roman" w:hAnsi="Times New Roman" w:eastAsia="等线" w:cs="Times New Roman"/>
                <w:color w:val="000000"/>
                <w:kern w:val="0"/>
                <w:sz w:val="22"/>
              </w:rPr>
            </w:pPr>
            <w:r>
              <w:rPr>
                <w:rFonts w:ascii="Times New Roman" w:hAnsi="Times New Roman" w:eastAsia="宋体" w:cs="Times New Roman"/>
                <w:color w:val="000000"/>
                <w:kern w:val="0"/>
                <w:sz w:val="22"/>
                <w:lang w:bidi="ar"/>
              </w:rPr>
              <w:t>SU (SU myopia OR SU (“Myopias” OR “Nearsightedness” OR “myopy” OR “near-sightedness” OR “short-sightedness” OR “Shortsightedness” OR “Refractive errors” OR “Refractive error” OR “Short sight” OR “Near sight” OR “Myopic”)) AND SU (SU repeated low level red light therapy OR SU ("RLRL" OR "Light Therapies, Low-Level" OR "Light Therapy, Low-Level" OR "Low-Level Light Therapies" OR "Low Level Light Therapy" OR "Therapies, Low-Level Light" OR "Therapy, Low-Level Light" OR "LLLT" OR "Photobiomodulation Therapy" OR "Photobiomodulation Therapies" OR "Therapies, Photobiomodulation" OR "Therapy, Photobiomodulation" OR "Photobiomodulation" OR "Photobiomodulations" OR "Laser Therapy, Low-Level" OR "Laser Therapies,Low-Level" OR "Laser Therapy,Low Level" OR "Low-Level Laser Therapies" OR "Laser Biostimulation" OR "Biostimulation, Laser" OR "Laser Irradiation, Low-Power" OR "Irradiation, Low-Power Laser" OR "Laser Irradiation, Low Power" OR "Laser Phototherapy" OR "Phototherapy, Laser" OR "Laser Therapy, Low-Power" OR "Laser Therapies, Low-Power" OR "Laser Therapy, Low Power" OR "Low-Power Laser Therapies" OR "Low-Level Laser Therapy" OR "Low Level Laser Therapy" OR "Low-Power Laser Irradiation" OR "Low Power Laser Irradiation" OR "Low-Power Laser Therapy" OR "Low Power Laser Therapy"))</w:t>
            </w:r>
            <w:r>
              <w:rPr>
                <w:rFonts w:hint="eastAsia" w:ascii="Times New Roman" w:hAnsi="Times New Roman" w:eastAsia="宋体" w:cs="Times New Roman"/>
                <w:color w:val="000000"/>
                <w:kern w:val="0"/>
                <w:sz w:val="22"/>
                <w:lang w:bidi="ar"/>
              </w:rPr>
              <w:t xml:space="preserve"> </w:t>
            </w:r>
            <w:r>
              <w:rPr>
                <w:rFonts w:ascii="Times New Roman" w:hAnsi="Times New Roman" w:eastAsia="宋体" w:cs="Times New Roman"/>
                <w:color w:val="000000"/>
                <w:kern w:val="0"/>
                <w:sz w:val="22"/>
                <w:lang w:bidi="ar"/>
              </w:rPr>
              <w:t xml:space="preserve">   </w:t>
            </w:r>
          </w:p>
        </w:tc>
        <w:tc>
          <w:tcPr>
            <w:tcW w:w="1107" w:type="dxa"/>
            <w:shd w:val="clear" w:color="auto" w:fill="auto"/>
            <w:noWrap/>
            <w:vAlign w:val="bottom"/>
          </w:tcPr>
          <w:p w14:paraId="0E312CB9">
            <w:pPr>
              <w:widowControl/>
              <w:jc w:val="left"/>
              <w:textAlignment w:val="bottom"/>
              <w:rPr>
                <w:rFonts w:hint="eastAsia" w:ascii="Times New Roman" w:hAnsi="Times New Roman" w:eastAsia="等线" w:cs="Times New Roman"/>
                <w:color w:val="000000"/>
                <w:kern w:val="0"/>
                <w:sz w:val="22"/>
              </w:rPr>
            </w:pPr>
            <w:r>
              <w:rPr>
                <w:rFonts w:hint="eastAsia" w:ascii="Times New Roman" w:hAnsi="Times New Roman" w:eastAsia="等线" w:cs="Times New Roman"/>
                <w:color w:val="000000"/>
                <w:kern w:val="0"/>
                <w:sz w:val="22"/>
              </w:rPr>
              <w:t>49</w:t>
            </w:r>
          </w:p>
        </w:tc>
      </w:tr>
    </w:tbl>
    <w:p w14:paraId="151CA54A">
      <w:pPr>
        <w:rPr>
          <w:rFonts w:ascii="Times New Roman" w:hAnsi="Times New Roman" w:cs="Times New Roman"/>
          <w:b/>
          <w:bCs/>
        </w:rPr>
      </w:pPr>
    </w:p>
    <w:p w14:paraId="475E52EB">
      <w:pPr>
        <w:rPr>
          <w:rFonts w:hint="default" w:ascii="Times New Roman" w:hAnsi="Times New Roman" w:cs="Times New Roman" w:eastAsiaTheme="minorEastAsia"/>
          <w:b/>
          <w:bCs/>
          <w:lang w:val="en-US" w:eastAsia="zh-CN"/>
        </w:rPr>
      </w:pPr>
      <w:r>
        <w:rPr>
          <w:rFonts w:hint="eastAsia" w:ascii="Times New Roman" w:hAnsi="Times New Roman" w:cs="Times New Roman"/>
          <w:b/>
          <w:bCs/>
        </w:rPr>
        <w:t>7.CNKI</w:t>
      </w:r>
      <w:r>
        <w:rPr>
          <w:rFonts w:hint="eastAsia" w:ascii="Times New Roman" w:hAnsi="Times New Roman" w:cs="Times New Roman"/>
          <w:b/>
          <w:bCs/>
          <w:lang w:val="en-US" w:eastAsia="zh-CN"/>
        </w:rPr>
        <w:t xml:space="preserve">  </w:t>
      </w:r>
      <w:r>
        <w:rPr>
          <w:rFonts w:hint="eastAsia" w:ascii="Times New Roman" w:hAnsi="Times New Roman" w:cs="Times New Roman"/>
          <w:b w:val="0"/>
          <w:bCs w:val="0"/>
          <w:lang w:val="en-US" w:eastAsia="zh-CN"/>
        </w:rPr>
        <w:t>156</w:t>
      </w:r>
    </w:p>
    <w:p w14:paraId="44A1F1BD">
      <w:pPr>
        <w:rPr>
          <w:rFonts w:hint="default" w:ascii="Times New Roman" w:hAnsi="Times New Roman" w:cs="Times New Roman" w:eastAsiaTheme="minorEastAsia"/>
          <w:b/>
          <w:bCs/>
          <w:lang w:val="en-US" w:eastAsia="zh-CN"/>
        </w:rPr>
      </w:pPr>
      <w:r>
        <w:rPr>
          <w:rFonts w:hint="eastAsia" w:ascii="Times New Roman" w:hAnsi="Times New Roman" w:cs="Times New Roman"/>
          <w:b/>
          <w:bCs/>
        </w:rPr>
        <w:t>8.VIP</w:t>
      </w:r>
      <w:r>
        <w:rPr>
          <w:rFonts w:hint="eastAsia" w:ascii="Times New Roman" w:hAnsi="Times New Roman" w:cs="Times New Roman"/>
          <w:b/>
          <w:bCs/>
          <w:lang w:val="en-US" w:eastAsia="zh-CN"/>
        </w:rPr>
        <w:t xml:space="preserve"> </w:t>
      </w:r>
      <w:r>
        <w:rPr>
          <w:rFonts w:hint="eastAsia" w:ascii="Times New Roman" w:hAnsi="Times New Roman" w:cs="Times New Roman"/>
          <w:b w:val="0"/>
          <w:bCs w:val="0"/>
          <w:lang w:val="en-US" w:eastAsia="zh-CN"/>
        </w:rPr>
        <w:t xml:space="preserve"> 77</w:t>
      </w:r>
    </w:p>
    <w:p w14:paraId="1A7CC638">
      <w:pPr>
        <w:rPr>
          <w:rFonts w:hint="default" w:ascii="Times New Roman" w:hAnsi="Times New Roman" w:cs="Times New Roman" w:eastAsiaTheme="minorEastAsia"/>
          <w:b w:val="0"/>
          <w:bCs w:val="0"/>
          <w:lang w:val="en-US" w:eastAsia="zh-CN"/>
        </w:rPr>
      </w:pPr>
      <w:r>
        <w:rPr>
          <w:rFonts w:hint="eastAsia" w:ascii="Times New Roman" w:hAnsi="Times New Roman" w:cs="Times New Roman"/>
          <w:b/>
          <w:bCs/>
        </w:rPr>
        <w:t>9.WANFANG MED ONLINE</w:t>
      </w:r>
      <w:r>
        <w:rPr>
          <w:rFonts w:hint="eastAsia" w:ascii="Times New Roman" w:hAnsi="Times New Roman" w:cs="Times New Roman"/>
          <w:b/>
          <w:bCs/>
          <w:lang w:val="en-US" w:eastAsia="zh-CN"/>
        </w:rPr>
        <w:t xml:space="preserve">  </w:t>
      </w:r>
      <w:bookmarkStart w:id="0" w:name="_GoBack"/>
      <w:r>
        <w:rPr>
          <w:rFonts w:hint="eastAsia" w:ascii="Times New Roman" w:hAnsi="Times New Roman" w:cs="Times New Roman"/>
          <w:b w:val="0"/>
          <w:bCs w:val="0"/>
          <w:lang w:val="en-US" w:eastAsia="zh-CN"/>
        </w:rPr>
        <w:t>78</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ZjNjY1MmE5ZmViMDRhNjc2N2RjYjM1ODZiYzM1MDIifQ=="/>
  </w:docVars>
  <w:rsids>
    <w:rsidRoot w:val="00F137CF"/>
    <w:rsid w:val="00085E8A"/>
    <w:rsid w:val="000C74AD"/>
    <w:rsid w:val="000E6701"/>
    <w:rsid w:val="0010620E"/>
    <w:rsid w:val="00151916"/>
    <w:rsid w:val="001642A9"/>
    <w:rsid w:val="00174D6A"/>
    <w:rsid w:val="00260187"/>
    <w:rsid w:val="002646B0"/>
    <w:rsid w:val="00280CD3"/>
    <w:rsid w:val="003554F6"/>
    <w:rsid w:val="00380B30"/>
    <w:rsid w:val="003E699E"/>
    <w:rsid w:val="004326F7"/>
    <w:rsid w:val="00467AC4"/>
    <w:rsid w:val="004B4924"/>
    <w:rsid w:val="00521DB3"/>
    <w:rsid w:val="005F2FFE"/>
    <w:rsid w:val="005F71C0"/>
    <w:rsid w:val="006332AB"/>
    <w:rsid w:val="006D7552"/>
    <w:rsid w:val="007C4E08"/>
    <w:rsid w:val="0085752C"/>
    <w:rsid w:val="00880B39"/>
    <w:rsid w:val="00972682"/>
    <w:rsid w:val="00994852"/>
    <w:rsid w:val="00AA3958"/>
    <w:rsid w:val="00AD6248"/>
    <w:rsid w:val="00BF2211"/>
    <w:rsid w:val="00C113FC"/>
    <w:rsid w:val="00C653D4"/>
    <w:rsid w:val="00D10122"/>
    <w:rsid w:val="00D718A7"/>
    <w:rsid w:val="00DA6A9E"/>
    <w:rsid w:val="00DA7999"/>
    <w:rsid w:val="00E03F4E"/>
    <w:rsid w:val="00E7241F"/>
    <w:rsid w:val="00ED0DFE"/>
    <w:rsid w:val="00F07A9C"/>
    <w:rsid w:val="00F137CF"/>
    <w:rsid w:val="00FB61B6"/>
    <w:rsid w:val="012561D1"/>
    <w:rsid w:val="046B5A13"/>
    <w:rsid w:val="27C608AC"/>
    <w:rsid w:val="2E902FE5"/>
    <w:rsid w:val="34312842"/>
    <w:rsid w:val="37CC7F5A"/>
    <w:rsid w:val="3EF43AB7"/>
    <w:rsid w:val="406644F0"/>
    <w:rsid w:val="43B201F6"/>
    <w:rsid w:val="5CE60C3C"/>
    <w:rsid w:val="60E22BE6"/>
    <w:rsid w:val="6C6560F4"/>
    <w:rsid w:val="770708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autoRedefine/>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autoRedefine/>
    <w:qFormat/>
    <w:uiPriority w:val="99"/>
    <w:rPr>
      <w:sz w:val="18"/>
      <w:szCs w:val="18"/>
    </w:rPr>
  </w:style>
  <w:style w:type="character" w:customStyle="1" w:styleId="9">
    <w:name w:val="标题 1 字符"/>
    <w:basedOn w:val="6"/>
    <w:link w:val="2"/>
    <w:qFormat/>
    <w:uiPriority w:val="9"/>
    <w:rPr>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1568</Words>
  <Characters>13414</Characters>
  <Lines>303</Lines>
  <Paragraphs>112</Paragraphs>
  <TotalTime>70</TotalTime>
  <ScaleCrop>false</ScaleCrop>
  <LinksUpToDate>false</LinksUpToDate>
  <CharactersWithSpaces>14898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2022-04-29T02:28:00Z</dcterms:created>
  <dc:creator>liu xiaopei</dc:creator>
  <cp:lastModifiedBy>是坨云啊啊啊</cp:lastModifiedBy>
  <dcterms:modified xsi:type="dcterms:W3CDTF">2026-07-24T13:59:02Z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FF56A2053E4E4C8FB396DF22B8451F90_13</vt:lpwstr>
  </property>
  <property fmtid="{D5CDD505-2E9C-101B-9397-08002B2CF9AE}" pid="4" name="KSOTemplateDocerSaveRecord">
    <vt:lpwstr>eyJoZGlkIjoiNzQ3ZTI4MmExMjliZjhkMzM3NjIzOWUxNjE4NGM3M2IiLCJ1c2VySWQiOiI4NDYwNTA3MDMifQ==</vt:lpwstr>
  </property>
</Properties>
</file>