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80" w:rightFromText="180" w:vertAnchor="page" w:horzAnchor="margin" w:tblpY="2021"/>
        <w:tblW w:w="5000" w:type="pct"/>
        <w:tblLook w:val="04A0" w:firstRow="1" w:lastRow="0" w:firstColumn="1" w:lastColumn="0" w:noHBand="0" w:noVBand="1"/>
      </w:tblPr>
      <w:tblGrid>
        <w:gridCol w:w="1173"/>
        <w:gridCol w:w="1471"/>
        <w:gridCol w:w="1793"/>
        <w:gridCol w:w="4123"/>
        <w:gridCol w:w="1745"/>
        <w:gridCol w:w="1987"/>
        <w:gridCol w:w="1985"/>
      </w:tblGrid>
      <w:tr w:rsidR="006575EE" w:rsidRPr="00132EC9" w:rsidTr="006575EE">
        <w:trPr>
          <w:trHeight w:val="268"/>
        </w:trPr>
        <w:tc>
          <w:tcPr>
            <w:tcW w:w="411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g</w:t>
            </w:r>
            <w:r w:rsidRPr="00132EC9">
              <w:rPr>
                <w:rFonts w:asciiTheme="minorHAnsi" w:hAnsiTheme="minorHAnsi"/>
                <w:b/>
                <w:bCs/>
              </w:rPr>
              <w:t>en</w:t>
            </w:r>
            <w:r>
              <w:rPr>
                <w:rFonts w:asciiTheme="minorHAnsi" w:hAnsiTheme="minorHAnsi"/>
                <w:b/>
                <w:bCs/>
              </w:rPr>
              <w:t>e</w:t>
            </w:r>
          </w:p>
        </w:tc>
        <w:tc>
          <w:tcPr>
            <w:tcW w:w="515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f</w:t>
            </w:r>
            <w:r w:rsidRPr="00132EC9">
              <w:rPr>
                <w:rFonts w:asciiTheme="minorHAnsi" w:hAnsiTheme="minorHAnsi"/>
                <w:b/>
                <w:bCs/>
              </w:rPr>
              <w:t>ragment</w:t>
            </w:r>
          </w:p>
        </w:tc>
        <w:tc>
          <w:tcPr>
            <w:tcW w:w="628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n</w:t>
            </w:r>
            <w:r w:rsidRPr="00132EC9">
              <w:rPr>
                <w:rFonts w:asciiTheme="minorHAnsi" w:hAnsiTheme="minorHAnsi"/>
                <w:b/>
                <w:bCs/>
              </w:rPr>
              <w:t>ame</w:t>
            </w:r>
          </w:p>
        </w:tc>
        <w:tc>
          <w:tcPr>
            <w:tcW w:w="1444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p</w:t>
            </w:r>
            <w:r w:rsidRPr="00132EC9">
              <w:rPr>
                <w:rFonts w:asciiTheme="minorHAnsi" w:hAnsiTheme="minorHAnsi"/>
                <w:b/>
                <w:bCs/>
              </w:rPr>
              <w:t>rimer</w:t>
            </w:r>
          </w:p>
        </w:tc>
        <w:tc>
          <w:tcPr>
            <w:tcW w:w="611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32EC9">
              <w:rPr>
                <w:rFonts w:asciiTheme="minorHAnsi" w:hAnsiTheme="minorHAnsi"/>
                <w:b/>
                <w:bCs/>
              </w:rPr>
              <w:t>GC-</w:t>
            </w:r>
            <w:r>
              <w:rPr>
                <w:rFonts w:asciiTheme="minorHAnsi" w:hAnsiTheme="minorHAnsi"/>
                <w:b/>
                <w:bCs/>
              </w:rPr>
              <w:t>content</w:t>
            </w:r>
            <w:r w:rsidRPr="00132EC9">
              <w:rPr>
                <w:rFonts w:asciiTheme="minorHAnsi" w:hAnsiTheme="minorHAnsi"/>
                <w:b/>
                <w:bCs/>
              </w:rPr>
              <w:t xml:space="preserve"> (%)</w:t>
            </w:r>
          </w:p>
        </w:tc>
        <w:tc>
          <w:tcPr>
            <w:tcW w:w="696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size</w:t>
            </w:r>
            <w:r w:rsidRPr="00132EC9">
              <w:rPr>
                <w:rFonts w:asciiTheme="minorHAnsi" w:hAnsiTheme="minorHAnsi"/>
                <w:b/>
                <w:bCs/>
              </w:rPr>
              <w:t xml:space="preserve"> (</w:t>
            </w:r>
            <w:proofErr w:type="spellStart"/>
            <w:r w:rsidRPr="00132EC9">
              <w:rPr>
                <w:rFonts w:asciiTheme="minorHAnsi" w:hAnsiTheme="minorHAnsi"/>
                <w:b/>
                <w:bCs/>
              </w:rPr>
              <w:t>bp</w:t>
            </w:r>
            <w:proofErr w:type="spellEnd"/>
            <w:r w:rsidRPr="00132EC9">
              <w:rPr>
                <w:rFonts w:asciiTheme="minorHAnsi" w:hAnsiTheme="minorHAnsi"/>
                <w:b/>
                <w:bCs/>
              </w:rPr>
              <w:t>)</w:t>
            </w:r>
          </w:p>
        </w:tc>
        <w:tc>
          <w:tcPr>
            <w:tcW w:w="695" w:type="pct"/>
            <w:tcBorders>
              <w:bottom w:val="single" w:sz="12" w:space="0" w:color="auto"/>
            </w:tcBorders>
            <w:vAlign w:val="center"/>
          </w:tcPr>
          <w:p w:rsidR="006575EE" w:rsidRDefault="006575EE" w:rsidP="006575EE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screening -method</w:t>
            </w:r>
          </w:p>
        </w:tc>
      </w:tr>
      <w:tr w:rsidR="006575EE" w:rsidRPr="00132EC9" w:rsidTr="006575EE">
        <w:trPr>
          <w:trHeight w:val="242"/>
        </w:trPr>
        <w:tc>
          <w:tcPr>
            <w:tcW w:w="41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5603EF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132EC9">
              <w:rPr>
                <w:rFonts w:asciiTheme="minorHAnsi" w:hAnsiTheme="minorHAnsi"/>
                <w:i/>
                <w:iCs/>
              </w:rPr>
              <w:t>L</w:t>
            </w:r>
            <w:r w:rsidR="005603EF">
              <w:rPr>
                <w:rFonts w:asciiTheme="minorHAnsi" w:hAnsiTheme="minorHAnsi"/>
                <w:i/>
                <w:iCs/>
              </w:rPr>
              <w:t>EP</w:t>
            </w:r>
          </w:p>
        </w:tc>
        <w:tc>
          <w:tcPr>
            <w:tcW w:w="515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F1</w:t>
            </w:r>
          </w:p>
        </w:tc>
        <w:tc>
          <w:tcPr>
            <w:tcW w:w="628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OB1AB F1F</w:t>
            </w:r>
          </w:p>
        </w:tc>
        <w:tc>
          <w:tcPr>
            <w:tcW w:w="1444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TCTGAGATACCGGCTCCTTG</w:t>
            </w:r>
          </w:p>
        </w:tc>
        <w:tc>
          <w:tcPr>
            <w:tcW w:w="611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55</w:t>
            </w:r>
          </w:p>
        </w:tc>
        <w:tc>
          <w:tcPr>
            <w:tcW w:w="696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297</w:t>
            </w:r>
          </w:p>
        </w:tc>
        <w:tc>
          <w:tcPr>
            <w:tcW w:w="695" w:type="pct"/>
            <w:vMerge w:val="restart"/>
            <w:tcBorders>
              <w:top w:val="single" w:sz="12" w:space="0" w:color="auto"/>
            </w:tcBorders>
            <w:vAlign w:val="center"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dHPLC</w:t>
            </w:r>
            <w:proofErr w:type="spellEnd"/>
          </w:p>
        </w:tc>
      </w:tr>
      <w:tr w:rsidR="006575EE" w:rsidRPr="00132EC9" w:rsidTr="006575EE">
        <w:trPr>
          <w:trHeight w:val="242"/>
        </w:trPr>
        <w:tc>
          <w:tcPr>
            <w:tcW w:w="411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515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28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OB1AB F1R</w:t>
            </w:r>
          </w:p>
        </w:tc>
        <w:tc>
          <w:tcPr>
            <w:tcW w:w="1444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GACTATCTGGGTCCAGTGCC</w:t>
            </w:r>
          </w:p>
        </w:tc>
        <w:tc>
          <w:tcPr>
            <w:tcW w:w="611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60</w:t>
            </w:r>
          </w:p>
        </w:tc>
        <w:tc>
          <w:tcPr>
            <w:tcW w:w="696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95" w:type="pct"/>
            <w:vMerge/>
            <w:vAlign w:val="center"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</w:tr>
      <w:tr w:rsidR="006575EE" w:rsidRPr="00132EC9" w:rsidTr="006575EE">
        <w:trPr>
          <w:trHeight w:val="242"/>
        </w:trPr>
        <w:tc>
          <w:tcPr>
            <w:tcW w:w="411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515" w:type="pct"/>
            <w:vMerge w:val="restar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F2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OB2AB F2F</w:t>
            </w:r>
          </w:p>
        </w:tc>
        <w:tc>
          <w:tcPr>
            <w:tcW w:w="1444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GATTCCTCCCACATGCTGAG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55</w:t>
            </w:r>
          </w:p>
        </w:tc>
        <w:tc>
          <w:tcPr>
            <w:tcW w:w="696" w:type="pct"/>
            <w:vMerge w:val="restar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496</w:t>
            </w:r>
          </w:p>
        </w:tc>
        <w:tc>
          <w:tcPr>
            <w:tcW w:w="695" w:type="pct"/>
            <w:vMerge/>
            <w:vAlign w:val="center"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</w:tr>
      <w:tr w:rsidR="006575EE" w:rsidRPr="00132EC9" w:rsidTr="006575EE">
        <w:trPr>
          <w:trHeight w:val="242"/>
        </w:trPr>
        <w:tc>
          <w:tcPr>
            <w:tcW w:w="411" w:type="pct"/>
            <w:vMerge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515" w:type="pct"/>
            <w:vMerge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28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OB2AB F2R</w:t>
            </w:r>
          </w:p>
        </w:tc>
        <w:tc>
          <w:tcPr>
            <w:tcW w:w="1444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TGCAATGCTCTTCAATCCTG</w:t>
            </w:r>
          </w:p>
        </w:tc>
        <w:tc>
          <w:tcPr>
            <w:tcW w:w="611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45</w:t>
            </w:r>
          </w:p>
        </w:tc>
        <w:tc>
          <w:tcPr>
            <w:tcW w:w="696" w:type="pct"/>
            <w:vMerge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95" w:type="pct"/>
            <w:vMerge/>
            <w:tcBorders>
              <w:bottom w:val="single" w:sz="12" w:space="0" w:color="auto"/>
            </w:tcBorders>
            <w:vAlign w:val="center"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</w:tr>
      <w:tr w:rsidR="006575EE" w:rsidRPr="00132EC9" w:rsidTr="006575EE">
        <w:trPr>
          <w:trHeight w:val="242"/>
        </w:trPr>
        <w:tc>
          <w:tcPr>
            <w:tcW w:w="41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132EC9">
              <w:rPr>
                <w:rFonts w:asciiTheme="minorHAnsi" w:hAnsiTheme="minorHAnsi"/>
                <w:i/>
                <w:iCs/>
              </w:rPr>
              <w:t>MC4R</w:t>
            </w:r>
          </w:p>
        </w:tc>
        <w:tc>
          <w:tcPr>
            <w:tcW w:w="515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F1</w:t>
            </w:r>
          </w:p>
        </w:tc>
        <w:tc>
          <w:tcPr>
            <w:tcW w:w="628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MC4R F1</w:t>
            </w:r>
          </w:p>
        </w:tc>
        <w:tc>
          <w:tcPr>
            <w:tcW w:w="1444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ATCAATTCAGGGGGACACTG</w:t>
            </w:r>
          </w:p>
        </w:tc>
        <w:tc>
          <w:tcPr>
            <w:tcW w:w="611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50</w:t>
            </w:r>
          </w:p>
        </w:tc>
        <w:tc>
          <w:tcPr>
            <w:tcW w:w="696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615</w:t>
            </w:r>
          </w:p>
        </w:tc>
        <w:tc>
          <w:tcPr>
            <w:tcW w:w="695" w:type="pct"/>
            <w:vMerge w:val="restart"/>
            <w:tcBorders>
              <w:top w:val="single" w:sz="12" w:space="0" w:color="auto"/>
            </w:tcBorders>
            <w:vAlign w:val="center"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dHPLC</w:t>
            </w:r>
            <w:proofErr w:type="spellEnd"/>
          </w:p>
        </w:tc>
      </w:tr>
      <w:tr w:rsidR="006575EE" w:rsidRPr="00132EC9" w:rsidTr="006575EE">
        <w:trPr>
          <w:trHeight w:val="242"/>
        </w:trPr>
        <w:tc>
          <w:tcPr>
            <w:tcW w:w="411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515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28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MC4R R1</w:t>
            </w:r>
          </w:p>
        </w:tc>
        <w:tc>
          <w:tcPr>
            <w:tcW w:w="1444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GACAGCACTACTATCTGAGT</w:t>
            </w:r>
          </w:p>
        </w:tc>
        <w:tc>
          <w:tcPr>
            <w:tcW w:w="611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45</w:t>
            </w:r>
          </w:p>
        </w:tc>
        <w:tc>
          <w:tcPr>
            <w:tcW w:w="696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95" w:type="pct"/>
            <w:vMerge/>
            <w:vAlign w:val="center"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</w:tr>
      <w:tr w:rsidR="006575EE" w:rsidRPr="00132EC9" w:rsidTr="006575EE">
        <w:trPr>
          <w:trHeight w:val="242"/>
        </w:trPr>
        <w:tc>
          <w:tcPr>
            <w:tcW w:w="411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515" w:type="pct"/>
            <w:vMerge w:val="restar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F2</w:t>
            </w:r>
          </w:p>
        </w:tc>
        <w:tc>
          <w:tcPr>
            <w:tcW w:w="628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MC4R F2</w:t>
            </w:r>
          </w:p>
        </w:tc>
        <w:tc>
          <w:tcPr>
            <w:tcW w:w="1444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ATGCTCTCCAGTACCATAACA</w:t>
            </w:r>
          </w:p>
        </w:tc>
        <w:tc>
          <w:tcPr>
            <w:tcW w:w="611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43</w:t>
            </w:r>
          </w:p>
        </w:tc>
        <w:tc>
          <w:tcPr>
            <w:tcW w:w="696" w:type="pct"/>
            <w:vMerge w:val="restar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622</w:t>
            </w:r>
          </w:p>
        </w:tc>
        <w:tc>
          <w:tcPr>
            <w:tcW w:w="695" w:type="pct"/>
            <w:vMerge/>
            <w:vAlign w:val="center"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</w:tr>
      <w:tr w:rsidR="006575EE" w:rsidRPr="00132EC9" w:rsidTr="006575EE">
        <w:trPr>
          <w:trHeight w:val="242"/>
        </w:trPr>
        <w:tc>
          <w:tcPr>
            <w:tcW w:w="411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515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28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MC4R R2</w:t>
            </w:r>
          </w:p>
        </w:tc>
        <w:tc>
          <w:tcPr>
            <w:tcW w:w="1444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TGCAGAAGTACAATATTCAGG</w:t>
            </w:r>
          </w:p>
        </w:tc>
        <w:tc>
          <w:tcPr>
            <w:tcW w:w="611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38</w:t>
            </w:r>
          </w:p>
        </w:tc>
        <w:tc>
          <w:tcPr>
            <w:tcW w:w="696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95" w:type="pct"/>
            <w:vMerge/>
            <w:vAlign w:val="center"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</w:tr>
      <w:tr w:rsidR="006575EE" w:rsidRPr="00132EC9" w:rsidTr="006575EE">
        <w:trPr>
          <w:trHeight w:val="242"/>
        </w:trPr>
        <w:tc>
          <w:tcPr>
            <w:tcW w:w="411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515" w:type="pct"/>
            <w:vMerge w:val="restar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F3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MC4R F3</w:t>
            </w:r>
          </w:p>
        </w:tc>
        <w:tc>
          <w:tcPr>
            <w:tcW w:w="1444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GCCCAAGATTTTAAAGTGATGAT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35</w:t>
            </w:r>
          </w:p>
        </w:tc>
        <w:tc>
          <w:tcPr>
            <w:tcW w:w="696" w:type="pct"/>
            <w:vMerge w:val="restar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458</w:t>
            </w:r>
          </w:p>
        </w:tc>
        <w:tc>
          <w:tcPr>
            <w:tcW w:w="695" w:type="pct"/>
            <w:vMerge/>
            <w:vAlign w:val="center"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</w:tr>
      <w:tr w:rsidR="006575EE" w:rsidRPr="00132EC9" w:rsidTr="006575EE">
        <w:trPr>
          <w:trHeight w:val="242"/>
        </w:trPr>
        <w:tc>
          <w:tcPr>
            <w:tcW w:w="411" w:type="pct"/>
            <w:vMerge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515" w:type="pct"/>
            <w:vMerge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28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MC4R R3</w:t>
            </w:r>
          </w:p>
        </w:tc>
        <w:tc>
          <w:tcPr>
            <w:tcW w:w="1444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GGTGAATGCAGATTCTTGT</w:t>
            </w:r>
          </w:p>
        </w:tc>
        <w:tc>
          <w:tcPr>
            <w:tcW w:w="611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42</w:t>
            </w:r>
          </w:p>
        </w:tc>
        <w:tc>
          <w:tcPr>
            <w:tcW w:w="696" w:type="pct"/>
            <w:vMerge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95" w:type="pct"/>
            <w:vMerge/>
            <w:tcBorders>
              <w:bottom w:val="single" w:sz="12" w:space="0" w:color="auto"/>
            </w:tcBorders>
            <w:vAlign w:val="center"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</w:tr>
      <w:tr w:rsidR="006575EE" w:rsidRPr="00132EC9" w:rsidTr="006575EE">
        <w:trPr>
          <w:trHeight w:val="242"/>
        </w:trPr>
        <w:tc>
          <w:tcPr>
            <w:tcW w:w="41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132EC9">
              <w:rPr>
                <w:rFonts w:asciiTheme="minorHAnsi" w:hAnsiTheme="minorHAnsi"/>
                <w:i/>
                <w:iCs/>
              </w:rPr>
              <w:t>MRAP2</w:t>
            </w:r>
          </w:p>
        </w:tc>
        <w:tc>
          <w:tcPr>
            <w:tcW w:w="515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F1</w:t>
            </w:r>
          </w:p>
        </w:tc>
        <w:tc>
          <w:tcPr>
            <w:tcW w:w="628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MRAP2 F1-F</w:t>
            </w:r>
          </w:p>
        </w:tc>
        <w:tc>
          <w:tcPr>
            <w:tcW w:w="1444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CTGCCAAACTCCTGAATGCG</w:t>
            </w:r>
          </w:p>
        </w:tc>
        <w:tc>
          <w:tcPr>
            <w:tcW w:w="611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55</w:t>
            </w:r>
          </w:p>
        </w:tc>
        <w:tc>
          <w:tcPr>
            <w:tcW w:w="696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311</w:t>
            </w:r>
          </w:p>
        </w:tc>
        <w:tc>
          <w:tcPr>
            <w:tcW w:w="695" w:type="pct"/>
            <w:vMerge w:val="restart"/>
            <w:tcBorders>
              <w:top w:val="single" w:sz="12" w:space="0" w:color="auto"/>
            </w:tcBorders>
            <w:vAlign w:val="center"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dHPLC</w:t>
            </w:r>
            <w:proofErr w:type="spellEnd"/>
          </w:p>
        </w:tc>
      </w:tr>
      <w:tr w:rsidR="006575EE" w:rsidRPr="00132EC9" w:rsidTr="006575EE">
        <w:trPr>
          <w:trHeight w:val="242"/>
        </w:trPr>
        <w:tc>
          <w:tcPr>
            <w:tcW w:w="411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515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28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MRAP2 F1-R</w:t>
            </w:r>
          </w:p>
        </w:tc>
        <w:tc>
          <w:tcPr>
            <w:tcW w:w="1444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CAGGAGAAGTAATCCTTGGGG</w:t>
            </w:r>
          </w:p>
        </w:tc>
        <w:tc>
          <w:tcPr>
            <w:tcW w:w="611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52</w:t>
            </w:r>
          </w:p>
        </w:tc>
        <w:tc>
          <w:tcPr>
            <w:tcW w:w="696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95" w:type="pct"/>
            <w:vMerge/>
            <w:vAlign w:val="center"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</w:tr>
      <w:tr w:rsidR="006575EE" w:rsidRPr="00132EC9" w:rsidTr="006575EE">
        <w:trPr>
          <w:trHeight w:val="242"/>
        </w:trPr>
        <w:tc>
          <w:tcPr>
            <w:tcW w:w="411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515" w:type="pct"/>
            <w:vMerge w:val="restar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F2</w:t>
            </w:r>
          </w:p>
        </w:tc>
        <w:tc>
          <w:tcPr>
            <w:tcW w:w="628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MRAP2 F2-F</w:t>
            </w:r>
          </w:p>
        </w:tc>
        <w:tc>
          <w:tcPr>
            <w:tcW w:w="1444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GCCTCTCCAAAAAGCTCTGA</w:t>
            </w:r>
          </w:p>
        </w:tc>
        <w:tc>
          <w:tcPr>
            <w:tcW w:w="611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50</w:t>
            </w:r>
          </w:p>
        </w:tc>
        <w:tc>
          <w:tcPr>
            <w:tcW w:w="696" w:type="pct"/>
            <w:vMerge w:val="restar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235</w:t>
            </w:r>
          </w:p>
        </w:tc>
        <w:tc>
          <w:tcPr>
            <w:tcW w:w="695" w:type="pct"/>
            <w:vMerge w:val="restart"/>
            <w:vAlign w:val="center"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HRM</w:t>
            </w:r>
          </w:p>
        </w:tc>
      </w:tr>
      <w:tr w:rsidR="006575EE" w:rsidRPr="00132EC9" w:rsidTr="006575EE">
        <w:trPr>
          <w:trHeight w:val="242"/>
        </w:trPr>
        <w:tc>
          <w:tcPr>
            <w:tcW w:w="411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515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28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MRAP2 F2-R</w:t>
            </w:r>
          </w:p>
        </w:tc>
        <w:tc>
          <w:tcPr>
            <w:tcW w:w="1444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TCCTCAGTCTCCTGTGAGGC</w:t>
            </w:r>
          </w:p>
        </w:tc>
        <w:tc>
          <w:tcPr>
            <w:tcW w:w="611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60</w:t>
            </w:r>
          </w:p>
        </w:tc>
        <w:tc>
          <w:tcPr>
            <w:tcW w:w="696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95" w:type="pct"/>
            <w:vMerge/>
            <w:vAlign w:val="center"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</w:tr>
      <w:tr w:rsidR="006575EE" w:rsidRPr="00132EC9" w:rsidTr="006575EE">
        <w:trPr>
          <w:trHeight w:val="242"/>
        </w:trPr>
        <w:tc>
          <w:tcPr>
            <w:tcW w:w="411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515" w:type="pct"/>
            <w:vMerge w:val="restar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F3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MRAP2 F3-F</w:t>
            </w:r>
          </w:p>
        </w:tc>
        <w:tc>
          <w:tcPr>
            <w:tcW w:w="1444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GAATGGGCTGGAGTGTAAGC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55</w:t>
            </w:r>
          </w:p>
        </w:tc>
        <w:tc>
          <w:tcPr>
            <w:tcW w:w="696" w:type="pct"/>
            <w:vMerge w:val="restar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581</w:t>
            </w:r>
          </w:p>
        </w:tc>
        <w:tc>
          <w:tcPr>
            <w:tcW w:w="695" w:type="pct"/>
            <w:vMerge w:val="restart"/>
            <w:vAlign w:val="center"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Sanger re-sequencing</w:t>
            </w:r>
          </w:p>
        </w:tc>
      </w:tr>
      <w:tr w:rsidR="006575EE" w:rsidRPr="00132EC9" w:rsidTr="006575EE">
        <w:trPr>
          <w:trHeight w:val="242"/>
        </w:trPr>
        <w:tc>
          <w:tcPr>
            <w:tcW w:w="411" w:type="pct"/>
            <w:vMerge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515" w:type="pct"/>
            <w:vMerge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28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MRAP2 F4-R</w:t>
            </w:r>
          </w:p>
        </w:tc>
        <w:tc>
          <w:tcPr>
            <w:tcW w:w="1444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AAAGGGGTCTCTTCTCTGCC</w:t>
            </w:r>
          </w:p>
        </w:tc>
        <w:tc>
          <w:tcPr>
            <w:tcW w:w="611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55</w:t>
            </w:r>
          </w:p>
        </w:tc>
        <w:tc>
          <w:tcPr>
            <w:tcW w:w="696" w:type="pct"/>
            <w:vMerge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95" w:type="pct"/>
            <w:vMerge/>
            <w:tcBorders>
              <w:bottom w:val="single" w:sz="12" w:space="0" w:color="auto"/>
            </w:tcBorders>
            <w:vAlign w:val="center"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</w:tr>
      <w:tr w:rsidR="006575EE" w:rsidRPr="00132EC9" w:rsidTr="006575EE">
        <w:trPr>
          <w:trHeight w:val="242"/>
        </w:trPr>
        <w:tc>
          <w:tcPr>
            <w:tcW w:w="41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  <w:i/>
                <w:iCs/>
              </w:rPr>
            </w:pPr>
            <w:r w:rsidRPr="00132EC9">
              <w:rPr>
                <w:rFonts w:asciiTheme="minorHAnsi" w:hAnsiTheme="minorHAnsi"/>
                <w:i/>
                <w:iCs/>
              </w:rPr>
              <w:t>BDNF</w:t>
            </w:r>
          </w:p>
        </w:tc>
        <w:tc>
          <w:tcPr>
            <w:tcW w:w="515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F1</w:t>
            </w:r>
          </w:p>
        </w:tc>
        <w:tc>
          <w:tcPr>
            <w:tcW w:w="628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BDNF F2F</w:t>
            </w:r>
          </w:p>
        </w:tc>
        <w:tc>
          <w:tcPr>
            <w:tcW w:w="1444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CCACATGGCTCATTATGCAC</w:t>
            </w:r>
          </w:p>
        </w:tc>
        <w:tc>
          <w:tcPr>
            <w:tcW w:w="611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50</w:t>
            </w:r>
          </w:p>
        </w:tc>
        <w:tc>
          <w:tcPr>
            <w:tcW w:w="696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595</w:t>
            </w:r>
          </w:p>
        </w:tc>
        <w:tc>
          <w:tcPr>
            <w:tcW w:w="695" w:type="pct"/>
            <w:vMerge w:val="restart"/>
            <w:tcBorders>
              <w:top w:val="single" w:sz="12" w:space="0" w:color="auto"/>
            </w:tcBorders>
            <w:vAlign w:val="center"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Sanger re-sequencing</w:t>
            </w:r>
          </w:p>
        </w:tc>
      </w:tr>
      <w:tr w:rsidR="006575EE" w:rsidRPr="00132EC9" w:rsidTr="006575EE">
        <w:trPr>
          <w:trHeight w:val="242"/>
        </w:trPr>
        <w:tc>
          <w:tcPr>
            <w:tcW w:w="411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515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28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BDNF F2R</w:t>
            </w:r>
          </w:p>
        </w:tc>
        <w:tc>
          <w:tcPr>
            <w:tcW w:w="1444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CAGGTGATGGAAGAAACTGGA</w:t>
            </w:r>
          </w:p>
        </w:tc>
        <w:tc>
          <w:tcPr>
            <w:tcW w:w="611" w:type="pc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48</w:t>
            </w:r>
          </w:p>
        </w:tc>
        <w:tc>
          <w:tcPr>
            <w:tcW w:w="696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95" w:type="pct"/>
            <w:vMerge/>
            <w:vAlign w:val="center"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</w:tr>
      <w:tr w:rsidR="006575EE" w:rsidRPr="00132EC9" w:rsidTr="006575EE">
        <w:trPr>
          <w:trHeight w:val="242"/>
        </w:trPr>
        <w:tc>
          <w:tcPr>
            <w:tcW w:w="411" w:type="pct"/>
            <w:vMerge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515" w:type="pct"/>
            <w:vMerge w:val="restar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F2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BDNF F3F</w:t>
            </w:r>
          </w:p>
        </w:tc>
        <w:tc>
          <w:tcPr>
            <w:tcW w:w="1444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CGGTGAAAGAAAGCCCTAAC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50</w:t>
            </w:r>
          </w:p>
        </w:tc>
        <w:tc>
          <w:tcPr>
            <w:tcW w:w="696" w:type="pct"/>
            <w:vMerge w:val="restart"/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1006</w:t>
            </w:r>
          </w:p>
        </w:tc>
        <w:tc>
          <w:tcPr>
            <w:tcW w:w="695" w:type="pct"/>
            <w:vMerge/>
            <w:vAlign w:val="center"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</w:tr>
      <w:tr w:rsidR="006575EE" w:rsidRPr="00132EC9" w:rsidTr="006575EE">
        <w:trPr>
          <w:trHeight w:val="242"/>
        </w:trPr>
        <w:tc>
          <w:tcPr>
            <w:tcW w:w="411" w:type="pct"/>
            <w:vMerge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  <w:i/>
                <w:iCs/>
              </w:rPr>
            </w:pPr>
          </w:p>
        </w:tc>
        <w:tc>
          <w:tcPr>
            <w:tcW w:w="515" w:type="pct"/>
            <w:vMerge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28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BDNF F3R</w:t>
            </w:r>
          </w:p>
        </w:tc>
        <w:tc>
          <w:tcPr>
            <w:tcW w:w="1444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GTTTCCCTTCTGGTCATGGA</w:t>
            </w:r>
          </w:p>
        </w:tc>
        <w:tc>
          <w:tcPr>
            <w:tcW w:w="611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50</w:t>
            </w:r>
          </w:p>
        </w:tc>
        <w:tc>
          <w:tcPr>
            <w:tcW w:w="696" w:type="pct"/>
            <w:vMerge/>
            <w:tcBorders>
              <w:bottom w:val="single" w:sz="12" w:space="0" w:color="auto"/>
            </w:tcBorders>
            <w:noWrap/>
            <w:vAlign w:val="center"/>
            <w:hideMark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95" w:type="pct"/>
            <w:vMerge/>
            <w:tcBorders>
              <w:bottom w:val="single" w:sz="12" w:space="0" w:color="auto"/>
            </w:tcBorders>
            <w:vAlign w:val="center"/>
          </w:tcPr>
          <w:p w:rsidR="006575EE" w:rsidRPr="00132EC9" w:rsidRDefault="006575EE" w:rsidP="006575EE">
            <w:pPr>
              <w:jc w:val="center"/>
              <w:rPr>
                <w:rFonts w:asciiTheme="minorHAnsi" w:hAnsiTheme="minorHAnsi"/>
              </w:rPr>
            </w:pPr>
          </w:p>
        </w:tc>
      </w:tr>
    </w:tbl>
    <w:p w:rsidR="00B94437" w:rsidRDefault="00B94437" w:rsidP="00B94437">
      <w:pPr>
        <w:widowControl w:val="0"/>
        <w:spacing w:before="120" w:after="0" w:line="480" w:lineRule="auto"/>
        <w:contextualSpacing/>
        <w:rPr>
          <w:rFonts w:asciiTheme="minorHAnsi" w:hAnsiTheme="minorHAnsi" w:cs="Times New Roman"/>
          <w:b/>
        </w:rPr>
      </w:pPr>
      <w:r w:rsidRPr="001C3063">
        <w:rPr>
          <w:rFonts w:asciiTheme="minorHAnsi" w:hAnsiTheme="minorHAnsi" w:cs="Times New Roman"/>
          <w:b/>
        </w:rPr>
        <w:t>Table</w:t>
      </w:r>
      <w:r w:rsidR="000E2B8C">
        <w:rPr>
          <w:rFonts w:asciiTheme="minorHAnsi" w:hAnsiTheme="minorHAnsi" w:cs="Times New Roman"/>
          <w:b/>
        </w:rPr>
        <w:t xml:space="preserve"> S1</w:t>
      </w:r>
      <w:r w:rsidRPr="001C3063">
        <w:rPr>
          <w:rFonts w:asciiTheme="minorHAnsi" w:hAnsiTheme="minorHAnsi" w:cs="Times New Roman"/>
          <w:b/>
        </w:rPr>
        <w:t xml:space="preserve">: Primers, PCR conditions, fragment size and screening method for </w:t>
      </w:r>
      <w:r w:rsidRPr="001C3063">
        <w:rPr>
          <w:rFonts w:asciiTheme="minorHAnsi" w:hAnsiTheme="minorHAnsi" w:cs="Times New Roman"/>
          <w:b/>
          <w:i/>
        </w:rPr>
        <w:t>LEP</w:t>
      </w:r>
      <w:r w:rsidRPr="001C3063">
        <w:rPr>
          <w:rFonts w:asciiTheme="minorHAnsi" w:hAnsiTheme="minorHAnsi" w:cs="Times New Roman"/>
          <w:b/>
        </w:rPr>
        <w:t xml:space="preserve">, </w:t>
      </w:r>
      <w:r w:rsidRPr="001C3063">
        <w:rPr>
          <w:rFonts w:asciiTheme="minorHAnsi" w:hAnsiTheme="minorHAnsi" w:cs="Times New Roman"/>
          <w:b/>
          <w:i/>
        </w:rPr>
        <w:t>MC4R</w:t>
      </w:r>
      <w:r w:rsidRPr="001C3063">
        <w:rPr>
          <w:rFonts w:asciiTheme="minorHAnsi" w:hAnsiTheme="minorHAnsi" w:cs="Times New Roman"/>
          <w:b/>
        </w:rPr>
        <w:t xml:space="preserve">, </w:t>
      </w:r>
      <w:r w:rsidRPr="001C3063">
        <w:rPr>
          <w:rFonts w:asciiTheme="minorHAnsi" w:hAnsiTheme="minorHAnsi" w:cs="Times New Roman"/>
          <w:b/>
          <w:i/>
        </w:rPr>
        <w:t>MRAP2</w:t>
      </w:r>
      <w:r w:rsidRPr="001C3063">
        <w:rPr>
          <w:rFonts w:asciiTheme="minorHAnsi" w:hAnsiTheme="minorHAnsi" w:cs="Times New Roman"/>
          <w:b/>
        </w:rPr>
        <w:t xml:space="preserve"> and </w:t>
      </w:r>
      <w:r w:rsidRPr="001C3063">
        <w:rPr>
          <w:rFonts w:asciiTheme="minorHAnsi" w:hAnsiTheme="minorHAnsi" w:cs="Times New Roman"/>
          <w:b/>
          <w:i/>
        </w:rPr>
        <w:t>BDNF</w:t>
      </w:r>
      <w:r>
        <w:rPr>
          <w:rFonts w:asciiTheme="minorHAnsi" w:hAnsiTheme="minorHAnsi" w:cs="Times New Roman"/>
          <w:b/>
        </w:rPr>
        <w:t xml:space="preserve"> mutation screens </w:t>
      </w:r>
    </w:p>
    <w:p w:rsidR="006575EE" w:rsidRPr="006575EE" w:rsidRDefault="006575EE" w:rsidP="00A058B4">
      <w:pPr>
        <w:widowControl w:val="0"/>
        <w:spacing w:before="120" w:after="0" w:line="480" w:lineRule="auto"/>
        <w:contextualSpacing/>
        <w:rPr>
          <w:rFonts w:asciiTheme="minorHAnsi" w:hAnsiTheme="minorHAnsi" w:cs="Times New Roman"/>
          <w:b/>
        </w:rPr>
      </w:pPr>
    </w:p>
    <w:p w:rsidR="00371770" w:rsidRDefault="00A058B4" w:rsidP="00A058B4">
      <w:pPr>
        <w:widowControl w:val="0"/>
        <w:spacing w:before="120" w:after="0" w:line="480" w:lineRule="auto"/>
        <w:contextualSpacing/>
        <w:rPr>
          <w:rFonts w:asciiTheme="minorHAnsi" w:hAnsiTheme="minorHAnsi" w:cs="Times New Roman"/>
        </w:rPr>
        <w:sectPr w:rsidR="00371770" w:rsidSect="00132EC9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1C3063">
        <w:rPr>
          <w:rFonts w:asciiTheme="minorHAnsi" w:hAnsiTheme="minorHAnsi" w:cs="Times New Roman"/>
        </w:rPr>
        <w:t xml:space="preserve">We divided </w:t>
      </w:r>
      <w:r w:rsidRPr="001C3063">
        <w:rPr>
          <w:rFonts w:asciiTheme="minorHAnsi" w:hAnsiTheme="minorHAnsi" w:cs="Times New Roman"/>
          <w:i/>
        </w:rPr>
        <w:t>LEP</w:t>
      </w:r>
      <w:r w:rsidRPr="001C3063">
        <w:rPr>
          <w:rFonts w:asciiTheme="minorHAnsi" w:hAnsiTheme="minorHAnsi" w:cs="Times New Roman"/>
        </w:rPr>
        <w:t xml:space="preserve"> in two fragments, </w:t>
      </w:r>
      <w:r w:rsidRPr="001C3063">
        <w:rPr>
          <w:rFonts w:asciiTheme="minorHAnsi" w:hAnsiTheme="minorHAnsi" w:cs="Times New Roman"/>
          <w:i/>
        </w:rPr>
        <w:t>MC4R</w:t>
      </w:r>
      <w:r w:rsidRPr="001C3063">
        <w:rPr>
          <w:rFonts w:asciiTheme="minorHAnsi" w:hAnsiTheme="minorHAnsi" w:cs="Times New Roman"/>
        </w:rPr>
        <w:t xml:space="preserve"> and </w:t>
      </w:r>
      <w:r w:rsidRPr="001C3063">
        <w:rPr>
          <w:rFonts w:asciiTheme="minorHAnsi" w:hAnsiTheme="minorHAnsi" w:cs="Times New Roman"/>
          <w:i/>
        </w:rPr>
        <w:t>MRAP2</w:t>
      </w:r>
      <w:r w:rsidRPr="001C3063">
        <w:rPr>
          <w:rFonts w:asciiTheme="minorHAnsi" w:hAnsiTheme="minorHAnsi" w:cs="Times New Roman"/>
        </w:rPr>
        <w:t xml:space="preserve"> in three fragments and </w:t>
      </w:r>
      <w:r w:rsidRPr="001C3063">
        <w:rPr>
          <w:rFonts w:asciiTheme="minorHAnsi" w:hAnsiTheme="minorHAnsi" w:cs="Times New Roman"/>
          <w:i/>
        </w:rPr>
        <w:t>BDNF</w:t>
      </w:r>
      <w:r w:rsidRPr="001C3063">
        <w:rPr>
          <w:rFonts w:asciiTheme="minorHAnsi" w:hAnsiTheme="minorHAnsi" w:cs="Times New Roman"/>
        </w:rPr>
        <w:t xml:space="preserve"> in two fragments. Primer design </w:t>
      </w:r>
      <w:proofErr w:type="gramStart"/>
      <w:r w:rsidRPr="001C3063">
        <w:rPr>
          <w:rFonts w:asciiTheme="minorHAnsi" w:hAnsiTheme="minorHAnsi" w:cs="Times New Roman"/>
        </w:rPr>
        <w:t>was performed</w:t>
      </w:r>
      <w:proofErr w:type="gramEnd"/>
      <w:r w:rsidRPr="001C3063">
        <w:rPr>
          <w:rFonts w:asciiTheme="minorHAnsi" w:hAnsiTheme="minorHAnsi" w:cs="Times New Roman"/>
        </w:rPr>
        <w:t xml:space="preserve"> with gene distiller (http://www.genedistiller.org) </w:t>
      </w:r>
    </w:p>
    <w:p w:rsidR="00A058B4" w:rsidRPr="001C3063" w:rsidRDefault="00A058B4" w:rsidP="00A058B4">
      <w:pPr>
        <w:widowControl w:val="0"/>
        <w:spacing w:before="120" w:after="0" w:line="480" w:lineRule="auto"/>
        <w:contextualSpacing/>
        <w:jc w:val="both"/>
        <w:rPr>
          <w:rFonts w:asciiTheme="minorHAnsi" w:hAnsiTheme="minorHAnsi" w:cs="Times New Roman"/>
          <w:lang w:val="en-US"/>
        </w:rPr>
      </w:pPr>
      <w:r w:rsidRPr="001C3063">
        <w:rPr>
          <w:rFonts w:asciiTheme="minorHAnsi" w:hAnsiTheme="minorHAnsi" w:cs="Times New Roman"/>
          <w:lang w:val="en-US"/>
        </w:rPr>
        <w:lastRenderedPageBreak/>
        <w:t xml:space="preserve">Two PCR fragments, flanking translated exons II and III, </w:t>
      </w:r>
      <w:proofErr w:type="gramStart"/>
      <w:r w:rsidRPr="001C3063">
        <w:rPr>
          <w:rFonts w:asciiTheme="minorHAnsi" w:hAnsiTheme="minorHAnsi" w:cs="Times New Roman"/>
          <w:lang w:val="en-US"/>
        </w:rPr>
        <w:t>were used</w:t>
      </w:r>
      <w:proofErr w:type="gramEnd"/>
      <w:r w:rsidRPr="001C3063">
        <w:rPr>
          <w:rFonts w:asciiTheme="minorHAnsi" w:hAnsiTheme="minorHAnsi" w:cs="Times New Roman"/>
          <w:lang w:val="en-US"/>
        </w:rPr>
        <w:t xml:space="preserve"> to screen the coding region of </w:t>
      </w:r>
      <w:r w:rsidRPr="001C3063">
        <w:rPr>
          <w:rFonts w:asciiTheme="minorHAnsi" w:hAnsiTheme="minorHAnsi" w:cs="Times New Roman"/>
          <w:i/>
          <w:lang w:val="en-US"/>
        </w:rPr>
        <w:t xml:space="preserve">LEP </w:t>
      </w:r>
      <w:r w:rsidRPr="001C3063">
        <w:rPr>
          <w:rFonts w:asciiTheme="minorHAnsi" w:hAnsiTheme="minorHAnsi" w:cs="Times New Roman"/>
          <w:lang w:val="en-US"/>
        </w:rPr>
        <w:t xml:space="preserve">(GRCh37/hg19: chr7:127,881,331-127,897,682). The protein-coding exon of </w:t>
      </w:r>
      <w:r w:rsidRPr="001C3063">
        <w:rPr>
          <w:rFonts w:asciiTheme="minorHAnsi" w:hAnsiTheme="minorHAnsi" w:cs="Times New Roman"/>
          <w:i/>
          <w:lang w:val="en-US"/>
        </w:rPr>
        <w:t xml:space="preserve">MC4R </w:t>
      </w:r>
      <w:r w:rsidRPr="001C3063">
        <w:rPr>
          <w:rFonts w:asciiTheme="minorHAnsi" w:hAnsiTheme="minorHAnsi" w:cs="Times New Roman"/>
          <w:lang w:val="en-US"/>
        </w:rPr>
        <w:t>(GRCh37/hg19:</w:t>
      </w:r>
      <w:r w:rsidRPr="001C3063">
        <w:rPr>
          <w:rFonts w:asciiTheme="minorHAnsi" w:hAnsiTheme="minorHAnsi" w:cs="Times New Roman"/>
        </w:rPr>
        <w:t xml:space="preserve"> </w:t>
      </w:r>
      <w:r w:rsidRPr="001C3063">
        <w:rPr>
          <w:rFonts w:asciiTheme="minorHAnsi" w:hAnsiTheme="minorHAnsi" w:cs="Times New Roman"/>
          <w:lang w:val="en-US"/>
        </w:rPr>
        <w:t>chr18:58,038,564-58,040,001) was screened with overlapping fragments</w:t>
      </w:r>
      <w:r w:rsidR="00916E16">
        <w:rPr>
          <w:rFonts w:asciiTheme="minorHAnsi" w:hAnsiTheme="minorHAnsi" w:cs="Times New Roman"/>
          <w:lang w:val="en-US"/>
        </w:rPr>
        <w:t xml:space="preserve"> [59</w:t>
      </w:r>
      <w:r w:rsidR="00D77463" w:rsidRPr="001C3063">
        <w:rPr>
          <w:rFonts w:asciiTheme="minorHAnsi" w:hAnsiTheme="minorHAnsi" w:cs="Times New Roman"/>
          <w:lang w:val="en-US"/>
        </w:rPr>
        <w:t>]</w:t>
      </w:r>
      <w:r w:rsidRPr="001C3063">
        <w:rPr>
          <w:rFonts w:asciiTheme="minorHAnsi" w:hAnsiTheme="minorHAnsi" w:cs="Times New Roman"/>
          <w:lang w:val="en-US"/>
        </w:rPr>
        <w:t xml:space="preserve">. The three coding exons (II-IV) of </w:t>
      </w:r>
      <w:r w:rsidRPr="001C3063">
        <w:rPr>
          <w:rFonts w:asciiTheme="minorHAnsi" w:hAnsiTheme="minorHAnsi" w:cs="Times New Roman"/>
          <w:i/>
          <w:lang w:val="en-US"/>
        </w:rPr>
        <w:t>MRAP2</w:t>
      </w:r>
      <w:r w:rsidRPr="001C3063">
        <w:rPr>
          <w:rFonts w:asciiTheme="minorHAnsi" w:hAnsiTheme="minorHAnsi" w:cs="Times New Roman"/>
          <w:lang w:val="en-US"/>
        </w:rPr>
        <w:t xml:space="preserve"> (GRCh37/hg19: chr6:84,743,420-84,800,605) were amplified with three PCR fragments </w:t>
      </w:r>
      <w:r w:rsidR="00916E16">
        <w:rPr>
          <w:rFonts w:asciiTheme="minorHAnsi" w:hAnsiTheme="minorHAnsi" w:cs="Times New Roman"/>
          <w:lang w:val="en-US"/>
        </w:rPr>
        <w:t>[21</w:t>
      </w:r>
      <w:r w:rsidR="00201451" w:rsidRPr="001C3063">
        <w:rPr>
          <w:rFonts w:asciiTheme="minorHAnsi" w:hAnsiTheme="minorHAnsi" w:cs="Times New Roman"/>
          <w:lang w:val="en-US"/>
        </w:rPr>
        <w:t>]</w:t>
      </w:r>
      <w:r w:rsidRPr="001C3063">
        <w:rPr>
          <w:rFonts w:asciiTheme="minorHAnsi" w:hAnsiTheme="minorHAnsi" w:cs="Times New Roman"/>
          <w:lang w:val="en-US"/>
        </w:rPr>
        <w:t xml:space="preserve">. In contrast to Schonnop et al. </w:t>
      </w:r>
      <w:proofErr w:type="gramStart"/>
      <w:r w:rsidRPr="001C3063">
        <w:rPr>
          <w:rFonts w:asciiTheme="minorHAnsi" w:hAnsiTheme="minorHAnsi" w:cs="Times New Roman"/>
          <w:lang w:val="en-US"/>
        </w:rPr>
        <w:t>fragment</w:t>
      </w:r>
      <w:proofErr w:type="gramEnd"/>
      <w:r w:rsidRPr="001C3063">
        <w:rPr>
          <w:rFonts w:asciiTheme="minorHAnsi" w:hAnsiTheme="minorHAnsi" w:cs="Times New Roman"/>
          <w:lang w:val="en-US"/>
        </w:rPr>
        <w:t xml:space="preserve"> 3 and 4 were screened within one fragment (see </w:t>
      </w:r>
      <w:r w:rsidR="00EC0EB5" w:rsidRPr="001C3063">
        <w:rPr>
          <w:rFonts w:asciiTheme="minorHAnsi" w:hAnsiTheme="minorHAnsi" w:cs="Times New Roman"/>
          <w:lang w:val="en-US"/>
        </w:rPr>
        <w:t>S1 T</w:t>
      </w:r>
      <w:r w:rsidRPr="001C3063">
        <w:rPr>
          <w:rFonts w:asciiTheme="minorHAnsi" w:hAnsiTheme="minorHAnsi" w:cs="Times New Roman"/>
          <w:lang w:val="en-US"/>
        </w:rPr>
        <w:t xml:space="preserve">able). The coding exon IX of </w:t>
      </w:r>
      <w:r w:rsidRPr="001C3063">
        <w:rPr>
          <w:rFonts w:asciiTheme="minorHAnsi" w:hAnsiTheme="minorHAnsi" w:cs="Times New Roman"/>
          <w:i/>
          <w:lang w:val="en-US"/>
        </w:rPr>
        <w:t>BDNF</w:t>
      </w:r>
      <w:r w:rsidRPr="001C3063">
        <w:rPr>
          <w:rFonts w:asciiTheme="minorHAnsi" w:hAnsiTheme="minorHAnsi" w:cs="Times New Roman"/>
          <w:lang w:val="en-US"/>
        </w:rPr>
        <w:t xml:space="preserve"> (GRCh37/hg19: chr11:27,676,442-27,722,600) encoding pro-BDNF was analyzed with one PCR fragment. Additionally exon VIII </w:t>
      </w:r>
      <w:proofErr w:type="gramStart"/>
      <w:r w:rsidRPr="001C3063">
        <w:rPr>
          <w:rFonts w:asciiTheme="minorHAnsi" w:hAnsiTheme="minorHAnsi" w:cs="Times New Roman"/>
          <w:lang w:val="en-US"/>
        </w:rPr>
        <w:t>was screened</w:t>
      </w:r>
      <w:proofErr w:type="gramEnd"/>
      <w:r w:rsidRPr="001C3063">
        <w:rPr>
          <w:rFonts w:asciiTheme="minorHAnsi" w:hAnsiTheme="minorHAnsi" w:cs="Times New Roman"/>
          <w:lang w:val="en-US"/>
        </w:rPr>
        <w:t xml:space="preserve"> with one PCR fragment encoding for the longest BDNF pre-domain. For details pertaining to fragment length, primer sequence and screening method see </w:t>
      </w:r>
      <w:r w:rsidR="00EC0EB5" w:rsidRPr="001C3063">
        <w:rPr>
          <w:rFonts w:asciiTheme="minorHAnsi" w:hAnsiTheme="minorHAnsi" w:cs="Times New Roman"/>
          <w:lang w:val="en-US"/>
        </w:rPr>
        <w:t>S1 T</w:t>
      </w:r>
      <w:r w:rsidR="00BF0E74" w:rsidRPr="001C3063">
        <w:rPr>
          <w:rFonts w:asciiTheme="minorHAnsi" w:hAnsiTheme="minorHAnsi" w:cs="Times New Roman"/>
          <w:lang w:val="en-US"/>
        </w:rPr>
        <w:t>able</w:t>
      </w:r>
      <w:r w:rsidRPr="001C3063">
        <w:rPr>
          <w:rFonts w:asciiTheme="minorHAnsi" w:hAnsiTheme="minorHAnsi" w:cs="Times New Roman"/>
          <w:lang w:val="en-US"/>
        </w:rPr>
        <w:t>.</w:t>
      </w:r>
    </w:p>
    <w:p w:rsidR="00B45904" w:rsidRPr="00B45904" w:rsidRDefault="00A058B4" w:rsidP="00B45904">
      <w:pPr>
        <w:widowControl w:val="0"/>
        <w:spacing w:before="120" w:after="0" w:line="480" w:lineRule="auto"/>
        <w:contextualSpacing/>
        <w:jc w:val="both"/>
        <w:rPr>
          <w:rFonts w:asciiTheme="minorHAnsi" w:hAnsiTheme="minorHAnsi" w:cs="Times New Roman"/>
          <w:lang w:val="en-US" w:eastAsia="de-DE"/>
        </w:rPr>
      </w:pPr>
      <w:r w:rsidRPr="001C3063">
        <w:rPr>
          <w:rFonts w:asciiTheme="minorHAnsi" w:hAnsiTheme="minorHAnsi" w:cs="Times New Roman"/>
          <w:lang w:val="en-US" w:eastAsia="de-DE"/>
        </w:rPr>
        <w:t>The screen by denaturing high performance liquid chromatography (</w:t>
      </w:r>
      <w:proofErr w:type="spellStart"/>
      <w:r w:rsidRPr="001C3063">
        <w:rPr>
          <w:rFonts w:asciiTheme="minorHAnsi" w:hAnsiTheme="minorHAnsi" w:cs="Times New Roman"/>
          <w:lang w:val="en-US" w:eastAsia="de-DE"/>
        </w:rPr>
        <w:t>dHPLC</w:t>
      </w:r>
      <w:proofErr w:type="spellEnd"/>
      <w:r w:rsidRPr="001C3063">
        <w:rPr>
          <w:rFonts w:asciiTheme="minorHAnsi" w:hAnsiTheme="minorHAnsi" w:cs="Times New Roman"/>
          <w:lang w:val="en-US" w:eastAsia="de-DE"/>
        </w:rPr>
        <w:t xml:space="preserve">) </w:t>
      </w:r>
      <w:proofErr w:type="gramStart"/>
      <w:r w:rsidRPr="001C3063">
        <w:rPr>
          <w:rFonts w:asciiTheme="minorHAnsi" w:hAnsiTheme="minorHAnsi" w:cs="Times New Roman"/>
          <w:lang w:val="en-US" w:eastAsia="de-DE"/>
        </w:rPr>
        <w:t>was performed</w:t>
      </w:r>
      <w:proofErr w:type="gramEnd"/>
      <w:r w:rsidRPr="001C3063">
        <w:rPr>
          <w:rFonts w:asciiTheme="minorHAnsi" w:hAnsiTheme="minorHAnsi" w:cs="Times New Roman"/>
          <w:lang w:val="en-US" w:eastAsia="de-DE"/>
        </w:rPr>
        <w:t xml:space="preserve"> as described previously</w:t>
      </w:r>
      <w:r w:rsidR="00CB514A">
        <w:rPr>
          <w:rFonts w:asciiTheme="minorHAnsi" w:hAnsiTheme="minorHAnsi" w:cs="Times New Roman"/>
          <w:lang w:val="en-US" w:eastAsia="de-DE"/>
        </w:rPr>
        <w:t xml:space="preserve"> [28</w:t>
      </w:r>
      <w:r w:rsidR="00201451" w:rsidRPr="001C3063">
        <w:rPr>
          <w:rFonts w:asciiTheme="minorHAnsi" w:hAnsiTheme="minorHAnsi" w:cs="Times New Roman"/>
          <w:lang w:val="en-US" w:eastAsia="de-DE"/>
        </w:rPr>
        <w:t>]</w:t>
      </w:r>
      <w:r w:rsidRPr="001C3063">
        <w:rPr>
          <w:rFonts w:asciiTheme="minorHAnsi" w:hAnsiTheme="minorHAnsi" w:cs="Times New Roman"/>
          <w:lang w:val="en-US" w:eastAsia="de-DE"/>
        </w:rPr>
        <w:t xml:space="preserve">. HRM is a post-PCR analysis method based on the detection of different melting temperatures using SYBR® Green a florescent DNA dye. Commercial re-sequencing war performed by LGC Genomics (Berlin, Germany). Samples with aberrant </w:t>
      </w:r>
      <w:proofErr w:type="spellStart"/>
      <w:r w:rsidRPr="001C3063">
        <w:rPr>
          <w:rFonts w:asciiTheme="minorHAnsi" w:hAnsiTheme="minorHAnsi" w:cs="Times New Roman"/>
          <w:lang w:val="en-US" w:eastAsia="de-DE"/>
        </w:rPr>
        <w:t>dHPLC</w:t>
      </w:r>
      <w:proofErr w:type="spellEnd"/>
      <w:r w:rsidRPr="001C3063">
        <w:rPr>
          <w:rFonts w:asciiTheme="minorHAnsi" w:hAnsiTheme="minorHAnsi" w:cs="Times New Roman"/>
          <w:lang w:val="en-US" w:eastAsia="de-DE"/>
        </w:rPr>
        <w:t xml:space="preserve"> or HRM patterns were also re-sequenced commercially (</w:t>
      </w:r>
      <w:proofErr w:type="spellStart"/>
      <w:r w:rsidRPr="001C3063">
        <w:rPr>
          <w:rFonts w:asciiTheme="minorHAnsi" w:hAnsiTheme="minorHAnsi" w:cs="Times New Roman"/>
          <w:lang w:val="en-US" w:eastAsia="de-DE"/>
        </w:rPr>
        <w:t>Seq</w:t>
      </w:r>
      <w:proofErr w:type="spellEnd"/>
      <w:r w:rsidRPr="001C3063">
        <w:rPr>
          <w:rFonts w:asciiTheme="minorHAnsi" w:hAnsiTheme="minorHAnsi" w:cs="Times New Roman"/>
          <w:lang w:val="en-US" w:eastAsia="de-DE"/>
        </w:rPr>
        <w:t xml:space="preserve"> Lab, </w:t>
      </w:r>
      <w:proofErr w:type="spellStart"/>
      <w:r w:rsidRPr="001C3063">
        <w:rPr>
          <w:rFonts w:asciiTheme="minorHAnsi" w:hAnsiTheme="minorHAnsi" w:cs="Times New Roman"/>
          <w:lang w:val="en-US" w:eastAsia="de-DE"/>
        </w:rPr>
        <w:t>Göttingen</w:t>
      </w:r>
      <w:proofErr w:type="spellEnd"/>
      <w:r w:rsidRPr="001C3063">
        <w:rPr>
          <w:rFonts w:asciiTheme="minorHAnsi" w:hAnsiTheme="minorHAnsi" w:cs="Times New Roman"/>
          <w:lang w:val="en-US" w:eastAsia="de-DE"/>
        </w:rPr>
        <w:t xml:space="preserve">, Germany). Val103Ile, Ile251Leu of </w:t>
      </w:r>
      <w:r w:rsidRPr="001C3063">
        <w:rPr>
          <w:rFonts w:asciiTheme="minorHAnsi" w:hAnsiTheme="minorHAnsi" w:cs="Times New Roman"/>
          <w:i/>
          <w:lang w:val="en-US" w:eastAsia="de-DE"/>
        </w:rPr>
        <w:t>MC4R</w:t>
      </w:r>
      <w:r w:rsidRPr="001C3063">
        <w:rPr>
          <w:rFonts w:asciiTheme="minorHAnsi" w:hAnsiTheme="minorHAnsi" w:cs="Times New Roman"/>
          <w:lang w:val="en-US" w:eastAsia="de-DE"/>
        </w:rPr>
        <w:t xml:space="preserve"> were genotyped with PCR-RFLP </w:t>
      </w:r>
      <w:r w:rsidR="00201451" w:rsidRPr="001C3063">
        <w:rPr>
          <w:rFonts w:asciiTheme="minorHAnsi" w:hAnsiTheme="minorHAnsi" w:cs="Times New Roman"/>
          <w:lang w:val="en-US" w:eastAsia="de-DE"/>
        </w:rPr>
        <w:t>[</w:t>
      </w:r>
      <w:r w:rsidR="00916E16">
        <w:rPr>
          <w:rFonts w:asciiTheme="minorHAnsi" w:hAnsiTheme="minorHAnsi" w:cs="Times New Roman"/>
          <w:lang w:val="en-US" w:eastAsia="de-DE"/>
        </w:rPr>
        <w:t>60, 61</w:t>
      </w:r>
      <w:r w:rsidR="00201451" w:rsidRPr="001C3063">
        <w:rPr>
          <w:rFonts w:asciiTheme="minorHAnsi" w:hAnsiTheme="minorHAnsi" w:cs="Times New Roman"/>
          <w:lang w:val="en-US" w:eastAsia="de-DE"/>
        </w:rPr>
        <w:t>]</w:t>
      </w:r>
      <w:r w:rsidR="00F87B79" w:rsidRPr="001C3063">
        <w:rPr>
          <w:rFonts w:asciiTheme="minorHAnsi" w:hAnsiTheme="minorHAnsi" w:cs="Times New Roman"/>
          <w:lang w:val="en-US" w:eastAsia="de-DE"/>
        </w:rPr>
        <w:fldChar w:fldCharType="begin">
          <w:fldData xml:space="preserve">PEVuZE5vdGU+PENpdGU+PEF1dGhvcj5Hb3RvZGE8L0F1dGhvcj48WWVhcj4xOTk3PC9ZZWFyPjxJ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</w:fldData>
        </w:fldChar>
      </w:r>
      <w:r w:rsidR="005D4E92" w:rsidRPr="001C3063">
        <w:rPr>
          <w:rFonts w:asciiTheme="minorHAnsi" w:hAnsiTheme="minorHAnsi" w:cs="Times New Roman"/>
          <w:lang w:val="en-US" w:eastAsia="de-DE"/>
        </w:rPr>
        <w:instrText xml:space="preserve"> ADDIN EN.CITE </w:instrText>
      </w:r>
      <w:r w:rsidR="00F87B79" w:rsidRPr="001C3063">
        <w:rPr>
          <w:rFonts w:asciiTheme="minorHAnsi" w:hAnsiTheme="minorHAnsi" w:cs="Times New Roman"/>
          <w:lang w:val="en-US" w:eastAsia="de-DE"/>
        </w:rPr>
        <w:fldChar w:fldCharType="begin">
          <w:fldData xml:space="preserve">PEVuZE5vdGU+PENpdGU+PEF1dGhvcj5Hb3RvZGE8L0F1dGhvcj48WWVhcj4xOTk3PC9ZZWFyPjxJ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</w:fldData>
        </w:fldChar>
      </w:r>
      <w:r w:rsidR="005D4E92" w:rsidRPr="001C3063">
        <w:rPr>
          <w:rFonts w:asciiTheme="minorHAnsi" w:hAnsiTheme="minorHAnsi" w:cs="Times New Roman"/>
          <w:lang w:val="en-US" w:eastAsia="de-DE"/>
        </w:rPr>
        <w:instrText xml:space="preserve"> ADDIN EN.CITE.DATA </w:instrText>
      </w:r>
      <w:r w:rsidR="00F87B79" w:rsidRPr="001C3063">
        <w:rPr>
          <w:rFonts w:asciiTheme="minorHAnsi" w:hAnsiTheme="minorHAnsi" w:cs="Times New Roman"/>
          <w:lang w:val="en-US" w:eastAsia="de-DE"/>
        </w:rPr>
      </w:r>
      <w:r w:rsidR="00F87B79" w:rsidRPr="001C3063">
        <w:rPr>
          <w:rFonts w:asciiTheme="minorHAnsi" w:hAnsiTheme="minorHAnsi" w:cs="Times New Roman"/>
          <w:lang w:val="en-US" w:eastAsia="de-DE"/>
        </w:rPr>
        <w:fldChar w:fldCharType="end"/>
      </w:r>
      <w:r w:rsidR="00F87B79" w:rsidRPr="001C3063">
        <w:rPr>
          <w:rFonts w:asciiTheme="minorHAnsi" w:hAnsiTheme="minorHAnsi" w:cs="Times New Roman"/>
          <w:lang w:val="en-US" w:eastAsia="de-DE"/>
        </w:rPr>
      </w:r>
      <w:r w:rsidR="00F87B79" w:rsidRPr="001C3063">
        <w:rPr>
          <w:rFonts w:asciiTheme="minorHAnsi" w:hAnsiTheme="minorHAnsi" w:cs="Times New Roman"/>
          <w:lang w:val="en-US" w:eastAsia="de-DE"/>
        </w:rPr>
        <w:fldChar w:fldCharType="end"/>
      </w:r>
      <w:r w:rsidRPr="001C3063">
        <w:rPr>
          <w:rFonts w:asciiTheme="minorHAnsi" w:hAnsiTheme="minorHAnsi" w:cs="Times New Roman"/>
          <w:lang w:val="en-US" w:eastAsia="de-DE"/>
        </w:rPr>
        <w:t xml:space="preserve">. </w:t>
      </w:r>
      <w:proofErr w:type="spellStart"/>
      <w:r w:rsidRPr="001C3063">
        <w:rPr>
          <w:rFonts w:asciiTheme="minorHAnsi" w:hAnsiTheme="minorHAnsi" w:cs="Times New Roman"/>
        </w:rPr>
        <w:t>Taqman</w:t>
      </w:r>
      <w:proofErr w:type="spellEnd"/>
      <w:r w:rsidRPr="001C3063">
        <w:rPr>
          <w:rFonts w:asciiTheme="minorHAnsi" w:hAnsiTheme="minorHAnsi" w:cs="Times New Roman"/>
        </w:rPr>
        <w:t xml:space="preserve">-genotyping of the GWAS height SNP rs17782313 near </w:t>
      </w:r>
      <w:r w:rsidRPr="001C3063">
        <w:rPr>
          <w:rFonts w:asciiTheme="minorHAnsi" w:hAnsiTheme="minorHAnsi" w:cs="Times New Roman"/>
          <w:i/>
        </w:rPr>
        <w:t>MC4R</w:t>
      </w:r>
      <w:r w:rsidRPr="001C3063">
        <w:rPr>
          <w:rFonts w:asciiTheme="minorHAnsi" w:hAnsiTheme="minorHAnsi" w:cs="Times New Roman"/>
        </w:rPr>
        <w:t xml:space="preserve"> </w:t>
      </w:r>
      <w:proofErr w:type="gramStart"/>
      <w:r w:rsidRPr="001C3063">
        <w:rPr>
          <w:rFonts w:asciiTheme="minorHAnsi" w:hAnsiTheme="minorHAnsi" w:cs="Times New Roman"/>
        </w:rPr>
        <w:t>was performed</w:t>
      </w:r>
      <w:proofErr w:type="gramEnd"/>
      <w:r w:rsidRPr="001C3063">
        <w:rPr>
          <w:rFonts w:asciiTheme="minorHAnsi" w:hAnsiTheme="minorHAnsi" w:cs="Times New Roman"/>
        </w:rPr>
        <w:t xml:space="preserve"> with the </w:t>
      </w:r>
      <w:proofErr w:type="spellStart"/>
      <w:r w:rsidRPr="001C3063">
        <w:rPr>
          <w:rFonts w:asciiTheme="minorHAnsi" w:hAnsiTheme="minorHAnsi" w:cs="Times New Roman"/>
        </w:rPr>
        <w:t>TaqMan</w:t>
      </w:r>
      <w:proofErr w:type="spellEnd"/>
      <w:r w:rsidRPr="001C3063">
        <w:rPr>
          <w:rFonts w:asciiTheme="minorHAnsi" w:hAnsiTheme="minorHAnsi" w:cs="Times New Roman"/>
        </w:rPr>
        <w:t xml:space="preserve"> SNP Genotyping Assay (Applied </w:t>
      </w:r>
      <w:proofErr w:type="spellStart"/>
      <w:r w:rsidRPr="001C3063">
        <w:rPr>
          <w:rFonts w:asciiTheme="minorHAnsi" w:hAnsiTheme="minorHAnsi" w:cs="Times New Roman"/>
        </w:rPr>
        <w:t>Biosystems</w:t>
      </w:r>
      <w:proofErr w:type="spellEnd"/>
      <w:r w:rsidRPr="001C3063">
        <w:rPr>
          <w:rFonts w:asciiTheme="minorHAnsi" w:hAnsiTheme="minorHAnsi" w:cs="Times New Roman"/>
        </w:rPr>
        <w:t xml:space="preserve"> assay: C_32667060). </w:t>
      </w:r>
      <w:r w:rsidRPr="001C3063">
        <w:rPr>
          <w:rFonts w:asciiTheme="minorHAnsi" w:hAnsiTheme="minorHAnsi" w:cs="Times New Roman"/>
          <w:lang w:val="en-US" w:eastAsia="de-DE"/>
        </w:rPr>
        <w:t xml:space="preserve">For validity </w:t>
      </w:r>
      <w:proofErr w:type="gramStart"/>
      <w:r w:rsidRPr="001C3063">
        <w:rPr>
          <w:rFonts w:asciiTheme="minorHAnsi" w:hAnsiTheme="minorHAnsi" w:cs="Times New Roman"/>
          <w:lang w:val="en-US" w:eastAsia="de-DE"/>
        </w:rPr>
        <w:t>all results were controlled by two experienced individuals</w:t>
      </w:r>
      <w:proofErr w:type="gramEnd"/>
      <w:r w:rsidRPr="001C3063">
        <w:rPr>
          <w:rFonts w:asciiTheme="minorHAnsi" w:hAnsiTheme="minorHAnsi" w:cs="Times New Roman"/>
          <w:lang w:val="en-US" w:eastAsia="de-DE"/>
        </w:rPr>
        <w:t>. Discrepancies were s</w:t>
      </w:r>
      <w:r w:rsidR="00CD5AC0" w:rsidRPr="001C3063">
        <w:rPr>
          <w:rFonts w:asciiTheme="minorHAnsi" w:hAnsiTheme="minorHAnsi" w:cs="Times New Roman"/>
          <w:lang w:val="en-US" w:eastAsia="de-DE"/>
        </w:rPr>
        <w:t>olved by consensus or re-typing</w:t>
      </w:r>
      <w:r w:rsidR="00B45904">
        <w:rPr>
          <w:rFonts w:asciiTheme="minorHAnsi" w:hAnsiTheme="minorHAnsi" w:cs="Times New Roman"/>
          <w:b/>
        </w:rPr>
        <w:t xml:space="preserve"> </w:t>
      </w:r>
    </w:p>
    <w:p w:rsidR="00132EC9" w:rsidRDefault="00132EC9">
      <w:pPr>
        <w:rPr>
          <w:rFonts w:asciiTheme="minorHAnsi" w:hAnsiTheme="minorHAnsi" w:cs="Times New Roman"/>
          <w:b/>
        </w:rPr>
        <w:sectPr w:rsidR="00132EC9" w:rsidSect="00371770"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:rsidR="00340D04" w:rsidRPr="001C3063" w:rsidRDefault="00340D04" w:rsidP="00340D04">
      <w:pPr>
        <w:widowControl w:val="0"/>
        <w:spacing w:before="120" w:after="0" w:line="480" w:lineRule="auto"/>
        <w:contextualSpacing/>
        <w:rPr>
          <w:rFonts w:asciiTheme="minorHAnsi" w:hAnsiTheme="minorHAnsi" w:cs="Times New Roman"/>
          <w:b/>
        </w:rPr>
      </w:pPr>
      <w:r w:rsidRPr="001C3063">
        <w:rPr>
          <w:rFonts w:asciiTheme="minorHAnsi" w:hAnsiTheme="minorHAnsi" w:cs="Times New Roman"/>
          <w:b/>
        </w:rPr>
        <w:lastRenderedPageBreak/>
        <w:t>Table</w:t>
      </w:r>
      <w:r w:rsidR="000E2B8C">
        <w:rPr>
          <w:rFonts w:asciiTheme="minorHAnsi" w:hAnsiTheme="minorHAnsi" w:cs="Times New Roman"/>
          <w:b/>
        </w:rPr>
        <w:t xml:space="preserve"> S2</w:t>
      </w:r>
      <w:r w:rsidRPr="001C3063">
        <w:rPr>
          <w:rFonts w:asciiTheme="minorHAnsi" w:hAnsiTheme="minorHAnsi" w:cs="Times New Roman"/>
          <w:b/>
        </w:rPr>
        <w:t xml:space="preserve">: PCR-fragments and primer for the BDNF expression analysis: </w:t>
      </w:r>
    </w:p>
    <w:tbl>
      <w:tblPr>
        <w:tblStyle w:val="Tabellenraster"/>
        <w:tblW w:w="7507" w:type="dxa"/>
        <w:tblInd w:w="-5" w:type="dxa"/>
        <w:tblLook w:val="04A0" w:firstRow="1" w:lastRow="0" w:firstColumn="1" w:lastColumn="0" w:noHBand="0" w:noVBand="1"/>
      </w:tblPr>
      <w:tblGrid>
        <w:gridCol w:w="2284"/>
        <w:gridCol w:w="3811"/>
        <w:gridCol w:w="1412"/>
      </w:tblGrid>
      <w:tr w:rsidR="00132EC9" w:rsidRPr="00132EC9" w:rsidTr="00132EC9">
        <w:trPr>
          <w:trHeight w:val="184"/>
        </w:trPr>
        <w:tc>
          <w:tcPr>
            <w:tcW w:w="2284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132EC9" w:rsidRPr="00132EC9" w:rsidRDefault="00132EC9" w:rsidP="00132EC9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32EC9">
              <w:rPr>
                <w:rFonts w:asciiTheme="minorHAnsi" w:hAnsiTheme="minorHAnsi"/>
                <w:b/>
                <w:bCs/>
              </w:rPr>
              <w:t>name</w:t>
            </w:r>
          </w:p>
        </w:tc>
        <w:tc>
          <w:tcPr>
            <w:tcW w:w="3811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132EC9" w:rsidRPr="00132EC9" w:rsidRDefault="00132EC9" w:rsidP="00132EC9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32EC9">
              <w:rPr>
                <w:rFonts w:asciiTheme="minorHAnsi" w:hAnsiTheme="minorHAnsi"/>
                <w:b/>
                <w:bCs/>
              </w:rPr>
              <w:t>primer</w:t>
            </w:r>
          </w:p>
        </w:tc>
        <w:tc>
          <w:tcPr>
            <w:tcW w:w="1412" w:type="dxa"/>
            <w:tcBorders>
              <w:bottom w:val="single" w:sz="12" w:space="0" w:color="auto"/>
            </w:tcBorders>
            <w:noWrap/>
            <w:vAlign w:val="center"/>
            <w:hideMark/>
          </w:tcPr>
          <w:p w:rsidR="00132EC9" w:rsidRPr="00132EC9" w:rsidRDefault="00132EC9" w:rsidP="00132EC9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132EC9">
              <w:rPr>
                <w:rFonts w:asciiTheme="minorHAnsi" w:hAnsiTheme="minorHAnsi"/>
                <w:b/>
                <w:bCs/>
              </w:rPr>
              <w:t>size (</w:t>
            </w:r>
            <w:proofErr w:type="spellStart"/>
            <w:r w:rsidRPr="00132EC9">
              <w:rPr>
                <w:rFonts w:asciiTheme="minorHAnsi" w:hAnsiTheme="minorHAnsi"/>
                <w:b/>
                <w:bCs/>
              </w:rPr>
              <w:t>bp</w:t>
            </w:r>
            <w:proofErr w:type="spellEnd"/>
            <w:r w:rsidRPr="00132EC9">
              <w:rPr>
                <w:rFonts w:asciiTheme="minorHAnsi" w:hAnsiTheme="minorHAnsi"/>
                <w:b/>
                <w:bCs/>
              </w:rPr>
              <w:t>)</w:t>
            </w:r>
          </w:p>
        </w:tc>
      </w:tr>
      <w:tr w:rsidR="00132EC9" w:rsidRPr="00132EC9" w:rsidTr="00132EC9">
        <w:trPr>
          <w:trHeight w:val="176"/>
        </w:trPr>
        <w:tc>
          <w:tcPr>
            <w:tcW w:w="228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32EC9" w:rsidRPr="00132EC9" w:rsidRDefault="00132EC9" w:rsidP="00132EC9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GAPDH forward*</w:t>
            </w:r>
          </w:p>
        </w:tc>
        <w:tc>
          <w:tcPr>
            <w:tcW w:w="381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32EC9" w:rsidRPr="00132EC9" w:rsidRDefault="00132EC9" w:rsidP="00132EC9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AGCCACATCGCTCAGACAC</w:t>
            </w:r>
          </w:p>
        </w:tc>
        <w:tc>
          <w:tcPr>
            <w:tcW w:w="1412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:rsidR="00132EC9" w:rsidRPr="00132EC9" w:rsidRDefault="00132EC9" w:rsidP="00132EC9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65</w:t>
            </w:r>
          </w:p>
        </w:tc>
      </w:tr>
      <w:tr w:rsidR="00132EC9" w:rsidRPr="00132EC9" w:rsidTr="00132EC9">
        <w:trPr>
          <w:trHeight w:val="167"/>
        </w:trPr>
        <w:tc>
          <w:tcPr>
            <w:tcW w:w="2284" w:type="dxa"/>
            <w:noWrap/>
            <w:vAlign w:val="center"/>
            <w:hideMark/>
          </w:tcPr>
          <w:p w:rsidR="00132EC9" w:rsidRPr="00132EC9" w:rsidRDefault="00132EC9" w:rsidP="00132EC9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GAPDH reverse*</w:t>
            </w:r>
          </w:p>
        </w:tc>
        <w:tc>
          <w:tcPr>
            <w:tcW w:w="3811" w:type="dxa"/>
            <w:noWrap/>
            <w:vAlign w:val="center"/>
            <w:hideMark/>
          </w:tcPr>
          <w:p w:rsidR="00132EC9" w:rsidRPr="00132EC9" w:rsidRDefault="00132EC9" w:rsidP="00132EC9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GCCCAATACGACCAAATCC</w:t>
            </w:r>
          </w:p>
        </w:tc>
        <w:tc>
          <w:tcPr>
            <w:tcW w:w="1412" w:type="dxa"/>
            <w:vMerge/>
            <w:noWrap/>
            <w:vAlign w:val="center"/>
            <w:hideMark/>
          </w:tcPr>
          <w:p w:rsidR="00132EC9" w:rsidRPr="00132EC9" w:rsidRDefault="00132EC9" w:rsidP="00132EC9">
            <w:pPr>
              <w:jc w:val="center"/>
              <w:rPr>
                <w:rFonts w:asciiTheme="minorHAnsi" w:hAnsiTheme="minorHAnsi"/>
              </w:rPr>
            </w:pPr>
          </w:p>
        </w:tc>
      </w:tr>
      <w:tr w:rsidR="00132EC9" w:rsidRPr="00132EC9" w:rsidTr="00132EC9">
        <w:trPr>
          <w:trHeight w:val="193"/>
        </w:trPr>
        <w:tc>
          <w:tcPr>
            <w:tcW w:w="2284" w:type="dxa"/>
            <w:noWrap/>
            <w:vAlign w:val="center"/>
            <w:hideMark/>
          </w:tcPr>
          <w:p w:rsidR="00132EC9" w:rsidRPr="00132EC9" w:rsidRDefault="00132EC9" w:rsidP="00132EC9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BDNF008 F1F</w:t>
            </w:r>
          </w:p>
        </w:tc>
        <w:tc>
          <w:tcPr>
            <w:tcW w:w="3811" w:type="dxa"/>
            <w:noWrap/>
            <w:vAlign w:val="center"/>
            <w:hideMark/>
          </w:tcPr>
          <w:p w:rsidR="00132EC9" w:rsidRPr="00132EC9" w:rsidRDefault="00132EC9" w:rsidP="00132EC9">
            <w:pPr>
              <w:jc w:val="center"/>
              <w:rPr>
                <w:rFonts w:asciiTheme="minorHAnsi" w:eastAsia="Arial Unicode MS" w:hAnsiTheme="minorHAnsi"/>
              </w:rPr>
            </w:pPr>
            <w:r w:rsidRPr="00132EC9">
              <w:rPr>
                <w:rFonts w:asciiTheme="minorHAnsi" w:eastAsia="Arial Unicode MS" w:hAnsiTheme="minorHAnsi"/>
              </w:rPr>
              <w:t>AGGTCCACACATGTTTTGGC</w:t>
            </w:r>
          </w:p>
        </w:tc>
        <w:tc>
          <w:tcPr>
            <w:tcW w:w="1412" w:type="dxa"/>
            <w:vMerge w:val="restart"/>
            <w:noWrap/>
            <w:vAlign w:val="center"/>
            <w:hideMark/>
          </w:tcPr>
          <w:p w:rsidR="00132EC9" w:rsidRPr="00132EC9" w:rsidRDefault="00132EC9" w:rsidP="00132EC9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247</w:t>
            </w:r>
          </w:p>
        </w:tc>
      </w:tr>
      <w:tr w:rsidR="00132EC9" w:rsidRPr="00132EC9" w:rsidTr="00132EC9">
        <w:trPr>
          <w:trHeight w:val="193"/>
        </w:trPr>
        <w:tc>
          <w:tcPr>
            <w:tcW w:w="2284" w:type="dxa"/>
            <w:noWrap/>
            <w:vAlign w:val="center"/>
            <w:hideMark/>
          </w:tcPr>
          <w:p w:rsidR="00132EC9" w:rsidRPr="00132EC9" w:rsidRDefault="00132EC9" w:rsidP="00132EC9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BDNF008 F1R</w:t>
            </w:r>
          </w:p>
        </w:tc>
        <w:tc>
          <w:tcPr>
            <w:tcW w:w="3811" w:type="dxa"/>
            <w:noWrap/>
            <w:vAlign w:val="center"/>
            <w:hideMark/>
          </w:tcPr>
          <w:p w:rsidR="00132EC9" w:rsidRPr="00132EC9" w:rsidRDefault="00132EC9" w:rsidP="00132EC9">
            <w:pPr>
              <w:jc w:val="center"/>
              <w:rPr>
                <w:rFonts w:asciiTheme="minorHAnsi" w:eastAsia="Arial Unicode MS" w:hAnsiTheme="minorHAnsi"/>
              </w:rPr>
            </w:pPr>
            <w:r w:rsidRPr="00132EC9">
              <w:rPr>
                <w:rFonts w:asciiTheme="minorHAnsi" w:eastAsia="Arial Unicode MS" w:hAnsiTheme="minorHAnsi"/>
              </w:rPr>
              <w:t>CCTTGTCCTCGGATGTTTGC</w:t>
            </w:r>
          </w:p>
        </w:tc>
        <w:tc>
          <w:tcPr>
            <w:tcW w:w="1412" w:type="dxa"/>
            <w:vMerge/>
            <w:noWrap/>
            <w:vAlign w:val="center"/>
            <w:hideMark/>
          </w:tcPr>
          <w:p w:rsidR="00132EC9" w:rsidRPr="00132EC9" w:rsidRDefault="00132EC9" w:rsidP="00132EC9">
            <w:pPr>
              <w:jc w:val="center"/>
              <w:rPr>
                <w:rFonts w:asciiTheme="minorHAnsi" w:eastAsia="Arial Unicode MS" w:hAnsiTheme="minorHAnsi"/>
              </w:rPr>
            </w:pPr>
          </w:p>
        </w:tc>
      </w:tr>
      <w:tr w:rsidR="00132EC9" w:rsidRPr="00132EC9" w:rsidTr="00132EC9">
        <w:trPr>
          <w:trHeight w:val="193"/>
        </w:trPr>
        <w:tc>
          <w:tcPr>
            <w:tcW w:w="2284" w:type="dxa"/>
            <w:noWrap/>
            <w:vAlign w:val="center"/>
            <w:hideMark/>
          </w:tcPr>
          <w:p w:rsidR="00132EC9" w:rsidRPr="00132EC9" w:rsidRDefault="00132EC9" w:rsidP="00132EC9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BDNFIX F1F</w:t>
            </w:r>
          </w:p>
        </w:tc>
        <w:tc>
          <w:tcPr>
            <w:tcW w:w="3811" w:type="dxa"/>
            <w:noWrap/>
            <w:vAlign w:val="center"/>
            <w:hideMark/>
          </w:tcPr>
          <w:p w:rsidR="00132EC9" w:rsidRPr="00132EC9" w:rsidRDefault="00132EC9" w:rsidP="00132EC9">
            <w:pPr>
              <w:jc w:val="center"/>
              <w:rPr>
                <w:rFonts w:asciiTheme="minorHAnsi" w:eastAsia="Arial Unicode MS" w:hAnsiTheme="minorHAnsi"/>
              </w:rPr>
            </w:pPr>
            <w:r w:rsidRPr="00132EC9">
              <w:rPr>
                <w:rFonts w:asciiTheme="minorHAnsi" w:eastAsia="Arial Unicode MS" w:hAnsiTheme="minorHAnsi"/>
              </w:rPr>
              <w:t>AACATCCGAGGACAAGGTGG</w:t>
            </w:r>
          </w:p>
        </w:tc>
        <w:tc>
          <w:tcPr>
            <w:tcW w:w="1412" w:type="dxa"/>
            <w:vMerge w:val="restart"/>
            <w:noWrap/>
            <w:vAlign w:val="center"/>
            <w:hideMark/>
          </w:tcPr>
          <w:p w:rsidR="00132EC9" w:rsidRPr="00132EC9" w:rsidRDefault="00132EC9" w:rsidP="00132EC9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220</w:t>
            </w:r>
          </w:p>
        </w:tc>
      </w:tr>
      <w:tr w:rsidR="00132EC9" w:rsidRPr="00132EC9" w:rsidTr="00132EC9">
        <w:trPr>
          <w:trHeight w:val="193"/>
        </w:trPr>
        <w:tc>
          <w:tcPr>
            <w:tcW w:w="2284" w:type="dxa"/>
            <w:noWrap/>
            <w:vAlign w:val="center"/>
            <w:hideMark/>
          </w:tcPr>
          <w:p w:rsidR="00132EC9" w:rsidRPr="00132EC9" w:rsidRDefault="00132EC9" w:rsidP="00132EC9">
            <w:pPr>
              <w:jc w:val="center"/>
              <w:rPr>
                <w:rFonts w:asciiTheme="minorHAnsi" w:hAnsiTheme="minorHAnsi"/>
              </w:rPr>
            </w:pPr>
            <w:r w:rsidRPr="00132EC9">
              <w:rPr>
                <w:rFonts w:asciiTheme="minorHAnsi" w:hAnsiTheme="minorHAnsi"/>
              </w:rPr>
              <w:t>BDNFIX F1R</w:t>
            </w:r>
          </w:p>
        </w:tc>
        <w:tc>
          <w:tcPr>
            <w:tcW w:w="3811" w:type="dxa"/>
            <w:noWrap/>
            <w:vAlign w:val="center"/>
            <w:hideMark/>
          </w:tcPr>
          <w:p w:rsidR="00132EC9" w:rsidRPr="00132EC9" w:rsidRDefault="00132EC9" w:rsidP="00132EC9">
            <w:pPr>
              <w:jc w:val="center"/>
              <w:rPr>
                <w:rFonts w:asciiTheme="minorHAnsi" w:eastAsia="Arial Unicode MS" w:hAnsiTheme="minorHAnsi"/>
              </w:rPr>
            </w:pPr>
            <w:r w:rsidRPr="00132EC9">
              <w:rPr>
                <w:rFonts w:asciiTheme="minorHAnsi" w:eastAsia="Arial Unicode MS" w:hAnsiTheme="minorHAnsi"/>
              </w:rPr>
              <w:t>TACTGAGCATCACCCTGGAC</w:t>
            </w:r>
          </w:p>
        </w:tc>
        <w:tc>
          <w:tcPr>
            <w:tcW w:w="1412" w:type="dxa"/>
            <w:vMerge/>
            <w:noWrap/>
            <w:vAlign w:val="center"/>
            <w:hideMark/>
          </w:tcPr>
          <w:p w:rsidR="00132EC9" w:rsidRPr="00132EC9" w:rsidRDefault="00132EC9" w:rsidP="00132EC9">
            <w:pPr>
              <w:jc w:val="center"/>
              <w:rPr>
                <w:rFonts w:asciiTheme="minorHAnsi" w:hAnsiTheme="minorHAnsi"/>
              </w:rPr>
            </w:pPr>
          </w:p>
        </w:tc>
      </w:tr>
    </w:tbl>
    <w:p w:rsidR="00340D04" w:rsidRPr="001C3063" w:rsidRDefault="006F3CE4" w:rsidP="001C3063">
      <w:pPr>
        <w:pStyle w:val="EndNoteBibliography"/>
        <w:widowControl w:val="0"/>
        <w:spacing w:before="120" w:after="0" w:line="480" w:lineRule="auto"/>
        <w:contextualSpacing/>
        <w:rPr>
          <w:rFonts w:asciiTheme="minorHAnsi" w:hAnsiTheme="minorHAnsi" w:cs="Times New Roman"/>
          <w:lang w:eastAsia="de-DE"/>
        </w:rPr>
      </w:pPr>
      <w:r>
        <w:rPr>
          <w:rFonts w:asciiTheme="minorHAnsi" w:hAnsiTheme="minorHAnsi" w:cs="Times New Roman"/>
          <w:lang w:val="en-GB"/>
        </w:rPr>
        <w:t>* Primer adapted from [30</w:t>
      </w:r>
      <w:r w:rsidR="00340D04" w:rsidRPr="001C3063">
        <w:rPr>
          <w:rFonts w:asciiTheme="minorHAnsi" w:hAnsiTheme="minorHAnsi" w:cs="Times New Roman"/>
          <w:lang w:val="en-GB"/>
        </w:rPr>
        <w:t>].</w:t>
      </w:r>
    </w:p>
    <w:p w:rsidR="00B94437" w:rsidRDefault="00B94437">
      <w:pPr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br w:type="page"/>
      </w:r>
    </w:p>
    <w:p w:rsidR="00B45904" w:rsidRPr="00B45904" w:rsidRDefault="00B45904" w:rsidP="00340D04">
      <w:pPr>
        <w:widowControl w:val="0"/>
        <w:spacing w:before="120" w:after="0" w:line="480" w:lineRule="auto"/>
        <w:contextualSpacing/>
        <w:rPr>
          <w:rFonts w:asciiTheme="minorHAnsi" w:hAnsiTheme="minorHAnsi" w:cs="Times New Roman"/>
          <w:b/>
        </w:rPr>
      </w:pPr>
      <w:r w:rsidRPr="00B45904">
        <w:rPr>
          <w:rFonts w:asciiTheme="minorHAnsi" w:hAnsiTheme="minorHAnsi" w:cs="Times New Roman"/>
          <w:b/>
        </w:rPr>
        <w:lastRenderedPageBreak/>
        <w:t>Table</w:t>
      </w:r>
      <w:r w:rsidR="000E2B8C">
        <w:rPr>
          <w:rFonts w:asciiTheme="minorHAnsi" w:hAnsiTheme="minorHAnsi" w:cs="Times New Roman"/>
          <w:b/>
        </w:rPr>
        <w:t xml:space="preserve"> S3</w:t>
      </w:r>
      <w:r w:rsidRPr="00B45904">
        <w:rPr>
          <w:rFonts w:asciiTheme="minorHAnsi" w:hAnsiTheme="minorHAnsi" w:cs="Times New Roman"/>
          <w:b/>
        </w:rPr>
        <w:t>: Association analysis</w:t>
      </w:r>
    </w:p>
    <w:tbl>
      <w:tblPr>
        <w:tblStyle w:val="Tabellenraster"/>
        <w:tblW w:w="9345" w:type="dxa"/>
        <w:tblLook w:val="04A0" w:firstRow="1" w:lastRow="0" w:firstColumn="1" w:lastColumn="0" w:noHBand="0" w:noVBand="1"/>
      </w:tblPr>
      <w:tblGrid>
        <w:gridCol w:w="1257"/>
        <w:gridCol w:w="2696"/>
        <w:gridCol w:w="1925"/>
        <w:gridCol w:w="1798"/>
        <w:gridCol w:w="1669"/>
      </w:tblGrid>
      <w:tr w:rsidR="00B45904" w:rsidRPr="00C477FA" w:rsidTr="0008780F">
        <w:trPr>
          <w:trHeight w:val="650"/>
        </w:trPr>
        <w:tc>
          <w:tcPr>
            <w:tcW w:w="1257" w:type="dxa"/>
            <w:tcBorders>
              <w:bottom w:val="single" w:sz="12" w:space="0" w:color="auto"/>
            </w:tcBorders>
            <w:noWrap/>
            <w:hideMark/>
          </w:tcPr>
          <w:p w:rsidR="005603EF" w:rsidRPr="005603EF" w:rsidRDefault="005603EF" w:rsidP="00132EC9">
            <w:pPr>
              <w:jc w:val="center"/>
              <w:rPr>
                <w:rFonts w:asciiTheme="minorHAnsi" w:eastAsia="Times New Roman" w:hAnsiTheme="minorHAnsi" w:cs="Times New Roman"/>
                <w:b/>
                <w:i/>
                <w:lang w:eastAsia="en-GB"/>
              </w:rPr>
            </w:pPr>
            <w:r w:rsidRPr="005603EF">
              <w:rPr>
                <w:rFonts w:asciiTheme="minorHAnsi" w:eastAsia="Times New Roman" w:hAnsiTheme="minorHAnsi" w:cs="Times New Roman"/>
                <w:b/>
                <w:i/>
                <w:lang w:eastAsia="en-GB"/>
              </w:rPr>
              <w:t>gene</w:t>
            </w:r>
          </w:p>
          <w:p w:rsidR="00B45904" w:rsidRPr="00C477FA" w:rsidRDefault="005603EF" w:rsidP="005603EF">
            <w:pPr>
              <w:jc w:val="center"/>
              <w:rPr>
                <w:rFonts w:asciiTheme="minorHAnsi" w:eastAsia="Times New Roman" w:hAnsiTheme="minorHAnsi" w:cs="Times New Roman"/>
                <w:b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lang w:eastAsia="en-GB"/>
              </w:rPr>
              <w:t>variant</w:t>
            </w:r>
          </w:p>
        </w:tc>
        <w:tc>
          <w:tcPr>
            <w:tcW w:w="2696" w:type="dxa"/>
            <w:tcBorders>
              <w:bottom w:val="single" w:sz="12" w:space="0" w:color="auto"/>
            </w:tcBorders>
            <w:noWrap/>
            <w:hideMark/>
          </w:tcPr>
          <w:p w:rsidR="00B45904" w:rsidRPr="00C477FA" w:rsidRDefault="00132EC9" w:rsidP="00132EC9">
            <w:pPr>
              <w:jc w:val="center"/>
              <w:rPr>
                <w:rFonts w:asciiTheme="minorHAnsi" w:eastAsia="Times New Roman" w:hAnsiTheme="minorHAnsi" w:cs="Times New Roman"/>
                <w:b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lang w:eastAsia="en-GB"/>
              </w:rPr>
              <w:t>calculation</w:t>
            </w:r>
          </w:p>
        </w:tc>
        <w:tc>
          <w:tcPr>
            <w:tcW w:w="1925" w:type="dxa"/>
            <w:tcBorders>
              <w:bottom w:val="single" w:sz="12" w:space="0" w:color="auto"/>
            </w:tcBorders>
            <w:hideMark/>
          </w:tcPr>
          <w:p w:rsidR="00B45904" w:rsidRDefault="00B45904" w:rsidP="00132EC9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132EC9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SNS</w:t>
            </w:r>
            <w:r w:rsidRPr="00C477FA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 xml:space="preserve">: </w:t>
            </w:r>
            <w:proofErr w:type="spellStart"/>
            <w:r w:rsidRPr="00C477FA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ExAC</w:t>
            </w:r>
            <w:proofErr w:type="spellEnd"/>
            <w:r w:rsidRPr="00C477FA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 xml:space="preserve"> </w:t>
            </w:r>
            <w:r w:rsidR="00E840FE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(</w:t>
            </w:r>
            <w:r w:rsidRPr="00C477FA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60</w:t>
            </w:r>
            <w:r w:rsidR="00E840FE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,</w:t>
            </w:r>
            <w:r w:rsidRPr="00C477FA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675-60</w:t>
            </w:r>
            <w:r w:rsidR="00E840FE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,</w:t>
            </w:r>
            <w:r w:rsidRPr="00C477FA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699</w:t>
            </w:r>
            <w:r w:rsidR="00767E0E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 xml:space="preserve"> with</w:t>
            </w:r>
            <w:r w:rsidR="00E840FE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 xml:space="preserve"> different ethnic background)</w:t>
            </w:r>
          </w:p>
          <w:p w:rsidR="00E840FE" w:rsidRDefault="00E840FE" w:rsidP="00132EC9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</w:p>
          <w:p w:rsidR="00E840FE" w:rsidRPr="00C477FA" w:rsidRDefault="00E840FE" w:rsidP="00132EC9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34,000 European descent</w:t>
            </w:r>
          </w:p>
        </w:tc>
        <w:tc>
          <w:tcPr>
            <w:tcW w:w="1798" w:type="dxa"/>
            <w:tcBorders>
              <w:bottom w:val="single" w:sz="12" w:space="0" w:color="auto"/>
            </w:tcBorders>
            <w:hideMark/>
          </w:tcPr>
          <w:p w:rsidR="00B45904" w:rsidRPr="00C477FA" w:rsidRDefault="00B45904" w:rsidP="00132EC9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132EC9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SNS</w:t>
            </w:r>
            <w:r w:rsidRPr="00C477FA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: KORA (n=7</w:t>
            </w:r>
            <w:r w:rsidR="00E840FE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,</w:t>
            </w:r>
            <w:r w:rsidRPr="00C477FA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937)</w:t>
            </w:r>
          </w:p>
        </w:tc>
        <w:tc>
          <w:tcPr>
            <w:tcW w:w="1669" w:type="dxa"/>
            <w:tcBorders>
              <w:bottom w:val="single" w:sz="12" w:space="0" w:color="auto"/>
            </w:tcBorders>
            <w:hideMark/>
          </w:tcPr>
          <w:p w:rsidR="00B45904" w:rsidRPr="00C477FA" w:rsidRDefault="00B45904" w:rsidP="00132EC9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</w:pPr>
            <w:r w:rsidRPr="00132EC9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SNS</w:t>
            </w:r>
            <w:r w:rsidRPr="00C477FA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: EVS (n=4</w:t>
            </w:r>
            <w:r w:rsidR="00E840FE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,</w:t>
            </w:r>
            <w:r w:rsidRPr="00C477FA">
              <w:rPr>
                <w:rFonts w:asciiTheme="minorHAnsi" w:eastAsia="Times New Roman" w:hAnsiTheme="minorHAnsi"/>
                <w:b/>
                <w:bCs/>
                <w:color w:val="000000"/>
                <w:lang w:eastAsia="en-GB"/>
              </w:rPr>
              <w:t>300)</w:t>
            </w:r>
          </w:p>
        </w:tc>
      </w:tr>
      <w:tr w:rsidR="00B45904" w:rsidRPr="00C477FA" w:rsidTr="0008780F">
        <w:trPr>
          <w:trHeight w:val="255"/>
        </w:trPr>
        <w:tc>
          <w:tcPr>
            <w:tcW w:w="1257" w:type="dxa"/>
            <w:vMerge w:val="restart"/>
            <w:tcBorders>
              <w:top w:val="single" w:sz="12" w:space="0" w:color="auto"/>
            </w:tcBorders>
          </w:tcPr>
          <w:p w:rsidR="005603EF" w:rsidRPr="005603EF" w:rsidRDefault="005603EF" w:rsidP="005603EF">
            <w:pPr>
              <w:jc w:val="center"/>
              <w:rPr>
                <w:rFonts w:asciiTheme="minorHAnsi" w:eastAsia="Times New Roman" w:hAnsiTheme="minorHAnsi"/>
                <w:bCs/>
                <w:i/>
                <w:lang w:eastAsia="en-GB"/>
              </w:rPr>
            </w:pPr>
            <w:r w:rsidRPr="005603EF">
              <w:rPr>
                <w:rFonts w:asciiTheme="minorHAnsi" w:eastAsia="Times New Roman" w:hAnsiTheme="minorHAnsi"/>
                <w:bCs/>
                <w:i/>
                <w:lang w:eastAsia="en-GB"/>
              </w:rPr>
              <w:t>MC4R</w:t>
            </w:r>
          </w:p>
          <w:p w:rsidR="00B45904" w:rsidRPr="00C477FA" w:rsidRDefault="00B45904" w:rsidP="005603EF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C477FA">
              <w:rPr>
                <w:rFonts w:asciiTheme="minorHAnsi" w:eastAsia="Times New Roman" w:hAnsiTheme="minorHAnsi"/>
                <w:bCs/>
                <w:lang w:eastAsia="en-GB"/>
              </w:rPr>
              <w:t>Ile25</w:t>
            </w:r>
            <w:r w:rsidR="00E840FE">
              <w:rPr>
                <w:rFonts w:asciiTheme="minorHAnsi" w:eastAsia="Times New Roman" w:hAnsiTheme="minorHAnsi"/>
                <w:bCs/>
                <w:lang w:eastAsia="en-GB"/>
              </w:rPr>
              <w:t>1</w:t>
            </w:r>
            <w:r w:rsidRPr="00C477FA">
              <w:rPr>
                <w:rFonts w:asciiTheme="minorHAnsi" w:eastAsia="Times New Roman" w:hAnsiTheme="minorHAnsi"/>
                <w:bCs/>
                <w:lang w:eastAsia="en-GB"/>
              </w:rPr>
              <w:t>Leu</w:t>
            </w:r>
          </w:p>
        </w:tc>
        <w:tc>
          <w:tcPr>
            <w:tcW w:w="2696" w:type="dxa"/>
            <w:tcBorders>
              <w:top w:val="single" w:sz="12" w:space="0" w:color="auto"/>
            </w:tcBorders>
          </w:tcPr>
          <w:p w:rsidR="00B45904" w:rsidRPr="00C477FA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color w:val="000000"/>
                <w:lang w:eastAsia="en-GB"/>
              </w:rPr>
            </w:pPr>
            <w:proofErr w:type="gramStart"/>
            <w:r w:rsidRPr="00C477FA">
              <w:rPr>
                <w:rFonts w:asciiTheme="minorHAnsi" w:eastAsia="Times New Roman" w:hAnsiTheme="minorHAnsi"/>
                <w:bCs/>
                <w:color w:val="000000"/>
                <w:lang w:eastAsia="en-GB"/>
              </w:rPr>
              <w:t>variant</w:t>
            </w:r>
            <w:proofErr w:type="gramEnd"/>
            <w:r w:rsidRPr="00C477FA">
              <w:rPr>
                <w:rFonts w:asciiTheme="minorHAnsi" w:eastAsia="Times New Roman" w:hAnsiTheme="minorHAnsi"/>
                <w:bCs/>
                <w:color w:val="000000"/>
                <w:lang w:eastAsia="en-GB"/>
              </w:rPr>
              <w:t xml:space="preserve"> carrier frequency (%)</w:t>
            </w:r>
          </w:p>
        </w:tc>
        <w:tc>
          <w:tcPr>
            <w:tcW w:w="1925" w:type="dxa"/>
            <w:tcBorders>
              <w:top w:val="single" w:sz="12" w:space="0" w:color="auto"/>
            </w:tcBorders>
          </w:tcPr>
          <w:p w:rsidR="00B45904" w:rsidRPr="00767E0E" w:rsidRDefault="00E840FE" w:rsidP="00132EC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(</w:t>
            </w:r>
            <w:r w:rsidR="00B45904" w:rsidRPr="00767E0E">
              <w:rPr>
                <w:rFonts w:asciiTheme="minorHAnsi" w:eastAsia="Times New Roman" w:hAnsiTheme="minorHAnsi"/>
                <w:bCs/>
                <w:lang w:eastAsia="en-GB"/>
              </w:rPr>
              <w:t>2.16: 1.36</w:t>
            </w: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)</w:t>
            </w:r>
          </w:p>
          <w:p w:rsidR="00E840FE" w:rsidRPr="00767E0E" w:rsidRDefault="00E840FE" w:rsidP="00E840FE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2.16: 2.00</w:t>
            </w:r>
          </w:p>
        </w:tc>
        <w:tc>
          <w:tcPr>
            <w:tcW w:w="1798" w:type="dxa"/>
            <w:tcBorders>
              <w:top w:val="single" w:sz="12" w:space="0" w:color="auto"/>
            </w:tcBorders>
          </w:tcPr>
          <w:p w:rsidR="00B45904" w:rsidRPr="00767E0E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NA</w:t>
            </w:r>
          </w:p>
        </w:tc>
        <w:tc>
          <w:tcPr>
            <w:tcW w:w="1669" w:type="dxa"/>
            <w:tcBorders>
              <w:top w:val="single" w:sz="12" w:space="0" w:color="auto"/>
            </w:tcBorders>
          </w:tcPr>
          <w:p w:rsidR="00B45904" w:rsidRPr="00767E0E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2.16 : 2.33</w:t>
            </w:r>
          </w:p>
        </w:tc>
      </w:tr>
      <w:tr w:rsidR="00B45904" w:rsidRPr="00C477FA" w:rsidTr="0008780F">
        <w:trPr>
          <w:trHeight w:val="255"/>
        </w:trPr>
        <w:tc>
          <w:tcPr>
            <w:tcW w:w="1257" w:type="dxa"/>
            <w:vMerge/>
            <w:tcBorders>
              <w:bottom w:val="single" w:sz="8" w:space="0" w:color="auto"/>
            </w:tcBorders>
          </w:tcPr>
          <w:p w:rsidR="00B45904" w:rsidRPr="00C477FA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color w:val="000000"/>
                <w:lang w:eastAsia="en-GB"/>
              </w:rPr>
            </w:pPr>
          </w:p>
        </w:tc>
        <w:tc>
          <w:tcPr>
            <w:tcW w:w="2696" w:type="dxa"/>
            <w:tcBorders>
              <w:bottom w:val="single" w:sz="8" w:space="0" w:color="auto"/>
            </w:tcBorders>
          </w:tcPr>
          <w:p w:rsidR="00B45904" w:rsidRPr="00C477FA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color w:val="000000"/>
                <w:lang w:eastAsia="en-GB"/>
              </w:rPr>
            </w:pPr>
            <w:r w:rsidRPr="00C477FA">
              <w:rPr>
                <w:rFonts w:asciiTheme="minorHAnsi" w:eastAsia="Times New Roman" w:hAnsiTheme="minorHAnsi"/>
                <w:bCs/>
                <w:color w:val="000000"/>
                <w:lang w:eastAsia="en-GB"/>
              </w:rPr>
              <w:t>P-value</w:t>
            </w:r>
          </w:p>
        </w:tc>
        <w:tc>
          <w:tcPr>
            <w:tcW w:w="1925" w:type="dxa"/>
            <w:tcBorders>
              <w:bottom w:val="single" w:sz="8" w:space="0" w:color="auto"/>
            </w:tcBorders>
          </w:tcPr>
          <w:p w:rsidR="00B45904" w:rsidRPr="00767E0E" w:rsidRDefault="00493613" w:rsidP="00132EC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(</w:t>
            </w:r>
            <w:r w:rsidR="00B45904" w:rsidRPr="00767E0E">
              <w:rPr>
                <w:rFonts w:asciiTheme="minorHAnsi" w:eastAsia="Times New Roman" w:hAnsiTheme="minorHAnsi"/>
                <w:bCs/>
                <w:lang w:eastAsia="en-GB"/>
              </w:rPr>
              <w:t>0.3</w:t>
            </w:r>
            <w:r w:rsidR="00224618" w:rsidRPr="00767E0E">
              <w:rPr>
                <w:rFonts w:asciiTheme="minorHAnsi" w:eastAsia="Times New Roman" w:hAnsiTheme="minorHAnsi"/>
                <w:bCs/>
                <w:lang w:eastAsia="en-GB"/>
              </w:rPr>
              <w:t>5</w:t>
            </w: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)</w:t>
            </w:r>
          </w:p>
          <w:p w:rsidR="00E840FE" w:rsidRPr="00767E0E" w:rsidRDefault="00224618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0.87</w:t>
            </w:r>
          </w:p>
        </w:tc>
        <w:tc>
          <w:tcPr>
            <w:tcW w:w="1798" w:type="dxa"/>
            <w:tcBorders>
              <w:bottom w:val="single" w:sz="8" w:space="0" w:color="auto"/>
            </w:tcBorders>
          </w:tcPr>
          <w:p w:rsidR="00B45904" w:rsidRPr="00767E0E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NA</w:t>
            </w:r>
          </w:p>
        </w:tc>
        <w:tc>
          <w:tcPr>
            <w:tcW w:w="1669" w:type="dxa"/>
            <w:tcBorders>
              <w:bottom w:val="single" w:sz="8" w:space="0" w:color="auto"/>
            </w:tcBorders>
          </w:tcPr>
          <w:p w:rsidR="00B45904" w:rsidRPr="00767E0E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0.885</w:t>
            </w:r>
          </w:p>
        </w:tc>
      </w:tr>
      <w:tr w:rsidR="00B45904" w:rsidRPr="00C477FA" w:rsidTr="0008780F">
        <w:trPr>
          <w:trHeight w:val="487"/>
        </w:trPr>
        <w:tc>
          <w:tcPr>
            <w:tcW w:w="1257" w:type="dxa"/>
            <w:vMerge w:val="restart"/>
            <w:tcBorders>
              <w:top w:val="single" w:sz="8" w:space="0" w:color="auto"/>
            </w:tcBorders>
          </w:tcPr>
          <w:p w:rsidR="005603EF" w:rsidRPr="005603EF" w:rsidRDefault="005603EF" w:rsidP="00132EC9">
            <w:pPr>
              <w:jc w:val="center"/>
              <w:rPr>
                <w:rFonts w:asciiTheme="minorHAnsi" w:eastAsia="Times New Roman" w:hAnsiTheme="minorHAnsi"/>
                <w:bCs/>
                <w:i/>
                <w:color w:val="000000"/>
                <w:lang w:eastAsia="en-GB"/>
              </w:rPr>
            </w:pPr>
            <w:r w:rsidRPr="005603EF">
              <w:rPr>
                <w:rFonts w:asciiTheme="minorHAnsi" w:eastAsia="Times New Roman" w:hAnsiTheme="minorHAnsi"/>
                <w:bCs/>
                <w:i/>
                <w:color w:val="000000"/>
                <w:lang w:eastAsia="en-GB"/>
              </w:rPr>
              <w:t>MC4R</w:t>
            </w:r>
          </w:p>
          <w:p w:rsidR="00B45904" w:rsidRPr="00C477FA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color w:val="000000"/>
                <w:lang w:eastAsia="en-GB"/>
              </w:rPr>
            </w:pPr>
            <w:r w:rsidRPr="00C477FA">
              <w:rPr>
                <w:rFonts w:asciiTheme="minorHAnsi" w:eastAsia="Times New Roman" w:hAnsiTheme="minorHAnsi"/>
                <w:bCs/>
                <w:color w:val="000000"/>
                <w:lang w:eastAsia="en-GB"/>
              </w:rPr>
              <w:t>Val103Ile</w:t>
            </w:r>
          </w:p>
        </w:tc>
        <w:tc>
          <w:tcPr>
            <w:tcW w:w="2696" w:type="dxa"/>
            <w:tcBorders>
              <w:top w:val="single" w:sz="8" w:space="0" w:color="auto"/>
            </w:tcBorders>
          </w:tcPr>
          <w:p w:rsidR="00B45904" w:rsidRPr="00C477FA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color w:val="000000"/>
                <w:lang w:eastAsia="en-GB"/>
              </w:rPr>
            </w:pPr>
            <w:proofErr w:type="gramStart"/>
            <w:r w:rsidRPr="00C477FA">
              <w:rPr>
                <w:rFonts w:asciiTheme="minorHAnsi" w:eastAsia="Times New Roman" w:hAnsiTheme="minorHAnsi"/>
                <w:bCs/>
                <w:color w:val="000000"/>
                <w:lang w:eastAsia="en-GB"/>
              </w:rPr>
              <w:t>variant</w:t>
            </w:r>
            <w:proofErr w:type="gramEnd"/>
            <w:r w:rsidRPr="00C477FA">
              <w:rPr>
                <w:rFonts w:asciiTheme="minorHAnsi" w:eastAsia="Times New Roman" w:hAnsiTheme="minorHAnsi"/>
                <w:bCs/>
                <w:color w:val="000000"/>
                <w:lang w:eastAsia="en-GB"/>
              </w:rPr>
              <w:t xml:space="preserve"> carrier frequency (%)</w:t>
            </w:r>
          </w:p>
        </w:tc>
        <w:tc>
          <w:tcPr>
            <w:tcW w:w="1925" w:type="dxa"/>
            <w:tcBorders>
              <w:top w:val="single" w:sz="8" w:space="0" w:color="auto"/>
            </w:tcBorders>
          </w:tcPr>
          <w:p w:rsidR="00B45904" w:rsidRPr="00767E0E" w:rsidRDefault="00E840FE" w:rsidP="00132EC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(</w:t>
            </w:r>
            <w:r w:rsidR="007A4821" w:rsidRPr="00767E0E">
              <w:rPr>
                <w:rFonts w:asciiTheme="minorHAnsi" w:eastAsia="Times New Roman" w:hAnsiTheme="minorHAnsi"/>
                <w:bCs/>
                <w:lang w:eastAsia="en-GB"/>
              </w:rPr>
              <w:t>6.49:</w:t>
            </w:r>
            <w:r w:rsidR="00B45904" w:rsidRPr="00767E0E">
              <w:rPr>
                <w:rFonts w:asciiTheme="minorHAnsi" w:eastAsia="Times New Roman" w:hAnsiTheme="minorHAnsi"/>
                <w:bCs/>
                <w:lang w:eastAsia="en-GB"/>
              </w:rPr>
              <w:t xml:space="preserve"> 3.</w:t>
            </w:r>
            <w:r w:rsidR="007A4821" w:rsidRPr="00767E0E">
              <w:rPr>
                <w:rFonts w:asciiTheme="minorHAnsi" w:eastAsia="Times New Roman" w:hAnsiTheme="minorHAnsi"/>
                <w:bCs/>
                <w:lang w:eastAsia="en-GB"/>
              </w:rPr>
              <w:t>34</w:t>
            </w: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)</w:t>
            </w:r>
          </w:p>
          <w:p w:rsidR="00E840FE" w:rsidRPr="00767E0E" w:rsidRDefault="007A4821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6.49:</w:t>
            </w:r>
            <w:r w:rsidR="00E840FE" w:rsidRPr="00767E0E">
              <w:rPr>
                <w:rFonts w:asciiTheme="minorHAnsi" w:eastAsia="Times New Roman" w:hAnsiTheme="minorHAnsi"/>
                <w:bCs/>
                <w:lang w:eastAsia="en-GB"/>
              </w:rPr>
              <w:t xml:space="preserve"> 3.</w:t>
            </w: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86</w:t>
            </w:r>
          </w:p>
        </w:tc>
        <w:tc>
          <w:tcPr>
            <w:tcW w:w="1798" w:type="dxa"/>
            <w:tcBorders>
              <w:top w:val="single" w:sz="8" w:space="0" w:color="auto"/>
            </w:tcBorders>
          </w:tcPr>
          <w:p w:rsidR="00B45904" w:rsidRPr="00767E0E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6.49 : 3.67</w:t>
            </w:r>
          </w:p>
        </w:tc>
        <w:tc>
          <w:tcPr>
            <w:tcW w:w="1669" w:type="dxa"/>
            <w:tcBorders>
              <w:top w:val="single" w:sz="8" w:space="0" w:color="auto"/>
            </w:tcBorders>
          </w:tcPr>
          <w:p w:rsidR="00B45904" w:rsidRPr="00767E0E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6.49 : 3.70</w:t>
            </w:r>
          </w:p>
        </w:tc>
      </w:tr>
      <w:tr w:rsidR="00B45904" w:rsidRPr="00C477FA" w:rsidTr="0008780F">
        <w:trPr>
          <w:trHeight w:val="200"/>
        </w:trPr>
        <w:tc>
          <w:tcPr>
            <w:tcW w:w="1257" w:type="dxa"/>
            <w:vMerge/>
            <w:tcBorders>
              <w:bottom w:val="single" w:sz="8" w:space="0" w:color="auto"/>
            </w:tcBorders>
          </w:tcPr>
          <w:p w:rsidR="00B45904" w:rsidRPr="00C477FA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</w:p>
        </w:tc>
        <w:tc>
          <w:tcPr>
            <w:tcW w:w="2696" w:type="dxa"/>
            <w:tcBorders>
              <w:bottom w:val="single" w:sz="8" w:space="0" w:color="auto"/>
            </w:tcBorders>
          </w:tcPr>
          <w:p w:rsidR="00B45904" w:rsidRPr="00C477FA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color w:val="000000"/>
                <w:lang w:eastAsia="en-GB"/>
              </w:rPr>
            </w:pPr>
            <w:r w:rsidRPr="00C477FA">
              <w:rPr>
                <w:rFonts w:asciiTheme="minorHAnsi" w:eastAsia="Times New Roman" w:hAnsiTheme="minorHAnsi"/>
                <w:bCs/>
                <w:color w:val="000000"/>
                <w:lang w:eastAsia="en-GB"/>
              </w:rPr>
              <w:t>P-value</w:t>
            </w:r>
          </w:p>
        </w:tc>
        <w:tc>
          <w:tcPr>
            <w:tcW w:w="1925" w:type="dxa"/>
            <w:tcBorders>
              <w:bottom w:val="single" w:sz="8" w:space="0" w:color="auto"/>
            </w:tcBorders>
          </w:tcPr>
          <w:p w:rsidR="00B45904" w:rsidRPr="00767E0E" w:rsidRDefault="00493613" w:rsidP="00132EC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(</w:t>
            </w:r>
            <w:r w:rsidR="00B45904" w:rsidRPr="00767E0E">
              <w:rPr>
                <w:rFonts w:asciiTheme="minorHAnsi" w:eastAsia="Times New Roman" w:hAnsiTheme="minorHAnsi"/>
                <w:bCs/>
                <w:lang w:eastAsia="en-GB"/>
              </w:rPr>
              <w:t>0.0</w:t>
            </w:r>
            <w:r w:rsidR="00224618" w:rsidRPr="00767E0E">
              <w:rPr>
                <w:rFonts w:asciiTheme="minorHAnsi" w:eastAsia="Times New Roman" w:hAnsiTheme="minorHAnsi"/>
                <w:bCs/>
                <w:lang w:eastAsia="en-GB"/>
              </w:rPr>
              <w:t>23</w:t>
            </w: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)</w:t>
            </w:r>
          </w:p>
          <w:p w:rsidR="00E840FE" w:rsidRPr="00767E0E" w:rsidRDefault="00493613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0.065</w:t>
            </w:r>
          </w:p>
        </w:tc>
        <w:tc>
          <w:tcPr>
            <w:tcW w:w="1798" w:type="dxa"/>
            <w:tcBorders>
              <w:bottom w:val="single" w:sz="8" w:space="0" w:color="auto"/>
            </w:tcBorders>
          </w:tcPr>
          <w:p w:rsidR="00B45904" w:rsidRPr="00767E0E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0.045</w:t>
            </w:r>
          </w:p>
        </w:tc>
        <w:tc>
          <w:tcPr>
            <w:tcW w:w="1669" w:type="dxa"/>
            <w:tcBorders>
              <w:bottom w:val="single" w:sz="8" w:space="0" w:color="auto"/>
            </w:tcBorders>
          </w:tcPr>
          <w:p w:rsidR="00B45904" w:rsidRPr="00767E0E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0.052</w:t>
            </w:r>
          </w:p>
        </w:tc>
      </w:tr>
      <w:tr w:rsidR="00B45904" w:rsidRPr="00C477FA" w:rsidTr="0008780F">
        <w:trPr>
          <w:trHeight w:val="487"/>
        </w:trPr>
        <w:tc>
          <w:tcPr>
            <w:tcW w:w="1257" w:type="dxa"/>
            <w:vMerge w:val="restart"/>
            <w:tcBorders>
              <w:top w:val="single" w:sz="8" w:space="0" w:color="auto"/>
            </w:tcBorders>
          </w:tcPr>
          <w:p w:rsidR="005603EF" w:rsidRPr="005603EF" w:rsidRDefault="005603EF" w:rsidP="00132EC9">
            <w:pPr>
              <w:jc w:val="center"/>
              <w:rPr>
                <w:rFonts w:asciiTheme="minorHAnsi" w:eastAsia="Times New Roman" w:hAnsiTheme="minorHAnsi"/>
                <w:bCs/>
                <w:i/>
                <w:lang w:eastAsia="en-GB"/>
              </w:rPr>
            </w:pPr>
            <w:r w:rsidRPr="005603EF">
              <w:rPr>
                <w:rFonts w:asciiTheme="minorHAnsi" w:eastAsia="Times New Roman" w:hAnsiTheme="minorHAnsi"/>
                <w:bCs/>
                <w:i/>
                <w:lang w:eastAsia="en-GB"/>
              </w:rPr>
              <w:t>BDNF</w:t>
            </w:r>
          </w:p>
          <w:p w:rsidR="00B45904" w:rsidRPr="00C477FA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C477FA">
              <w:rPr>
                <w:rFonts w:asciiTheme="minorHAnsi" w:eastAsia="Times New Roman" w:hAnsiTheme="minorHAnsi"/>
                <w:bCs/>
                <w:lang w:eastAsia="en-GB"/>
              </w:rPr>
              <w:t>Val66Met</w:t>
            </w:r>
          </w:p>
        </w:tc>
        <w:tc>
          <w:tcPr>
            <w:tcW w:w="2696" w:type="dxa"/>
            <w:tcBorders>
              <w:top w:val="single" w:sz="8" w:space="0" w:color="auto"/>
            </w:tcBorders>
          </w:tcPr>
          <w:p w:rsidR="00B45904" w:rsidRPr="00C477FA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color w:val="000000"/>
                <w:lang w:eastAsia="en-GB"/>
              </w:rPr>
            </w:pPr>
            <w:proofErr w:type="gramStart"/>
            <w:r w:rsidRPr="00C477FA">
              <w:rPr>
                <w:rFonts w:asciiTheme="minorHAnsi" w:eastAsia="Times New Roman" w:hAnsiTheme="minorHAnsi"/>
                <w:bCs/>
                <w:color w:val="000000"/>
                <w:lang w:eastAsia="en-GB"/>
              </w:rPr>
              <w:t>allele</w:t>
            </w:r>
            <w:proofErr w:type="gramEnd"/>
            <w:r w:rsidRPr="00C477FA">
              <w:rPr>
                <w:rFonts w:asciiTheme="minorHAnsi" w:eastAsia="Times New Roman" w:hAnsiTheme="minorHAnsi"/>
                <w:bCs/>
                <w:color w:val="000000"/>
                <w:lang w:eastAsia="en-GB"/>
              </w:rPr>
              <w:t xml:space="preserve"> frequency (%)</w:t>
            </w:r>
          </w:p>
        </w:tc>
        <w:tc>
          <w:tcPr>
            <w:tcW w:w="1925" w:type="dxa"/>
            <w:tcBorders>
              <w:top w:val="single" w:sz="8" w:space="0" w:color="auto"/>
            </w:tcBorders>
          </w:tcPr>
          <w:p w:rsidR="00B45904" w:rsidRPr="00767E0E" w:rsidRDefault="00E840FE" w:rsidP="00132EC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(</w:t>
            </w:r>
            <w:r w:rsidR="00B45904" w:rsidRPr="00767E0E">
              <w:rPr>
                <w:rFonts w:asciiTheme="minorHAnsi" w:eastAsia="Times New Roman" w:hAnsiTheme="minorHAnsi"/>
                <w:bCs/>
                <w:lang w:eastAsia="en-GB"/>
              </w:rPr>
              <w:t>23.51: 19.37</w:t>
            </w: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)</w:t>
            </w:r>
          </w:p>
          <w:p w:rsidR="00E840FE" w:rsidRPr="00767E0E" w:rsidRDefault="00E840FE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23.51: 19.2</w:t>
            </w:r>
            <w:r w:rsidR="00493613" w:rsidRPr="00767E0E">
              <w:rPr>
                <w:rFonts w:asciiTheme="minorHAnsi" w:eastAsia="Times New Roman" w:hAnsiTheme="minorHAnsi"/>
                <w:bCs/>
                <w:lang w:eastAsia="en-GB"/>
              </w:rPr>
              <w:t>6</w:t>
            </w: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</w:tcBorders>
          </w:tcPr>
          <w:p w:rsidR="00B45904" w:rsidRPr="00767E0E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NA</w:t>
            </w:r>
          </w:p>
        </w:tc>
        <w:tc>
          <w:tcPr>
            <w:tcW w:w="1669" w:type="dxa"/>
            <w:tcBorders>
              <w:top w:val="single" w:sz="8" w:space="0" w:color="auto"/>
            </w:tcBorders>
          </w:tcPr>
          <w:p w:rsidR="00B45904" w:rsidRPr="00767E0E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23.51 : 19.07</w:t>
            </w:r>
          </w:p>
        </w:tc>
      </w:tr>
      <w:tr w:rsidR="00B45904" w:rsidRPr="00C477FA" w:rsidTr="0008780F">
        <w:trPr>
          <w:trHeight w:val="244"/>
        </w:trPr>
        <w:tc>
          <w:tcPr>
            <w:tcW w:w="1257" w:type="dxa"/>
            <w:vMerge/>
            <w:tcBorders>
              <w:bottom w:val="single" w:sz="8" w:space="0" w:color="auto"/>
            </w:tcBorders>
          </w:tcPr>
          <w:p w:rsidR="00B45904" w:rsidRPr="00C477FA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</w:p>
        </w:tc>
        <w:tc>
          <w:tcPr>
            <w:tcW w:w="2696" w:type="dxa"/>
            <w:tcBorders>
              <w:bottom w:val="single" w:sz="8" w:space="0" w:color="auto"/>
            </w:tcBorders>
          </w:tcPr>
          <w:p w:rsidR="00B45904" w:rsidRPr="00C477FA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color w:val="000000"/>
                <w:lang w:eastAsia="en-GB"/>
              </w:rPr>
            </w:pPr>
            <w:r w:rsidRPr="00C477FA">
              <w:rPr>
                <w:rFonts w:asciiTheme="minorHAnsi" w:eastAsia="Times New Roman" w:hAnsiTheme="minorHAnsi"/>
                <w:bCs/>
                <w:color w:val="000000"/>
                <w:lang w:eastAsia="en-GB"/>
              </w:rPr>
              <w:t>P-value</w:t>
            </w:r>
          </w:p>
        </w:tc>
        <w:tc>
          <w:tcPr>
            <w:tcW w:w="1925" w:type="dxa"/>
            <w:tcBorders>
              <w:bottom w:val="single" w:sz="8" w:space="0" w:color="auto"/>
            </w:tcBorders>
          </w:tcPr>
          <w:p w:rsidR="00B45904" w:rsidRPr="00767E0E" w:rsidRDefault="00493613" w:rsidP="00132EC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(</w:t>
            </w:r>
            <w:r w:rsidR="00B45904" w:rsidRPr="00767E0E">
              <w:rPr>
                <w:rFonts w:asciiTheme="minorHAnsi" w:eastAsia="Times New Roman" w:hAnsiTheme="minorHAnsi"/>
                <w:bCs/>
                <w:lang w:eastAsia="en-GB"/>
              </w:rPr>
              <w:t>0.044</w:t>
            </w: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)</w:t>
            </w:r>
          </w:p>
          <w:p w:rsidR="00E840FE" w:rsidRPr="00767E0E" w:rsidRDefault="0014617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0.040</w:t>
            </w:r>
          </w:p>
        </w:tc>
        <w:tc>
          <w:tcPr>
            <w:tcW w:w="1798" w:type="dxa"/>
            <w:tcBorders>
              <w:bottom w:val="single" w:sz="8" w:space="0" w:color="auto"/>
            </w:tcBorders>
          </w:tcPr>
          <w:p w:rsidR="00B45904" w:rsidRPr="00767E0E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NA</w:t>
            </w:r>
          </w:p>
        </w:tc>
        <w:tc>
          <w:tcPr>
            <w:tcW w:w="1669" w:type="dxa"/>
            <w:tcBorders>
              <w:bottom w:val="single" w:sz="8" w:space="0" w:color="auto"/>
            </w:tcBorders>
          </w:tcPr>
          <w:p w:rsidR="00B45904" w:rsidRPr="00767E0E" w:rsidRDefault="00B45904" w:rsidP="00132EC9">
            <w:pPr>
              <w:jc w:val="center"/>
              <w:rPr>
                <w:rFonts w:asciiTheme="minorHAnsi" w:eastAsia="Times New Roman" w:hAnsiTheme="minorHAnsi"/>
                <w:bCs/>
                <w:lang w:eastAsia="en-GB"/>
              </w:rPr>
            </w:pPr>
            <w:r w:rsidRPr="00767E0E">
              <w:rPr>
                <w:rFonts w:asciiTheme="minorHAnsi" w:eastAsia="Times New Roman" w:hAnsiTheme="minorHAnsi"/>
                <w:bCs/>
                <w:lang w:eastAsia="en-GB"/>
              </w:rPr>
              <w:t>0.034</w:t>
            </w:r>
          </w:p>
        </w:tc>
      </w:tr>
    </w:tbl>
    <w:p w:rsidR="00B94437" w:rsidRDefault="00B94437" w:rsidP="00340D04">
      <w:pPr>
        <w:widowControl w:val="0"/>
        <w:spacing w:before="120" w:after="0" w:line="480" w:lineRule="auto"/>
        <w:contextualSpacing/>
        <w:rPr>
          <w:rFonts w:asciiTheme="minorHAnsi" w:hAnsiTheme="minorHAnsi" w:cs="Times New Roman"/>
          <w:lang w:val="en-US" w:eastAsia="de-DE"/>
        </w:rPr>
      </w:pPr>
    </w:p>
    <w:p w:rsidR="00B45904" w:rsidRPr="001C3063" w:rsidRDefault="00B45904" w:rsidP="00340D04">
      <w:pPr>
        <w:widowControl w:val="0"/>
        <w:spacing w:before="120" w:after="0" w:line="480" w:lineRule="auto"/>
        <w:contextualSpacing/>
        <w:rPr>
          <w:rFonts w:asciiTheme="minorHAnsi" w:hAnsiTheme="minorHAnsi" w:cs="Times New Roman"/>
          <w:lang w:val="en-US" w:eastAsia="de-DE"/>
        </w:rPr>
      </w:pPr>
      <w:r>
        <w:rPr>
          <w:rFonts w:asciiTheme="minorHAnsi" w:hAnsiTheme="minorHAnsi" w:cs="Times New Roman"/>
          <w:lang w:val="en-US" w:eastAsia="de-DE"/>
        </w:rPr>
        <w:t>NA: not ava</w:t>
      </w:r>
      <w:r w:rsidR="00B94437">
        <w:rPr>
          <w:rFonts w:asciiTheme="minorHAnsi" w:hAnsiTheme="minorHAnsi" w:cs="Times New Roman"/>
          <w:lang w:val="en-US" w:eastAsia="de-DE"/>
        </w:rPr>
        <w:t>i</w:t>
      </w:r>
      <w:r>
        <w:rPr>
          <w:rFonts w:asciiTheme="minorHAnsi" w:hAnsiTheme="minorHAnsi" w:cs="Times New Roman"/>
          <w:lang w:val="en-US" w:eastAsia="de-DE"/>
        </w:rPr>
        <w:t>l</w:t>
      </w:r>
      <w:r w:rsidR="00B94437">
        <w:rPr>
          <w:rFonts w:asciiTheme="minorHAnsi" w:hAnsiTheme="minorHAnsi" w:cs="Times New Roman"/>
          <w:lang w:val="en-US" w:eastAsia="de-DE"/>
        </w:rPr>
        <w:t>a</w:t>
      </w:r>
      <w:r>
        <w:rPr>
          <w:rFonts w:asciiTheme="minorHAnsi" w:hAnsiTheme="minorHAnsi" w:cs="Times New Roman"/>
          <w:lang w:val="en-US" w:eastAsia="de-DE"/>
        </w:rPr>
        <w:t>ble; SNS: short normal stature;</w:t>
      </w:r>
      <w:r w:rsidRPr="00B45904">
        <w:rPr>
          <w:rFonts w:asciiTheme="minorHAnsi" w:hAnsiTheme="minorHAnsi" w:cs="Times New Roman"/>
        </w:rPr>
        <w:t xml:space="preserve"> </w:t>
      </w:r>
      <w:proofErr w:type="spellStart"/>
      <w:r w:rsidRPr="003D3F3B">
        <w:rPr>
          <w:rFonts w:asciiTheme="minorHAnsi" w:hAnsiTheme="minorHAnsi" w:cs="Times New Roman"/>
        </w:rPr>
        <w:t>ExAC</w:t>
      </w:r>
      <w:proofErr w:type="spellEnd"/>
      <w:r>
        <w:rPr>
          <w:rFonts w:asciiTheme="minorHAnsi" w:hAnsiTheme="minorHAnsi" w:cs="Times New Roman"/>
        </w:rPr>
        <w:t>:</w:t>
      </w:r>
      <w:r w:rsidRPr="003D3F3B">
        <w:rPr>
          <w:rFonts w:asciiTheme="minorHAnsi" w:hAnsiTheme="minorHAnsi" w:cs="Times New Roman"/>
        </w:rPr>
        <w:t xml:space="preserve"> Th</w:t>
      </w:r>
      <w:r>
        <w:rPr>
          <w:rFonts w:asciiTheme="minorHAnsi" w:hAnsiTheme="minorHAnsi" w:cs="Times New Roman"/>
        </w:rPr>
        <w:t xml:space="preserve">e Exome Aggregation Consortium; </w:t>
      </w:r>
      <w:r w:rsidRPr="003D3F3B">
        <w:rPr>
          <w:rFonts w:asciiTheme="minorHAnsi" w:hAnsiTheme="minorHAnsi" w:cs="Times New Roman"/>
        </w:rPr>
        <w:t>EVS</w:t>
      </w:r>
      <w:r>
        <w:rPr>
          <w:rFonts w:asciiTheme="minorHAnsi" w:hAnsiTheme="minorHAnsi" w:cs="Times New Roman"/>
        </w:rPr>
        <w:t xml:space="preserve">: </w:t>
      </w:r>
      <w:r w:rsidRPr="003D3F3B">
        <w:rPr>
          <w:rFonts w:asciiTheme="minorHAnsi" w:hAnsiTheme="minorHAnsi" w:cs="Times New Roman"/>
        </w:rPr>
        <w:t>Exome variant server</w:t>
      </w:r>
      <w:r w:rsidR="00600363">
        <w:rPr>
          <w:rFonts w:asciiTheme="minorHAnsi" w:hAnsiTheme="minorHAnsi" w:cs="Times New Roman"/>
        </w:rPr>
        <w:t xml:space="preserve">, </w:t>
      </w:r>
      <w:r w:rsidR="00600363" w:rsidRPr="002613C9">
        <w:rPr>
          <w:rFonts w:asciiTheme="minorHAnsi" w:hAnsiTheme="minorHAnsi" w:cs="Times New Roman"/>
          <w:sz w:val="22"/>
          <w:szCs w:val="22"/>
          <w:lang w:val="en-US"/>
        </w:rPr>
        <w:t xml:space="preserve">two-sided χ2-tests </w:t>
      </w:r>
      <w:proofErr w:type="gramStart"/>
      <w:r w:rsidR="00600363" w:rsidRPr="002613C9">
        <w:rPr>
          <w:rFonts w:asciiTheme="minorHAnsi" w:hAnsiTheme="minorHAnsi" w:cs="Times New Roman"/>
          <w:sz w:val="22"/>
          <w:szCs w:val="22"/>
          <w:lang w:val="en-US"/>
        </w:rPr>
        <w:t>were used</w:t>
      </w:r>
      <w:proofErr w:type="gramEnd"/>
      <w:r w:rsidR="00600363" w:rsidRPr="002613C9">
        <w:rPr>
          <w:rFonts w:asciiTheme="minorHAnsi" w:hAnsiTheme="minorHAnsi" w:cs="Times New Roman"/>
          <w:sz w:val="22"/>
          <w:szCs w:val="22"/>
          <w:lang w:val="en-US"/>
        </w:rPr>
        <w:t xml:space="preserve"> and nominal p-values are given</w:t>
      </w:r>
      <w:r w:rsidRPr="003D3F3B">
        <w:rPr>
          <w:rFonts w:asciiTheme="minorHAnsi" w:hAnsiTheme="minorHAnsi" w:cs="Times New Roman"/>
        </w:rPr>
        <w:t xml:space="preserve"> </w:t>
      </w:r>
    </w:p>
    <w:p w:rsidR="00340D04" w:rsidRDefault="00340D04" w:rsidP="00340D04">
      <w:pPr>
        <w:widowControl w:val="0"/>
        <w:spacing w:before="120" w:after="0" w:line="480" w:lineRule="auto"/>
        <w:contextualSpacing/>
        <w:rPr>
          <w:rFonts w:asciiTheme="minorHAnsi" w:hAnsiTheme="minorHAnsi" w:cs="Times New Roman"/>
          <w:b/>
        </w:rPr>
      </w:pPr>
    </w:p>
    <w:p w:rsidR="00B45904" w:rsidRPr="001C3063" w:rsidRDefault="00B45904" w:rsidP="00340D04">
      <w:pPr>
        <w:widowControl w:val="0"/>
        <w:spacing w:before="120" w:after="0" w:line="480" w:lineRule="auto"/>
        <w:contextualSpacing/>
        <w:rPr>
          <w:rFonts w:asciiTheme="minorHAnsi" w:hAnsiTheme="minorHAnsi" w:cs="Times New Roman"/>
          <w:b/>
        </w:rPr>
        <w:sectPr w:rsidR="00B45904" w:rsidRPr="001C3063" w:rsidSect="00CD5AC0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340D04" w:rsidRPr="001C3063" w:rsidRDefault="00783F1B" w:rsidP="00340D04">
      <w:pPr>
        <w:widowControl w:val="0"/>
        <w:spacing w:before="120" w:after="0" w:line="480" w:lineRule="auto"/>
        <w:contextualSpacing/>
        <w:rPr>
          <w:rFonts w:asciiTheme="minorHAnsi" w:hAnsiTheme="minorHAnsi" w:cs="Times New Roman"/>
          <w:b/>
        </w:rPr>
      </w:pPr>
      <w:r w:rsidRPr="001C3063">
        <w:rPr>
          <w:rFonts w:asciiTheme="minorHAnsi" w:hAnsiTheme="minorHAnsi" w:cs="Times New Roman"/>
          <w:b/>
        </w:rPr>
        <w:lastRenderedPageBreak/>
        <w:t>Table</w:t>
      </w:r>
      <w:r w:rsidR="00227CF3">
        <w:rPr>
          <w:rFonts w:asciiTheme="minorHAnsi" w:hAnsiTheme="minorHAnsi" w:cs="Times New Roman"/>
          <w:b/>
        </w:rPr>
        <w:t xml:space="preserve"> S4</w:t>
      </w:r>
      <w:r w:rsidR="00340D04" w:rsidRPr="001C3063">
        <w:rPr>
          <w:rFonts w:asciiTheme="minorHAnsi" w:hAnsiTheme="minorHAnsi" w:cs="Times New Roman"/>
          <w:b/>
        </w:rPr>
        <w:t>: Phenotype data of the index patients and available family members with infrequent variants in BDNF and MC4R</w:t>
      </w:r>
    </w:p>
    <w:tbl>
      <w:tblPr>
        <w:tblStyle w:val="Tabellenraster"/>
        <w:tblW w:w="14949" w:type="dxa"/>
        <w:tblLayout w:type="fixed"/>
        <w:tblLook w:val="04A0" w:firstRow="1" w:lastRow="0" w:firstColumn="1" w:lastColumn="0" w:noHBand="0" w:noVBand="1"/>
      </w:tblPr>
      <w:tblGrid>
        <w:gridCol w:w="894"/>
        <w:gridCol w:w="1653"/>
        <w:gridCol w:w="1172"/>
        <w:gridCol w:w="713"/>
        <w:gridCol w:w="1008"/>
        <w:gridCol w:w="1008"/>
        <w:gridCol w:w="1010"/>
        <w:gridCol w:w="1008"/>
        <w:gridCol w:w="1008"/>
        <w:gridCol w:w="1008"/>
        <w:gridCol w:w="754"/>
        <w:gridCol w:w="844"/>
        <w:gridCol w:w="984"/>
        <w:gridCol w:w="984"/>
        <w:gridCol w:w="901"/>
      </w:tblGrid>
      <w:tr w:rsidR="00340D04" w:rsidRPr="001C3063" w:rsidTr="0008780F">
        <w:trPr>
          <w:trHeight w:val="614"/>
        </w:trPr>
        <w:tc>
          <w:tcPr>
            <w:tcW w:w="89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eastAsiaTheme="majorEastAsia" w:hAnsiTheme="minorHAnsi" w:cs="Times New Roman"/>
                <w:b/>
                <w:bCs/>
                <w:color w:val="2E74B5" w:themeColor="accent1" w:themeShade="BF"/>
              </w:rPr>
            </w:pPr>
            <w:r w:rsidRPr="001C3063">
              <w:rPr>
                <w:rFonts w:asciiTheme="minorHAnsi" w:hAnsiTheme="minorHAnsi" w:cs="Times New Roman"/>
                <w:b/>
                <w:bCs/>
                <w:color w:val="000000"/>
              </w:rPr>
              <w:t>Gene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eastAsiaTheme="majorEastAsia" w:hAnsiTheme="minorHAnsi" w:cs="Times New Roman"/>
                <w:b/>
                <w:bCs/>
                <w:color w:val="2E74B5" w:themeColor="accent1" w:themeShade="BF"/>
              </w:rPr>
            </w:pPr>
            <w:r w:rsidRPr="001C3063">
              <w:rPr>
                <w:rFonts w:asciiTheme="minorHAnsi" w:hAnsiTheme="minorHAnsi" w:cs="Times New Roman"/>
                <w:b/>
                <w:bCs/>
                <w:color w:val="000000"/>
              </w:rPr>
              <w:t>AA-exchange*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eastAsiaTheme="majorEastAsia" w:hAnsiTheme="minorHAnsi" w:cs="Times New Roman"/>
                <w:b/>
                <w:bCs/>
                <w:color w:val="2E74B5" w:themeColor="accent1" w:themeShade="BF"/>
              </w:rPr>
            </w:pPr>
            <w:r w:rsidRPr="001C3063">
              <w:rPr>
                <w:rFonts w:asciiTheme="minorHAnsi" w:hAnsiTheme="minorHAnsi" w:cs="Times New Roman"/>
                <w:b/>
                <w:bCs/>
                <w:color w:val="000000"/>
              </w:rPr>
              <w:t>Family member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eastAsiaTheme="majorEastAsia" w:hAnsiTheme="minorHAnsi" w:cs="Times New Roman"/>
                <w:b/>
                <w:bCs/>
                <w:color w:val="2E74B5" w:themeColor="accent1" w:themeShade="BF"/>
              </w:rPr>
            </w:pPr>
            <w:r w:rsidRPr="001C3063">
              <w:rPr>
                <w:rFonts w:asciiTheme="minorHAnsi" w:hAnsiTheme="minorHAnsi" w:cs="Times New Roman"/>
                <w:b/>
                <w:bCs/>
                <w:color w:val="000000"/>
              </w:rPr>
              <w:t>Sex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eastAsiaTheme="majorEastAsia" w:hAnsiTheme="minorHAnsi" w:cs="Times New Roman"/>
                <w:b/>
                <w:bCs/>
                <w:color w:val="2E74B5" w:themeColor="accent1" w:themeShade="BF"/>
              </w:rPr>
            </w:pPr>
            <w:r w:rsidRPr="001C3063">
              <w:rPr>
                <w:rFonts w:asciiTheme="minorHAnsi" w:hAnsiTheme="minorHAnsi" w:cs="Times New Roman"/>
                <w:b/>
                <w:bCs/>
                <w:color w:val="000000"/>
              </w:rPr>
              <w:t>Age (years)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eastAsiaTheme="majorEastAsia" w:hAnsiTheme="minorHAnsi" w:cs="Times New Roman"/>
                <w:b/>
                <w:bCs/>
                <w:color w:val="2E74B5" w:themeColor="accent1" w:themeShade="BF"/>
              </w:rPr>
            </w:pPr>
            <w:r w:rsidRPr="001C3063">
              <w:rPr>
                <w:rFonts w:asciiTheme="minorHAnsi" w:hAnsiTheme="minorHAnsi" w:cs="Times New Roman"/>
                <w:b/>
                <w:bCs/>
                <w:color w:val="000000"/>
              </w:rPr>
              <w:t>Height (cm)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eastAsiaTheme="majorEastAsia" w:hAnsiTheme="minorHAnsi" w:cs="Times New Roman"/>
                <w:b/>
                <w:bCs/>
                <w:color w:val="2E74B5" w:themeColor="accent1" w:themeShade="BF"/>
              </w:rPr>
            </w:pPr>
            <w:r w:rsidRPr="001C3063">
              <w:rPr>
                <w:rFonts w:asciiTheme="minorHAnsi" w:hAnsiTheme="minorHAnsi" w:cs="Times New Roman"/>
                <w:b/>
                <w:bCs/>
                <w:color w:val="000000"/>
              </w:rPr>
              <w:t>Height SDS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eastAsiaTheme="majorEastAsia" w:hAnsiTheme="minorHAnsi" w:cs="Times New Roman"/>
                <w:b/>
                <w:bCs/>
                <w:color w:val="2E74B5" w:themeColor="accent1" w:themeShade="BF"/>
              </w:rPr>
            </w:pPr>
            <w:r w:rsidRPr="001C3063">
              <w:rPr>
                <w:rFonts w:asciiTheme="minorHAnsi" w:hAnsiTheme="minorHAnsi" w:cs="Times New Roman"/>
                <w:b/>
                <w:bCs/>
                <w:color w:val="000000"/>
              </w:rPr>
              <w:t xml:space="preserve">Height </w:t>
            </w:r>
            <w:proofErr w:type="spellStart"/>
            <w:r w:rsidRPr="001C3063">
              <w:rPr>
                <w:rFonts w:asciiTheme="minorHAnsi" w:hAnsiTheme="minorHAnsi" w:cs="Times New Roman"/>
                <w:b/>
                <w:bCs/>
                <w:color w:val="000000"/>
              </w:rPr>
              <w:t>perc</w:t>
            </w:r>
            <w:proofErr w:type="spellEnd"/>
            <w:r w:rsidRPr="001C3063">
              <w:rPr>
                <w:rFonts w:asciiTheme="minorHAnsi" w:hAnsiTheme="minorHAnsi" w:cs="Times New Roman"/>
                <w:b/>
                <w:bCs/>
                <w:color w:val="000000"/>
              </w:rPr>
              <w:t>.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eastAsiaTheme="majorEastAsia" w:hAnsiTheme="minorHAnsi" w:cs="Times New Roman"/>
                <w:b/>
                <w:bCs/>
                <w:color w:val="2E74B5" w:themeColor="accent1" w:themeShade="BF"/>
              </w:rPr>
            </w:pPr>
            <w:r w:rsidRPr="001C3063">
              <w:rPr>
                <w:rFonts w:asciiTheme="minorHAnsi" w:hAnsiTheme="minorHAnsi" w:cs="Times New Roman"/>
                <w:b/>
                <w:bCs/>
                <w:color w:val="000000"/>
              </w:rPr>
              <w:t>Weight (kg)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eastAsiaTheme="majorEastAsia" w:hAnsiTheme="minorHAnsi" w:cs="Times New Roman"/>
                <w:b/>
                <w:bCs/>
                <w:color w:val="2E74B5" w:themeColor="accent1" w:themeShade="BF"/>
              </w:rPr>
            </w:pPr>
            <w:r w:rsidRPr="001C3063">
              <w:rPr>
                <w:rFonts w:asciiTheme="minorHAnsi" w:hAnsiTheme="minorHAnsi" w:cs="Times New Roman"/>
                <w:b/>
                <w:bCs/>
                <w:color w:val="000000"/>
              </w:rPr>
              <w:t>BMI (kg/m²)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eastAsiaTheme="majorEastAsia" w:hAnsiTheme="minorHAnsi" w:cs="Times New Roman"/>
                <w:b/>
                <w:bCs/>
                <w:color w:val="2E74B5" w:themeColor="accent1" w:themeShade="BF"/>
              </w:rPr>
            </w:pPr>
            <w:r w:rsidRPr="001C3063">
              <w:rPr>
                <w:rFonts w:asciiTheme="minorHAnsi" w:hAnsiTheme="minorHAnsi" w:cs="Times New Roman"/>
                <w:b/>
                <w:bCs/>
                <w:color w:val="000000"/>
              </w:rPr>
              <w:t>BMI SDS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eastAsiaTheme="majorEastAsia" w:hAnsiTheme="minorHAnsi" w:cs="Times New Roman"/>
                <w:b/>
                <w:bCs/>
              </w:rPr>
            </w:pPr>
            <w:r w:rsidRPr="001C3063">
              <w:rPr>
                <w:rFonts w:asciiTheme="minorHAnsi" w:hAnsiTheme="minorHAnsi" w:cs="Times New Roman"/>
                <w:b/>
                <w:bCs/>
              </w:rPr>
              <w:t xml:space="preserve">BMI </w:t>
            </w:r>
            <w:proofErr w:type="spellStart"/>
            <w:r w:rsidRPr="001C3063">
              <w:rPr>
                <w:rFonts w:asciiTheme="minorHAnsi" w:hAnsiTheme="minorHAnsi" w:cs="Times New Roman"/>
                <w:b/>
                <w:bCs/>
              </w:rPr>
              <w:t>perc</w:t>
            </w:r>
            <w:proofErr w:type="spellEnd"/>
            <w:r w:rsidRPr="001C3063">
              <w:rPr>
                <w:rFonts w:asciiTheme="minorHAnsi" w:hAnsiTheme="minorHAnsi" w:cs="Times New Roman"/>
                <w:b/>
                <w:bCs/>
              </w:rPr>
              <w:t>.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eastAsiaTheme="majorEastAsia" w:hAnsiTheme="minorHAnsi" w:cs="Times New Roman"/>
                <w:b/>
                <w:bCs/>
              </w:rPr>
            </w:pPr>
            <w:r w:rsidRPr="001C3063">
              <w:rPr>
                <w:rFonts w:asciiTheme="minorHAnsi" w:eastAsiaTheme="majorEastAsia" w:hAnsiTheme="minorHAnsi" w:cs="Times New Roman"/>
                <w:b/>
                <w:bCs/>
              </w:rPr>
              <w:t>Tanner stage (ref)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12" w:space="0" w:color="auto"/>
            </w:tcBorders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eastAsiaTheme="majorEastAsia" w:hAnsiTheme="minorHAnsi" w:cs="Times New Roman"/>
                <w:b/>
                <w:bCs/>
              </w:rPr>
            </w:pPr>
            <w:r w:rsidRPr="001C3063">
              <w:rPr>
                <w:rFonts w:asciiTheme="minorHAnsi" w:eastAsiaTheme="majorEastAsia" w:hAnsiTheme="minorHAnsi" w:cs="Times New Roman"/>
                <w:b/>
                <w:bCs/>
              </w:rPr>
              <w:t>Bone age</w:t>
            </w:r>
          </w:p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eastAsiaTheme="majorEastAsia" w:hAnsiTheme="minorHAnsi" w:cs="Times New Roman"/>
                <w:b/>
                <w:bCs/>
              </w:rPr>
            </w:pPr>
            <w:r w:rsidRPr="001C3063">
              <w:rPr>
                <w:rFonts w:asciiTheme="minorHAnsi" w:eastAsiaTheme="majorEastAsia" w:hAnsiTheme="minorHAnsi" w:cs="Times New Roman"/>
                <w:b/>
                <w:bCs/>
              </w:rPr>
              <w:t>(years)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eastAsiaTheme="majorEastAsia" w:hAnsiTheme="minorHAnsi" w:cs="Times New Roman"/>
                <w:b/>
                <w:bCs/>
              </w:rPr>
            </w:pPr>
            <w:r w:rsidRPr="001C3063">
              <w:rPr>
                <w:rFonts w:asciiTheme="minorHAnsi" w:eastAsiaTheme="majorEastAsia" w:hAnsiTheme="minorHAnsi" w:cs="Times New Roman"/>
                <w:b/>
                <w:bCs/>
              </w:rPr>
              <w:t>Leptin (µg/L) [SDS]</w:t>
            </w:r>
          </w:p>
        </w:tc>
      </w:tr>
      <w:tr w:rsidR="00340D04" w:rsidRPr="001C3063" w:rsidTr="0008780F">
        <w:trPr>
          <w:trHeight w:val="408"/>
        </w:trPr>
        <w:tc>
          <w:tcPr>
            <w:tcW w:w="89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b/>
                <w:bCs/>
                <w:i/>
                <w:iCs/>
                <w:color w:val="000000"/>
              </w:rPr>
              <w:t>MC4R</w:t>
            </w:r>
          </w:p>
        </w:tc>
        <w:tc>
          <w:tcPr>
            <w:tcW w:w="16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 xml:space="preserve">Met251Ile </w:t>
            </w:r>
          </w:p>
        </w:tc>
        <w:tc>
          <w:tcPr>
            <w:tcW w:w="117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 xml:space="preserve">Index </w:t>
            </w:r>
          </w:p>
        </w:tc>
        <w:tc>
          <w:tcPr>
            <w:tcW w:w="71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m</w:t>
            </w:r>
          </w:p>
        </w:tc>
        <w:tc>
          <w:tcPr>
            <w:tcW w:w="100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11.13</w:t>
            </w:r>
          </w:p>
        </w:tc>
        <w:tc>
          <w:tcPr>
            <w:tcW w:w="100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129.8</w:t>
            </w:r>
          </w:p>
        </w:tc>
        <w:tc>
          <w:tcPr>
            <w:tcW w:w="101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-2.33</w:t>
            </w:r>
          </w:p>
        </w:tc>
        <w:tc>
          <w:tcPr>
            <w:tcW w:w="100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0.98</w:t>
            </w:r>
          </w:p>
        </w:tc>
        <w:tc>
          <w:tcPr>
            <w:tcW w:w="100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27.4</w:t>
            </w:r>
          </w:p>
        </w:tc>
        <w:tc>
          <w:tcPr>
            <w:tcW w:w="100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16.26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-0.58</w:t>
            </w:r>
          </w:p>
        </w:tc>
        <w:tc>
          <w:tcPr>
            <w:tcW w:w="84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28.14</w:t>
            </w:r>
          </w:p>
        </w:tc>
        <w:tc>
          <w:tcPr>
            <w:tcW w:w="9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1 (0-12)</w:t>
            </w:r>
          </w:p>
        </w:tc>
        <w:tc>
          <w:tcPr>
            <w:tcW w:w="984" w:type="dxa"/>
            <w:tcBorders>
              <w:top w:val="single" w:sz="12" w:space="0" w:color="auto"/>
              <w:bottom w:val="single" w:sz="4" w:space="0" w:color="auto"/>
            </w:tcBorders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- 1.55</w:t>
            </w:r>
          </w:p>
        </w:tc>
        <w:tc>
          <w:tcPr>
            <w:tcW w:w="9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1.33</w:t>
            </w:r>
          </w:p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[0.21]</w:t>
            </w:r>
          </w:p>
        </w:tc>
      </w:tr>
      <w:tr w:rsidR="00340D04" w:rsidRPr="001C3063" w:rsidTr="00132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8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WT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 xml:space="preserve">Mother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f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34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163.5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76.7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28.69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85.23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</w:p>
        </w:tc>
      </w:tr>
      <w:tr w:rsidR="00340D04" w:rsidRPr="001C3063" w:rsidTr="00132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NA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Father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35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164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75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27.89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71.86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</w:p>
        </w:tc>
      </w:tr>
      <w:tr w:rsidR="00340D04" w:rsidRPr="001C3063" w:rsidTr="00132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8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WT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Sibling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158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-1.12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13.23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53.2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21.28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73.73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2 (9.5-14.5)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NA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1.39</w:t>
            </w:r>
          </w:p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[-2.29]</w:t>
            </w:r>
          </w:p>
        </w:tc>
      </w:tr>
      <w:tr w:rsidR="00340D04" w:rsidRPr="001C3063" w:rsidTr="000878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 xml:space="preserve">Thr112Met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 xml:space="preserve">Index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15.16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148.8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-3.14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0.08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41.1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18.66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-0.49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31.19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3 (10.1-16.5)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- 2.28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1.67 [0.97]</w:t>
            </w:r>
          </w:p>
        </w:tc>
      </w:tr>
      <w:tr w:rsidR="00340D04" w:rsidRPr="001C3063" w:rsidTr="000878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8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 xml:space="preserve">Thr112Met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 xml:space="preserve">Index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f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17.58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155.1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-1.98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2.39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51.8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21.53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0.15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55.85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4 (10.4-15.3)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- 0.27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 xml:space="preserve">6.4   </w:t>
            </w:r>
          </w:p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[-0.90]</w:t>
            </w:r>
          </w:p>
        </w:tc>
      </w:tr>
      <w:tr w:rsidR="00340D04" w:rsidRPr="001C3063" w:rsidTr="000878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8"/>
        </w:trPr>
        <w:tc>
          <w:tcPr>
            <w:tcW w:w="8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b/>
                <w:bCs/>
                <w:i/>
                <w:iCs/>
                <w:color w:val="000000"/>
              </w:rPr>
              <w:t>BDNF</w:t>
            </w:r>
          </w:p>
        </w:tc>
        <w:tc>
          <w:tcPr>
            <w:tcW w:w="16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Thr2Ile</w:t>
            </w:r>
          </w:p>
        </w:tc>
        <w:tc>
          <w:tcPr>
            <w:tcW w:w="11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 xml:space="preserve">Index </w:t>
            </w:r>
          </w:p>
        </w:tc>
        <w:tc>
          <w:tcPr>
            <w:tcW w:w="7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m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11.08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131.2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-2.11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1.79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30.2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17.54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0.04</w:t>
            </w:r>
          </w:p>
        </w:tc>
        <w:tc>
          <w:tcPr>
            <w:tcW w:w="8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51.42</w:t>
            </w:r>
          </w:p>
        </w:tc>
        <w:tc>
          <w:tcPr>
            <w:tcW w:w="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1 (0-12)</w:t>
            </w:r>
          </w:p>
        </w:tc>
        <w:tc>
          <w:tcPr>
            <w:tcW w:w="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4" w:rsidRPr="001C3063" w:rsidRDefault="00340D04" w:rsidP="00132EC9">
            <w:pPr>
              <w:widowControl w:val="0"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- 0.57</w:t>
            </w:r>
          </w:p>
        </w:tc>
        <w:tc>
          <w:tcPr>
            <w:tcW w:w="9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5.02 [2.03]</w:t>
            </w:r>
          </w:p>
        </w:tc>
      </w:tr>
      <w:tr w:rsidR="00340D04" w:rsidRPr="001C3063" w:rsidTr="00132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Thr2Ile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 xml:space="preserve">Mother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f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36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157.5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60.3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24.31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57.33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</w:p>
        </w:tc>
      </w:tr>
      <w:tr w:rsidR="00340D04" w:rsidRPr="001C3063" w:rsidTr="00132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8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WT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Father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168.8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83.1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29.16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76.10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</w:p>
        </w:tc>
      </w:tr>
      <w:tr w:rsidR="00340D04" w:rsidRPr="001C3063" w:rsidTr="00132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8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Thr2Ile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Sibling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-1.94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2.62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15.2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15.2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0.15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44.00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1 (0-12)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NA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2.16 [1.64]</w:t>
            </w:r>
          </w:p>
        </w:tc>
      </w:tr>
      <w:tr w:rsidR="00340D04" w:rsidRPr="001C3063" w:rsidTr="00132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8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Cys34PhefsTer12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 xml:space="preserve">Index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10.33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130.1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-1.87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3.09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30.6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18.08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0.42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66.18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2 (9.5-14.5)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- 3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 xml:space="preserve">1.74 </w:t>
            </w:r>
          </w:p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[-0.21]</w:t>
            </w:r>
          </w:p>
        </w:tc>
      </w:tr>
      <w:tr w:rsidR="00340D04" w:rsidRPr="001C3063" w:rsidTr="00132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WT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 xml:space="preserve">Mother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f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32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154.2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48.7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20.48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19.50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</w:p>
        </w:tc>
      </w:tr>
      <w:tr w:rsidR="00340D04" w:rsidRPr="001C3063" w:rsidTr="00132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8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Cys34PhefsTer12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Father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33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173.2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93.6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31.2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90.71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</w:p>
        </w:tc>
      </w:tr>
      <w:tr w:rsidR="00340D04" w:rsidRPr="001C3063" w:rsidTr="00132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8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Cys34PhefsTer12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Sibling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118.3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-1.34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8.97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22.7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16.2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0.27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60.68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1 (0-12)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NA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1.49 [0.44]</w:t>
            </w:r>
          </w:p>
        </w:tc>
      </w:tr>
      <w:tr w:rsidR="00340D04" w:rsidRPr="001C3063" w:rsidTr="00132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3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Val56Ala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 xml:space="preserve">Index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14,58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142.0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-3.40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0.03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36.1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17.90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-0.72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23.49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NA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NA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  <w:r w:rsidRPr="001C3063">
              <w:rPr>
                <w:rFonts w:asciiTheme="minorHAnsi" w:hAnsiTheme="minorHAnsi" w:cs="Times New Roman"/>
              </w:rPr>
              <w:t>NA</w:t>
            </w:r>
          </w:p>
        </w:tc>
      </w:tr>
      <w:tr w:rsidR="00340D04" w:rsidRPr="001C3063" w:rsidTr="00132EC9">
        <w:trPr>
          <w:trHeight w:val="188"/>
        </w:trPr>
        <w:tc>
          <w:tcPr>
            <w:tcW w:w="894" w:type="dxa"/>
            <w:tcBorders>
              <w:top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Val56Ala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 xml:space="preserve">Mother </w:t>
            </w:r>
          </w:p>
        </w:tc>
        <w:tc>
          <w:tcPr>
            <w:tcW w:w="713" w:type="dxa"/>
            <w:tcBorders>
              <w:top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f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  <w:r w:rsidRPr="001C3063">
              <w:rPr>
                <w:rFonts w:asciiTheme="minorHAnsi" w:hAnsiTheme="minorHAnsi" w:cs="Times New Roman"/>
                <w:color w:val="000000"/>
              </w:rPr>
              <w:t>NA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010" w:type="dxa"/>
            <w:tcBorders>
              <w:top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754" w:type="dxa"/>
            <w:tcBorders>
              <w:top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844" w:type="dxa"/>
            <w:tcBorders>
              <w:top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  <w:b/>
              </w:rPr>
            </w:pPr>
          </w:p>
        </w:tc>
        <w:tc>
          <w:tcPr>
            <w:tcW w:w="984" w:type="dxa"/>
            <w:tcBorders>
              <w:top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984" w:type="dxa"/>
            <w:tcBorders>
              <w:top w:val="single" w:sz="4" w:space="0" w:color="auto"/>
            </w:tcBorders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</w:tcBorders>
            <w:vAlign w:val="bottom"/>
          </w:tcPr>
          <w:p w:rsidR="00340D04" w:rsidRPr="001C3063" w:rsidRDefault="00340D04" w:rsidP="00132EC9">
            <w:pPr>
              <w:widowControl w:val="0"/>
              <w:contextualSpacing/>
              <w:jc w:val="center"/>
              <w:rPr>
                <w:rFonts w:asciiTheme="minorHAnsi" w:hAnsiTheme="minorHAnsi" w:cs="Times New Roman"/>
              </w:rPr>
            </w:pPr>
          </w:p>
        </w:tc>
      </w:tr>
    </w:tbl>
    <w:p w:rsidR="00340D04" w:rsidRPr="00F715C1" w:rsidRDefault="00340D04" w:rsidP="0096533E">
      <w:pPr>
        <w:widowControl w:val="0"/>
        <w:spacing w:before="240" w:after="0" w:line="360" w:lineRule="auto"/>
        <w:contextualSpacing/>
        <w:rPr>
          <w:rFonts w:ascii="Times New Roman" w:hAnsi="Times New Roman" w:cs="Times New Roman"/>
          <w:noProof/>
          <w:szCs w:val="22"/>
        </w:rPr>
      </w:pPr>
      <w:r w:rsidRPr="00F715C1">
        <w:rPr>
          <w:rFonts w:asciiTheme="minorHAnsi" w:hAnsiTheme="minorHAnsi" w:cs="Times New Roman"/>
          <w:noProof/>
          <w:szCs w:val="22"/>
        </w:rPr>
        <w:t>AA: amino acid; all variants were detected heterozygously, WT: homozygous wild type; NA: not available</w:t>
      </w:r>
    </w:p>
    <w:p w:rsidR="00340D04" w:rsidRPr="00F715C1" w:rsidRDefault="00340D04" w:rsidP="0096533E">
      <w:pPr>
        <w:widowControl w:val="0"/>
        <w:spacing w:before="240" w:after="0" w:line="480" w:lineRule="auto"/>
        <w:contextualSpacing/>
        <w:jc w:val="both"/>
        <w:rPr>
          <w:rFonts w:ascii="Times New Roman" w:hAnsi="Times New Roman" w:cs="Times New Roman"/>
          <w:sz w:val="28"/>
          <w:lang w:eastAsia="de-DE"/>
        </w:rPr>
        <w:sectPr w:rsidR="00340D04" w:rsidRPr="00F715C1" w:rsidSect="0096533E">
          <w:pgSz w:w="16838" w:h="11906" w:orient="landscape"/>
          <w:pgMar w:top="1417" w:right="1417" w:bottom="1134" w:left="1417" w:header="708" w:footer="708" w:gutter="0"/>
          <w:cols w:space="708"/>
          <w:docGrid w:linePitch="360"/>
        </w:sectPr>
      </w:pPr>
    </w:p>
    <w:p w:rsidR="00CD5AC0" w:rsidRPr="0096533E" w:rsidRDefault="00CD5AC0" w:rsidP="00CD5AC0">
      <w:pPr>
        <w:widowControl w:val="0"/>
        <w:spacing w:before="120" w:after="0" w:line="480" w:lineRule="auto"/>
        <w:contextualSpacing/>
        <w:rPr>
          <w:rFonts w:asciiTheme="majorHAnsi" w:hAnsiTheme="majorHAnsi" w:cs="Times New Roman"/>
          <w:b/>
        </w:rPr>
      </w:pPr>
      <w:r w:rsidRPr="0096533E">
        <w:rPr>
          <w:rFonts w:asciiTheme="majorHAnsi" w:hAnsiTheme="majorHAnsi" w:cs="Times New Roman"/>
          <w:b/>
        </w:rPr>
        <w:lastRenderedPageBreak/>
        <w:t>Figure</w:t>
      </w:r>
      <w:r w:rsidR="008D0308">
        <w:rPr>
          <w:rFonts w:asciiTheme="majorHAnsi" w:hAnsiTheme="majorHAnsi" w:cs="Times New Roman"/>
          <w:b/>
        </w:rPr>
        <w:t xml:space="preserve"> S1</w:t>
      </w:r>
      <w:r w:rsidRPr="0096533E">
        <w:rPr>
          <w:rFonts w:asciiTheme="majorHAnsi" w:hAnsiTheme="majorHAnsi" w:cs="Times New Roman"/>
          <w:b/>
        </w:rPr>
        <w:t xml:space="preserve">: Amino acid sequence conservation in MC4R and BDNF among different species (including primates, rodents, </w:t>
      </w:r>
      <w:proofErr w:type="spellStart"/>
      <w:r w:rsidRPr="0096533E">
        <w:rPr>
          <w:rFonts w:asciiTheme="majorHAnsi" w:hAnsiTheme="majorHAnsi" w:cs="Times New Roman"/>
          <w:b/>
        </w:rPr>
        <w:t>laurasiatheria</w:t>
      </w:r>
      <w:proofErr w:type="spellEnd"/>
      <w:r w:rsidRPr="0096533E">
        <w:rPr>
          <w:rFonts w:asciiTheme="majorHAnsi" w:hAnsiTheme="majorHAnsi" w:cs="Times New Roman"/>
          <w:b/>
        </w:rPr>
        <w:t xml:space="preserve">, placental mammals, </w:t>
      </w:r>
      <w:proofErr w:type="spellStart"/>
      <w:r w:rsidRPr="0096533E">
        <w:rPr>
          <w:rFonts w:asciiTheme="majorHAnsi" w:hAnsiTheme="majorHAnsi" w:cs="Times New Roman"/>
          <w:b/>
        </w:rPr>
        <w:t>sauropsia</w:t>
      </w:r>
      <w:proofErr w:type="spellEnd"/>
      <w:r w:rsidRPr="0096533E">
        <w:rPr>
          <w:rFonts w:asciiTheme="majorHAnsi" w:hAnsiTheme="majorHAnsi" w:cs="Times New Roman"/>
          <w:b/>
        </w:rPr>
        <w:t xml:space="preserve">, </w:t>
      </w:r>
      <w:proofErr w:type="gramStart"/>
      <w:r w:rsidRPr="0096533E">
        <w:rPr>
          <w:rFonts w:asciiTheme="majorHAnsi" w:hAnsiTheme="majorHAnsi" w:cs="Times New Roman"/>
          <w:b/>
        </w:rPr>
        <w:t>fish</w:t>
      </w:r>
      <w:proofErr w:type="gramEnd"/>
      <w:r w:rsidRPr="0096533E">
        <w:rPr>
          <w:rFonts w:asciiTheme="majorHAnsi" w:hAnsiTheme="majorHAnsi" w:cs="Times New Roman"/>
          <w:b/>
        </w:rPr>
        <w:t xml:space="preserve">) </w:t>
      </w:r>
    </w:p>
    <w:p w:rsidR="00CD5AC0" w:rsidRPr="00876183" w:rsidRDefault="00CD5AC0" w:rsidP="00CD5AC0">
      <w:pPr>
        <w:rPr>
          <w:rFonts w:ascii="Times New Roman" w:hAnsi="Times New Roman" w:cs="Times New Roman"/>
          <w:szCs w:val="20"/>
        </w:rPr>
      </w:pPr>
      <w:r w:rsidRPr="00876183">
        <w:rPr>
          <w:rFonts w:ascii="Times New Roman" w:hAnsi="Times New Roman" w:cs="Times New Roman"/>
          <w:b/>
          <w:sz w:val="22"/>
          <w:szCs w:val="20"/>
        </w:rPr>
        <w:t>MC4R</w:t>
      </w:r>
      <w:r w:rsidRPr="00876183">
        <w:rPr>
          <w:rFonts w:ascii="Times New Roman" w:hAnsi="Times New Roman" w:cs="Times New Roman"/>
          <w:b/>
          <w:sz w:val="22"/>
          <w:szCs w:val="20"/>
        </w:rPr>
        <w:tab/>
      </w:r>
      <w:r w:rsidRPr="00876183">
        <w:rPr>
          <w:szCs w:val="20"/>
        </w:rPr>
        <w:tab/>
      </w:r>
      <w:r w:rsidRPr="00876183">
        <w:rPr>
          <w:szCs w:val="20"/>
        </w:rPr>
        <w:tab/>
      </w:r>
      <w:r w:rsidRPr="00876183">
        <w:rPr>
          <w:szCs w:val="20"/>
        </w:rPr>
        <w:tab/>
      </w:r>
      <w:r w:rsidRPr="00876183">
        <w:rPr>
          <w:szCs w:val="20"/>
        </w:rPr>
        <w:tab/>
      </w:r>
      <w:r w:rsidR="00876183">
        <w:rPr>
          <w:sz w:val="22"/>
          <w:szCs w:val="20"/>
        </w:rPr>
        <w:t xml:space="preserve"> </w:t>
      </w:r>
      <w:r w:rsidRPr="00876183">
        <w:rPr>
          <w:sz w:val="22"/>
          <w:szCs w:val="20"/>
        </w:rPr>
        <w:t xml:space="preserve"> </w:t>
      </w:r>
      <w:r w:rsidRPr="00876183">
        <w:rPr>
          <w:rFonts w:ascii="Times New Roman" w:hAnsi="Times New Roman" w:cs="Times New Roman"/>
          <w:sz w:val="22"/>
          <w:szCs w:val="20"/>
        </w:rPr>
        <w:t>Val103Ile</w:t>
      </w:r>
      <w:r w:rsidRPr="00876183">
        <w:rPr>
          <w:sz w:val="22"/>
          <w:szCs w:val="20"/>
        </w:rPr>
        <w:t xml:space="preserve">   </w:t>
      </w:r>
      <w:r w:rsidRPr="00876183">
        <w:rPr>
          <w:rFonts w:ascii="Times New Roman" w:hAnsi="Times New Roman" w:cs="Times New Roman"/>
          <w:sz w:val="22"/>
          <w:szCs w:val="20"/>
        </w:rPr>
        <w:t>Thr112Met</w:t>
      </w:r>
      <w:r w:rsidRPr="00876183">
        <w:rPr>
          <w:rFonts w:ascii="Times New Roman" w:hAnsi="Times New Roman" w:cs="Times New Roman"/>
          <w:sz w:val="22"/>
          <w:szCs w:val="20"/>
        </w:rPr>
        <w:tab/>
      </w:r>
      <w:r w:rsidR="00876183">
        <w:rPr>
          <w:sz w:val="22"/>
          <w:szCs w:val="20"/>
        </w:rPr>
        <w:tab/>
        <w:t xml:space="preserve">      </w:t>
      </w:r>
      <w:r w:rsidRPr="00876183">
        <w:rPr>
          <w:rFonts w:ascii="Times New Roman" w:hAnsi="Times New Roman" w:cs="Times New Roman"/>
          <w:sz w:val="22"/>
          <w:szCs w:val="20"/>
        </w:rPr>
        <w:t>Met 215Ile</w:t>
      </w:r>
      <w:r w:rsidRPr="00876183">
        <w:rPr>
          <w:sz w:val="22"/>
          <w:szCs w:val="20"/>
        </w:rPr>
        <w:tab/>
      </w:r>
      <w:r w:rsidRPr="00876183">
        <w:rPr>
          <w:sz w:val="22"/>
          <w:szCs w:val="20"/>
        </w:rPr>
        <w:tab/>
      </w:r>
      <w:r w:rsidRPr="00876183">
        <w:rPr>
          <w:sz w:val="22"/>
          <w:szCs w:val="20"/>
        </w:rPr>
        <w:tab/>
        <w:t xml:space="preserve">               </w:t>
      </w:r>
      <w:r w:rsidRPr="00876183">
        <w:rPr>
          <w:rFonts w:ascii="Times New Roman" w:hAnsi="Times New Roman" w:cs="Times New Roman"/>
          <w:sz w:val="22"/>
          <w:szCs w:val="20"/>
        </w:rPr>
        <w:t>Ile251Leu</w:t>
      </w:r>
    </w:p>
    <w:p w:rsidR="00CD5AC0" w:rsidRDefault="009013E5" w:rsidP="00CD5AC0">
      <w:pPr>
        <w:pStyle w:val="HTMLVorformatiert"/>
        <w:shd w:val="clear" w:color="auto" w:fill="FFFFFF"/>
        <w:rPr>
          <w:b/>
          <w:sz w:val="16"/>
          <w:szCs w:val="16"/>
          <w:u w:val="singl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7232015</wp:posOffset>
                </wp:positionH>
                <wp:positionV relativeFrom="paragraph">
                  <wp:posOffset>93345</wp:posOffset>
                </wp:positionV>
                <wp:extent cx="85725" cy="4391025"/>
                <wp:effectExtent l="0" t="0" r="9525" b="9525"/>
                <wp:wrapNone/>
                <wp:docPr id="7" name="Rechtec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" cy="4391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A247E6" id="Rechteck 7" o:spid="_x0000_s1026" style="position:absolute;margin-left:569.45pt;margin-top:7.35pt;width:6.75pt;height:34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" filled="f" strokecolor="#7030a0" strokeweight="1pt">
                <v:path arrowok="t"/>
              </v: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3232785</wp:posOffset>
                </wp:positionH>
                <wp:positionV relativeFrom="paragraph">
                  <wp:posOffset>112395</wp:posOffset>
                </wp:positionV>
                <wp:extent cx="76200" cy="4371975"/>
                <wp:effectExtent l="0" t="0" r="0" b="9525"/>
                <wp:wrapNone/>
                <wp:docPr id="9" name="Rechtec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4371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78DB5" id="Rechteck 9" o:spid="_x0000_s1026" style="position:absolute;margin-left:254.55pt;margin-top:8.85pt;width:6pt;height:3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" filled="f" strokecolor="#00b050" strokeweight="1pt">
                <v:path arrowok="t"/>
              </v: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2680335</wp:posOffset>
                </wp:positionH>
                <wp:positionV relativeFrom="paragraph">
                  <wp:posOffset>112395</wp:posOffset>
                </wp:positionV>
                <wp:extent cx="95250" cy="4362450"/>
                <wp:effectExtent l="0" t="0" r="0" b="0"/>
                <wp:wrapNone/>
                <wp:docPr id="10" name="Rechtec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4362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3F952" id="Rechteck 10" o:spid="_x0000_s1026" style="position:absolute;margin-left:211.05pt;margin-top:8.85pt;width:7.5pt;height:3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" filled="f" strokecolor="#92d050" strokeweight="1pt">
                <v:path arrowok="t"/>
              </v: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5033010</wp:posOffset>
                </wp:positionH>
                <wp:positionV relativeFrom="paragraph">
                  <wp:posOffset>113030</wp:posOffset>
                </wp:positionV>
                <wp:extent cx="85725" cy="4371975"/>
                <wp:effectExtent l="0" t="0" r="9525" b="9525"/>
                <wp:wrapNone/>
                <wp:docPr id="6" name="Rechtec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" cy="4371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1EF94" id="Rechteck 6" o:spid="_x0000_s1026" style="position:absolute;margin-left:396.3pt;margin-top:8.9pt;width:6.75pt;height:3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" filled="f" strokecolor="red" strokeweight="1pt">
                <v:path arrowok="t"/>
              </v:rect>
            </w:pict>
          </mc:Fallback>
        </mc:AlternateContent>
      </w:r>
      <w:r w:rsidR="00CD5AC0">
        <w:rPr>
          <w:b/>
          <w:sz w:val="16"/>
          <w:szCs w:val="16"/>
          <w:u w:val="single"/>
        </w:rPr>
        <w:t>Primates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>Homo sapiens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sz w:val="16"/>
          <w:szCs w:val="16"/>
        </w:rPr>
        <w:t>NGSETIVITLLNSTDTDAQSFTVN</w:t>
      </w:r>
      <w:r>
        <w:rPr>
          <w:sz w:val="16"/>
          <w:szCs w:val="16"/>
        </w:rPr>
        <w:tab/>
        <w:t>TMFFTMLALMASLYVHMFLMARLHIKRIAVLPGTGAIRQGANMKGAITLTILIGVFV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Gorilla </w:t>
      </w:r>
      <w:proofErr w:type="spellStart"/>
      <w:r>
        <w:rPr>
          <w:sz w:val="16"/>
          <w:szCs w:val="16"/>
        </w:rPr>
        <w:t>gorilla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gorilla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NGSETIVITLLNSTDTDAQSFTVN</w:t>
      </w:r>
      <w:r>
        <w:rPr>
          <w:sz w:val="16"/>
          <w:szCs w:val="16"/>
        </w:rPr>
        <w:tab/>
        <w:t>TMFFTMLALMASLYVHMFLMARLHIKRIAVLPGTGAIRQGANMKGAITLTILIGVFV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>Pan troglodytes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NGSETIVITLLNGTDTDAQSFTVN</w:t>
      </w:r>
      <w:r>
        <w:rPr>
          <w:sz w:val="16"/>
          <w:szCs w:val="16"/>
        </w:rPr>
        <w:tab/>
        <w:t>TMFFTMLALMASLYVHMFLMARLHIKRIAVLPGTGAIRQGANMKGAITLTILIGVFV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Pongo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abelii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NGSETIVITLLNSTDTDAQSFTVN</w:t>
      </w:r>
      <w:r>
        <w:rPr>
          <w:sz w:val="16"/>
          <w:szCs w:val="16"/>
        </w:rPr>
        <w:tab/>
        <w:t>TMFFTMLALMASLYVHMFLMARLHIKRIAVLPGTGAIRQGANMKGAITLTILIGVFV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Nomascus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leucogenys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NGSETIVITLLNSTDTDAQSFTVN</w:t>
      </w:r>
      <w:r>
        <w:rPr>
          <w:sz w:val="16"/>
          <w:szCs w:val="16"/>
        </w:rPr>
        <w:tab/>
        <w:t>TMFFTMLALMASLYVHMFLMARLHIKRIAVLPGTGAIRQGANMKGAITLTILIGVFV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Chlorocebus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sabaeus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NGSETIVITLLNSTDTDTQSFTVN</w:t>
      </w:r>
      <w:r>
        <w:rPr>
          <w:sz w:val="16"/>
          <w:szCs w:val="16"/>
        </w:rPr>
        <w:tab/>
        <w:t>TMFFTMLALMASLYVHMFLMARLHIKRIAVLPGTGAIRQGANMKGAITLTILIGVFV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Papio</w:t>
      </w:r>
      <w:proofErr w:type="spellEnd"/>
      <w:r>
        <w:rPr>
          <w:sz w:val="16"/>
          <w:szCs w:val="16"/>
        </w:rPr>
        <w:t xml:space="preserve"> Anubis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NGSETIVITLLNSTDTDTQSFTVN</w:t>
      </w:r>
      <w:r>
        <w:rPr>
          <w:sz w:val="16"/>
          <w:szCs w:val="16"/>
        </w:rPr>
        <w:tab/>
        <w:t>TMFFTMLALMASLYVHMFLMARLHIKRIAVLPGTGAIRQGANMKGAITLTILIGVFV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Macaca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mulatta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NGSETIVITLLNSTDTDTQSFTVN</w:t>
      </w:r>
      <w:r>
        <w:rPr>
          <w:sz w:val="16"/>
          <w:szCs w:val="16"/>
        </w:rPr>
        <w:tab/>
        <w:t>TMFFTMLALMASLYVHMFLMARLHIKRIAVLPGTGAIRQGANMKGAITLTILIGVFV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Callithrix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jacchus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NGSETIVITLLNSTDTDAQSFTVN</w:t>
      </w:r>
      <w:r>
        <w:rPr>
          <w:sz w:val="16"/>
          <w:szCs w:val="16"/>
        </w:rPr>
        <w:tab/>
        <w:t>TMFFTMLALMASLYVHMFLMARLHIKRIAVLPGTGAIRQGANMKGAITLTILIGVFV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Otolemur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garnettii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NGSETIVITLLNSTDTDAQSFTVN</w:t>
      </w:r>
      <w:r>
        <w:rPr>
          <w:sz w:val="16"/>
          <w:szCs w:val="16"/>
        </w:rPr>
        <w:tab/>
        <w:t>TMFLTMLALMASLYVHMFLMARLHIKRIAVLPGTGAIRQGANMKGAITLTILIGVFV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Tarsius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syrichta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NGSETIVITLLNSTDTDAQSFTVN</w:t>
      </w:r>
      <w:r>
        <w:rPr>
          <w:sz w:val="16"/>
          <w:szCs w:val="16"/>
        </w:rPr>
        <w:tab/>
        <w:t>TMFFTMLALMASLYVHMFLMARLHIKRIAVLPGTGTIHQGANMKGAITLTILIGVFV</w:t>
      </w:r>
    </w:p>
    <w:p w:rsidR="00CD5AC0" w:rsidRDefault="00CD5AC0" w:rsidP="00CD5AC0">
      <w:pPr>
        <w:pStyle w:val="HTMLVorformatiert"/>
        <w:shd w:val="clear" w:color="auto" w:fill="FFFFFF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Rodents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Rattus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norvegicus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NGSETIVITLLNSTDTDAQSFTVN</w:t>
      </w:r>
      <w:r>
        <w:rPr>
          <w:sz w:val="16"/>
          <w:szCs w:val="16"/>
        </w:rPr>
        <w:tab/>
        <w:t>TMFFTMLVLMASLYVHMFLMARLHIKRIAVLPGTGTIRQGANMKGAITLTILIGVFV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Mus </w:t>
      </w:r>
      <w:proofErr w:type="spellStart"/>
      <w:r>
        <w:rPr>
          <w:sz w:val="16"/>
          <w:szCs w:val="16"/>
        </w:rPr>
        <w:t>musculus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NGSETIVITLLNSTDTDAQSFTVN</w:t>
      </w:r>
      <w:r>
        <w:rPr>
          <w:sz w:val="16"/>
          <w:szCs w:val="16"/>
        </w:rPr>
        <w:tab/>
        <w:t>SMFFTMLVLMASLYVHMFLMARLHIKRIAVLPGTGTIRQGTNMKGAITLTILIGVFV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Tupaia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belangeri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NGSETIVITLLNSTDTDAQSFTVN</w:t>
      </w:r>
      <w:r>
        <w:rPr>
          <w:sz w:val="16"/>
          <w:szCs w:val="16"/>
        </w:rPr>
        <w:tab/>
        <w:t>TMFFTMLALMASLYVHMFLMARLHIKRIAVLPGTGTIRQGANMKGAITLTILIGVFV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Oryctolagus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cuniculus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NGSETIVITLLNSTDTDAQSFTVN</w:t>
      </w:r>
      <w:r>
        <w:rPr>
          <w:sz w:val="16"/>
          <w:szCs w:val="16"/>
        </w:rPr>
        <w:tab/>
        <w:t>TMFFTMLALMASLYVHMFLMARLHIKRIAVLPGTGAIRQGANMKGAITLTILIGVFV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Cavia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porcellus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NGSETIVITLLNSTDTDAQSFTVN</w:t>
      </w:r>
      <w:r>
        <w:rPr>
          <w:sz w:val="16"/>
          <w:szCs w:val="16"/>
        </w:rPr>
        <w:tab/>
        <w:t>TMFFTMLALMASLYVHMFLMARLHIKRIAVLPGTGTIRQGANMKGAITLTILIGVFV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Ictidomys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tridecemlineatus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NGSETIVITLLNSTDTDAQSFTVN</w:t>
      </w:r>
      <w:r>
        <w:rPr>
          <w:sz w:val="16"/>
          <w:szCs w:val="16"/>
        </w:rPr>
        <w:tab/>
        <w:t>TMFFTMLALMASLYVHMFLMARLHIKRIAVLPGTGAIRQGANMKGAITLTILIGVFV</w:t>
      </w:r>
    </w:p>
    <w:p w:rsidR="00CD5AC0" w:rsidRDefault="00CD5AC0" w:rsidP="00CD5AC0">
      <w:pPr>
        <w:pStyle w:val="HTMLVorformatiert"/>
        <w:shd w:val="clear" w:color="auto" w:fill="FFFFFF"/>
        <w:rPr>
          <w:b/>
          <w:sz w:val="16"/>
          <w:szCs w:val="16"/>
          <w:u w:val="single"/>
        </w:rPr>
      </w:pPr>
      <w:proofErr w:type="spellStart"/>
      <w:r>
        <w:rPr>
          <w:b/>
          <w:sz w:val="16"/>
          <w:szCs w:val="16"/>
          <w:u w:val="single"/>
        </w:rPr>
        <w:t>Laurasiatheria</w:t>
      </w:r>
      <w:proofErr w:type="spellEnd"/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Sus </w:t>
      </w:r>
      <w:proofErr w:type="spellStart"/>
      <w:r>
        <w:rPr>
          <w:sz w:val="16"/>
          <w:szCs w:val="16"/>
        </w:rPr>
        <w:t>scrofa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NGSETIVITLLNSTDTDAQSFTVN</w:t>
      </w:r>
      <w:r>
        <w:rPr>
          <w:sz w:val="16"/>
          <w:szCs w:val="16"/>
        </w:rPr>
        <w:tab/>
        <w:t>TVFFTMLALMASLYVHMFLMARLHIKRIAVLPGTGTIRQGANMKGAITLTILIGVFV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Pteropus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vampyrus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NGSETIVITLLNSTDTDAQSFTVN</w:t>
      </w:r>
      <w:r>
        <w:rPr>
          <w:sz w:val="16"/>
          <w:szCs w:val="16"/>
        </w:rPr>
        <w:tab/>
        <w:t>TMFFTMLALMASLYVHMFLMARLHIKRIAVLPGTGTIRQGANMKGAITLTILIGVFV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Vicugna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pacos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NGSETIVITLLNSTDTDTQSFTVN</w:t>
      </w:r>
      <w:r>
        <w:rPr>
          <w:sz w:val="16"/>
          <w:szCs w:val="16"/>
        </w:rPr>
        <w:tab/>
        <w:t>TMFFTMLALMASLYVHMFLMARLHIKRIAVLPGTGTVRQGANMKGAITLTILIGVFV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Equus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caballus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NGSETIVITLLNSTDTDAQSFTVN</w:t>
      </w:r>
      <w:r>
        <w:rPr>
          <w:sz w:val="16"/>
          <w:szCs w:val="16"/>
        </w:rPr>
        <w:tab/>
        <w:t>TMFFTMLALMASLYVHMFLMARLHIKRIAVLPGTGTIRQGANMKGAITLTILIGVFV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Tursiops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truncatus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NGSETIVITLLNSTDTDAQGFTVN</w:t>
      </w:r>
      <w:r>
        <w:rPr>
          <w:sz w:val="16"/>
          <w:szCs w:val="16"/>
        </w:rPr>
        <w:tab/>
        <w:t>TVFFTMLALMASLYVHMFLMARLHIKRIAVLPGTGAVRQGANMKGAITLTILIGVFV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Ovis</w:t>
      </w:r>
      <w:proofErr w:type="spellEnd"/>
      <w:r>
        <w:rPr>
          <w:sz w:val="16"/>
          <w:szCs w:val="16"/>
        </w:rPr>
        <w:t xml:space="preserve"> </w:t>
      </w:r>
      <w:proofErr w:type="spellStart"/>
      <w:proofErr w:type="gramStart"/>
      <w:r>
        <w:rPr>
          <w:sz w:val="16"/>
          <w:szCs w:val="16"/>
        </w:rPr>
        <w:t>aries</w:t>
      </w:r>
      <w:proofErr w:type="spellEnd"/>
      <w:proofErr w:type="gram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NRSETIVITLLNSTDTDAQSFTVN</w:t>
      </w:r>
      <w:r>
        <w:rPr>
          <w:sz w:val="16"/>
          <w:szCs w:val="16"/>
        </w:rPr>
        <w:tab/>
        <w:t>TVFFTMLALMASLYVHMFLMARLHIKRIAVLPGTGAIRQGANMKGAITLTILIGVFV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Felis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catus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NGSETIVITLLNSTDTDAQSFTVN</w:t>
      </w:r>
      <w:r>
        <w:rPr>
          <w:sz w:val="16"/>
          <w:szCs w:val="16"/>
        </w:rPr>
        <w:tab/>
        <w:t>TMFFTMLALMASLYVHMFLMARLHIKRIAVLPGTGTIRQGANMKGAITLTILIGVFV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Canis</w:t>
      </w:r>
      <w:proofErr w:type="spellEnd"/>
      <w:r>
        <w:rPr>
          <w:sz w:val="16"/>
          <w:szCs w:val="16"/>
        </w:rPr>
        <w:t xml:space="preserve"> lupus </w:t>
      </w:r>
      <w:proofErr w:type="spellStart"/>
      <w:r>
        <w:rPr>
          <w:sz w:val="16"/>
          <w:szCs w:val="16"/>
        </w:rPr>
        <w:t>familiaris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NGSETIVITLLNSTDTDAQSFTVN</w:t>
      </w:r>
      <w:r>
        <w:rPr>
          <w:sz w:val="16"/>
          <w:szCs w:val="16"/>
        </w:rPr>
        <w:tab/>
        <w:t>TMFFTMLALMASLYVHMFLMARLHIKRIAVLPGTGTIRQGANMKGAITLTILIGVFV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Bos</w:t>
      </w:r>
      <w:proofErr w:type="spellEnd"/>
      <w:r>
        <w:rPr>
          <w:sz w:val="16"/>
          <w:szCs w:val="16"/>
        </w:rPr>
        <w:t xml:space="preserve"> Taurus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NGSETIVITLLNSTDTDAQSFTVD</w:t>
      </w:r>
      <w:r>
        <w:rPr>
          <w:sz w:val="16"/>
          <w:szCs w:val="16"/>
        </w:rPr>
        <w:tab/>
        <w:t>TVFFTMLALMASLYVHMFLMARLHIKRIAVLPGSGTIRQGANMKGAITLTILIGVFV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Erinaceus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europaeus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NGSETIVITLLNSTETDAQSFTVN</w:t>
      </w:r>
      <w:r>
        <w:rPr>
          <w:sz w:val="16"/>
          <w:szCs w:val="16"/>
        </w:rPr>
        <w:tab/>
        <w:t>TMFFTMLALMASLYVHMFLMARLHIKRIAVLPGTGPIHQGANMKGAITLTILIGVFV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Ailuropoda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melanoleuca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NGSETIVITLLNSTDTDTQSFTVN</w:t>
      </w:r>
      <w:r>
        <w:rPr>
          <w:sz w:val="16"/>
          <w:szCs w:val="16"/>
        </w:rPr>
        <w:tab/>
        <w:t>TMFFTMLALMASLYVHMFLMARLHIKRIAVLPGTGTIRQGANMKGAITLTILIGVFV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Mustela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putorius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furo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NGSETIVITLLNSTDTDAQSFTVN</w:t>
      </w:r>
      <w:r>
        <w:rPr>
          <w:sz w:val="16"/>
          <w:szCs w:val="16"/>
        </w:rPr>
        <w:tab/>
        <w:t>TMFFTMLALMASLYVHMFLMARLHIKRIAVLPGSGAIRQGANMKGAITLTILIGVFV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Myotis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lucifugus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NGTETI</w:t>
      </w:r>
      <w:r>
        <w:rPr>
          <w:sz w:val="16"/>
          <w:szCs w:val="16"/>
          <w:highlight w:val="yellow"/>
        </w:rPr>
        <w:t>A</w:t>
      </w:r>
      <w:r>
        <w:rPr>
          <w:sz w:val="16"/>
          <w:szCs w:val="16"/>
        </w:rPr>
        <w:t>IILLNGTDTKAPSFSEN</w:t>
      </w:r>
      <w:r>
        <w:rPr>
          <w:sz w:val="16"/>
          <w:szCs w:val="16"/>
        </w:rPr>
        <w:tab/>
        <w:t>SVFLTMLALMASLYVHMFLMARLHMKRIAVLPGTGTIRQGANMKGAITLTILIGVFV</w:t>
      </w:r>
    </w:p>
    <w:p w:rsidR="00CD5AC0" w:rsidRDefault="00CD5AC0" w:rsidP="00CD5AC0">
      <w:pPr>
        <w:pStyle w:val="HTMLVorformatiert"/>
        <w:shd w:val="clear" w:color="auto" w:fill="FFFFFF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Other placental mammals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Dasypus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novemcinctus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NGSETIVIILLNSTD</w:t>
      </w:r>
      <w:r>
        <w:rPr>
          <w:sz w:val="16"/>
          <w:szCs w:val="16"/>
          <w:highlight w:val="yellow"/>
        </w:rPr>
        <w:t>S</w:t>
      </w:r>
      <w:r>
        <w:rPr>
          <w:sz w:val="16"/>
          <w:szCs w:val="16"/>
        </w:rPr>
        <w:t>DAQSFTVN</w:t>
      </w:r>
      <w:r>
        <w:rPr>
          <w:sz w:val="16"/>
          <w:szCs w:val="16"/>
        </w:rPr>
        <w:tab/>
        <w:t>TMFFTMLALMASLYVHMFLMARLHIKRIAVLPGPGAIRPGANMKGAITLTILIGVFV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Loxodonta</w:t>
      </w:r>
      <w:proofErr w:type="spellEnd"/>
      <w:r>
        <w:rPr>
          <w:sz w:val="16"/>
          <w:szCs w:val="16"/>
        </w:rPr>
        <w:t xml:space="preserve"> Africana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NGSETIVITLLNSTDTDAQSFTVN</w:t>
      </w:r>
      <w:r>
        <w:rPr>
          <w:sz w:val="16"/>
          <w:szCs w:val="16"/>
        </w:rPr>
        <w:tab/>
        <w:t>AMFFTMLALMASLYVHMFLMARLHIKRIAVLPGTGTIRQGANMKGAITLTILIGVFV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Choloepus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hoffmanni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NGSETIVITLXXXXX</w:t>
      </w:r>
      <w:r>
        <w:rPr>
          <w:sz w:val="16"/>
          <w:szCs w:val="16"/>
          <w:highlight w:val="yellow"/>
        </w:rPr>
        <w:t>X</w:t>
      </w:r>
      <w:r>
        <w:rPr>
          <w:sz w:val="16"/>
          <w:szCs w:val="16"/>
        </w:rPr>
        <w:t>XXXXXXXX</w:t>
      </w:r>
      <w:r>
        <w:rPr>
          <w:sz w:val="16"/>
          <w:szCs w:val="16"/>
        </w:rPr>
        <w:tab/>
        <w:t>TMFFTMLALMASLYVHMFLMARLHIKRIAVLPGTGAVRQGANMKGAITLTILIGVFV</w:t>
      </w:r>
    </w:p>
    <w:p w:rsidR="00CD5AC0" w:rsidRDefault="00CD5AC0" w:rsidP="00CD5AC0">
      <w:pPr>
        <w:pStyle w:val="HTMLVorformatiert"/>
        <w:shd w:val="clear" w:color="auto" w:fill="FFFFFF"/>
        <w:rPr>
          <w:b/>
          <w:sz w:val="16"/>
          <w:szCs w:val="16"/>
          <w:u w:val="single"/>
        </w:rPr>
      </w:pPr>
      <w:proofErr w:type="spellStart"/>
      <w:r>
        <w:rPr>
          <w:b/>
          <w:sz w:val="16"/>
          <w:szCs w:val="16"/>
          <w:u w:val="single"/>
        </w:rPr>
        <w:t>Sauropsia</w:t>
      </w:r>
      <w:proofErr w:type="spellEnd"/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Anolis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carolinensis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NGSETIVITLLNNTD</w:t>
      </w:r>
      <w:r>
        <w:rPr>
          <w:sz w:val="16"/>
          <w:szCs w:val="16"/>
          <w:highlight w:val="yellow"/>
        </w:rPr>
        <w:t>V</w:t>
      </w:r>
      <w:r>
        <w:rPr>
          <w:sz w:val="16"/>
          <w:szCs w:val="16"/>
        </w:rPr>
        <w:t>GGHSFTVN</w:t>
      </w:r>
      <w:r>
        <w:rPr>
          <w:sz w:val="16"/>
          <w:szCs w:val="16"/>
        </w:rPr>
        <w:tab/>
        <w:t>SMFFTMLVLMASLYVHMFLLARLHIKKIAILPGTGPICQRANMKGAITLTILIGVFV</w:t>
      </w:r>
    </w:p>
    <w:p w:rsidR="0096533E" w:rsidRDefault="0096533E">
      <w:pPr>
        <w:rPr>
          <w:rFonts w:ascii="Courier New" w:eastAsia="Times New Roman" w:hAnsi="Courier New" w:cs="Courier New"/>
          <w:sz w:val="16"/>
          <w:szCs w:val="16"/>
          <w:lang w:eastAsia="en-GB"/>
        </w:rPr>
      </w:pPr>
      <w:r>
        <w:rPr>
          <w:sz w:val="16"/>
          <w:szCs w:val="16"/>
        </w:rPr>
        <w:br w:type="page"/>
      </w:r>
    </w:p>
    <w:p w:rsidR="00CD5AC0" w:rsidRDefault="0096533E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noProof/>
          <w:lang w:val="de-DE" w:eastAsia="de-DE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2680335</wp:posOffset>
                </wp:positionH>
                <wp:positionV relativeFrom="paragraph">
                  <wp:posOffset>24130</wp:posOffset>
                </wp:positionV>
                <wp:extent cx="95250" cy="2769870"/>
                <wp:effectExtent l="0" t="0" r="19050" b="11430"/>
                <wp:wrapNone/>
                <wp:docPr id="16" name="Rechtec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27698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F90AC" id="Rechteck 16" o:spid="_x0000_s1026" style="position:absolute;margin-left:211.05pt;margin-top:1.9pt;width:7.5pt;height:218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" filled="f" strokecolor="#92d050" strokeweight="1pt">
                <v:path arrowok="t"/>
              </v:rect>
            </w:pict>
          </mc:Fallback>
        </mc:AlternateContent>
      </w:r>
      <w:r w:rsidR="009013E5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7233285</wp:posOffset>
                </wp:positionH>
                <wp:positionV relativeFrom="paragraph">
                  <wp:posOffset>-4445</wp:posOffset>
                </wp:positionV>
                <wp:extent cx="76200" cy="2769235"/>
                <wp:effectExtent l="0" t="0" r="0" b="0"/>
                <wp:wrapNone/>
                <wp:docPr id="13" name="Rechtec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27692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AA4EB" id="Rechteck 13" o:spid="_x0000_s1026" style="position:absolute;margin-left:569.55pt;margin-top:-.35pt;width:6pt;height:218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" filled="f" strokecolor="#7030a0" strokeweight="1pt">
                <v:path arrowok="t"/>
              </v:rect>
            </w:pict>
          </mc:Fallback>
        </mc:AlternateContent>
      </w:r>
      <w:r w:rsidR="009013E5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5033010</wp:posOffset>
                </wp:positionH>
                <wp:positionV relativeFrom="paragraph">
                  <wp:posOffset>-4445</wp:posOffset>
                </wp:positionV>
                <wp:extent cx="95250" cy="2741295"/>
                <wp:effectExtent l="0" t="0" r="0" b="1905"/>
                <wp:wrapNone/>
                <wp:docPr id="14" name="Rechtec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27412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44F7D" id="Rechteck 14" o:spid="_x0000_s1026" style="position:absolute;margin-left:396.3pt;margin-top:-.35pt;width:7.5pt;height:215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" filled="f" strokecolor="red" strokeweight="1pt">
                <v:path arrowok="t"/>
              </v:rect>
            </w:pict>
          </mc:Fallback>
        </mc:AlternateContent>
      </w:r>
      <w:r w:rsidR="009013E5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3223260</wp:posOffset>
                </wp:positionH>
                <wp:positionV relativeFrom="paragraph">
                  <wp:posOffset>-4445</wp:posOffset>
                </wp:positionV>
                <wp:extent cx="104775" cy="2746375"/>
                <wp:effectExtent l="0" t="0" r="9525" b="0"/>
                <wp:wrapNone/>
                <wp:docPr id="15" name="Rechtec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" cy="2746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AED588" id="Rechteck 15" o:spid="_x0000_s1026" style="position:absolute;margin-left:253.8pt;margin-top:-.35pt;width:8.25pt;height:21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" filled="f" strokecolor="#00b050" strokeweight="1pt">
                <v:path arrowok="t"/>
              </v:rect>
            </w:pict>
          </mc:Fallback>
        </mc:AlternateContent>
      </w:r>
      <w:proofErr w:type="spellStart"/>
      <w:r w:rsidR="00CD5AC0">
        <w:rPr>
          <w:sz w:val="16"/>
          <w:szCs w:val="16"/>
        </w:rPr>
        <w:t>Pelodiscus</w:t>
      </w:r>
      <w:proofErr w:type="spellEnd"/>
      <w:r w:rsidR="00CD5AC0">
        <w:rPr>
          <w:sz w:val="16"/>
          <w:szCs w:val="16"/>
        </w:rPr>
        <w:t xml:space="preserve"> </w:t>
      </w:r>
      <w:proofErr w:type="spellStart"/>
      <w:r w:rsidR="00CD5AC0">
        <w:rPr>
          <w:sz w:val="16"/>
          <w:szCs w:val="16"/>
        </w:rPr>
        <w:t>sinensis</w:t>
      </w:r>
      <w:proofErr w:type="spellEnd"/>
      <w:r w:rsidR="00CD5AC0">
        <w:rPr>
          <w:sz w:val="16"/>
          <w:szCs w:val="16"/>
        </w:rPr>
        <w:tab/>
      </w:r>
      <w:r w:rsidR="00CD5AC0">
        <w:rPr>
          <w:sz w:val="16"/>
          <w:szCs w:val="16"/>
        </w:rPr>
        <w:tab/>
      </w:r>
      <w:r w:rsidR="00CD5AC0">
        <w:rPr>
          <w:sz w:val="16"/>
          <w:szCs w:val="16"/>
        </w:rPr>
        <w:tab/>
        <w:t>NGSETIVITLLNNTDTGAQSFTVN</w:t>
      </w:r>
      <w:r w:rsidR="00CD5AC0">
        <w:rPr>
          <w:sz w:val="16"/>
          <w:szCs w:val="16"/>
        </w:rPr>
        <w:tab/>
        <w:t>SMFFTMLVLMASLYVHMFMLARLHIKKIAVLPGTGTIRQGANMKGAITLTILIGVFV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Meleagris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gallopavo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NGSETIVITLLNNTDTDAQSFTIN</w:t>
      </w:r>
      <w:r>
        <w:rPr>
          <w:sz w:val="16"/>
          <w:szCs w:val="16"/>
        </w:rPr>
        <w:tab/>
        <w:t>SMFFTMLILMASLYVHMFMMARMHIKKIAVLPGTGPIRQGANMKGAITLTILIGVFV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Anas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platyrhynchos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NGSETIVITLLNNTDTDAQSFTIN</w:t>
      </w:r>
      <w:r>
        <w:rPr>
          <w:sz w:val="16"/>
          <w:szCs w:val="16"/>
        </w:rPr>
        <w:tab/>
        <w:t>SMFFTMLILMASLYVHMFMMARMHIKKIAVLPGTGPIRQGANMKGAITLTILIGVFV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Ficedula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albicollis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NGSETIVITLLNNTDTDAQSFTIN</w:t>
      </w:r>
      <w:r>
        <w:rPr>
          <w:sz w:val="16"/>
          <w:szCs w:val="16"/>
        </w:rPr>
        <w:tab/>
        <w:t>SMFFTMLILMASLYVHMFMMARMHIKKIAVLPGSGPVRQGANMKGAITLTILIGVFV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Gallus </w:t>
      </w:r>
      <w:proofErr w:type="spellStart"/>
      <w:r>
        <w:rPr>
          <w:sz w:val="16"/>
          <w:szCs w:val="16"/>
        </w:rPr>
        <w:t>gallus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NGSETIVITLLNNTDTDAQSFTIN</w:t>
      </w:r>
      <w:r>
        <w:rPr>
          <w:sz w:val="16"/>
          <w:szCs w:val="16"/>
        </w:rPr>
        <w:tab/>
        <w:t>SMFFTMLILMASLYVHMFMMARMHIKKIAVLPGTGPIRQGANMKGAITLTILIGVFV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Taeniopygia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guttata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NGSETIVITLLNNTDTDAQSFTIN</w:t>
      </w:r>
      <w:r>
        <w:rPr>
          <w:sz w:val="16"/>
          <w:szCs w:val="16"/>
        </w:rPr>
        <w:tab/>
        <w:t>SMFFTMLILMASLYVHMFMMARMHIKKIAVLPGTGPVRQGANMKGAITLTILIGVFV</w:t>
      </w:r>
    </w:p>
    <w:p w:rsidR="00CD5AC0" w:rsidRDefault="00CD5AC0" w:rsidP="00CD5AC0">
      <w:pPr>
        <w:pStyle w:val="HTMLVorformatiert"/>
        <w:shd w:val="clear" w:color="auto" w:fill="FFFFFF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Fish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Poecilia</w:t>
      </w:r>
      <w:proofErr w:type="spellEnd"/>
      <w:r>
        <w:rPr>
          <w:sz w:val="16"/>
          <w:szCs w:val="16"/>
        </w:rPr>
        <w:t xml:space="preserve"> Formosa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NASETIVIALINGGS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TIPVTLIK</w:t>
      </w:r>
      <w:r>
        <w:rPr>
          <w:sz w:val="16"/>
          <w:szCs w:val="16"/>
        </w:rPr>
        <w:tab/>
        <w:t>TMFFTMLVLMASLYVHMFLLARLHMKRIAALPGNAPIQQRANMKGAITLTIL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Astyanax </w:t>
      </w:r>
      <w:proofErr w:type="spellStart"/>
      <w:r>
        <w:rPr>
          <w:sz w:val="16"/>
          <w:szCs w:val="16"/>
        </w:rPr>
        <w:t>mexicanus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NSTETVVMALITGGN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SISGGVAK</w:t>
      </w:r>
      <w:r>
        <w:rPr>
          <w:sz w:val="16"/>
          <w:szCs w:val="16"/>
        </w:rPr>
        <w:tab/>
        <w:t>SMFFAMLALMASLYVHMFLLARLHMKRIAALPGNGPVPQAANMKGAVTLTIL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Gadus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morhua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NASETIVISLINSGS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PIPVTLIK</w:t>
      </w:r>
      <w:r>
        <w:rPr>
          <w:sz w:val="16"/>
          <w:szCs w:val="16"/>
        </w:rPr>
        <w:tab/>
        <w:t>TMFLTMLVLMASLYVHMFLLARLHMKRIAALPGNAPIHQRANMKGAITLTIL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Takifugu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rubripes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NASETIVIALINSGT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TIPATLIK</w:t>
      </w:r>
      <w:r>
        <w:rPr>
          <w:sz w:val="16"/>
          <w:szCs w:val="16"/>
        </w:rPr>
        <w:tab/>
        <w:t>TMFFTMLVLMASLYVHMFLLARLHMKRIAAMPGNAPIHQRANLKGAITLTIL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Oryzias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latipes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NASETIVIALINGGN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SIPVRLIK</w:t>
      </w:r>
      <w:r>
        <w:rPr>
          <w:sz w:val="16"/>
          <w:szCs w:val="16"/>
        </w:rPr>
        <w:tab/>
        <w:t>TMFFTMLVLMASLYVHMFLLARLHMKRIAALPGNAPIHQRANMKGAITLTIL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Lepisosteus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oculatus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NAWETIVMALITSGH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TIQDNLIK</w:t>
      </w:r>
      <w:r>
        <w:rPr>
          <w:sz w:val="16"/>
          <w:szCs w:val="16"/>
        </w:rPr>
        <w:tab/>
        <w:t>TMFFTMLALMASLYVHMFMLARLHMKRIAALPGNGTIHQGANMKGAITLTIL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Gasterosteus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aculeatus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NASETIVIALIAGGT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TIPVALIR</w:t>
      </w:r>
      <w:r>
        <w:rPr>
          <w:sz w:val="16"/>
          <w:szCs w:val="16"/>
        </w:rPr>
        <w:tab/>
        <w:t>TMFFTMLVLMASLYVHMFLLARLHIKRIAALPGHAPIHQRANMKGAITLTIL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Oreochromis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niloticus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NASETIVIALINGGS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TIPVTLIK</w:t>
      </w:r>
      <w:r>
        <w:rPr>
          <w:sz w:val="16"/>
          <w:szCs w:val="16"/>
        </w:rPr>
        <w:tab/>
        <w:t>TMFFTMLVLMASLYVHMFLLARLHMKRIAALPGNAPIQQRANMKGAITLTIL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Tetraodon </w:t>
      </w:r>
      <w:proofErr w:type="spellStart"/>
      <w:r>
        <w:rPr>
          <w:sz w:val="16"/>
          <w:szCs w:val="16"/>
        </w:rPr>
        <w:t>nigroviridis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NASETIVIALINGGT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TIPARLIK</w:t>
      </w:r>
      <w:r>
        <w:rPr>
          <w:sz w:val="16"/>
          <w:szCs w:val="16"/>
        </w:rPr>
        <w:tab/>
        <w:t>TTFFTMLVLMASLYVHMFLLARLHMKRIAAMPGNAPIHQRANMKGAITLTIL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Danio </w:t>
      </w:r>
      <w:proofErr w:type="spellStart"/>
      <w:r>
        <w:rPr>
          <w:sz w:val="16"/>
          <w:szCs w:val="16"/>
        </w:rPr>
        <w:t>rerio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NASETVVMALITGGN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TNRESIIK</w:t>
      </w:r>
      <w:r>
        <w:rPr>
          <w:sz w:val="16"/>
          <w:szCs w:val="16"/>
        </w:rPr>
        <w:tab/>
        <w:t>SMFFTMLALMASLYVHMFLLARLHMKRIAALPGNGPIWQAANMKGAITITIL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GVFV</w:t>
      </w:r>
    </w:p>
    <w:p w:rsidR="00CD5AC0" w:rsidRDefault="00CD5AC0" w:rsidP="00CD5AC0">
      <w:pPr>
        <w:pStyle w:val="HTMLVorformatiert"/>
        <w:shd w:val="clear" w:color="auto" w:fill="FFFFFF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Others (e.g. invertebrates)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Macropus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eugenii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NGSETIVITLLNSTDTDAQSFTVN</w:t>
      </w:r>
      <w:r>
        <w:rPr>
          <w:sz w:val="16"/>
          <w:szCs w:val="16"/>
        </w:rPr>
        <w:tab/>
        <w:t>SMFFTMLALMASLYVHMFLMARLHIKRIAVLPGTGAIRQGANMKGAITLTILIGVFV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Monodelphis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domestica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NGSETIVITLLNSTDTDAQSFTVN</w:t>
      </w:r>
      <w:r>
        <w:rPr>
          <w:sz w:val="16"/>
          <w:szCs w:val="16"/>
        </w:rPr>
        <w:tab/>
        <w:t>TMFFTMLALMASLYVHMFLMARLHIKRIAVLPGTGTIRQGANMKGAITLTILIGVFV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Sarcophilus </w:t>
      </w:r>
      <w:proofErr w:type="spellStart"/>
      <w:r>
        <w:rPr>
          <w:sz w:val="16"/>
          <w:szCs w:val="16"/>
        </w:rPr>
        <w:t>harrisii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NGSETIVITLLNSTETDAQSFTVN</w:t>
      </w:r>
      <w:r>
        <w:rPr>
          <w:sz w:val="16"/>
          <w:szCs w:val="16"/>
        </w:rPr>
        <w:tab/>
        <w:t>SMFFTMLALMASLYVHMFLMARLHIKRIAVLPGTGTIRQGANMKGAITLTILIGVFV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Ornithorhynchus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anatinus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NGSETIVITLLNATD</w:t>
      </w:r>
      <w:r>
        <w:rPr>
          <w:sz w:val="16"/>
          <w:szCs w:val="16"/>
          <w:highlight w:val="yellow"/>
        </w:rPr>
        <w:t>G</w:t>
      </w:r>
      <w:r>
        <w:rPr>
          <w:sz w:val="16"/>
          <w:szCs w:val="16"/>
        </w:rPr>
        <w:t>GAAQSFAV</w:t>
      </w:r>
      <w:r>
        <w:rPr>
          <w:sz w:val="16"/>
          <w:szCs w:val="16"/>
        </w:rPr>
        <w:tab/>
        <w:t>ATFFAMLALMASLYVHMFLLARLHVKRIAGLPGPGAVRQGASMKGAVTLTILIGVFV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Latimeria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chalumnae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NACEAI</w:t>
      </w:r>
      <w:r>
        <w:rPr>
          <w:sz w:val="16"/>
          <w:szCs w:val="16"/>
          <w:highlight w:val="yellow"/>
        </w:rPr>
        <w:t>A</w:t>
      </w:r>
      <w:r>
        <w:rPr>
          <w:sz w:val="16"/>
          <w:szCs w:val="16"/>
        </w:rPr>
        <w:t>IALINDSY</w:t>
      </w:r>
      <w:r>
        <w:rPr>
          <w:sz w:val="16"/>
          <w:szCs w:val="16"/>
          <w:highlight w:val="yellow"/>
        </w:rPr>
        <w:t>I</w:t>
      </w:r>
      <w:r>
        <w:rPr>
          <w:sz w:val="16"/>
          <w:szCs w:val="16"/>
        </w:rPr>
        <w:t>MTADNFVK</w:t>
      </w:r>
      <w:r>
        <w:rPr>
          <w:sz w:val="16"/>
          <w:szCs w:val="16"/>
        </w:rPr>
        <w:tab/>
        <w:t>TMFFIMLVLIASLYVHMFMLARQHMKRIAALPGNGTVRQVANMKGAITLTIL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GVFI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Ciona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intestinalis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FVFFHT</w:t>
      </w:r>
      <w:r>
        <w:rPr>
          <w:sz w:val="16"/>
          <w:szCs w:val="16"/>
          <w:highlight w:val="yellow"/>
        </w:rPr>
        <w:t>M</w:t>
      </w:r>
      <w:r>
        <w:rPr>
          <w:sz w:val="16"/>
          <w:szCs w:val="16"/>
        </w:rPr>
        <w:t>VILSCPNH</w:t>
      </w:r>
      <w:r>
        <w:rPr>
          <w:sz w:val="16"/>
          <w:szCs w:val="16"/>
          <w:highlight w:val="yellow"/>
        </w:rPr>
        <w:t>F</w:t>
      </w:r>
      <w:r>
        <w:rPr>
          <w:sz w:val="16"/>
          <w:szCs w:val="16"/>
        </w:rPr>
        <w:t>SCQNSSVQ</w:t>
      </w:r>
      <w:r>
        <w:rPr>
          <w:sz w:val="16"/>
          <w:szCs w:val="16"/>
        </w:rPr>
        <w:tab/>
        <w:t>SLTAAVVVIALNIWMV</w:t>
      </w:r>
      <w:r>
        <w:rPr>
          <w:sz w:val="16"/>
          <w:szCs w:val="16"/>
          <w:highlight w:val="yellow"/>
        </w:rPr>
        <w:t>K</w:t>
      </w:r>
      <w:r>
        <w:rPr>
          <w:sz w:val="16"/>
          <w:szCs w:val="16"/>
        </w:rPr>
        <w:t>FAISIIMSMQTPP--STQIGIINESLKPATTLALF</w:t>
      </w:r>
      <w:r>
        <w:rPr>
          <w:sz w:val="16"/>
          <w:szCs w:val="16"/>
          <w:highlight w:val="yellow"/>
        </w:rPr>
        <w:t>V</w:t>
      </w:r>
      <w:r>
        <w:rPr>
          <w:sz w:val="16"/>
          <w:szCs w:val="16"/>
        </w:rPr>
        <w:t>VSFI</w:t>
      </w:r>
    </w:p>
    <w:p w:rsidR="0096533E" w:rsidRDefault="0096533E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br w:type="page"/>
      </w:r>
    </w:p>
    <w:p w:rsidR="00CD5AC0" w:rsidRPr="00876183" w:rsidRDefault="00CD5AC0" w:rsidP="00CD5AC0">
      <w:pPr>
        <w:rPr>
          <w:rFonts w:ascii="Times New Roman" w:hAnsi="Times New Roman" w:cs="Times New Roman"/>
          <w:sz w:val="22"/>
          <w:szCs w:val="22"/>
        </w:rPr>
      </w:pPr>
      <w:r w:rsidRPr="00876183">
        <w:rPr>
          <w:rFonts w:ascii="Times New Roman" w:hAnsi="Times New Roman" w:cs="Times New Roman"/>
          <w:b/>
          <w:sz w:val="22"/>
          <w:szCs w:val="22"/>
        </w:rPr>
        <w:lastRenderedPageBreak/>
        <w:t>BDNF</w:t>
      </w:r>
      <w:r w:rsidRPr="00876183">
        <w:rPr>
          <w:rFonts w:ascii="Times New Roman" w:hAnsi="Times New Roman" w:cs="Times New Roman"/>
          <w:sz w:val="22"/>
          <w:szCs w:val="22"/>
        </w:rPr>
        <w:tab/>
      </w:r>
      <w:r w:rsidRPr="00876183">
        <w:rPr>
          <w:rFonts w:ascii="Times New Roman" w:hAnsi="Times New Roman" w:cs="Times New Roman"/>
          <w:sz w:val="22"/>
          <w:szCs w:val="22"/>
        </w:rPr>
        <w:tab/>
      </w:r>
      <w:r w:rsidRPr="00876183">
        <w:rPr>
          <w:rFonts w:ascii="Times New Roman" w:hAnsi="Times New Roman" w:cs="Times New Roman"/>
          <w:sz w:val="22"/>
          <w:szCs w:val="22"/>
        </w:rPr>
        <w:tab/>
      </w:r>
      <w:r w:rsidRPr="00876183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876183">
        <w:rPr>
          <w:rFonts w:ascii="Times New Roman" w:hAnsi="Times New Roman" w:cs="Times New Roman"/>
          <w:sz w:val="22"/>
          <w:szCs w:val="22"/>
        </w:rPr>
        <w:tab/>
      </w:r>
      <w:r w:rsidRPr="00876183">
        <w:rPr>
          <w:rFonts w:ascii="Times New Roman" w:hAnsi="Times New Roman" w:cs="Times New Roman"/>
          <w:sz w:val="22"/>
          <w:szCs w:val="22"/>
        </w:rPr>
        <w:tab/>
        <w:t xml:space="preserve">       Val56Ala</w:t>
      </w:r>
      <w:r w:rsidRPr="00876183">
        <w:rPr>
          <w:rFonts w:ascii="Times New Roman" w:hAnsi="Times New Roman" w:cs="Times New Roman"/>
          <w:sz w:val="22"/>
          <w:szCs w:val="22"/>
        </w:rPr>
        <w:tab/>
      </w:r>
      <w:r w:rsidRPr="00876183">
        <w:rPr>
          <w:rFonts w:ascii="Times New Roman" w:hAnsi="Times New Roman" w:cs="Times New Roman"/>
          <w:sz w:val="22"/>
          <w:szCs w:val="22"/>
        </w:rPr>
        <w:tab/>
      </w:r>
      <w:r w:rsidRPr="00876183">
        <w:rPr>
          <w:rFonts w:ascii="Times New Roman" w:hAnsi="Times New Roman" w:cs="Times New Roman"/>
          <w:sz w:val="22"/>
          <w:szCs w:val="22"/>
        </w:rPr>
        <w:tab/>
      </w:r>
      <w:r w:rsidRPr="00876183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="00876183">
        <w:rPr>
          <w:rFonts w:ascii="Times New Roman" w:hAnsi="Times New Roman" w:cs="Times New Roman"/>
          <w:sz w:val="22"/>
          <w:szCs w:val="22"/>
        </w:rPr>
        <w:t xml:space="preserve">     Thr2Ile</w:t>
      </w:r>
      <w:r w:rsidR="00876183">
        <w:rPr>
          <w:rFonts w:ascii="Times New Roman" w:hAnsi="Times New Roman" w:cs="Times New Roman"/>
          <w:sz w:val="22"/>
          <w:szCs w:val="22"/>
        </w:rPr>
        <w:tab/>
      </w:r>
      <w:r w:rsidR="00876183">
        <w:rPr>
          <w:rFonts w:ascii="Times New Roman" w:hAnsi="Times New Roman" w:cs="Times New Roman"/>
          <w:sz w:val="22"/>
          <w:szCs w:val="22"/>
        </w:rPr>
        <w:tab/>
      </w:r>
      <w:r w:rsidR="00876183">
        <w:rPr>
          <w:rFonts w:ascii="Times New Roman" w:hAnsi="Times New Roman" w:cs="Times New Roman"/>
          <w:sz w:val="22"/>
          <w:szCs w:val="22"/>
        </w:rPr>
        <w:tab/>
      </w:r>
      <w:r w:rsidR="00876183">
        <w:rPr>
          <w:rFonts w:ascii="Times New Roman" w:hAnsi="Times New Roman" w:cs="Times New Roman"/>
          <w:sz w:val="22"/>
          <w:szCs w:val="22"/>
        </w:rPr>
        <w:tab/>
      </w:r>
      <w:r w:rsidR="00876183">
        <w:rPr>
          <w:rFonts w:ascii="Times New Roman" w:hAnsi="Times New Roman" w:cs="Times New Roman"/>
          <w:sz w:val="22"/>
          <w:szCs w:val="22"/>
        </w:rPr>
        <w:tab/>
      </w:r>
      <w:r w:rsidRPr="00876183">
        <w:rPr>
          <w:rFonts w:ascii="Times New Roman" w:hAnsi="Times New Roman" w:cs="Times New Roman"/>
          <w:sz w:val="22"/>
          <w:szCs w:val="22"/>
        </w:rPr>
        <w:t>Val66Met</w:t>
      </w:r>
    </w:p>
    <w:p w:rsidR="00CD5AC0" w:rsidRDefault="009013E5" w:rsidP="00CD5AC0">
      <w:pPr>
        <w:pStyle w:val="HTMLVorformatiert"/>
        <w:shd w:val="clear" w:color="auto" w:fill="FFFFFF"/>
        <w:rPr>
          <w:b/>
          <w:sz w:val="16"/>
          <w:szCs w:val="16"/>
          <w:u w:val="singl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8042910</wp:posOffset>
                </wp:positionH>
                <wp:positionV relativeFrom="paragraph">
                  <wp:posOffset>101600</wp:posOffset>
                </wp:positionV>
                <wp:extent cx="76200" cy="5133975"/>
                <wp:effectExtent l="0" t="0" r="0" b="9525"/>
                <wp:wrapNone/>
                <wp:docPr id="23" name="Rechtec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5133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BD207" id="Rechteck 23" o:spid="_x0000_s1026" style="position:absolute;margin-left:633.3pt;margin-top:8pt;width:6pt;height:40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" filled="f" strokecolor="red" strokeweight="1pt">
                <v:path arrowok="t"/>
              </v: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5471160</wp:posOffset>
                </wp:positionH>
                <wp:positionV relativeFrom="paragraph">
                  <wp:posOffset>101600</wp:posOffset>
                </wp:positionV>
                <wp:extent cx="76200" cy="5133975"/>
                <wp:effectExtent l="0" t="0" r="0" b="9525"/>
                <wp:wrapNone/>
                <wp:docPr id="25" name="Rechtec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5133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B8CF9" id="Rechteck 25" o:spid="_x0000_s1026" style="position:absolute;margin-left:430.8pt;margin-top:8pt;width:6pt;height:40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" filled="f" strokecolor="#00b050" strokeweight="1pt">
                <v:path arrowok="t"/>
              </v: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3204210</wp:posOffset>
                </wp:positionH>
                <wp:positionV relativeFrom="paragraph">
                  <wp:posOffset>92075</wp:posOffset>
                </wp:positionV>
                <wp:extent cx="76200" cy="5143500"/>
                <wp:effectExtent l="0" t="0" r="0" b="0"/>
                <wp:wrapNone/>
                <wp:docPr id="24" name="Rechtec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5143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C856E" id="Rechteck 24" o:spid="_x0000_s1026" style="position:absolute;margin-left:252.3pt;margin-top:7.25pt;width:6pt;height:4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" filled="f" strokecolor="#92d050" strokeweight="1pt">
                <v:path arrowok="t"/>
              </v:rect>
            </w:pict>
          </mc:Fallback>
        </mc:AlternateContent>
      </w:r>
      <w:r w:rsidR="00CD5AC0">
        <w:rPr>
          <w:b/>
          <w:sz w:val="16"/>
          <w:szCs w:val="16"/>
          <w:u w:val="single"/>
        </w:rPr>
        <w:t>Primates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>Homo sapiens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HTCFGVYPHASVWHDCASQKKGCAVYLHV</w:t>
      </w:r>
      <w:r>
        <w:rPr>
          <w:sz w:val="16"/>
          <w:szCs w:val="16"/>
        </w:rPr>
        <w:tab/>
        <w:t>SVEFNKLIPENGFIKFHQVRRVMTILFLTMVISY</w:t>
      </w:r>
      <w:r>
        <w:rPr>
          <w:sz w:val="16"/>
          <w:szCs w:val="16"/>
        </w:rPr>
        <w:tab/>
        <w:t>THGTLESVNGPKAGSRGLTSLADTFEHVIEELLDE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Gorilla </w:t>
      </w:r>
      <w:proofErr w:type="spellStart"/>
      <w:r>
        <w:rPr>
          <w:sz w:val="16"/>
          <w:szCs w:val="16"/>
        </w:rPr>
        <w:t>gorilla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gorilla</w:t>
      </w:r>
      <w:proofErr w:type="spellEnd"/>
      <w:r>
        <w:rPr>
          <w:sz w:val="16"/>
          <w:szCs w:val="16"/>
        </w:rPr>
        <w:tab/>
        <w:t>HTCFGVYPQASVWHDCASQKKGCAVYLHV</w:t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THGTLESVNGPKAGSRGLTSLADTFEHVIEELLDE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>Pan troglodytes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THGTLESVNGPKAGSRGLTSLADTFEHVIEELLDE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Pongo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abelii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SVEFNKLIPENGFIKFHQVRRVMTILFLTMVISY</w:t>
      </w:r>
      <w:r>
        <w:rPr>
          <w:sz w:val="16"/>
          <w:szCs w:val="16"/>
        </w:rPr>
        <w:tab/>
        <w:t>THGTLESVNGPKAGSRGLTSLADTFEHVIEELLDE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Nomascus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leucogenys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HTCFGVYPHASVWHDCASQKKGCAVYLHV</w:t>
      </w:r>
      <w:r>
        <w:rPr>
          <w:sz w:val="16"/>
          <w:szCs w:val="16"/>
        </w:rPr>
        <w:tab/>
        <w:t>SVEFNKLIPENGFIKFHQVRRVMTILFLTMVISY</w:t>
      </w:r>
      <w:r>
        <w:rPr>
          <w:sz w:val="16"/>
          <w:szCs w:val="16"/>
        </w:rPr>
        <w:tab/>
        <w:t>THGTLESVNGPKAGSRGLTSLADTFEHVIEELLDE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Macaca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mulatta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THGTLESVNGPKAGSRGLTSLADTFEHVIEELLDE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Callithrix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jacchus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HTCFGVYPHTSVWHDCASQKKGCAVCLRV</w:t>
      </w:r>
      <w:r>
        <w:rPr>
          <w:sz w:val="16"/>
          <w:szCs w:val="16"/>
        </w:rPr>
        <w:tab/>
        <w:t>SVEFNKPIPENGFIKFHQVRRVMTILFLTMVISY</w:t>
      </w:r>
      <w:r>
        <w:rPr>
          <w:sz w:val="16"/>
          <w:szCs w:val="16"/>
        </w:rPr>
        <w:tab/>
        <w:t>THGTLESVNGPKAGSRSLTSLADTFEHVIEELLDE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Otolemur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garnettii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---------------FHQVRRVMTILFLTMVISY</w:t>
      </w:r>
      <w:r>
        <w:rPr>
          <w:sz w:val="16"/>
          <w:szCs w:val="16"/>
        </w:rPr>
        <w:tab/>
        <w:t>THGTLESVNGPKAGSRGLTSLADTFEHVIEELLDE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Papio</w:t>
      </w:r>
      <w:proofErr w:type="spellEnd"/>
      <w:r>
        <w:rPr>
          <w:sz w:val="16"/>
          <w:szCs w:val="16"/>
        </w:rPr>
        <w:t xml:space="preserve"> Anubis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GTRAGRWSQNRN-HDVTPPPGTR-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--------ELCVDPEFHQVRRVMTILFLTMVISY</w:t>
      </w:r>
      <w:r>
        <w:rPr>
          <w:sz w:val="16"/>
          <w:szCs w:val="16"/>
        </w:rPr>
        <w:tab/>
        <w:t>THGTLESVNGPKAGSRGLTSLADTFEHVIEELLDE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Tarsius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syrichta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---------------FHQVRRVMTILFLTMVISY</w:t>
      </w:r>
      <w:r>
        <w:rPr>
          <w:sz w:val="16"/>
          <w:szCs w:val="16"/>
        </w:rPr>
        <w:tab/>
        <w:t>THGTLESMNGPKAGSRGLTALADTFEHVLEELLDE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Chlorocebus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sabaeus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THGTLESVNGPKAGSRGLTSLADTFEHVIEELLDE</w:t>
      </w:r>
    </w:p>
    <w:p w:rsidR="00CD5AC0" w:rsidRDefault="00CD5AC0" w:rsidP="00CD5AC0">
      <w:pPr>
        <w:pStyle w:val="HTMLVorformatiert"/>
        <w:shd w:val="clear" w:color="auto" w:fill="FFFFFF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Rodents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Oryctolagus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cuniculus</w:t>
      </w:r>
      <w:proofErr w:type="spellEnd"/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---------------FHQVRRVMTILFLTMVISY</w:t>
      </w:r>
      <w:r>
        <w:rPr>
          <w:sz w:val="16"/>
          <w:szCs w:val="16"/>
        </w:rPr>
        <w:tab/>
        <w:t>THGTLESVNGPKTGSRGLTSLADTFEHVIEELLDE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Ochotona </w:t>
      </w:r>
      <w:proofErr w:type="spellStart"/>
      <w:r>
        <w:rPr>
          <w:sz w:val="16"/>
          <w:szCs w:val="16"/>
        </w:rPr>
        <w:t>princeps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-------MQSREEKWFHQVRRVMTILFLTMVISY</w:t>
      </w:r>
      <w:r>
        <w:rPr>
          <w:sz w:val="16"/>
          <w:szCs w:val="16"/>
        </w:rPr>
        <w:tab/>
        <w:t>THGTLESMNGPKTGSRGVTSLADTFEHVIEELLDE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Cavia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porcellus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THGALESATGPKVGARGLTSLADTFEHVIEELLVE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Ictidomys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tridecemlineatus</w:t>
      </w:r>
      <w:proofErr w:type="spellEnd"/>
      <w:r>
        <w:rPr>
          <w:sz w:val="16"/>
          <w:szCs w:val="16"/>
        </w:rPr>
        <w:tab/>
        <w:t>HTCFGIYPHTSVWHDYASQKKGCGVL--A</w:t>
      </w:r>
      <w:r>
        <w:rPr>
          <w:sz w:val="16"/>
          <w:szCs w:val="16"/>
        </w:rPr>
        <w:tab/>
        <w:t>SVEWNRLITENGLIKFHQVRRVMTILFLTMVISY</w:t>
      </w:r>
      <w:r>
        <w:rPr>
          <w:sz w:val="16"/>
          <w:szCs w:val="16"/>
        </w:rPr>
        <w:tab/>
        <w:t>THGTLESVNGPKAGSRGLTSLADTFEHVIEELLDE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Tupaia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belangeri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---------------FHQVRRVMTILFLTMVISY</w:t>
      </w:r>
      <w:r>
        <w:rPr>
          <w:sz w:val="16"/>
          <w:szCs w:val="16"/>
        </w:rPr>
        <w:tab/>
        <w:t>THGTLESGNGPQAGARGLTSLADTFEHVIEELLDE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Rattus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norvegicus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THGTLESVNGPRAGSRGLTSLADTFEHVIEELLDE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Mus </w:t>
      </w:r>
      <w:proofErr w:type="spellStart"/>
      <w:r>
        <w:rPr>
          <w:sz w:val="16"/>
          <w:szCs w:val="16"/>
        </w:rPr>
        <w:t>musculus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--------------MFHQVRRVMTILFLTMVISY</w:t>
      </w:r>
      <w:r>
        <w:rPr>
          <w:sz w:val="16"/>
          <w:szCs w:val="16"/>
        </w:rPr>
        <w:tab/>
        <w:t>THGTLESVNGPRAGSRGLTSLADTFEHVIEELLDE</w:t>
      </w:r>
    </w:p>
    <w:p w:rsidR="00CD5AC0" w:rsidRDefault="00CD5AC0" w:rsidP="00CD5AC0">
      <w:pPr>
        <w:pStyle w:val="HTMLVorformatiert"/>
        <w:shd w:val="clear" w:color="auto" w:fill="FFFFFF"/>
        <w:rPr>
          <w:b/>
          <w:sz w:val="16"/>
          <w:szCs w:val="16"/>
          <w:u w:val="single"/>
        </w:rPr>
      </w:pPr>
      <w:proofErr w:type="spellStart"/>
      <w:r>
        <w:rPr>
          <w:b/>
          <w:sz w:val="16"/>
          <w:szCs w:val="16"/>
          <w:u w:val="single"/>
        </w:rPr>
        <w:t>Laurasiatheria</w:t>
      </w:r>
      <w:proofErr w:type="spellEnd"/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Sus </w:t>
      </w:r>
      <w:proofErr w:type="spellStart"/>
      <w:r>
        <w:rPr>
          <w:sz w:val="16"/>
          <w:szCs w:val="16"/>
        </w:rPr>
        <w:t>scrofa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-----MVISY</w:t>
      </w:r>
      <w:r>
        <w:rPr>
          <w:sz w:val="16"/>
          <w:szCs w:val="16"/>
        </w:rPr>
        <w:tab/>
        <w:t>THGTLESVNGPKAGSRGLTSLADTFEHVIEELLDE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Pteropus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vampyrus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-----MQSRKEKW-----------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---------------FHQVRRVMTILFLTMVISY</w:t>
      </w:r>
      <w:r>
        <w:rPr>
          <w:sz w:val="16"/>
          <w:szCs w:val="16"/>
        </w:rPr>
        <w:tab/>
        <w:t>THGTLESVNGPKAGSRGLTALADTFEHVIEELLDE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Vicugna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pacos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QSWKGEW-----------------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---------------FHQVRRVMTILFLTMVISY</w:t>
      </w:r>
      <w:r>
        <w:rPr>
          <w:sz w:val="16"/>
          <w:szCs w:val="16"/>
        </w:rPr>
        <w:tab/>
        <w:t>THGTLESVNGPKAGSRGLTSLADTFEHVIEELLDE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Equus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caballus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---------------IHQVRRVMTILFLTMVISY</w:t>
      </w:r>
      <w:r>
        <w:rPr>
          <w:sz w:val="16"/>
          <w:szCs w:val="16"/>
        </w:rPr>
        <w:tab/>
        <w:t>THGTLESVNGPKAGSRGLTSLADTFEHVIEDLLDE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Sorex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araneus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---------------FHQVRRVMTILFLTMVISY</w:t>
      </w:r>
      <w:r>
        <w:rPr>
          <w:sz w:val="16"/>
          <w:szCs w:val="16"/>
        </w:rPr>
        <w:tab/>
        <w:t>THGTLESVNGPQAGSRGLTSLADTFEHVIEELLDE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Tursiops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truncatus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---------------FHQVRRVMTILFLTMVISY</w:t>
      </w:r>
      <w:r>
        <w:rPr>
          <w:sz w:val="16"/>
          <w:szCs w:val="16"/>
        </w:rPr>
        <w:tab/>
        <w:t>THGTLESVNGPKAGSRGLTSLADTVEHVIEELLDE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Ovis</w:t>
      </w:r>
      <w:proofErr w:type="spellEnd"/>
      <w:r>
        <w:rPr>
          <w:sz w:val="16"/>
          <w:szCs w:val="16"/>
        </w:rPr>
        <w:t xml:space="preserve"> </w:t>
      </w:r>
      <w:proofErr w:type="spellStart"/>
      <w:proofErr w:type="gramStart"/>
      <w:r>
        <w:rPr>
          <w:sz w:val="16"/>
          <w:szCs w:val="16"/>
        </w:rPr>
        <w:t>aries</w:t>
      </w:r>
      <w:proofErr w:type="spellEnd"/>
      <w:proofErr w:type="gram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THGTLESMNGPKVGSRGLTSLADTFEHVIEELLDE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Felis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catus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THGTLESVNGPKAGSRGLTSLADTFEHVIEELLDE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Canis</w:t>
      </w:r>
      <w:proofErr w:type="spellEnd"/>
      <w:r>
        <w:rPr>
          <w:sz w:val="16"/>
          <w:szCs w:val="16"/>
        </w:rPr>
        <w:t xml:space="preserve"> lupus </w:t>
      </w:r>
      <w:proofErr w:type="spellStart"/>
      <w:r>
        <w:rPr>
          <w:sz w:val="16"/>
          <w:szCs w:val="16"/>
        </w:rPr>
        <w:t>familiaris</w:t>
      </w:r>
      <w:proofErr w:type="spellEnd"/>
      <w:r>
        <w:rPr>
          <w:sz w:val="16"/>
          <w:szCs w:val="16"/>
        </w:rPr>
        <w:tab/>
        <w:t>HTRLGSCPHASSWRDCASQREGCG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-VEFNTLIPENGLMKFHQVRRVMTILFLTMVISY</w:t>
      </w:r>
      <w:r>
        <w:rPr>
          <w:sz w:val="16"/>
          <w:szCs w:val="16"/>
        </w:rPr>
        <w:tab/>
        <w:t>THGTLESVSGPKAGSRGLTSLADTFEHVIEELLDE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Bos</w:t>
      </w:r>
      <w:proofErr w:type="spellEnd"/>
      <w:r>
        <w:rPr>
          <w:sz w:val="16"/>
          <w:szCs w:val="16"/>
        </w:rPr>
        <w:t xml:space="preserve"> Taurus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THGTLESMNGPKVGSRGLTSLADTFEHVIEELLDE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Erinaceus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europaeus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THGTLESANGPKAGARDLA-LANTFEH</w:t>
      </w:r>
      <w:r>
        <w:rPr>
          <w:sz w:val="16"/>
          <w:szCs w:val="16"/>
          <w:highlight w:val="yellow"/>
        </w:rPr>
        <w:t>M</w:t>
      </w:r>
      <w:r>
        <w:rPr>
          <w:sz w:val="16"/>
          <w:szCs w:val="16"/>
        </w:rPr>
        <w:t>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Ailuropoda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melanoleuca</w:t>
      </w:r>
      <w:proofErr w:type="spellEnd"/>
      <w:r>
        <w:rPr>
          <w:sz w:val="16"/>
          <w:szCs w:val="16"/>
        </w:rPr>
        <w:tab/>
        <w:t>HTRLGICPHASVRYDCASQKKGC-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SVEFNKLILENGLIKFHQVRRVMTILFLTMVISY</w:t>
      </w:r>
      <w:r>
        <w:rPr>
          <w:sz w:val="16"/>
          <w:szCs w:val="16"/>
        </w:rPr>
        <w:tab/>
        <w:t>THGTLESVNGPKAGSRGLTSLADTFEHVIEELLDE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Mustela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putorius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furo</w:t>
      </w:r>
      <w:proofErr w:type="spellEnd"/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---------------FHQVRRVMTILFLTMVISY</w:t>
      </w:r>
      <w:r>
        <w:rPr>
          <w:sz w:val="16"/>
          <w:szCs w:val="16"/>
        </w:rPr>
        <w:tab/>
        <w:t>THGTLESMNGPKAGSRGLTSLADTFEHVIEELLDE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Myotis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lucifugus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THGTLDSVNGPKAGSRGLTSLADTFEHVIEELLDE</w:t>
      </w:r>
    </w:p>
    <w:p w:rsidR="00CD5AC0" w:rsidRDefault="00CD5AC0" w:rsidP="00CD5AC0">
      <w:pPr>
        <w:pStyle w:val="HTMLVorformatiert"/>
        <w:shd w:val="clear" w:color="auto" w:fill="FFFFFF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Other Placental mammals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Dasypus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novemcinctus</w:t>
      </w:r>
      <w:proofErr w:type="spellEnd"/>
      <w:r>
        <w:rPr>
          <w:sz w:val="16"/>
          <w:szCs w:val="16"/>
        </w:rPr>
        <w:tab/>
        <w:t>HTCFGIYPHASV--DYTFQKKGCG</w:t>
      </w:r>
      <w:r>
        <w:rPr>
          <w:sz w:val="16"/>
          <w:szCs w:val="16"/>
          <w:highlight w:val="yellow"/>
        </w:rPr>
        <w:t>M</w:t>
      </w:r>
      <w:r>
        <w:rPr>
          <w:sz w:val="16"/>
          <w:szCs w:val="16"/>
        </w:rPr>
        <w:t>CVCA</w:t>
      </w:r>
      <w:r>
        <w:rPr>
          <w:sz w:val="16"/>
          <w:szCs w:val="16"/>
        </w:rPr>
        <w:tab/>
        <w:t>SVEFNKLIPENGLIKFHQVRRVMTILFLTMVISY</w:t>
      </w:r>
      <w:r>
        <w:rPr>
          <w:sz w:val="16"/>
          <w:szCs w:val="16"/>
        </w:rPr>
        <w:tab/>
        <w:t>THGTLESVNGPKAGSKGLPSLADTFEHVIEELLDE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Loxodonta</w:t>
      </w:r>
      <w:proofErr w:type="spellEnd"/>
      <w:r>
        <w:rPr>
          <w:sz w:val="16"/>
          <w:szCs w:val="16"/>
        </w:rPr>
        <w:t xml:space="preserve"> Africana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--------------QFHQVRRVMTILFLTMVISY</w:t>
      </w:r>
      <w:r>
        <w:rPr>
          <w:sz w:val="16"/>
          <w:szCs w:val="16"/>
        </w:rPr>
        <w:tab/>
        <w:t>THGTLESMNGPKAGSRGLTSLADTFEHVIEELLDE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Procavia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capensis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---------------FHQVRRVMTILFLTMVISY</w:t>
      </w:r>
      <w:r>
        <w:rPr>
          <w:sz w:val="16"/>
          <w:szCs w:val="16"/>
        </w:rPr>
        <w:tab/>
        <w:t>THGTLESVSGPKAGSRGLTSLADTFEHVIEELLDE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Choloepus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hoffmanni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---------------FHQVRRVMTILFLTMVISY</w:t>
      </w:r>
      <w:r>
        <w:rPr>
          <w:sz w:val="16"/>
          <w:szCs w:val="16"/>
        </w:rPr>
        <w:tab/>
        <w:t>THGTLESMNGPKAGSKGLTSLADTFEHVIEELLDE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Echinops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telfairi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THGTLESMNGPKAGARGLPSLADTFEHVIEELLDE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Dipodomys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ordii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-------IQGQEKRWFHQVRRVMTILFLTMVISY</w:t>
      </w:r>
      <w:r>
        <w:rPr>
          <w:sz w:val="16"/>
          <w:szCs w:val="16"/>
        </w:rPr>
        <w:tab/>
        <w:t>THGTLESVNGPQAGSRGLTSLADTFEHVIEELLDE</w:t>
      </w:r>
    </w:p>
    <w:p w:rsidR="00CD5AC0" w:rsidRDefault="00CD5AC0" w:rsidP="00CD5AC0">
      <w:pPr>
        <w:pStyle w:val="HTMLVorformatiert"/>
        <w:shd w:val="clear" w:color="auto" w:fill="FFFFFF"/>
        <w:rPr>
          <w:b/>
          <w:sz w:val="16"/>
          <w:szCs w:val="16"/>
          <w:u w:val="single"/>
        </w:rPr>
      </w:pPr>
      <w:proofErr w:type="spellStart"/>
      <w:r>
        <w:rPr>
          <w:b/>
          <w:sz w:val="16"/>
          <w:szCs w:val="16"/>
          <w:u w:val="single"/>
        </w:rPr>
        <w:t>Sauropsia</w:t>
      </w:r>
      <w:proofErr w:type="spellEnd"/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Anolis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carolinensis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----------</w:t>
      </w:r>
      <w:r>
        <w:rPr>
          <w:sz w:val="16"/>
          <w:szCs w:val="16"/>
        </w:rPr>
        <w:tab/>
        <w:t>TQGNLENLGGPNDATRGLTSLADTFEHVIEELLDE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Pelodiscus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sinensis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THGTLESLSGPNTGSRGLTSLADTFEHVIEELLDE</w:t>
      </w:r>
    </w:p>
    <w:p w:rsidR="0096533E" w:rsidRDefault="0096533E">
      <w:pPr>
        <w:rPr>
          <w:rFonts w:ascii="Courier New" w:eastAsia="Times New Roman" w:hAnsi="Courier New" w:cs="Courier New"/>
          <w:sz w:val="16"/>
          <w:szCs w:val="16"/>
          <w:lang w:eastAsia="en-GB"/>
        </w:rPr>
      </w:pPr>
      <w:r>
        <w:rPr>
          <w:sz w:val="16"/>
          <w:szCs w:val="16"/>
        </w:rPr>
        <w:br w:type="page"/>
      </w:r>
    </w:p>
    <w:p w:rsidR="00CD5AC0" w:rsidRDefault="009013E5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noProof/>
          <w:lang w:val="de-DE" w:eastAsia="de-DE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8042910</wp:posOffset>
                </wp:positionH>
                <wp:positionV relativeFrom="paragraph">
                  <wp:posOffset>-4445</wp:posOffset>
                </wp:positionV>
                <wp:extent cx="76200" cy="2762250"/>
                <wp:effectExtent l="0" t="0" r="0" b="0"/>
                <wp:wrapNone/>
                <wp:docPr id="26" name="Rechtec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2762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A6225" id="Rechteck 26" o:spid="_x0000_s1026" style="position:absolute;margin-left:633.3pt;margin-top:-.35pt;width:6pt;height:217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" filled="f" strokecolor="red" strokeweight="1pt">
                <v:path arrowok="t"/>
                <w10:wrap anchorx="margin"/>
              </v: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5471160</wp:posOffset>
                </wp:positionH>
                <wp:positionV relativeFrom="paragraph">
                  <wp:posOffset>-4445</wp:posOffset>
                </wp:positionV>
                <wp:extent cx="85725" cy="2762250"/>
                <wp:effectExtent l="0" t="0" r="9525" b="0"/>
                <wp:wrapNone/>
                <wp:docPr id="27" name="Rechtec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85725" cy="2762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4A1601" id="Rechteck 27" o:spid="_x0000_s1026" style="position:absolute;margin-left:430.8pt;margin-top:-.35pt;width:6.75pt;height:217.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" filled="f" strokecolor="#00b050" strokeweight="1pt">
                <v:path arrowok="t"/>
                <w10:wrap anchorx="margin"/>
              </v:rect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3213735</wp:posOffset>
                </wp:positionH>
                <wp:positionV relativeFrom="paragraph">
                  <wp:posOffset>-4445</wp:posOffset>
                </wp:positionV>
                <wp:extent cx="76200" cy="2733675"/>
                <wp:effectExtent l="0" t="0" r="0" b="9525"/>
                <wp:wrapNone/>
                <wp:docPr id="28" name="Rechtec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2733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8DCA40" id="Rechteck 28" o:spid="_x0000_s1026" style="position:absolute;margin-left:253.05pt;margin-top:-.35pt;width:6pt;height:21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" filled="f" strokecolor="#92d050" strokeweight="1pt">
                <v:path arrowok="t"/>
              </v:rect>
            </w:pict>
          </mc:Fallback>
        </mc:AlternateContent>
      </w:r>
      <w:proofErr w:type="spellStart"/>
      <w:r w:rsidR="00CD5AC0">
        <w:rPr>
          <w:sz w:val="16"/>
          <w:szCs w:val="16"/>
        </w:rPr>
        <w:t>Meleagris</w:t>
      </w:r>
      <w:proofErr w:type="spellEnd"/>
      <w:r w:rsidR="00CD5AC0">
        <w:rPr>
          <w:sz w:val="16"/>
          <w:szCs w:val="16"/>
        </w:rPr>
        <w:t xml:space="preserve"> </w:t>
      </w:r>
      <w:proofErr w:type="spellStart"/>
      <w:r w:rsidR="00CD5AC0">
        <w:rPr>
          <w:sz w:val="16"/>
          <w:szCs w:val="16"/>
        </w:rPr>
        <w:t>gallopavo</w:t>
      </w:r>
      <w:proofErr w:type="spellEnd"/>
      <w:r w:rsidR="00CD5AC0">
        <w:rPr>
          <w:sz w:val="16"/>
          <w:szCs w:val="16"/>
        </w:rPr>
        <w:tab/>
      </w:r>
      <w:r w:rsidR="00CD5AC0">
        <w:rPr>
          <w:sz w:val="16"/>
          <w:szCs w:val="16"/>
        </w:rPr>
        <w:tab/>
        <w:t>------------------------</w:t>
      </w:r>
      <w:r w:rsidR="00CD5AC0">
        <w:rPr>
          <w:sz w:val="16"/>
          <w:szCs w:val="16"/>
          <w:highlight w:val="yellow"/>
        </w:rPr>
        <w:t>-</w:t>
      </w:r>
      <w:r w:rsidR="00CD5AC0">
        <w:rPr>
          <w:sz w:val="16"/>
          <w:szCs w:val="16"/>
        </w:rPr>
        <w:t>----</w:t>
      </w:r>
      <w:r w:rsidR="00CD5AC0">
        <w:rPr>
          <w:sz w:val="16"/>
          <w:szCs w:val="16"/>
        </w:rPr>
        <w:tab/>
        <w:t>----------------------MTILFLTMVISY</w:t>
      </w:r>
      <w:r w:rsidR="00CD5AC0">
        <w:rPr>
          <w:sz w:val="16"/>
          <w:szCs w:val="16"/>
        </w:rPr>
        <w:tab/>
        <w:t>THGTLESLNGPNAGSRGLTSLADTFEHVIEELLDE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Anas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platyrhynchos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----------------------SL</w:t>
      </w:r>
      <w:r>
        <w:rPr>
          <w:sz w:val="16"/>
          <w:szCs w:val="16"/>
          <w:highlight w:val="yellow"/>
        </w:rPr>
        <w:t>C</w:t>
      </w:r>
      <w:r>
        <w:rPr>
          <w:sz w:val="16"/>
          <w:szCs w:val="16"/>
        </w:rPr>
        <w:t>LVSL</w:t>
      </w:r>
      <w:r>
        <w:rPr>
          <w:sz w:val="16"/>
          <w:szCs w:val="16"/>
        </w:rPr>
        <w:tab/>
        <w:t>CLIKHSLMVLSLCAQFHQVRRVMTILFLTMVISY</w:t>
      </w:r>
      <w:r>
        <w:rPr>
          <w:sz w:val="16"/>
          <w:szCs w:val="16"/>
        </w:rPr>
        <w:tab/>
        <w:t>THGTLESLNGPNAGSRGLTSLADTFEHVIEELLDE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Ficedula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albicollis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--------------MFHQVRRVMTILFFTMVISY</w:t>
      </w:r>
      <w:r>
        <w:rPr>
          <w:sz w:val="16"/>
          <w:szCs w:val="16"/>
        </w:rPr>
        <w:tab/>
        <w:t>PHGTLESIGGPGAGSRGLTSLADTFEHVLEELLDE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Gallus </w:t>
      </w:r>
      <w:proofErr w:type="spellStart"/>
      <w:r>
        <w:rPr>
          <w:sz w:val="16"/>
          <w:szCs w:val="16"/>
        </w:rPr>
        <w:t>gallus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THGTLESLTGPNAGSRGLTSLADTFEHVIEELLDE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Taeniopygia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guttata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----------------------MTILFFTMVISY</w:t>
      </w:r>
      <w:r>
        <w:rPr>
          <w:sz w:val="16"/>
          <w:szCs w:val="16"/>
        </w:rPr>
        <w:tab/>
        <w:t>THGTIESINGPSASSRGLTSLADTFEHVIEELLDE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Xenopus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tropicalis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THGTLESIGGLGVSGGGLPSLTDTFEHVIEELMEE</w:t>
      </w:r>
    </w:p>
    <w:p w:rsidR="00CD5AC0" w:rsidRDefault="00CD5AC0" w:rsidP="00CD5AC0">
      <w:pPr>
        <w:pStyle w:val="HTMLVorformatiert"/>
        <w:shd w:val="clear" w:color="auto" w:fill="FFFFFF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Fish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Poecilia</w:t>
      </w:r>
      <w:proofErr w:type="spellEnd"/>
      <w:r>
        <w:rPr>
          <w:sz w:val="16"/>
          <w:szCs w:val="16"/>
        </w:rPr>
        <w:t xml:space="preserve"> Formosa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GHGTPQSGGGPGQR-EELPSLTDTFEQVIEELLEV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Astyanax </w:t>
      </w:r>
      <w:proofErr w:type="spellStart"/>
      <w:r>
        <w:rPr>
          <w:sz w:val="16"/>
          <w:szCs w:val="16"/>
        </w:rPr>
        <w:t>mexicanus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GHGTPQSGGG-------LPSLTDTFEQVIEELLEA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Gadus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morhua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---------------FHQVRRVMTILFLTMVISY</w:t>
      </w:r>
      <w:r>
        <w:rPr>
          <w:sz w:val="16"/>
          <w:szCs w:val="16"/>
        </w:rPr>
        <w:tab/>
        <w:t>GHGTPQSGAGPGQR-GALHSLTDTFEQVLEELLEV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Takifugu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rubripes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-------LSSVSPLQFHQVRRVMTILFLTMVISY</w:t>
      </w:r>
      <w:r>
        <w:rPr>
          <w:sz w:val="16"/>
          <w:szCs w:val="16"/>
        </w:rPr>
        <w:tab/>
        <w:t>GHGTPQSGGGPGQH-GDLPSLTDTFEQVIEELLEV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Xiphophorus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maculatus</w:t>
      </w:r>
      <w:proofErr w:type="spellEnd"/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softHyphen/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GHGTPQSGGGPGQR-EELPSLTDTFEQVIEELLEV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Lepisosteus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oculatus</w:t>
      </w:r>
      <w:proofErr w:type="spellEnd"/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---LFSPPLPPVPLQFHQVRRVMTILFLTMVISY</w:t>
      </w:r>
      <w:r>
        <w:rPr>
          <w:sz w:val="16"/>
          <w:szCs w:val="16"/>
        </w:rPr>
        <w:tab/>
        <w:t>GHGTPESGGGAPRG---LPSLADTFEQVIEELLEG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Gasterosteus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aculeatus</w:t>
      </w:r>
      <w:proofErr w:type="spellEnd"/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-----MFQSFILPWKFHQVRRVMTILFLTMVISY</w:t>
      </w:r>
      <w:r>
        <w:rPr>
          <w:sz w:val="16"/>
          <w:szCs w:val="16"/>
        </w:rPr>
        <w:tab/>
        <w:t>GHGTPQSGGGPGQR-GELPSLTDTFEQVIEELLEV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Tetraodon </w:t>
      </w:r>
      <w:proofErr w:type="spellStart"/>
      <w:r>
        <w:rPr>
          <w:sz w:val="16"/>
          <w:szCs w:val="16"/>
        </w:rPr>
        <w:t>nigroviridis</w:t>
      </w:r>
      <w:proofErr w:type="spellEnd"/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GHGTPQSGGGPGQH-GALPSLTDTFEQVIEELLEV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Oreochromis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niloticus</w:t>
      </w:r>
      <w:proofErr w:type="spellEnd"/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GHGTPQSGGGPGQR-GELPSLTDTFEQVIEELLEV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Danio </w:t>
      </w:r>
      <w:proofErr w:type="spellStart"/>
      <w:r>
        <w:rPr>
          <w:sz w:val="16"/>
          <w:szCs w:val="16"/>
        </w:rPr>
        <w:t>rerio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----------------------MTILFVTMVISY</w:t>
      </w:r>
      <w:r>
        <w:rPr>
          <w:sz w:val="16"/>
          <w:szCs w:val="16"/>
        </w:rPr>
        <w:tab/>
        <w:t>GHGTPQSGGG-------LPSLTDTFEQVIEELLEV</w:t>
      </w:r>
    </w:p>
    <w:p w:rsidR="00CD5AC0" w:rsidRDefault="00CD5AC0" w:rsidP="00CD5AC0">
      <w:pPr>
        <w:pStyle w:val="HTMLVorformatiert"/>
        <w:shd w:val="clear" w:color="auto" w:fill="FFFFFF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Others (including invertebrates)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Macropus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eugenii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---------RKSEEEFHQVRRVMTILFLTMVISY</w:t>
      </w:r>
      <w:r>
        <w:rPr>
          <w:sz w:val="16"/>
          <w:szCs w:val="16"/>
        </w:rPr>
        <w:tab/>
        <w:t>THGTLESLNGPKAASRGLTSLADTFEHVIEELLDG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Monodelphis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domestica</w:t>
      </w:r>
      <w:proofErr w:type="spellEnd"/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THGTLESLNGPKAGSRGLTSLADTFEHVIEELLDE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Sarcophilus </w:t>
      </w:r>
      <w:proofErr w:type="spellStart"/>
      <w:r>
        <w:rPr>
          <w:sz w:val="16"/>
          <w:szCs w:val="16"/>
        </w:rPr>
        <w:t>harrisii</w:t>
      </w:r>
      <w:proofErr w:type="spellEnd"/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----------------------MTILFLTMVISY</w:t>
      </w:r>
      <w:r>
        <w:rPr>
          <w:sz w:val="16"/>
          <w:szCs w:val="16"/>
        </w:rPr>
        <w:tab/>
        <w:t>THGTLESLNGPKAGSRGLTSLADTFEHVIEELLDE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Ornithorhynchus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anatinus</w:t>
      </w:r>
      <w:proofErr w:type="spellEnd"/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----------</w:t>
      </w:r>
      <w:r>
        <w:rPr>
          <w:sz w:val="16"/>
          <w:szCs w:val="16"/>
        </w:rPr>
        <w:tab/>
        <w:t>---------------------------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-------</w:t>
      </w:r>
    </w:p>
    <w:p w:rsidR="00CD5AC0" w:rsidRDefault="00CD5AC0" w:rsidP="00CD5AC0">
      <w:pPr>
        <w:pStyle w:val="HTMLVorformatiert"/>
        <w:shd w:val="clear" w:color="auto" w:fill="FFFFFF"/>
        <w:rPr>
          <w:sz w:val="16"/>
          <w:szCs w:val="16"/>
        </w:rPr>
      </w:pPr>
      <w:proofErr w:type="spellStart"/>
      <w:r>
        <w:rPr>
          <w:sz w:val="16"/>
          <w:szCs w:val="16"/>
        </w:rPr>
        <w:t>Latimeria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chalumnae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--------------QFHQVRRVMTILFLTMVISY</w:t>
      </w:r>
      <w:r>
        <w:rPr>
          <w:sz w:val="16"/>
          <w:szCs w:val="16"/>
        </w:rPr>
        <w:tab/>
        <w:t>THGTLESIGGPKASSRGLTSLADTFEH</w:t>
      </w:r>
      <w:r>
        <w:rPr>
          <w:sz w:val="16"/>
          <w:szCs w:val="16"/>
          <w:highlight w:val="yellow"/>
        </w:rPr>
        <w:t>L</w:t>
      </w:r>
      <w:r>
        <w:rPr>
          <w:sz w:val="16"/>
          <w:szCs w:val="16"/>
        </w:rPr>
        <w:t>LEEILEG</w:t>
      </w:r>
    </w:p>
    <w:p w:rsidR="00CD5AC0" w:rsidRDefault="00CD5AC0" w:rsidP="00CD5AC0">
      <w:pPr>
        <w:pStyle w:val="HTMLVorformatiert"/>
        <w:rPr>
          <w:b/>
          <w:sz w:val="22"/>
          <w:szCs w:val="22"/>
        </w:rPr>
      </w:pPr>
      <w:r>
        <w:rPr>
          <w:sz w:val="16"/>
          <w:szCs w:val="16"/>
        </w:rPr>
        <w:t xml:space="preserve">Petromyzon </w:t>
      </w:r>
      <w:proofErr w:type="spellStart"/>
      <w:r>
        <w:rPr>
          <w:sz w:val="16"/>
          <w:szCs w:val="16"/>
        </w:rPr>
        <w:t>marinus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>------------------------</w:t>
      </w:r>
      <w:r>
        <w:rPr>
          <w:sz w:val="16"/>
          <w:szCs w:val="16"/>
          <w:highlight w:val="yellow"/>
        </w:rPr>
        <w:t>-</w:t>
      </w:r>
      <w:r>
        <w:rPr>
          <w:sz w:val="16"/>
          <w:szCs w:val="16"/>
        </w:rPr>
        <w:t>----</w:t>
      </w:r>
      <w:r>
        <w:rPr>
          <w:sz w:val="16"/>
          <w:szCs w:val="16"/>
        </w:rPr>
        <w:tab/>
        <w:t>---------LSQSRQFLQGQRVM</w:t>
      </w:r>
      <w:r>
        <w:rPr>
          <w:sz w:val="16"/>
          <w:szCs w:val="16"/>
          <w:highlight w:val="yellow"/>
        </w:rPr>
        <w:t>R</w:t>
      </w:r>
      <w:r>
        <w:rPr>
          <w:sz w:val="16"/>
          <w:szCs w:val="16"/>
        </w:rPr>
        <w:t>FVLLTMLTMF</w:t>
      </w:r>
      <w:r>
        <w:rPr>
          <w:sz w:val="16"/>
          <w:szCs w:val="16"/>
        </w:rPr>
        <w:tab/>
        <w:t>SDDSARTLLIPLLREMLKEEVGWGDSH</w:t>
      </w:r>
      <w:r>
        <w:rPr>
          <w:sz w:val="16"/>
          <w:szCs w:val="16"/>
          <w:highlight w:val="yellow"/>
        </w:rPr>
        <w:t>P</w:t>
      </w:r>
      <w:r>
        <w:rPr>
          <w:sz w:val="16"/>
          <w:szCs w:val="16"/>
        </w:rPr>
        <w:t>RRARDTG</w:t>
      </w:r>
    </w:p>
    <w:p w:rsidR="00CD5AC0" w:rsidRDefault="00CD5AC0" w:rsidP="00CD5AC0">
      <w:pPr>
        <w:pStyle w:val="HTMLVorformatiert"/>
        <w:widowControl w:val="0"/>
        <w:spacing w:line="480" w:lineRule="auto"/>
        <w:contextualSpacing/>
        <w:jc w:val="both"/>
        <w:rPr>
          <w:rFonts w:ascii="Times New Roman" w:hAnsi="Times New Roman" w:cs="Times New Roman"/>
          <w:b/>
        </w:rPr>
      </w:pPr>
    </w:p>
    <w:p w:rsidR="00CD5AC0" w:rsidRPr="0096533E" w:rsidRDefault="00CD5AC0" w:rsidP="00CD5AC0">
      <w:pPr>
        <w:pStyle w:val="HTMLVorformatiert"/>
        <w:widowControl w:val="0"/>
        <w:spacing w:line="480" w:lineRule="auto"/>
        <w:contextualSpacing/>
        <w:jc w:val="both"/>
        <w:rPr>
          <w:rFonts w:asciiTheme="majorHAnsi" w:hAnsiTheme="majorHAnsi" w:cs="Times New Roman"/>
          <w:sz w:val="24"/>
          <w:szCs w:val="24"/>
          <w:lang w:val="en-US"/>
        </w:rPr>
        <w:sectPr w:rsidR="00CD5AC0" w:rsidRPr="0096533E" w:rsidSect="00132EC9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96533E">
        <w:rPr>
          <w:rFonts w:asciiTheme="majorHAnsi" w:hAnsiTheme="majorHAnsi" w:cs="Times New Roman"/>
          <w:sz w:val="24"/>
          <w:szCs w:val="24"/>
          <w:lang w:val="en-US"/>
        </w:rPr>
        <w:t>Boxes mark the identified non-synonymous variants. Yellow highlighted spots, mark amino acids which are different from human (Modified from www.ensembl.org</w:t>
      </w:r>
      <w:r w:rsidR="005603EF">
        <w:rPr>
          <w:rFonts w:asciiTheme="majorHAnsi" w:hAnsiTheme="majorHAnsi" w:cs="Times New Roman"/>
          <w:sz w:val="24"/>
          <w:szCs w:val="24"/>
          <w:lang w:val="en-US"/>
        </w:rPr>
        <w:t>)</w:t>
      </w:r>
      <w:bookmarkStart w:id="0" w:name="_GoBack"/>
      <w:bookmarkEnd w:id="0"/>
    </w:p>
    <w:p w:rsidR="00A058B4" w:rsidRPr="001C3063" w:rsidRDefault="00A058B4" w:rsidP="00A058B4">
      <w:pPr>
        <w:widowControl w:val="0"/>
        <w:spacing w:before="120" w:after="0" w:line="480" w:lineRule="auto"/>
        <w:contextualSpacing/>
        <w:jc w:val="both"/>
        <w:rPr>
          <w:rFonts w:asciiTheme="minorHAnsi" w:hAnsiTheme="minorHAnsi" w:cs="Times New Roman"/>
          <w:b/>
          <w:i/>
          <w:lang w:eastAsia="de-DE"/>
        </w:rPr>
      </w:pPr>
      <w:r w:rsidRPr="001C3063">
        <w:rPr>
          <w:rFonts w:asciiTheme="minorHAnsi" w:hAnsiTheme="minorHAnsi" w:cs="Times New Roman"/>
          <w:b/>
          <w:lang w:eastAsia="de-DE"/>
        </w:rPr>
        <w:lastRenderedPageBreak/>
        <w:t>Text</w:t>
      </w:r>
      <w:r w:rsidR="00C97888">
        <w:rPr>
          <w:rFonts w:asciiTheme="minorHAnsi" w:hAnsiTheme="minorHAnsi" w:cs="Times New Roman"/>
          <w:b/>
          <w:lang w:eastAsia="de-DE"/>
        </w:rPr>
        <w:t xml:space="preserve"> S1</w:t>
      </w:r>
      <w:r w:rsidR="00CD5AC0" w:rsidRPr="001C3063">
        <w:rPr>
          <w:rFonts w:asciiTheme="minorHAnsi" w:hAnsiTheme="minorHAnsi" w:cs="Times New Roman"/>
          <w:b/>
          <w:lang w:eastAsia="de-DE"/>
        </w:rPr>
        <w:t>:</w:t>
      </w:r>
      <w:r w:rsidRPr="001C3063">
        <w:rPr>
          <w:rFonts w:asciiTheme="minorHAnsi" w:hAnsiTheme="minorHAnsi" w:cs="Times New Roman"/>
          <w:b/>
          <w:lang w:eastAsia="de-DE"/>
        </w:rPr>
        <w:t xml:space="preserve"> Functional </w:t>
      </w:r>
      <w:r w:rsidRPr="001C3063">
        <w:rPr>
          <w:rFonts w:asciiTheme="minorHAnsi" w:hAnsiTheme="minorHAnsi" w:cs="Times New Roman"/>
          <w:b/>
          <w:i/>
          <w:lang w:eastAsia="de-DE"/>
        </w:rPr>
        <w:t>in vitro</w:t>
      </w:r>
      <w:r w:rsidRPr="001C3063">
        <w:rPr>
          <w:rFonts w:asciiTheme="minorHAnsi" w:hAnsiTheme="minorHAnsi" w:cs="Times New Roman"/>
          <w:b/>
          <w:lang w:eastAsia="de-DE"/>
        </w:rPr>
        <w:t xml:space="preserve"> analyses for </w:t>
      </w:r>
      <w:r w:rsidR="00B94437">
        <w:rPr>
          <w:rFonts w:asciiTheme="minorHAnsi" w:hAnsiTheme="minorHAnsi" w:cs="Times New Roman"/>
          <w:b/>
          <w:lang w:eastAsia="de-DE"/>
        </w:rPr>
        <w:t>p.</w:t>
      </w:r>
      <w:r w:rsidRPr="001C3063">
        <w:rPr>
          <w:rFonts w:asciiTheme="minorHAnsi" w:hAnsiTheme="minorHAnsi" w:cs="Times New Roman"/>
          <w:b/>
          <w:lang w:eastAsia="de-DE"/>
        </w:rPr>
        <w:t xml:space="preserve">Met215Ile </w:t>
      </w:r>
      <w:r w:rsidRPr="001C3063">
        <w:rPr>
          <w:rFonts w:asciiTheme="minorHAnsi" w:hAnsiTheme="minorHAnsi" w:cs="Times New Roman"/>
          <w:b/>
          <w:i/>
          <w:lang w:eastAsia="de-DE"/>
        </w:rPr>
        <w:t>MC4R</w:t>
      </w:r>
    </w:p>
    <w:p w:rsidR="00A058B4" w:rsidRPr="001C3063" w:rsidRDefault="00A058B4" w:rsidP="00A058B4">
      <w:pPr>
        <w:widowControl w:val="0"/>
        <w:spacing w:before="120" w:after="0" w:line="480" w:lineRule="auto"/>
        <w:contextualSpacing/>
        <w:jc w:val="both"/>
        <w:rPr>
          <w:rFonts w:asciiTheme="minorHAnsi" w:hAnsiTheme="minorHAnsi" w:cs="Times New Roman"/>
          <w:lang w:eastAsia="de-DE"/>
        </w:rPr>
      </w:pPr>
      <w:r w:rsidRPr="001C3063">
        <w:rPr>
          <w:rFonts w:asciiTheme="minorHAnsi" w:hAnsiTheme="minorHAnsi" w:cs="Times New Roman"/>
          <w:lang w:eastAsia="de-DE"/>
        </w:rPr>
        <w:t xml:space="preserve">Met215Ile </w:t>
      </w:r>
      <w:r w:rsidRPr="001C3063">
        <w:rPr>
          <w:rFonts w:asciiTheme="minorHAnsi" w:hAnsiTheme="minorHAnsi" w:cs="Times New Roman"/>
          <w:i/>
          <w:lang w:eastAsia="de-DE"/>
        </w:rPr>
        <w:t>MC4R</w:t>
      </w:r>
      <w:r w:rsidRPr="001C3063">
        <w:rPr>
          <w:rFonts w:asciiTheme="minorHAnsi" w:hAnsiTheme="minorHAnsi" w:cs="Times New Roman"/>
          <w:lang w:eastAsia="de-DE"/>
        </w:rPr>
        <w:t xml:space="preserve">, wild type </w:t>
      </w:r>
      <w:r w:rsidRPr="001C3063">
        <w:rPr>
          <w:rFonts w:asciiTheme="minorHAnsi" w:hAnsiTheme="minorHAnsi" w:cs="Times New Roman"/>
          <w:i/>
          <w:lang w:eastAsia="de-DE"/>
        </w:rPr>
        <w:t>MC4R</w:t>
      </w:r>
      <w:r w:rsidRPr="001C3063">
        <w:rPr>
          <w:rFonts w:asciiTheme="minorHAnsi" w:hAnsiTheme="minorHAnsi" w:cs="Times New Roman"/>
          <w:lang w:eastAsia="de-DE"/>
        </w:rPr>
        <w:t xml:space="preserve"> and </w:t>
      </w:r>
      <w:r w:rsidRPr="001C3063">
        <w:rPr>
          <w:rFonts w:asciiTheme="minorHAnsi" w:hAnsiTheme="minorHAnsi" w:cs="Times New Roman"/>
          <w:i/>
          <w:lang w:eastAsia="de-DE"/>
        </w:rPr>
        <w:t xml:space="preserve">TSHR </w:t>
      </w:r>
      <w:r w:rsidRPr="001C3063">
        <w:rPr>
          <w:rFonts w:asciiTheme="minorHAnsi" w:hAnsiTheme="minorHAnsi" w:cs="Times New Roman"/>
          <w:lang w:eastAsia="de-DE"/>
        </w:rPr>
        <w:t>(positive control in ERK assay)</w:t>
      </w:r>
      <w:r w:rsidRPr="001C3063">
        <w:rPr>
          <w:rFonts w:asciiTheme="minorHAnsi" w:hAnsiTheme="minorHAnsi" w:cs="Times New Roman"/>
          <w:i/>
          <w:lang w:eastAsia="de-DE"/>
        </w:rPr>
        <w:t xml:space="preserve"> </w:t>
      </w:r>
      <w:proofErr w:type="gramStart"/>
      <w:r w:rsidRPr="001C3063">
        <w:rPr>
          <w:rFonts w:asciiTheme="minorHAnsi" w:hAnsiTheme="minorHAnsi" w:cs="Times New Roman"/>
          <w:lang w:eastAsia="de-DE"/>
        </w:rPr>
        <w:t>were cloned</w:t>
      </w:r>
      <w:proofErr w:type="gramEnd"/>
      <w:r w:rsidRPr="001C3063">
        <w:rPr>
          <w:rFonts w:asciiTheme="minorHAnsi" w:hAnsiTheme="minorHAnsi" w:cs="Times New Roman"/>
          <w:lang w:eastAsia="de-DE"/>
        </w:rPr>
        <w:t xml:space="preserve"> in a </w:t>
      </w:r>
      <w:proofErr w:type="spellStart"/>
      <w:r w:rsidRPr="001C3063">
        <w:rPr>
          <w:rFonts w:asciiTheme="minorHAnsi" w:hAnsiTheme="minorHAnsi" w:cs="Times New Roman"/>
          <w:lang w:eastAsia="de-DE"/>
        </w:rPr>
        <w:t>pcDps</w:t>
      </w:r>
      <w:proofErr w:type="spellEnd"/>
      <w:r w:rsidRPr="001C3063">
        <w:rPr>
          <w:rFonts w:asciiTheme="minorHAnsi" w:hAnsiTheme="minorHAnsi" w:cs="Times New Roman"/>
          <w:lang w:eastAsia="de-DE"/>
        </w:rPr>
        <w:t xml:space="preserve"> expression vector. According to the manufacturer’s </w:t>
      </w:r>
      <w:proofErr w:type="gramStart"/>
      <w:r w:rsidRPr="001C3063">
        <w:rPr>
          <w:rFonts w:asciiTheme="minorHAnsi" w:hAnsiTheme="minorHAnsi" w:cs="Times New Roman"/>
          <w:lang w:eastAsia="de-DE"/>
        </w:rPr>
        <w:t>protocol</w:t>
      </w:r>
      <w:proofErr w:type="gramEnd"/>
      <w:r w:rsidRPr="001C3063">
        <w:rPr>
          <w:rFonts w:asciiTheme="minorHAnsi" w:hAnsiTheme="minorHAnsi" w:cs="Times New Roman"/>
          <w:lang w:eastAsia="de-DE"/>
        </w:rPr>
        <w:t xml:space="preserve"> the different vectors were transiently transfected in HEK 293 cells with </w:t>
      </w:r>
      <w:proofErr w:type="spellStart"/>
      <w:r w:rsidRPr="001C3063">
        <w:rPr>
          <w:rFonts w:asciiTheme="minorHAnsi" w:hAnsiTheme="minorHAnsi" w:cs="Times New Roman"/>
          <w:lang w:eastAsia="de-DE"/>
        </w:rPr>
        <w:t>Metafectene</w:t>
      </w:r>
      <w:proofErr w:type="spellEnd"/>
      <w:r w:rsidRPr="001C3063">
        <w:rPr>
          <w:rFonts w:asciiTheme="minorHAnsi" w:hAnsiTheme="minorHAnsi" w:cs="Times New Roman"/>
          <w:lang w:eastAsia="de-DE"/>
        </w:rPr>
        <w:t xml:space="preserve"> (</w:t>
      </w:r>
      <w:proofErr w:type="spellStart"/>
      <w:r w:rsidRPr="001C3063">
        <w:rPr>
          <w:rFonts w:asciiTheme="minorHAnsi" w:hAnsiTheme="minorHAnsi" w:cs="Times New Roman"/>
          <w:lang w:eastAsia="de-DE"/>
        </w:rPr>
        <w:t>Biotex</w:t>
      </w:r>
      <w:proofErr w:type="spellEnd"/>
      <w:r w:rsidRPr="001C3063">
        <w:rPr>
          <w:rFonts w:asciiTheme="minorHAnsi" w:hAnsiTheme="minorHAnsi" w:cs="Times New Roman"/>
          <w:lang w:eastAsia="de-DE"/>
        </w:rPr>
        <w:t>, Munich, Germany). 48h after transfection, HEK293 cells were stimulated with an increasing concentration of α-melanocyte stimulating hormone (α-MSH; 0.1nM-1000nM) and its potent analogue, [</w:t>
      </w:r>
      <w:proofErr w:type="spellStart"/>
      <w:proofErr w:type="gramStart"/>
      <w:r w:rsidRPr="001C3063">
        <w:rPr>
          <w:rFonts w:asciiTheme="minorHAnsi" w:hAnsiTheme="minorHAnsi" w:cs="Times New Roman"/>
          <w:lang w:eastAsia="de-DE"/>
        </w:rPr>
        <w:t>Nle</w:t>
      </w:r>
      <w:proofErr w:type="spellEnd"/>
      <w:r w:rsidRPr="001C3063">
        <w:rPr>
          <w:rFonts w:asciiTheme="minorHAnsi" w:hAnsiTheme="minorHAnsi" w:cs="Times New Roman"/>
          <w:lang w:eastAsia="de-DE"/>
        </w:rPr>
        <w:t>[</w:t>
      </w:r>
      <w:proofErr w:type="gramEnd"/>
      <w:r w:rsidRPr="001C3063">
        <w:rPr>
          <w:rFonts w:asciiTheme="minorHAnsi" w:hAnsiTheme="minorHAnsi" w:cs="Times New Roman"/>
          <w:lang w:eastAsia="de-DE"/>
        </w:rPr>
        <w:t>4], D-</w:t>
      </w:r>
      <w:proofErr w:type="spellStart"/>
      <w:r w:rsidRPr="001C3063">
        <w:rPr>
          <w:rFonts w:asciiTheme="minorHAnsi" w:hAnsiTheme="minorHAnsi" w:cs="Times New Roman"/>
          <w:lang w:eastAsia="de-DE"/>
        </w:rPr>
        <w:t>Phe</w:t>
      </w:r>
      <w:proofErr w:type="spellEnd"/>
      <w:r w:rsidRPr="001C3063">
        <w:rPr>
          <w:rFonts w:asciiTheme="minorHAnsi" w:hAnsiTheme="minorHAnsi" w:cs="Times New Roman"/>
          <w:lang w:eastAsia="de-DE"/>
        </w:rPr>
        <w:t xml:space="preserve">[7]]-α-MSH (NDP-α-MSH; 0.01nM-100nM) to test signal transduction properties. The </w:t>
      </w:r>
      <w:proofErr w:type="spellStart"/>
      <w:r w:rsidRPr="001C3063">
        <w:rPr>
          <w:rFonts w:asciiTheme="minorHAnsi" w:hAnsiTheme="minorHAnsi" w:cs="Times New Roman"/>
          <w:lang w:eastAsia="de-DE"/>
        </w:rPr>
        <w:t>cAMP</w:t>
      </w:r>
      <w:proofErr w:type="spellEnd"/>
      <w:r w:rsidRPr="001C3063">
        <w:rPr>
          <w:rFonts w:asciiTheme="minorHAnsi" w:hAnsiTheme="minorHAnsi" w:cs="Times New Roman"/>
          <w:lang w:eastAsia="de-DE"/>
        </w:rPr>
        <w:t xml:space="preserve"> assay </w:t>
      </w:r>
      <w:proofErr w:type="gramStart"/>
      <w:r w:rsidRPr="001C3063">
        <w:rPr>
          <w:rFonts w:asciiTheme="minorHAnsi" w:hAnsiTheme="minorHAnsi" w:cs="Times New Roman"/>
          <w:lang w:eastAsia="de-DE"/>
        </w:rPr>
        <w:t>was performed</w:t>
      </w:r>
      <w:proofErr w:type="gramEnd"/>
      <w:r w:rsidRPr="001C3063">
        <w:rPr>
          <w:rFonts w:asciiTheme="minorHAnsi" w:hAnsiTheme="minorHAnsi" w:cs="Times New Roman"/>
          <w:lang w:eastAsia="de-DE"/>
        </w:rPr>
        <w:t xml:space="preserve"> with </w:t>
      </w:r>
      <w:proofErr w:type="spellStart"/>
      <w:r w:rsidRPr="001C3063">
        <w:rPr>
          <w:rFonts w:asciiTheme="minorHAnsi" w:eastAsia="Times New Roman" w:hAnsiTheme="minorHAnsi" w:cs="Times New Roman"/>
          <w:lang w:eastAsia="en-GB"/>
        </w:rPr>
        <w:t>cAMP</w:t>
      </w:r>
      <w:proofErr w:type="spellEnd"/>
      <w:r w:rsidRPr="001C3063">
        <w:rPr>
          <w:rFonts w:asciiTheme="minorHAnsi" w:eastAsia="Times New Roman" w:hAnsiTheme="minorHAnsi" w:cs="Times New Roman"/>
          <w:lang w:eastAsia="en-GB"/>
        </w:rPr>
        <w:t xml:space="preserve"> </w:t>
      </w:r>
      <w:proofErr w:type="spellStart"/>
      <w:r w:rsidRPr="001C3063">
        <w:rPr>
          <w:rFonts w:asciiTheme="minorHAnsi" w:eastAsia="Times New Roman" w:hAnsiTheme="minorHAnsi" w:cs="Times New Roman"/>
          <w:lang w:eastAsia="en-GB"/>
        </w:rPr>
        <w:t>AlphaScreen</w:t>
      </w:r>
      <w:proofErr w:type="spellEnd"/>
      <w:r w:rsidRPr="001C3063">
        <w:rPr>
          <w:rFonts w:asciiTheme="minorHAnsi" w:eastAsia="Times New Roman" w:hAnsiTheme="minorHAnsi" w:cs="Times New Roman"/>
          <w:lang w:eastAsia="en-GB"/>
        </w:rPr>
        <w:t xml:space="preserve"> (Perkin Elmer). HEK293 cells were stimulated for 40 min at 37 °C. The reaction </w:t>
      </w:r>
      <w:proofErr w:type="gramStart"/>
      <w:r w:rsidRPr="001C3063">
        <w:rPr>
          <w:rFonts w:asciiTheme="minorHAnsi" w:eastAsia="Times New Roman" w:hAnsiTheme="minorHAnsi" w:cs="Times New Roman"/>
          <w:lang w:eastAsia="en-GB"/>
        </w:rPr>
        <w:t>was stopped</w:t>
      </w:r>
      <w:proofErr w:type="gramEnd"/>
      <w:r w:rsidRPr="001C3063">
        <w:rPr>
          <w:rFonts w:asciiTheme="minorHAnsi" w:eastAsia="Times New Roman" w:hAnsiTheme="minorHAnsi" w:cs="Times New Roman"/>
          <w:lang w:eastAsia="en-GB"/>
        </w:rPr>
        <w:t xml:space="preserve"> by adding lysis buffer for 2 h at 4°C on a </w:t>
      </w:r>
      <w:proofErr w:type="spellStart"/>
      <w:r w:rsidRPr="001C3063">
        <w:rPr>
          <w:rFonts w:asciiTheme="minorHAnsi" w:eastAsia="Times New Roman" w:hAnsiTheme="minorHAnsi" w:cs="Times New Roman"/>
          <w:lang w:eastAsia="en-GB"/>
        </w:rPr>
        <w:t>shing</w:t>
      </w:r>
      <w:proofErr w:type="spellEnd"/>
      <w:r w:rsidRPr="001C3063">
        <w:rPr>
          <w:rFonts w:asciiTheme="minorHAnsi" w:eastAsia="Times New Roman" w:hAnsiTheme="minorHAnsi" w:cs="Times New Roman"/>
          <w:lang w:eastAsia="en-GB"/>
        </w:rPr>
        <w:t xml:space="preserve"> platform. Determination of </w:t>
      </w:r>
      <w:proofErr w:type="spellStart"/>
      <w:r w:rsidRPr="001C3063">
        <w:rPr>
          <w:rFonts w:asciiTheme="minorHAnsi" w:eastAsia="Times New Roman" w:hAnsiTheme="minorHAnsi" w:cs="Times New Roman"/>
          <w:lang w:eastAsia="en-GB"/>
        </w:rPr>
        <w:t>cAMP</w:t>
      </w:r>
      <w:proofErr w:type="spellEnd"/>
      <w:r w:rsidRPr="001C3063">
        <w:rPr>
          <w:rFonts w:asciiTheme="minorHAnsi" w:eastAsia="Times New Roman" w:hAnsiTheme="minorHAnsi" w:cs="Times New Roman"/>
          <w:lang w:eastAsia="en-GB"/>
        </w:rPr>
        <w:t xml:space="preserve"> by </w:t>
      </w:r>
      <w:proofErr w:type="spellStart"/>
      <w:r w:rsidRPr="001C3063">
        <w:rPr>
          <w:rFonts w:asciiTheme="minorHAnsi" w:eastAsia="Times New Roman" w:hAnsiTheme="minorHAnsi" w:cs="Times New Roman"/>
          <w:lang w:eastAsia="en-GB"/>
        </w:rPr>
        <w:t>AlphaScreen</w:t>
      </w:r>
      <w:proofErr w:type="spellEnd"/>
      <w:r w:rsidRPr="001C3063">
        <w:rPr>
          <w:rFonts w:asciiTheme="minorHAnsi" w:eastAsia="Times New Roman" w:hAnsiTheme="minorHAnsi" w:cs="Times New Roman"/>
          <w:lang w:eastAsia="en-GB"/>
        </w:rPr>
        <w:t xml:space="preserve"> technology </w:t>
      </w:r>
      <w:proofErr w:type="gramStart"/>
      <w:r w:rsidRPr="001C3063">
        <w:rPr>
          <w:rFonts w:asciiTheme="minorHAnsi" w:eastAsia="Times New Roman" w:hAnsiTheme="minorHAnsi" w:cs="Times New Roman"/>
          <w:lang w:eastAsia="en-GB"/>
        </w:rPr>
        <w:t>was done</w:t>
      </w:r>
      <w:proofErr w:type="gramEnd"/>
      <w:r w:rsidRPr="001C3063">
        <w:rPr>
          <w:rFonts w:asciiTheme="minorHAnsi" w:eastAsia="Times New Roman" w:hAnsiTheme="minorHAnsi" w:cs="Times New Roman"/>
          <w:lang w:eastAsia="en-GB"/>
        </w:rPr>
        <w:t xml:space="preserve"> according to the manufactures` protocol. For measurement of </w:t>
      </w:r>
      <w:proofErr w:type="gramStart"/>
      <w:r w:rsidRPr="001C3063">
        <w:rPr>
          <w:rFonts w:asciiTheme="minorHAnsi" w:eastAsia="Times New Roman" w:hAnsiTheme="minorHAnsi" w:cs="Times New Roman"/>
          <w:lang w:eastAsia="en-GB"/>
        </w:rPr>
        <w:t>MAP</w:t>
      </w:r>
      <w:proofErr w:type="gramEnd"/>
      <w:r w:rsidRPr="001C3063">
        <w:rPr>
          <w:rFonts w:asciiTheme="minorHAnsi" w:eastAsia="Times New Roman" w:hAnsiTheme="minorHAnsi" w:cs="Times New Roman"/>
          <w:lang w:eastAsia="en-GB"/>
        </w:rPr>
        <w:t xml:space="preserve"> kinase activation HEK293 cells were stimulated with α-MSH or NDP-α-MSH for 6h at 37°C. After that cells were lysed for 15min at RT on the shaker and subsequently measured</w:t>
      </w:r>
      <w:r w:rsidRPr="001C3063">
        <w:rPr>
          <w:rFonts w:asciiTheme="minorHAnsi" w:hAnsiTheme="minorHAnsi" w:cs="Times New Roman"/>
          <w:lang w:eastAsia="de-DE"/>
        </w:rPr>
        <w:t xml:space="preserve"> </w:t>
      </w:r>
    </w:p>
    <w:p w:rsidR="00A058B4" w:rsidRPr="001C3063" w:rsidRDefault="00A058B4" w:rsidP="00340D04">
      <w:pPr>
        <w:widowControl w:val="0"/>
        <w:spacing w:before="120" w:after="0" w:line="480" w:lineRule="auto"/>
        <w:contextualSpacing/>
        <w:jc w:val="both"/>
        <w:rPr>
          <w:rFonts w:asciiTheme="minorHAnsi" w:hAnsiTheme="minorHAnsi" w:cs="Times New Roman"/>
          <w:lang w:eastAsia="de-DE"/>
        </w:rPr>
      </w:pPr>
      <w:r w:rsidRPr="001C3063">
        <w:rPr>
          <w:rFonts w:asciiTheme="minorHAnsi" w:hAnsiTheme="minorHAnsi" w:cs="Times New Roman"/>
          <w:lang w:val="en-US" w:eastAsia="de-DE"/>
        </w:rPr>
        <w:t xml:space="preserve">Cell surface ELISA studies </w:t>
      </w:r>
      <w:proofErr w:type="gramStart"/>
      <w:r w:rsidRPr="001C3063">
        <w:rPr>
          <w:rFonts w:asciiTheme="minorHAnsi" w:hAnsiTheme="minorHAnsi" w:cs="Times New Roman"/>
          <w:lang w:val="en-US" w:eastAsia="de-DE"/>
        </w:rPr>
        <w:t>were performed</w:t>
      </w:r>
      <w:proofErr w:type="gramEnd"/>
      <w:r w:rsidRPr="001C3063">
        <w:rPr>
          <w:rFonts w:asciiTheme="minorHAnsi" w:hAnsiTheme="minorHAnsi" w:cs="Times New Roman"/>
          <w:lang w:val="en-US" w:eastAsia="de-DE"/>
        </w:rPr>
        <w:t xml:space="preserve"> with N-terminally HA-tagged mutant and wild type MC4R as previously described</w:t>
      </w:r>
      <w:r w:rsidR="005D4E92" w:rsidRPr="001C3063">
        <w:rPr>
          <w:rFonts w:asciiTheme="minorHAnsi" w:hAnsiTheme="minorHAnsi" w:cs="Times New Roman"/>
          <w:lang w:val="en-US" w:eastAsia="de-DE"/>
        </w:rPr>
        <w:t xml:space="preserve"> </w:t>
      </w:r>
      <w:r w:rsidR="00201451" w:rsidRPr="001C3063">
        <w:rPr>
          <w:rFonts w:asciiTheme="minorHAnsi" w:hAnsiTheme="minorHAnsi" w:cs="Times New Roman"/>
          <w:lang w:val="en-US" w:eastAsia="de-DE"/>
        </w:rPr>
        <w:t>[</w:t>
      </w:r>
      <w:r w:rsidR="00916E16">
        <w:rPr>
          <w:rFonts w:asciiTheme="minorHAnsi" w:hAnsiTheme="minorHAnsi" w:cs="Times New Roman"/>
          <w:lang w:val="en-US" w:eastAsia="de-DE"/>
        </w:rPr>
        <w:t>62</w:t>
      </w:r>
      <w:r w:rsidR="00201451" w:rsidRPr="001C3063">
        <w:rPr>
          <w:rFonts w:asciiTheme="minorHAnsi" w:hAnsiTheme="minorHAnsi" w:cs="Times New Roman"/>
          <w:lang w:val="en-US" w:eastAsia="de-DE"/>
        </w:rPr>
        <w:t>]</w:t>
      </w:r>
      <w:r w:rsidRPr="001C3063">
        <w:rPr>
          <w:rFonts w:asciiTheme="minorHAnsi" w:hAnsiTheme="minorHAnsi" w:cs="Times New Roman"/>
          <w:lang w:val="en-US" w:eastAsia="de-DE"/>
        </w:rPr>
        <w:t xml:space="preserve">. 72h after transfection, COS-7 cells </w:t>
      </w:r>
      <w:proofErr w:type="gramStart"/>
      <w:r w:rsidRPr="001C3063">
        <w:rPr>
          <w:rFonts w:asciiTheme="minorHAnsi" w:hAnsiTheme="minorHAnsi" w:cs="Times New Roman"/>
          <w:lang w:val="en-US" w:eastAsia="de-DE"/>
        </w:rPr>
        <w:t>were fixed</w:t>
      </w:r>
      <w:proofErr w:type="gramEnd"/>
      <w:r w:rsidRPr="001C3063">
        <w:rPr>
          <w:rFonts w:asciiTheme="minorHAnsi" w:hAnsiTheme="minorHAnsi" w:cs="Times New Roman"/>
          <w:lang w:val="en-US" w:eastAsia="de-DE"/>
        </w:rPr>
        <w:t xml:space="preserve"> in 4% formaldehyde, then incubated with biotin-labeled anti-HA monoclonal antibody (Roche, Mannheim, Germany) and after the incubation with streptavidin-labelled peroxidase (</w:t>
      </w:r>
      <w:proofErr w:type="spellStart"/>
      <w:r w:rsidRPr="001C3063">
        <w:rPr>
          <w:rFonts w:asciiTheme="minorHAnsi" w:hAnsiTheme="minorHAnsi" w:cs="Times New Roman"/>
          <w:lang w:val="en-US" w:eastAsia="de-DE"/>
        </w:rPr>
        <w:t>Dianova</w:t>
      </w:r>
      <w:proofErr w:type="spellEnd"/>
      <w:r w:rsidRPr="001C3063">
        <w:rPr>
          <w:rFonts w:asciiTheme="minorHAnsi" w:hAnsiTheme="minorHAnsi" w:cs="Times New Roman"/>
          <w:lang w:val="en-US" w:eastAsia="de-DE"/>
        </w:rPr>
        <w:t>, Hamburg, Germany) color reaction was conducted in a buffer containing 0.1% H</w:t>
      </w:r>
      <w:r w:rsidRPr="001C3063">
        <w:rPr>
          <w:rFonts w:asciiTheme="minorHAnsi" w:hAnsiTheme="minorHAnsi" w:cs="Times New Roman"/>
          <w:vertAlign w:val="subscript"/>
          <w:lang w:val="en-US" w:eastAsia="de-DE"/>
        </w:rPr>
        <w:t>2</w:t>
      </w:r>
      <w:r w:rsidRPr="001C3063">
        <w:rPr>
          <w:rFonts w:asciiTheme="minorHAnsi" w:hAnsiTheme="minorHAnsi" w:cs="Times New Roman"/>
          <w:lang w:val="en-US" w:eastAsia="de-DE"/>
        </w:rPr>
        <w:t>O</w:t>
      </w:r>
      <w:r w:rsidRPr="001C3063">
        <w:rPr>
          <w:rFonts w:asciiTheme="minorHAnsi" w:hAnsiTheme="minorHAnsi" w:cs="Times New Roman"/>
          <w:vertAlign w:val="subscript"/>
          <w:lang w:val="en-US" w:eastAsia="de-DE"/>
        </w:rPr>
        <w:t>2</w:t>
      </w:r>
      <w:r w:rsidRPr="001C3063">
        <w:rPr>
          <w:rFonts w:asciiTheme="minorHAnsi" w:hAnsiTheme="minorHAnsi" w:cs="Times New Roman"/>
          <w:lang w:val="en-US" w:eastAsia="de-DE"/>
        </w:rPr>
        <w:t xml:space="preserve"> and 10 mg O-</w:t>
      </w:r>
      <w:proofErr w:type="spellStart"/>
      <w:r w:rsidRPr="001C3063">
        <w:rPr>
          <w:rFonts w:asciiTheme="minorHAnsi" w:hAnsiTheme="minorHAnsi" w:cs="Times New Roman"/>
          <w:lang w:val="en-US" w:eastAsia="de-DE"/>
        </w:rPr>
        <w:t>phenylendiamine</w:t>
      </w:r>
      <w:proofErr w:type="spellEnd"/>
      <w:r w:rsidRPr="001C3063">
        <w:rPr>
          <w:rFonts w:asciiTheme="minorHAnsi" w:hAnsiTheme="minorHAnsi" w:cs="Times New Roman"/>
          <w:lang w:val="en-US" w:eastAsia="de-DE"/>
        </w:rPr>
        <w:t xml:space="preserve">. Measurements </w:t>
      </w:r>
      <w:proofErr w:type="gramStart"/>
      <w:r w:rsidRPr="001C3063">
        <w:rPr>
          <w:rFonts w:asciiTheme="minorHAnsi" w:hAnsiTheme="minorHAnsi" w:cs="Times New Roman"/>
          <w:lang w:val="en-US" w:eastAsia="de-DE"/>
        </w:rPr>
        <w:t>were done</w:t>
      </w:r>
      <w:proofErr w:type="gramEnd"/>
      <w:r w:rsidRPr="001C3063">
        <w:rPr>
          <w:rFonts w:asciiTheme="minorHAnsi" w:hAnsiTheme="minorHAnsi" w:cs="Times New Roman"/>
          <w:lang w:val="en-US" w:eastAsia="de-DE"/>
        </w:rPr>
        <w:t xml:space="preserve"> using an Anthos reader 2001 (Anthos </w:t>
      </w:r>
      <w:proofErr w:type="spellStart"/>
      <w:r w:rsidRPr="001C3063">
        <w:rPr>
          <w:rFonts w:asciiTheme="minorHAnsi" w:hAnsiTheme="minorHAnsi" w:cs="Times New Roman"/>
          <w:lang w:val="en-US" w:eastAsia="de-DE"/>
        </w:rPr>
        <w:t>Labtech</w:t>
      </w:r>
      <w:proofErr w:type="spellEnd"/>
      <w:r w:rsidRPr="001C3063">
        <w:rPr>
          <w:rFonts w:asciiTheme="minorHAnsi" w:hAnsiTheme="minorHAnsi" w:cs="Times New Roman"/>
          <w:lang w:val="en-US" w:eastAsia="de-DE"/>
        </w:rPr>
        <w:t xml:space="preserve"> Instruments, Salzburg, Austria). </w:t>
      </w:r>
      <w:r w:rsidRPr="001C3063">
        <w:rPr>
          <w:rFonts w:asciiTheme="minorHAnsi" w:hAnsiTheme="minorHAnsi" w:cs="Times New Roman"/>
          <w:lang w:eastAsia="de-DE"/>
        </w:rPr>
        <w:t xml:space="preserve">All data of the functional analyses </w:t>
      </w:r>
      <w:proofErr w:type="gramStart"/>
      <w:r w:rsidRPr="001C3063">
        <w:rPr>
          <w:rFonts w:asciiTheme="minorHAnsi" w:hAnsiTheme="minorHAnsi" w:cs="Times New Roman"/>
          <w:lang w:eastAsia="de-DE"/>
        </w:rPr>
        <w:t>were obtained</w:t>
      </w:r>
      <w:proofErr w:type="gramEnd"/>
      <w:r w:rsidRPr="001C3063">
        <w:rPr>
          <w:rFonts w:asciiTheme="minorHAnsi" w:hAnsiTheme="minorHAnsi" w:cs="Times New Roman"/>
          <w:lang w:eastAsia="de-DE"/>
        </w:rPr>
        <w:t xml:space="preserve"> from at least three independent experiments. </w:t>
      </w:r>
    </w:p>
    <w:sectPr w:rsidR="00A058B4" w:rsidRPr="001C3063" w:rsidSect="00AC6F39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5B5" w:rsidRDefault="002775B5">
      <w:pPr>
        <w:spacing w:after="0" w:line="240" w:lineRule="auto"/>
      </w:pPr>
      <w:r>
        <w:separator/>
      </w:r>
    </w:p>
  </w:endnote>
  <w:endnote w:type="continuationSeparator" w:id="0">
    <w:p w:rsidR="002775B5" w:rsidRDefault="00277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504015125"/>
      <w:docPartObj>
        <w:docPartGallery w:val="Page Numbers (Bottom of Page)"/>
        <w:docPartUnique/>
      </w:docPartObj>
    </w:sdtPr>
    <w:sdtEndPr/>
    <w:sdtContent>
      <w:p w:rsidR="007A4821" w:rsidRPr="00B53098" w:rsidRDefault="007A4821">
        <w:pPr>
          <w:pStyle w:val="Fuzeile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t xml:space="preserve">Page </w:t>
        </w:r>
        <w:r w:rsidR="00F87B79" w:rsidRPr="00B53098">
          <w:rPr>
            <w:sz w:val="20"/>
            <w:szCs w:val="20"/>
          </w:rPr>
          <w:fldChar w:fldCharType="begin"/>
        </w:r>
        <w:r w:rsidRPr="00B53098">
          <w:rPr>
            <w:sz w:val="20"/>
            <w:szCs w:val="20"/>
          </w:rPr>
          <w:instrText>PAGE   \* MERGEFORMAT</w:instrText>
        </w:r>
        <w:r w:rsidR="00F87B79" w:rsidRPr="00B53098">
          <w:rPr>
            <w:sz w:val="20"/>
            <w:szCs w:val="20"/>
          </w:rPr>
          <w:fldChar w:fldCharType="separate"/>
        </w:r>
        <w:r w:rsidR="005603EF" w:rsidRPr="005603EF">
          <w:rPr>
            <w:noProof/>
            <w:sz w:val="20"/>
            <w:szCs w:val="20"/>
            <w:lang w:val="de-DE"/>
          </w:rPr>
          <w:t>10</w:t>
        </w:r>
        <w:r w:rsidR="00F87B79" w:rsidRPr="00B53098">
          <w:rPr>
            <w:sz w:val="20"/>
            <w:szCs w:val="20"/>
          </w:rPr>
          <w:fldChar w:fldCharType="end"/>
        </w:r>
      </w:p>
    </w:sdtContent>
  </w:sdt>
  <w:p w:rsidR="007A4821" w:rsidRPr="00B53098" w:rsidRDefault="007A4821">
    <w:pPr>
      <w:pStyle w:val="Fuzeil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5B5" w:rsidRDefault="002775B5">
      <w:pPr>
        <w:spacing w:after="0" w:line="240" w:lineRule="auto"/>
      </w:pPr>
      <w:r>
        <w:separator/>
      </w:r>
    </w:p>
  </w:footnote>
  <w:footnote w:type="continuationSeparator" w:id="0">
    <w:p w:rsidR="002775B5" w:rsidRDefault="002775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4A097E"/>
    <w:rsid w:val="00013A50"/>
    <w:rsid w:val="0005232F"/>
    <w:rsid w:val="000727B3"/>
    <w:rsid w:val="0007384A"/>
    <w:rsid w:val="0008780F"/>
    <w:rsid w:val="00090653"/>
    <w:rsid w:val="000C1235"/>
    <w:rsid w:val="000E2B8C"/>
    <w:rsid w:val="00132EC9"/>
    <w:rsid w:val="00146179"/>
    <w:rsid w:val="001C3063"/>
    <w:rsid w:val="00201451"/>
    <w:rsid w:val="00224618"/>
    <w:rsid w:val="00227CF3"/>
    <w:rsid w:val="00243E3F"/>
    <w:rsid w:val="002775B5"/>
    <w:rsid w:val="00325358"/>
    <w:rsid w:val="00340D04"/>
    <w:rsid w:val="00371770"/>
    <w:rsid w:val="0037634A"/>
    <w:rsid w:val="003E76D2"/>
    <w:rsid w:val="00403977"/>
    <w:rsid w:val="00435665"/>
    <w:rsid w:val="0046653C"/>
    <w:rsid w:val="00475887"/>
    <w:rsid w:val="00493613"/>
    <w:rsid w:val="004A097E"/>
    <w:rsid w:val="00531D70"/>
    <w:rsid w:val="00551A4F"/>
    <w:rsid w:val="005603EF"/>
    <w:rsid w:val="00571903"/>
    <w:rsid w:val="005D4E92"/>
    <w:rsid w:val="005E47BE"/>
    <w:rsid w:val="00600363"/>
    <w:rsid w:val="0062674B"/>
    <w:rsid w:val="006575EE"/>
    <w:rsid w:val="00681F75"/>
    <w:rsid w:val="00687AB7"/>
    <w:rsid w:val="006F3CE4"/>
    <w:rsid w:val="00767E0E"/>
    <w:rsid w:val="00783F1B"/>
    <w:rsid w:val="007A4821"/>
    <w:rsid w:val="007F7938"/>
    <w:rsid w:val="00832580"/>
    <w:rsid w:val="00857A86"/>
    <w:rsid w:val="00876183"/>
    <w:rsid w:val="008D0308"/>
    <w:rsid w:val="009013E5"/>
    <w:rsid w:val="009078E5"/>
    <w:rsid w:val="00916E16"/>
    <w:rsid w:val="0096533E"/>
    <w:rsid w:val="00980E95"/>
    <w:rsid w:val="00A058B4"/>
    <w:rsid w:val="00A31790"/>
    <w:rsid w:val="00AC6F39"/>
    <w:rsid w:val="00AD5524"/>
    <w:rsid w:val="00B0101C"/>
    <w:rsid w:val="00B373CB"/>
    <w:rsid w:val="00B45904"/>
    <w:rsid w:val="00B80BFF"/>
    <w:rsid w:val="00B94437"/>
    <w:rsid w:val="00BD470C"/>
    <w:rsid w:val="00BF0E74"/>
    <w:rsid w:val="00C477FA"/>
    <w:rsid w:val="00C651D2"/>
    <w:rsid w:val="00C75584"/>
    <w:rsid w:val="00C97888"/>
    <w:rsid w:val="00CB514A"/>
    <w:rsid w:val="00CD5AC0"/>
    <w:rsid w:val="00CE7CC0"/>
    <w:rsid w:val="00D77463"/>
    <w:rsid w:val="00DD08B0"/>
    <w:rsid w:val="00DF541E"/>
    <w:rsid w:val="00E00090"/>
    <w:rsid w:val="00E840FE"/>
    <w:rsid w:val="00EC0EB5"/>
    <w:rsid w:val="00F26B80"/>
    <w:rsid w:val="00F715C1"/>
    <w:rsid w:val="00F87B79"/>
    <w:rsid w:val="00FD4C20"/>
    <w:rsid w:val="00FF0C27"/>
    <w:rsid w:val="00FF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10D9"/>
  <w15:docId w15:val="{83A74F6D-769E-4950-BF11-A6E9829A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058B4"/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dNoteBibliography">
    <w:name w:val="EndNote Bibliography"/>
    <w:basedOn w:val="Standard"/>
    <w:link w:val="EndNoteBibliographyZchn"/>
    <w:rsid w:val="00A058B4"/>
    <w:pPr>
      <w:spacing w:line="240" w:lineRule="auto"/>
    </w:pPr>
    <w:rPr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A058B4"/>
    <w:rPr>
      <w:rFonts w:ascii="Arial" w:hAnsi="Arial" w:cs="Arial"/>
      <w:noProof/>
      <w:sz w:val="24"/>
      <w:szCs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0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58B4"/>
    <w:rPr>
      <w:rFonts w:ascii="Arial" w:hAnsi="Arial" w:cs="Arial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A058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A058B4"/>
    <w:rPr>
      <w:rFonts w:ascii="Courier New" w:eastAsia="Times New Roman" w:hAnsi="Courier New" w:cs="Courier New"/>
      <w:sz w:val="20"/>
      <w:szCs w:val="20"/>
      <w:lang w:eastAsia="en-GB"/>
    </w:rPr>
  </w:style>
  <w:style w:type="paragraph" w:customStyle="1" w:styleId="EndNoteBibliographyTitle">
    <w:name w:val="EndNote Bibliography Title"/>
    <w:basedOn w:val="Standard"/>
    <w:link w:val="EndNoteBibliographyTitleZchn"/>
    <w:rsid w:val="005D4E92"/>
    <w:pPr>
      <w:spacing w:after="0"/>
      <w:jc w:val="center"/>
    </w:pPr>
    <w:rPr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5D4E92"/>
    <w:rPr>
      <w:rFonts w:ascii="Arial" w:hAnsi="Arial" w:cs="Arial"/>
      <w:noProof/>
      <w:sz w:val="24"/>
      <w:szCs w:val="24"/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40D0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40D0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40D04"/>
    <w:rPr>
      <w:rFonts w:ascii="Arial" w:hAnsi="Arial" w:cs="Arial"/>
      <w:sz w:val="20"/>
      <w:szCs w:val="20"/>
    </w:rPr>
  </w:style>
  <w:style w:type="table" w:styleId="Tabellenraster">
    <w:name w:val="Table Grid"/>
    <w:basedOn w:val="NormaleTabelle"/>
    <w:uiPriority w:val="39"/>
    <w:rsid w:val="00340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0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0D04"/>
    <w:rPr>
      <w:rFonts w:ascii="Segoe UI" w:hAnsi="Segoe UI" w:cs="Segoe UI"/>
      <w:sz w:val="18"/>
      <w:szCs w:val="18"/>
    </w:rPr>
  </w:style>
  <w:style w:type="table" w:customStyle="1" w:styleId="TabellemithellemGitternetz1">
    <w:name w:val="Tabelle mit hellem Gitternetz1"/>
    <w:basedOn w:val="NormaleTabelle"/>
    <w:uiPriority w:val="40"/>
    <w:rsid w:val="00C47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7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4B8D1-1FA4-4225-8CD4-1B2C41A5E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2896</Words>
  <Characters>18252</Characters>
  <Application>Microsoft Office Word</Application>
  <DocSecurity>0</DocSecurity>
  <Lines>152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Nikolas Herrfurth</dc:creator>
  <cp:lastModifiedBy>Hinney</cp:lastModifiedBy>
  <cp:revision>2</cp:revision>
  <cp:lastPrinted>2016-09-29T11:25:00Z</cp:lastPrinted>
  <dcterms:created xsi:type="dcterms:W3CDTF">2018-08-16T08:01:00Z</dcterms:created>
  <dcterms:modified xsi:type="dcterms:W3CDTF">2018-08-16T08:01:00Z</dcterms:modified>
</cp:coreProperties>
</file>