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322" w:rsidRPr="00C41EC6" w:rsidRDefault="00F31322" w:rsidP="00F31322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2"/>
        </w:rPr>
      </w:pPr>
      <w:r w:rsidRPr="00C41EC6">
        <w:rPr>
          <w:rFonts w:ascii="Times New Roman" w:hAnsi="Times New Roman" w:cs="Times New Roman"/>
          <w:b/>
          <w:sz w:val="22"/>
        </w:rPr>
        <w:t xml:space="preserve">Table </w:t>
      </w:r>
      <w:r w:rsidR="00CC3116">
        <w:rPr>
          <w:rFonts w:ascii="Times New Roman" w:hAnsi="Times New Roman" w:cs="Times New Roman"/>
          <w:b/>
          <w:sz w:val="22"/>
        </w:rPr>
        <w:t>S</w:t>
      </w:r>
      <w:r w:rsidRPr="00C41EC6">
        <w:rPr>
          <w:rFonts w:ascii="Times New Roman" w:hAnsi="Times New Roman" w:cs="Times New Roman"/>
          <w:b/>
          <w:sz w:val="22"/>
        </w:rPr>
        <w:t>1</w:t>
      </w:r>
      <w:r w:rsidRPr="00C41EC6">
        <w:rPr>
          <w:rFonts w:ascii="Times New Roman" w:hAnsi="Times New Roman" w:cs="Times New Roman"/>
          <w:sz w:val="22"/>
        </w:rPr>
        <w:t xml:space="preserve">. Demographic and </w:t>
      </w:r>
      <w:proofErr w:type="spellStart"/>
      <w:r w:rsidRPr="00C41EC6">
        <w:rPr>
          <w:rFonts w:ascii="Times New Roman" w:hAnsi="Times New Roman" w:cs="Times New Roman"/>
          <w:sz w:val="22"/>
        </w:rPr>
        <w:t>auxologic</w:t>
      </w:r>
      <w:proofErr w:type="spellEnd"/>
      <w:r w:rsidRPr="00C41EC6">
        <w:rPr>
          <w:rFonts w:ascii="Times New Roman" w:hAnsi="Times New Roman" w:cs="Times New Roman"/>
          <w:sz w:val="22"/>
        </w:rPr>
        <w:t xml:space="preserve"> characteristics of participants (preterm </w:t>
      </w:r>
      <w:proofErr w:type="spellStart"/>
      <w:r w:rsidRPr="00C41EC6">
        <w:rPr>
          <w:rFonts w:ascii="Times New Roman" w:hAnsi="Times New Roman" w:cs="Times New Roman"/>
          <w:sz w:val="22"/>
        </w:rPr>
        <w:t>vs</w:t>
      </w:r>
      <w:proofErr w:type="spellEnd"/>
      <w:r w:rsidRPr="00C41EC6">
        <w:rPr>
          <w:rFonts w:ascii="Times New Roman" w:hAnsi="Times New Roman" w:cs="Times New Roman"/>
          <w:sz w:val="22"/>
        </w:rPr>
        <w:t xml:space="preserve"> term group</w:t>
      </w:r>
      <w:proofErr w:type="gramStart"/>
      <w:r w:rsidRPr="00C41EC6">
        <w:rPr>
          <w:rFonts w:ascii="Times New Roman" w:hAnsi="Times New Roman" w:cs="Times New Roman"/>
          <w:sz w:val="22"/>
        </w:rPr>
        <w:t>)</w:t>
      </w:r>
      <w:r w:rsidRPr="000F4538">
        <w:rPr>
          <w:rFonts w:ascii="Times New Roman" w:hAnsi="Times New Roman" w:cs="Times New Roman" w:hint="eastAsia"/>
          <w:sz w:val="22"/>
          <w:vertAlign w:val="superscript"/>
        </w:rPr>
        <w:t>a</w:t>
      </w:r>
      <w:proofErr w:type="gramEnd"/>
    </w:p>
    <w:tbl>
      <w:tblPr>
        <w:tblW w:w="8505" w:type="dxa"/>
        <w:tblInd w:w="2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44"/>
        <w:gridCol w:w="1349"/>
        <w:gridCol w:w="1470"/>
        <w:gridCol w:w="1254"/>
        <w:gridCol w:w="888"/>
      </w:tblGrid>
      <w:tr w:rsidR="00F31322" w:rsidRPr="00C41EC6" w:rsidTr="009068D3">
        <w:trPr>
          <w:trHeight w:val="858"/>
        </w:trPr>
        <w:tc>
          <w:tcPr>
            <w:tcW w:w="354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Characteristic</w:t>
            </w:r>
          </w:p>
        </w:tc>
        <w:tc>
          <w:tcPr>
            <w:tcW w:w="134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All patients</w:t>
            </w:r>
          </w:p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(n = 80)</w:t>
            </w:r>
          </w:p>
        </w:tc>
        <w:tc>
          <w:tcPr>
            <w:tcW w:w="14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Preterm</w:t>
            </w:r>
          </w:p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(n = 51)</w:t>
            </w:r>
          </w:p>
        </w:tc>
        <w:tc>
          <w:tcPr>
            <w:tcW w:w="12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Term</w:t>
            </w:r>
          </w:p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(n = 29)</w:t>
            </w:r>
          </w:p>
        </w:tc>
        <w:tc>
          <w:tcPr>
            <w:tcW w:w="88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/>
                <w:kern w:val="0"/>
                <w:sz w:val="22"/>
              </w:rPr>
              <w:t>P</w:t>
            </w:r>
          </w:p>
        </w:tc>
      </w:tr>
      <w:tr w:rsidR="00F31322" w:rsidRPr="00C41EC6" w:rsidTr="009068D3">
        <w:trPr>
          <w:trHeight w:val="330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Male, n (%)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40 (50.0)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23 (45.1)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17 (58.6)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0.245</w:t>
            </w:r>
          </w:p>
        </w:tc>
      </w:tr>
      <w:tr w:rsidR="00F31322" w:rsidRPr="00C41EC6" w:rsidTr="009068D3">
        <w:trPr>
          <w:trHeight w:val="33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GA (weeks)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33.6±4.6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30.9±2.8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39.3±1.1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&lt;0.001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F31322" w:rsidRPr="00C41EC6" w:rsidTr="009068D3">
        <w:trPr>
          <w:trHeight w:val="49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Age (at treatment initiation, weeks)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3.4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3.8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3.5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2.7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2.3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0.131</w:t>
            </w:r>
          </w:p>
        </w:tc>
      </w:tr>
      <w:tr w:rsidR="00F31322" w:rsidRPr="00C41EC6" w:rsidTr="009068D3">
        <w:trPr>
          <w:trHeight w:val="330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Age (at discontinuation trial, months)</w:t>
            </w:r>
          </w:p>
        </w:tc>
        <w:tc>
          <w:tcPr>
            <w:tcW w:w="1349" w:type="dxa"/>
            <w:tcBorders>
              <w:top w:val="nil"/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34.5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4.6</w:t>
            </w: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34.0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5.0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35.4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3.7</w:t>
            </w:r>
          </w:p>
        </w:tc>
        <w:tc>
          <w:tcPr>
            <w:tcW w:w="888" w:type="dxa"/>
            <w:tcBorders>
              <w:top w:val="nil"/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0.179</w:t>
            </w:r>
          </w:p>
        </w:tc>
      </w:tr>
      <w:tr w:rsidR="00F31322" w:rsidRPr="00C41EC6" w:rsidTr="009068D3">
        <w:trPr>
          <w:trHeight w:val="330"/>
        </w:trPr>
        <w:tc>
          <w:tcPr>
            <w:tcW w:w="35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proofErr w:type="spellStart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Wt</w:t>
            </w:r>
            <w:proofErr w:type="spellEnd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 xml:space="preserve"> (at birth, kg)</w:t>
            </w:r>
          </w:p>
        </w:tc>
        <w:tc>
          <w:tcPr>
            <w:tcW w:w="1349" w:type="dxa"/>
            <w:tcBorders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2.1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0.9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1.6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0.5</w:t>
            </w:r>
          </w:p>
        </w:tc>
        <w:tc>
          <w:tcPr>
            <w:tcW w:w="1254" w:type="dxa"/>
            <w:tcBorders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3.0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0.5</w:t>
            </w:r>
          </w:p>
        </w:tc>
        <w:tc>
          <w:tcPr>
            <w:tcW w:w="888" w:type="dxa"/>
            <w:tcBorders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&lt;0.001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F31322" w:rsidRPr="00C41EC6" w:rsidTr="009068D3">
        <w:trPr>
          <w:trHeight w:val="33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proofErr w:type="spellStart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Wt</w:t>
            </w:r>
            <w:proofErr w:type="spellEnd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 xml:space="preserve"> (at treatment initiation)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2.5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2.0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0.8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3.4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0.6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&lt;0.001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F31322" w:rsidRPr="00C41EC6" w:rsidTr="009068D3">
        <w:trPr>
          <w:trHeight w:val="345"/>
        </w:trPr>
        <w:tc>
          <w:tcPr>
            <w:tcW w:w="354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proofErr w:type="spellStart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Wt</w:t>
            </w:r>
            <w:proofErr w:type="spellEnd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 xml:space="preserve"> (at discontinuation)</w:t>
            </w:r>
          </w:p>
        </w:tc>
        <w:tc>
          <w:tcPr>
            <w:tcW w:w="13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12.8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1.8</w:t>
            </w:r>
          </w:p>
        </w:tc>
        <w:tc>
          <w:tcPr>
            <w:tcW w:w="14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12.4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1.5</w:t>
            </w:r>
          </w:p>
        </w:tc>
        <w:tc>
          <w:tcPr>
            <w:tcW w:w="12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13.6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2.1</w:t>
            </w:r>
          </w:p>
        </w:tc>
        <w:tc>
          <w:tcPr>
            <w:tcW w:w="88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31322" w:rsidRPr="00C41EC6" w:rsidRDefault="00F31322" w:rsidP="009068D3">
            <w:pPr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0.013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</w:tbl>
    <w:p w:rsidR="00F31322" w:rsidRDefault="00F31322" w:rsidP="00F31322">
      <w:pPr>
        <w:spacing w:line="360" w:lineRule="auto"/>
        <w:rPr>
          <w:rFonts w:ascii="Times New Roman" w:hAnsi="Times New Roman" w:cs="Times New Roman"/>
          <w:sz w:val="22"/>
        </w:rPr>
      </w:pPr>
      <w:r w:rsidRPr="00C41EC6">
        <w:rPr>
          <w:rFonts w:ascii="Times New Roman" w:hAnsi="Times New Roman" w:cs="Times New Roman"/>
          <w:sz w:val="22"/>
        </w:rPr>
        <w:t xml:space="preserve">Abbreviations: </w:t>
      </w:r>
      <w:proofErr w:type="spellStart"/>
      <w:r w:rsidRPr="00C41EC6">
        <w:rPr>
          <w:rFonts w:ascii="Times New Roman" w:hAnsi="Times New Roman" w:cs="Times New Roman"/>
          <w:sz w:val="22"/>
        </w:rPr>
        <w:t>Wt</w:t>
      </w:r>
      <w:proofErr w:type="spellEnd"/>
      <w:r w:rsidRPr="00C41EC6">
        <w:rPr>
          <w:rFonts w:ascii="Times New Roman" w:hAnsi="Times New Roman" w:cs="Times New Roman"/>
          <w:sz w:val="22"/>
        </w:rPr>
        <w:t>, weight; GA, gestational age</w:t>
      </w:r>
    </w:p>
    <w:p w:rsidR="00F31322" w:rsidRPr="00C41EC6" w:rsidRDefault="00F31322" w:rsidP="00F31322">
      <w:pPr>
        <w:spacing w:line="360" w:lineRule="auto"/>
        <w:rPr>
          <w:rFonts w:ascii="Times New Roman" w:hAnsi="Times New Roman" w:cs="Times New Roman"/>
          <w:sz w:val="22"/>
        </w:rPr>
      </w:pPr>
      <w:proofErr w:type="spellStart"/>
      <w:proofErr w:type="gramStart"/>
      <w:r w:rsidRPr="00364B52">
        <w:rPr>
          <w:rFonts w:ascii="Times New Roman" w:eastAsia="Malgun Gothic" w:hAnsi="Times New Roman" w:cs="Times New Roman"/>
          <w:color w:val="000000"/>
          <w:sz w:val="22"/>
          <w:vertAlign w:val="superscript"/>
        </w:rPr>
        <w:t>a</w:t>
      </w:r>
      <w:r w:rsidRPr="00364B52">
        <w:rPr>
          <w:rFonts w:ascii="Times New Roman" w:eastAsia="Malgun Gothic" w:hAnsi="Times New Roman" w:cs="Times New Roman"/>
          <w:color w:val="000000"/>
          <w:sz w:val="22"/>
        </w:rPr>
        <w:t>Quantitative</w:t>
      </w:r>
      <w:proofErr w:type="spellEnd"/>
      <w:proofErr w:type="gramEnd"/>
      <w:r w:rsidRPr="00364B52">
        <w:rPr>
          <w:rFonts w:ascii="Times New Roman" w:eastAsia="Malgun Gothic" w:hAnsi="Times New Roman" w:cs="Times New Roman"/>
          <w:color w:val="000000"/>
          <w:sz w:val="22"/>
        </w:rPr>
        <w:t xml:space="preserve"> data are expressed as the mean ± SD (standard deviation), and qualitative data are expressed as frequency (%)</w:t>
      </w:r>
    </w:p>
    <w:p w:rsidR="00F31322" w:rsidRPr="00C41EC6" w:rsidRDefault="00F31322" w:rsidP="00F31322">
      <w:pPr>
        <w:spacing w:line="360" w:lineRule="auto"/>
        <w:rPr>
          <w:rFonts w:ascii="Times New Roman" w:hAnsi="Times New Roman" w:cs="Times New Roman"/>
          <w:sz w:val="22"/>
        </w:rPr>
      </w:pPr>
      <w:r w:rsidRPr="00C41EC6">
        <w:rPr>
          <w:rFonts w:ascii="Times New Roman" w:hAnsi="Times New Roman" w:cs="Times New Roman"/>
          <w:sz w:val="22"/>
        </w:rPr>
        <w:t>*</w:t>
      </w:r>
      <w:r w:rsidRPr="00C41EC6">
        <w:rPr>
          <w:rFonts w:ascii="Times New Roman" w:hAnsi="Times New Roman" w:cs="Times New Roman"/>
          <w:i/>
          <w:sz w:val="22"/>
        </w:rPr>
        <w:t>P</w:t>
      </w:r>
      <w:r w:rsidRPr="00C41EC6">
        <w:rPr>
          <w:rFonts w:ascii="Times New Roman" w:hAnsi="Times New Roman" w:cs="Times New Roman"/>
          <w:sz w:val="22"/>
        </w:rPr>
        <w:t xml:space="preserve"> &lt; 0.05</w:t>
      </w:r>
    </w:p>
    <w:p w:rsidR="00F31322" w:rsidRPr="00C41EC6" w:rsidRDefault="00F31322" w:rsidP="00F31322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2"/>
        </w:rPr>
      </w:pPr>
      <w:r w:rsidRPr="00C41EC6">
        <w:rPr>
          <w:rFonts w:ascii="Times New Roman" w:hAnsi="Times New Roman" w:cs="Times New Roman"/>
          <w:b/>
          <w:sz w:val="22"/>
        </w:rPr>
        <w:br w:type="page"/>
      </w:r>
    </w:p>
    <w:p w:rsidR="00F31322" w:rsidRPr="00C41EC6" w:rsidRDefault="00F31322" w:rsidP="00F31322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2"/>
        </w:rPr>
      </w:pPr>
      <w:r w:rsidRPr="00C41EC6">
        <w:rPr>
          <w:rFonts w:ascii="Times New Roman" w:hAnsi="Times New Roman" w:cs="Times New Roman"/>
          <w:b/>
          <w:sz w:val="22"/>
        </w:rPr>
        <w:lastRenderedPageBreak/>
        <w:t xml:space="preserve">Table </w:t>
      </w:r>
      <w:r w:rsidR="00CC3116">
        <w:rPr>
          <w:rFonts w:ascii="Times New Roman" w:hAnsi="Times New Roman" w:cs="Times New Roman"/>
          <w:b/>
          <w:sz w:val="22"/>
        </w:rPr>
        <w:t>S</w:t>
      </w:r>
      <w:r w:rsidRPr="00C41EC6">
        <w:rPr>
          <w:rFonts w:ascii="Times New Roman" w:hAnsi="Times New Roman" w:cs="Times New Roman"/>
          <w:b/>
          <w:sz w:val="22"/>
        </w:rPr>
        <w:t>2</w:t>
      </w:r>
      <w:r w:rsidRPr="00C41EC6">
        <w:rPr>
          <w:rFonts w:ascii="Times New Roman" w:hAnsi="Times New Roman" w:cs="Times New Roman"/>
          <w:sz w:val="22"/>
        </w:rPr>
        <w:t xml:space="preserve">. Comparison of preterm group </w:t>
      </w:r>
      <w:proofErr w:type="spellStart"/>
      <w:r w:rsidRPr="00C41EC6">
        <w:rPr>
          <w:rFonts w:ascii="Times New Roman" w:hAnsi="Times New Roman" w:cs="Times New Roman"/>
          <w:sz w:val="22"/>
        </w:rPr>
        <w:t>vs</w:t>
      </w:r>
      <w:proofErr w:type="spellEnd"/>
      <w:r w:rsidRPr="00C41EC6">
        <w:rPr>
          <w:rFonts w:ascii="Times New Roman" w:hAnsi="Times New Roman" w:cs="Times New Roman"/>
          <w:sz w:val="22"/>
        </w:rPr>
        <w:t xml:space="preserve"> term </w:t>
      </w:r>
      <w:proofErr w:type="spellStart"/>
      <w:r w:rsidRPr="00C41EC6">
        <w:rPr>
          <w:rFonts w:ascii="Times New Roman" w:hAnsi="Times New Roman" w:cs="Times New Roman"/>
          <w:sz w:val="22"/>
        </w:rPr>
        <w:t>group</w:t>
      </w:r>
      <w:r w:rsidRPr="000F4538">
        <w:rPr>
          <w:rFonts w:ascii="Times New Roman" w:hAnsi="Times New Roman" w:cs="Times New Roman" w:hint="eastAsia"/>
          <w:sz w:val="22"/>
          <w:vertAlign w:val="superscript"/>
        </w:rPr>
        <w:t>a</w:t>
      </w:r>
      <w:proofErr w:type="spellEnd"/>
    </w:p>
    <w:tbl>
      <w:tblPr>
        <w:tblW w:w="8930" w:type="dxa"/>
        <w:tblInd w:w="2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1418"/>
        <w:gridCol w:w="1275"/>
        <w:gridCol w:w="1701"/>
        <w:gridCol w:w="1134"/>
      </w:tblGrid>
      <w:tr w:rsidR="00F31322" w:rsidRPr="00C41EC6" w:rsidTr="009068D3">
        <w:trPr>
          <w:trHeight w:val="506"/>
        </w:trPr>
        <w:tc>
          <w:tcPr>
            <w:tcW w:w="3402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Characteristic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All patients</w:t>
            </w:r>
          </w:p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(n = 80)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Preterm</w:t>
            </w:r>
          </w:p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(n = 51)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Term</w:t>
            </w:r>
          </w:p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(n = 29)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/>
                <w:kern w:val="0"/>
                <w:sz w:val="22"/>
              </w:rPr>
              <w:t>P</w:t>
            </w:r>
          </w:p>
        </w:tc>
      </w:tr>
      <w:tr w:rsidR="00F31322" w:rsidRPr="00C41EC6" w:rsidTr="009068D3">
        <w:trPr>
          <w:trHeight w:val="533"/>
        </w:trPr>
        <w:tc>
          <w:tcPr>
            <w:tcW w:w="340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F31322" w:rsidRPr="00C41EC6" w:rsidTr="009068D3">
        <w:trPr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NST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</w:p>
        </w:tc>
      </w:tr>
      <w:tr w:rsidR="00F31322" w:rsidRPr="00C41EC6" w:rsidTr="009068D3">
        <w:trPr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ind w:left="222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TSH (</w:t>
            </w:r>
            <w:r w:rsidRPr="00C41EC6">
              <w:rPr>
                <w:rFonts w:ascii="Times New Roman" w:eastAsiaTheme="minorHAnsi" w:hAnsi="Times New Roman" w:cs="Times New Roman"/>
                <w:sz w:val="22"/>
              </w:rPr>
              <w:t>µU/ml)</w:t>
            </w:r>
            <w:r w:rsidR="008C7E5C">
              <w:rPr>
                <w:rFonts w:ascii="Times New Roman" w:eastAsiaTheme="minorHAnsi" w:hAnsi="Times New Roman" w:cs="Times New Roman" w:hint="eastAsia"/>
                <w:sz w:val="22"/>
              </w:rPr>
              <w:t xml:space="preserve"> </w:t>
            </w:r>
            <w:r w:rsidR="00180B0E">
              <w:rPr>
                <w:rFonts w:ascii="Times New Roman" w:eastAsiaTheme="minorHAnsi" w:hAnsi="Times New Roman" w:cs="Times New Roman"/>
                <w:sz w:val="22"/>
              </w:rPr>
              <w:t>(</w:t>
            </w:r>
            <w:proofErr w:type="spellStart"/>
            <w:r w:rsidR="00180B0E">
              <w:rPr>
                <w:rFonts w:ascii="Times New Roman" w:eastAsiaTheme="minorHAnsi" w:hAnsi="Times New Roman" w:cs="Times New Roman"/>
                <w:sz w:val="22"/>
              </w:rPr>
              <w:t>median.range</w:t>
            </w:r>
            <w:proofErr w:type="spellEnd"/>
            <w:r w:rsidR="00180B0E">
              <w:rPr>
                <w:rFonts w:ascii="Times New Roman" w:eastAsiaTheme="minorHAnsi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C704AE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5.2 (0.1-356)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C704AE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4.8 (0.4-81.9)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C704AE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6.8 (0.1-356)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0.097</w:t>
            </w:r>
          </w:p>
        </w:tc>
      </w:tr>
      <w:tr w:rsidR="00F31322" w:rsidRPr="00C41EC6" w:rsidTr="009068D3">
        <w:trPr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ind w:left="222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T4 (µg/dl)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6.8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6.2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6.9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0.541</w:t>
            </w:r>
          </w:p>
        </w:tc>
      </w:tr>
      <w:tr w:rsidR="00F31322" w:rsidRPr="00C41EC6" w:rsidTr="009068D3">
        <w:trPr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ind w:left="222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 xml:space="preserve">TSH &gt;20 </w:t>
            </w:r>
            <w:r w:rsidRPr="00C41EC6">
              <w:rPr>
                <w:rFonts w:ascii="Times New Roman" w:hAnsi="Times New Roman" w:cs="Times New Roman"/>
                <w:sz w:val="22"/>
              </w:rPr>
              <w:t>IU/L</w:t>
            </w:r>
            <w:r w:rsidR="008C7E5C">
              <w:rPr>
                <w:rFonts w:ascii="Times New Roman" w:hAnsi="Times New Roman" w:cs="Times New Roman" w:hint="eastAsia"/>
                <w:sz w:val="22"/>
              </w:rPr>
              <w:t xml:space="preserve"> (n</w:t>
            </w:r>
            <w:proofErr w:type="gramStart"/>
            <w:r w:rsidR="008C7E5C">
              <w:rPr>
                <w:rFonts w:ascii="Times New Roman" w:hAnsi="Times New Roman" w:cs="Times New Roman" w:hint="eastAsia"/>
                <w:sz w:val="22"/>
              </w:rPr>
              <w:t>,%</w:t>
            </w:r>
            <w:proofErr w:type="gramEnd"/>
            <w:r w:rsidR="008C7E5C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9 (13.8)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5 (33.3)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4 (8.0)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0.025*</w:t>
            </w:r>
          </w:p>
        </w:tc>
      </w:tr>
      <w:tr w:rsidR="00F31322" w:rsidRPr="00C41EC6" w:rsidTr="009068D3">
        <w:trPr>
          <w:trHeight w:val="330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ind w:left="222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T4 &lt;5 µg/dl</w:t>
            </w:r>
            <w:r w:rsidR="008C7E5C"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(n</w:t>
            </w:r>
            <w:proofErr w:type="gramStart"/>
            <w:r w:rsidR="008C7E5C">
              <w:rPr>
                <w:rFonts w:ascii="Times New Roman" w:hAnsi="Times New Roman" w:cs="Times New Roman" w:hint="eastAsia"/>
                <w:kern w:val="0"/>
                <w:sz w:val="22"/>
              </w:rPr>
              <w:t>,%</w:t>
            </w:r>
            <w:proofErr w:type="gramEnd"/>
            <w:r w:rsidR="008C7E5C">
              <w:rPr>
                <w:rFonts w:ascii="Times New Roman" w:hAnsi="Times New Roman" w:cs="Times New Roman" w:hint="eastAsia"/>
                <w:kern w:val="0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12 (21.8)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3 (30.0)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9 (20.0)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0.673</w:t>
            </w:r>
          </w:p>
        </w:tc>
      </w:tr>
      <w:tr w:rsidR="00F31322" w:rsidRPr="00C41EC6" w:rsidTr="009068D3">
        <w:trPr>
          <w:trHeight w:val="33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Initial TSH</w:t>
            </w:r>
            <w:r w:rsidRPr="00C41EC6">
              <w:rPr>
                <w:rFonts w:ascii="Times New Roman" w:eastAsiaTheme="minorHAnsi" w:hAnsi="Times New Roman" w:cs="Times New Roman"/>
                <w:sz w:val="22"/>
              </w:rPr>
              <w:t xml:space="preserve"> (µU/ml)</w:t>
            </w:r>
            <w:r w:rsidR="00180B0E">
              <w:rPr>
                <w:rFonts w:ascii="Times New Roman" w:eastAsiaTheme="minorHAnsi" w:hAnsi="Times New Roman" w:cs="Times New Roman"/>
                <w:sz w:val="22"/>
              </w:rPr>
              <w:t>(</w:t>
            </w:r>
            <w:proofErr w:type="spellStart"/>
            <w:r w:rsidR="00180B0E">
              <w:rPr>
                <w:rFonts w:ascii="Times New Roman" w:eastAsiaTheme="minorHAnsi" w:hAnsi="Times New Roman" w:cs="Times New Roman"/>
                <w:sz w:val="22"/>
              </w:rPr>
              <w:t>median,range</w:t>
            </w:r>
            <w:proofErr w:type="spellEnd"/>
            <w:r w:rsidR="00180B0E">
              <w:rPr>
                <w:rFonts w:ascii="Times New Roman" w:eastAsiaTheme="minorHAnsi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C704AE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17.4 (0.8-100.0)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F31322" w:rsidRPr="00C41EC6" w:rsidRDefault="00C704AE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17.3 (0.8-100.0)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:rsidR="00F31322" w:rsidRPr="00C41EC6" w:rsidRDefault="00C704AE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24.7 (7.2-100.0)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0.016*</w:t>
            </w:r>
          </w:p>
        </w:tc>
      </w:tr>
      <w:tr w:rsidR="00F31322" w:rsidRPr="00C41EC6" w:rsidTr="009068D3">
        <w:trPr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Initial fT4 (</w:t>
            </w:r>
            <w:proofErr w:type="spellStart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ng</w:t>
            </w:r>
            <w:proofErr w:type="spellEnd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/dl)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1.2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0.4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1.1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0.5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1.2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0.728</w:t>
            </w:r>
          </w:p>
        </w:tc>
      </w:tr>
      <w:tr w:rsidR="00F31322" w:rsidRPr="00C41EC6" w:rsidTr="009068D3">
        <w:trPr>
          <w:trHeight w:val="345"/>
        </w:trPr>
        <w:tc>
          <w:tcPr>
            <w:tcW w:w="3402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 xml:space="preserve">TSH &gt;20 </w:t>
            </w:r>
            <w:r w:rsidRPr="00C41EC6">
              <w:rPr>
                <w:rFonts w:ascii="Times New Roman" w:eastAsiaTheme="minorHAnsi" w:hAnsi="Times New Roman" w:cs="Times New Roman"/>
                <w:sz w:val="22"/>
              </w:rPr>
              <w:t>µU/ml</w:t>
            </w:r>
            <w:r w:rsidR="008C7E5C">
              <w:rPr>
                <w:rFonts w:ascii="Times New Roman" w:eastAsiaTheme="minorHAnsi" w:hAnsi="Times New Roman" w:cs="Times New Roman" w:hint="eastAsia"/>
                <w:sz w:val="22"/>
              </w:rPr>
              <w:t xml:space="preserve"> (n</w:t>
            </w:r>
            <w:proofErr w:type="gramStart"/>
            <w:r w:rsidR="008C7E5C">
              <w:rPr>
                <w:rFonts w:ascii="Times New Roman" w:eastAsiaTheme="minorHAnsi" w:hAnsi="Times New Roman" w:cs="Times New Roman" w:hint="eastAsia"/>
                <w:sz w:val="22"/>
              </w:rPr>
              <w:t>,%</w:t>
            </w:r>
            <w:proofErr w:type="gramEnd"/>
            <w:r w:rsidR="008C7E5C">
              <w:rPr>
                <w:rFonts w:ascii="Times New Roman" w:eastAsiaTheme="minorHAnsi" w:hAnsi="Times New Roman" w:cs="Times New Roman" w:hint="eastAsia"/>
                <w:sz w:val="22"/>
              </w:rPr>
              <w:t>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39 (49.4)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19 (67.9)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20 (39.2)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0.015*</w:t>
            </w:r>
          </w:p>
        </w:tc>
      </w:tr>
      <w:tr w:rsidR="00F31322" w:rsidRPr="00C41EC6" w:rsidTr="009068D3">
        <w:trPr>
          <w:trHeight w:val="345"/>
        </w:trPr>
        <w:tc>
          <w:tcPr>
            <w:tcW w:w="3402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 xml:space="preserve">fT4 &lt;0.9 </w:t>
            </w:r>
            <w:proofErr w:type="spellStart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ng</w:t>
            </w:r>
            <w:proofErr w:type="spellEnd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/dl</w:t>
            </w:r>
            <w:r w:rsidR="008C7E5C">
              <w:rPr>
                <w:rFonts w:ascii="Times New Roman" w:hAnsi="Times New Roman" w:cs="Times New Roman" w:hint="eastAsia"/>
                <w:iCs/>
                <w:kern w:val="0"/>
                <w:sz w:val="22"/>
              </w:rPr>
              <w:t xml:space="preserve"> (n</w:t>
            </w:r>
            <w:proofErr w:type="gramStart"/>
            <w:r w:rsidR="008C7E5C">
              <w:rPr>
                <w:rFonts w:ascii="Times New Roman" w:hAnsi="Times New Roman" w:cs="Times New Roman" w:hint="eastAsia"/>
                <w:iCs/>
                <w:kern w:val="0"/>
                <w:sz w:val="22"/>
              </w:rPr>
              <w:t>,%</w:t>
            </w:r>
            <w:proofErr w:type="gramEnd"/>
            <w:r w:rsidR="008C7E5C">
              <w:rPr>
                <w:rFonts w:ascii="Times New Roman" w:hAnsi="Times New Roman" w:cs="Times New Roman" w:hint="eastAsia"/>
                <w:iCs/>
                <w:kern w:val="0"/>
                <w:sz w:val="22"/>
              </w:rPr>
              <w:t>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22 (30.1)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9 (36.0)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13 (27.1)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0.432</w:t>
            </w:r>
          </w:p>
        </w:tc>
      </w:tr>
      <w:tr w:rsidR="00EC785E" w:rsidRPr="00C41EC6" w:rsidTr="009068D3">
        <w:trPr>
          <w:trHeight w:val="345"/>
        </w:trPr>
        <w:tc>
          <w:tcPr>
            <w:tcW w:w="3402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EC785E" w:rsidRPr="00C41EC6" w:rsidRDefault="00EC785E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iCs/>
                <w:kern w:val="0"/>
                <w:sz w:val="22"/>
              </w:rPr>
              <w:t>Delayed TSH elevation</w:t>
            </w:r>
            <w:r w:rsidR="008C7E5C">
              <w:rPr>
                <w:rFonts w:ascii="Times New Roman" w:hAnsi="Times New Roman" w:cs="Times New Roman" w:hint="eastAsia"/>
                <w:iCs/>
                <w:kern w:val="0"/>
                <w:sz w:val="22"/>
              </w:rPr>
              <w:t xml:space="preserve"> (n</w:t>
            </w:r>
            <w:proofErr w:type="gramStart"/>
            <w:r w:rsidR="008C7E5C">
              <w:rPr>
                <w:rFonts w:ascii="Times New Roman" w:hAnsi="Times New Roman" w:cs="Times New Roman" w:hint="eastAsia"/>
                <w:iCs/>
                <w:kern w:val="0"/>
                <w:sz w:val="22"/>
              </w:rPr>
              <w:t>,%</w:t>
            </w:r>
            <w:proofErr w:type="gramEnd"/>
            <w:r w:rsidR="008C7E5C">
              <w:rPr>
                <w:rFonts w:ascii="Times New Roman" w:hAnsi="Times New Roman" w:cs="Times New Roman" w:hint="eastAsia"/>
                <w:iCs/>
                <w:kern w:val="0"/>
                <w:sz w:val="22"/>
              </w:rPr>
              <w:t>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C785E" w:rsidRPr="00C41EC6" w:rsidRDefault="00EC785E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20</w:t>
            </w:r>
            <w:r w:rsidR="005F0E18">
              <w:rPr>
                <w:rFonts w:ascii="Times New Roman" w:eastAsia="Malgun Gothic" w:hAnsi="Times New Roman" w:cs="Times New Roman"/>
                <w:color w:val="000000"/>
                <w:sz w:val="22"/>
              </w:rPr>
              <w:t>(25.0)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:rsidR="00EC785E" w:rsidRPr="00C41EC6" w:rsidRDefault="00EC785E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16</w:t>
            </w:r>
            <w:r w:rsidR="005F0E18">
              <w:rPr>
                <w:rFonts w:ascii="Times New Roman" w:eastAsia="Malgun Gothic" w:hAnsi="Times New Roman" w:cs="Times New Roman"/>
                <w:color w:val="000000"/>
                <w:sz w:val="22"/>
              </w:rPr>
              <w:t>(31.4)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:rsidR="00EC785E" w:rsidRPr="00C41EC6" w:rsidRDefault="00EC785E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4</w:t>
            </w:r>
            <w:r w:rsidR="005F0E18">
              <w:rPr>
                <w:rFonts w:ascii="Times New Roman" w:eastAsia="Malgun Gothic" w:hAnsi="Times New Roman" w:cs="Times New Roman"/>
                <w:color w:val="000000"/>
                <w:sz w:val="22"/>
              </w:rPr>
              <w:t>(13.8)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EC785E" w:rsidRPr="00C41EC6" w:rsidRDefault="005F0E18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0.109</w:t>
            </w:r>
          </w:p>
        </w:tc>
      </w:tr>
      <w:tr w:rsidR="00F31322" w:rsidRPr="00C41EC6" w:rsidTr="009068D3">
        <w:trPr>
          <w:trHeight w:val="345"/>
        </w:trPr>
        <w:tc>
          <w:tcPr>
            <w:tcW w:w="3402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TSH at off trial (</w:t>
            </w:r>
            <w:r w:rsidRPr="00C41EC6">
              <w:rPr>
                <w:rFonts w:ascii="Times New Roman" w:eastAsiaTheme="minorHAnsi" w:hAnsi="Times New Roman" w:cs="Times New Roman"/>
                <w:sz w:val="22"/>
              </w:rPr>
              <w:t>µU/ml)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3.4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3.0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4.0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4.6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3.1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1.6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0.263</w:t>
            </w:r>
          </w:p>
        </w:tc>
      </w:tr>
      <w:tr w:rsidR="00F31322" w:rsidRPr="00C41EC6" w:rsidTr="009068D3">
        <w:trPr>
          <w:trHeight w:val="345"/>
        </w:trPr>
        <w:tc>
          <w:tcPr>
            <w:tcW w:w="3402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fT4 at off trial (</w:t>
            </w:r>
            <w:proofErr w:type="spellStart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ng</w:t>
            </w:r>
            <w:proofErr w:type="spellEnd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/dl)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1.5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0.2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1.5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0.2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1.5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0.2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0.899</w:t>
            </w:r>
          </w:p>
        </w:tc>
      </w:tr>
      <w:tr w:rsidR="00F31322" w:rsidRPr="00C41EC6" w:rsidTr="009068D3">
        <w:trPr>
          <w:trHeight w:val="345"/>
        </w:trPr>
        <w:tc>
          <w:tcPr>
            <w:tcW w:w="3402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Initial T4 dose (</w:t>
            </w:r>
            <w:proofErr w:type="spellStart"/>
            <w:r w:rsidRPr="00C41EC6">
              <w:rPr>
                <w:rFonts w:ascii="Times New Roman" w:hAnsi="Times New Roman" w:cs="Times New Roman"/>
                <w:sz w:val="22"/>
              </w:rPr>
              <w:t>μg</w:t>
            </w:r>
            <w:proofErr w:type="spellEnd"/>
            <w:r w:rsidRPr="00C41EC6">
              <w:rPr>
                <w:rFonts w:ascii="Times New Roman" w:hAnsi="Times New Roman" w:cs="Times New Roman"/>
                <w:sz w:val="22"/>
              </w:rPr>
              <w:t>/kg/day)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11.2±2.5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11.5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2.5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11.2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2.4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0.712</w:t>
            </w:r>
          </w:p>
        </w:tc>
      </w:tr>
      <w:tr w:rsidR="00F31322" w:rsidRPr="00C41EC6" w:rsidTr="009068D3">
        <w:trPr>
          <w:trHeight w:val="345"/>
        </w:trPr>
        <w:tc>
          <w:tcPr>
            <w:tcW w:w="3402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T4 dose (1 year) (</w:t>
            </w:r>
            <w:proofErr w:type="spellStart"/>
            <w:r w:rsidRPr="00C41EC6">
              <w:rPr>
                <w:rFonts w:ascii="Times New Roman" w:hAnsi="Times New Roman" w:cs="Times New Roman"/>
                <w:sz w:val="22"/>
              </w:rPr>
              <w:t>μg</w:t>
            </w:r>
            <w:proofErr w:type="spellEnd"/>
            <w:r w:rsidRPr="00C41EC6">
              <w:rPr>
                <w:rFonts w:ascii="Times New Roman" w:hAnsi="Times New Roman" w:cs="Times New Roman"/>
                <w:sz w:val="22"/>
              </w:rPr>
              <w:t>/kg/day)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3.7±1.4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3.0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1.4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2.6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1.0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0.047*</w:t>
            </w:r>
          </w:p>
        </w:tc>
      </w:tr>
      <w:tr w:rsidR="00F31322" w:rsidRPr="00C41EC6" w:rsidTr="009068D3">
        <w:trPr>
          <w:trHeight w:val="345"/>
        </w:trPr>
        <w:tc>
          <w:tcPr>
            <w:tcW w:w="3402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T4 dose (2 years) (</w:t>
            </w:r>
            <w:proofErr w:type="spellStart"/>
            <w:r w:rsidRPr="00C41EC6">
              <w:rPr>
                <w:rFonts w:ascii="Times New Roman" w:hAnsi="Times New Roman" w:cs="Times New Roman"/>
                <w:sz w:val="22"/>
              </w:rPr>
              <w:t>μg</w:t>
            </w:r>
            <w:proofErr w:type="spellEnd"/>
            <w:r w:rsidRPr="00C41EC6">
              <w:rPr>
                <w:rFonts w:ascii="Times New Roman" w:hAnsi="Times New Roman" w:cs="Times New Roman"/>
                <w:sz w:val="22"/>
              </w:rPr>
              <w:t>/kg/day)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3.1±1.2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4.0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3.5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1.4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0.042*</w:t>
            </w:r>
          </w:p>
        </w:tc>
      </w:tr>
      <w:tr w:rsidR="00F31322" w:rsidRPr="00C41EC6" w:rsidTr="009068D3">
        <w:trPr>
          <w:trHeight w:val="345"/>
        </w:trPr>
        <w:tc>
          <w:tcPr>
            <w:tcW w:w="3402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T4 dose at off trial(</w:t>
            </w:r>
            <w:proofErr w:type="spellStart"/>
            <w:r w:rsidRPr="00C41EC6">
              <w:rPr>
                <w:rFonts w:ascii="Times New Roman" w:hAnsi="Times New Roman" w:cs="Times New Roman"/>
                <w:sz w:val="22"/>
              </w:rPr>
              <w:t>μg</w:t>
            </w:r>
            <w:proofErr w:type="spellEnd"/>
            <w:r w:rsidRPr="00C41EC6">
              <w:rPr>
                <w:rFonts w:ascii="Times New Roman" w:hAnsi="Times New Roman" w:cs="Times New Roman"/>
                <w:sz w:val="22"/>
              </w:rPr>
              <w:t>/kg/day)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2.8±1.2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3.5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2.9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1.1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0.168</w:t>
            </w:r>
          </w:p>
        </w:tc>
      </w:tr>
      <w:tr w:rsidR="00F31322" w:rsidRPr="00C41EC6" w:rsidTr="009068D3">
        <w:trPr>
          <w:trHeight w:val="345"/>
        </w:trPr>
        <w:tc>
          <w:tcPr>
            <w:tcW w:w="3402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Off trial failure</w:t>
            </w:r>
            <w:r w:rsidR="008C7E5C">
              <w:rPr>
                <w:rFonts w:ascii="Times New Roman" w:hAnsi="Times New Roman" w:cs="Times New Roman" w:hint="eastAsia"/>
                <w:iCs/>
                <w:kern w:val="0"/>
                <w:sz w:val="22"/>
              </w:rPr>
              <w:t xml:space="preserve"> (n</w:t>
            </w:r>
            <w:proofErr w:type="gramStart"/>
            <w:r w:rsidR="008C7E5C">
              <w:rPr>
                <w:rFonts w:ascii="Times New Roman" w:hAnsi="Times New Roman" w:cs="Times New Roman" w:hint="eastAsia"/>
                <w:iCs/>
                <w:kern w:val="0"/>
                <w:sz w:val="22"/>
              </w:rPr>
              <w:t>,%</w:t>
            </w:r>
            <w:proofErr w:type="gramEnd"/>
            <w:r w:rsidR="008C7E5C">
              <w:rPr>
                <w:rFonts w:ascii="Times New Roman" w:hAnsi="Times New Roman" w:cs="Times New Roman" w:hint="eastAsia"/>
                <w:iCs/>
                <w:kern w:val="0"/>
                <w:sz w:val="22"/>
              </w:rPr>
              <w:t>)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9 (11.3)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5 (17.2)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4 (7.8)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0.273</w:t>
            </w:r>
          </w:p>
        </w:tc>
      </w:tr>
    </w:tbl>
    <w:p w:rsidR="00F31322" w:rsidRPr="00C41EC6" w:rsidRDefault="00F31322" w:rsidP="00F31322">
      <w:pPr>
        <w:spacing w:line="360" w:lineRule="auto"/>
        <w:rPr>
          <w:rFonts w:ascii="Times New Roman" w:hAnsi="Times New Roman" w:cs="Times New Roman"/>
          <w:sz w:val="22"/>
        </w:rPr>
      </w:pPr>
      <w:r w:rsidRPr="00C41EC6">
        <w:rPr>
          <w:rFonts w:ascii="Times New Roman" w:hAnsi="Times New Roman" w:cs="Times New Roman"/>
          <w:sz w:val="22"/>
        </w:rPr>
        <w:t xml:space="preserve">Abbreviations: </w:t>
      </w:r>
      <w:proofErr w:type="spellStart"/>
      <w:r w:rsidRPr="00C41EC6">
        <w:rPr>
          <w:rFonts w:ascii="Times New Roman" w:hAnsi="Times New Roman" w:cs="Times New Roman"/>
          <w:sz w:val="22"/>
        </w:rPr>
        <w:t>Wt</w:t>
      </w:r>
      <w:proofErr w:type="spellEnd"/>
      <w:r w:rsidRPr="00C41EC6">
        <w:rPr>
          <w:rFonts w:ascii="Times New Roman" w:hAnsi="Times New Roman" w:cs="Times New Roman"/>
          <w:sz w:val="22"/>
        </w:rPr>
        <w:t xml:space="preserve">, weight; GA, gestational age; TSH, thyroid stimulating hormone; T4, </w:t>
      </w:r>
      <w:proofErr w:type="spellStart"/>
      <w:r w:rsidRPr="00C41EC6">
        <w:rPr>
          <w:rFonts w:ascii="Times New Roman" w:hAnsi="Times New Roman" w:cs="Times New Roman"/>
          <w:sz w:val="22"/>
        </w:rPr>
        <w:t>thyroxine</w:t>
      </w:r>
      <w:proofErr w:type="spellEnd"/>
      <w:r w:rsidRPr="00C41EC6">
        <w:rPr>
          <w:rFonts w:ascii="Times New Roman" w:hAnsi="Times New Roman" w:cs="Times New Roman"/>
          <w:sz w:val="22"/>
        </w:rPr>
        <w:t xml:space="preserve">; fT4, free </w:t>
      </w:r>
      <w:proofErr w:type="spellStart"/>
      <w:r w:rsidRPr="00C41EC6">
        <w:rPr>
          <w:rFonts w:ascii="Times New Roman" w:hAnsi="Times New Roman" w:cs="Times New Roman"/>
          <w:sz w:val="22"/>
        </w:rPr>
        <w:t>thyroxine</w:t>
      </w:r>
      <w:proofErr w:type="spellEnd"/>
      <w:r w:rsidRPr="00C41EC6">
        <w:rPr>
          <w:rFonts w:ascii="Times New Roman" w:hAnsi="Times New Roman" w:cs="Times New Roman"/>
          <w:sz w:val="22"/>
        </w:rPr>
        <w:t>; NST, neonatal screening test</w:t>
      </w:r>
    </w:p>
    <w:p w:rsidR="00F31322" w:rsidRPr="00C41EC6" w:rsidRDefault="00F31322" w:rsidP="00F31322">
      <w:pPr>
        <w:spacing w:line="360" w:lineRule="auto"/>
        <w:rPr>
          <w:rFonts w:ascii="Times New Roman" w:hAnsi="Times New Roman" w:cs="Times New Roman"/>
          <w:sz w:val="22"/>
        </w:rPr>
      </w:pPr>
      <w:proofErr w:type="spellStart"/>
      <w:proofErr w:type="gramStart"/>
      <w:r w:rsidRPr="00364B52">
        <w:rPr>
          <w:rFonts w:ascii="Times New Roman" w:eastAsia="Malgun Gothic" w:hAnsi="Times New Roman" w:cs="Times New Roman"/>
          <w:color w:val="000000"/>
          <w:sz w:val="22"/>
          <w:vertAlign w:val="superscript"/>
        </w:rPr>
        <w:t>a</w:t>
      </w:r>
      <w:r w:rsidRPr="00364B52">
        <w:rPr>
          <w:rFonts w:ascii="Times New Roman" w:eastAsia="Malgun Gothic" w:hAnsi="Times New Roman" w:cs="Times New Roman"/>
          <w:color w:val="000000"/>
          <w:sz w:val="22"/>
        </w:rPr>
        <w:t>Quantitative</w:t>
      </w:r>
      <w:proofErr w:type="spellEnd"/>
      <w:proofErr w:type="gramEnd"/>
      <w:r w:rsidRPr="00364B52">
        <w:rPr>
          <w:rFonts w:ascii="Times New Roman" w:eastAsia="Malgun Gothic" w:hAnsi="Times New Roman" w:cs="Times New Roman"/>
          <w:color w:val="000000"/>
          <w:sz w:val="22"/>
        </w:rPr>
        <w:t xml:space="preserve"> data are expressed as the mean ± SD (standard deviation)</w:t>
      </w:r>
      <w:r w:rsidR="003220AF">
        <w:rPr>
          <w:rFonts w:ascii="Times New Roman" w:eastAsia="Malgun Gothic" w:hAnsi="Times New Roman" w:cs="Times New Roman"/>
          <w:color w:val="000000"/>
          <w:sz w:val="22"/>
        </w:rPr>
        <w:t xml:space="preserve"> or median (range)</w:t>
      </w:r>
      <w:r w:rsidRPr="00364B52">
        <w:rPr>
          <w:rFonts w:ascii="Times New Roman" w:eastAsia="Malgun Gothic" w:hAnsi="Times New Roman" w:cs="Times New Roman"/>
          <w:color w:val="000000"/>
          <w:sz w:val="22"/>
        </w:rPr>
        <w:t>, and qualitative data are expressed as frequency (%)</w:t>
      </w:r>
    </w:p>
    <w:p w:rsidR="00F31322" w:rsidRPr="00C41EC6" w:rsidRDefault="00F31322" w:rsidP="00F31322">
      <w:pPr>
        <w:spacing w:line="360" w:lineRule="auto"/>
        <w:rPr>
          <w:rFonts w:ascii="Times New Roman" w:hAnsi="Times New Roman" w:cs="Times New Roman"/>
          <w:sz w:val="22"/>
        </w:rPr>
      </w:pPr>
      <w:r w:rsidRPr="00C41EC6">
        <w:rPr>
          <w:rFonts w:ascii="Times New Roman" w:hAnsi="Times New Roman" w:cs="Times New Roman"/>
          <w:sz w:val="22"/>
        </w:rPr>
        <w:t>*</w:t>
      </w:r>
      <w:r w:rsidRPr="00C41EC6">
        <w:rPr>
          <w:rFonts w:ascii="Times New Roman" w:hAnsi="Times New Roman" w:cs="Times New Roman"/>
          <w:i/>
          <w:sz w:val="22"/>
        </w:rPr>
        <w:t>P</w:t>
      </w:r>
      <w:r w:rsidRPr="00C41EC6">
        <w:rPr>
          <w:rFonts w:ascii="Times New Roman" w:hAnsi="Times New Roman" w:cs="Times New Roman"/>
          <w:sz w:val="22"/>
        </w:rPr>
        <w:t xml:space="preserve"> &lt; 0.05</w:t>
      </w:r>
    </w:p>
    <w:p w:rsidR="00F31322" w:rsidRDefault="00F31322" w:rsidP="00F31322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2"/>
        </w:rPr>
        <w:sectPr w:rsidR="00F31322" w:rsidSect="00AD7939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F31322" w:rsidRPr="00C41EC6" w:rsidRDefault="00F31322" w:rsidP="00F31322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2"/>
        </w:rPr>
      </w:pPr>
      <w:bookmarkStart w:id="0" w:name="_GoBack"/>
      <w:bookmarkEnd w:id="0"/>
      <w:r w:rsidRPr="00C41EC6">
        <w:rPr>
          <w:rFonts w:ascii="Times New Roman" w:hAnsi="Times New Roman" w:cs="Times New Roman"/>
          <w:b/>
          <w:sz w:val="22"/>
        </w:rPr>
        <w:lastRenderedPageBreak/>
        <w:t xml:space="preserve">Table </w:t>
      </w:r>
      <w:r w:rsidR="00CC3116">
        <w:rPr>
          <w:rFonts w:ascii="Times New Roman" w:hAnsi="Times New Roman" w:cs="Times New Roman"/>
          <w:b/>
          <w:sz w:val="22"/>
        </w:rPr>
        <w:t>S</w:t>
      </w:r>
      <w:r>
        <w:rPr>
          <w:rFonts w:ascii="Times New Roman" w:hAnsi="Times New Roman" w:cs="Times New Roman" w:hint="eastAsia"/>
          <w:b/>
          <w:sz w:val="22"/>
        </w:rPr>
        <w:t>3</w:t>
      </w:r>
      <w:r w:rsidRPr="00C41EC6">
        <w:rPr>
          <w:rFonts w:ascii="Times New Roman" w:hAnsi="Times New Roman" w:cs="Times New Roman"/>
          <w:sz w:val="22"/>
        </w:rPr>
        <w:t>. Laboratory findings and levothyroxine dose</w:t>
      </w:r>
      <w:r>
        <w:rPr>
          <w:rFonts w:ascii="Times New Roman" w:hAnsi="Times New Roman" w:cs="Times New Roman" w:hint="eastAsia"/>
          <w:sz w:val="22"/>
        </w:rPr>
        <w:t xml:space="preserve"> in preterm </w:t>
      </w:r>
      <w:proofErr w:type="spellStart"/>
      <w:r>
        <w:rPr>
          <w:rFonts w:ascii="Times New Roman" w:hAnsi="Times New Roman" w:cs="Times New Roman" w:hint="eastAsia"/>
          <w:sz w:val="22"/>
        </w:rPr>
        <w:t>group</w:t>
      </w:r>
      <w:r w:rsidRPr="002E7282">
        <w:rPr>
          <w:rFonts w:ascii="Times New Roman" w:hAnsi="Times New Roman" w:cs="Times New Roman" w:hint="eastAsia"/>
          <w:sz w:val="22"/>
          <w:vertAlign w:val="superscript"/>
        </w:rPr>
        <w:t>a</w:t>
      </w:r>
      <w:proofErr w:type="spellEnd"/>
    </w:p>
    <w:tbl>
      <w:tblPr>
        <w:tblW w:w="9362" w:type="dxa"/>
        <w:tblInd w:w="2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7"/>
        <w:gridCol w:w="1393"/>
        <w:gridCol w:w="1923"/>
        <w:gridCol w:w="1787"/>
        <w:gridCol w:w="1282"/>
      </w:tblGrid>
      <w:tr w:rsidR="00F31322" w:rsidRPr="00C41EC6" w:rsidTr="009068D3">
        <w:trPr>
          <w:trHeight w:val="858"/>
        </w:trPr>
        <w:tc>
          <w:tcPr>
            <w:tcW w:w="297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Characteristic</w:t>
            </w:r>
          </w:p>
        </w:tc>
        <w:tc>
          <w:tcPr>
            <w:tcW w:w="139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All patients</w:t>
            </w:r>
          </w:p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 xml:space="preserve">(n =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51</w:t>
            </w: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92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Off trial failure</w:t>
            </w:r>
          </w:p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 xml:space="preserve">(n =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4</w:t>
            </w: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78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Off trial success</w:t>
            </w:r>
          </w:p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 xml:space="preserve">(n =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47</w:t>
            </w: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28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/>
                <w:kern w:val="0"/>
                <w:sz w:val="22"/>
              </w:rPr>
              <w:t>P</w:t>
            </w:r>
          </w:p>
        </w:tc>
      </w:tr>
      <w:tr w:rsidR="00F31322" w:rsidRPr="00C41EC6" w:rsidTr="009068D3">
        <w:trPr>
          <w:trHeight w:val="330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NST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F31322" w:rsidRPr="00C41EC6" w:rsidTr="009068D3">
        <w:trPr>
          <w:trHeight w:val="330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ind w:left="222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TSH (</w:t>
            </w:r>
            <w:r w:rsidRPr="00C41EC6">
              <w:rPr>
                <w:rFonts w:ascii="Times New Roman" w:eastAsiaTheme="minorHAnsi" w:hAnsi="Times New Roman" w:cs="Times New Roman"/>
                <w:sz w:val="22"/>
              </w:rPr>
              <w:t>µU/ml)</w:t>
            </w:r>
            <w:r w:rsidR="003220AF">
              <w:rPr>
                <w:rFonts w:ascii="Times New Roman" w:eastAsiaTheme="minorHAnsi" w:hAnsi="Times New Roman" w:cs="Times New Roman"/>
                <w:sz w:val="22"/>
              </w:rPr>
              <w:t>(</w:t>
            </w:r>
            <w:proofErr w:type="spellStart"/>
            <w:r w:rsidR="003220AF">
              <w:rPr>
                <w:rFonts w:ascii="Times New Roman" w:eastAsiaTheme="minorHAnsi" w:hAnsi="Times New Roman" w:cs="Times New Roman"/>
                <w:sz w:val="22"/>
              </w:rPr>
              <w:t>median.range</w:t>
            </w:r>
            <w:proofErr w:type="spellEnd"/>
            <w:r w:rsidR="003220AF">
              <w:rPr>
                <w:rFonts w:ascii="Times New Roman" w:eastAsiaTheme="minorHAnsi" w:hAnsi="Times New Roman" w:cs="Times New Roman"/>
                <w:sz w:val="22"/>
              </w:rPr>
              <w:t>)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180B0E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4.8 (0.4-81.9)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1322" w:rsidRPr="00C41EC6" w:rsidRDefault="003220AF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12.2 (0.8-61.7)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1322" w:rsidRPr="00C41EC6" w:rsidRDefault="003220AF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4.8 (0.4-81.9)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0.403</w:t>
            </w:r>
          </w:p>
        </w:tc>
      </w:tr>
      <w:tr w:rsidR="00F31322" w:rsidRPr="00C41EC6" w:rsidTr="009068D3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ind w:left="222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T4 (µg/dl)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6.9</w:t>
            </w:r>
            <w:r w:rsidRPr="00C41EC6">
              <w:rPr>
                <w:rFonts w:ascii="Malgun Gothic" w:eastAsia="Malgun Gothic" w:hAnsi="Malgun Gothic" w:cs="Times New Roman" w:hint="eastAsia"/>
                <w:color w:val="000000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3.1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9.0</w:t>
            </w: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±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3.3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6.7±3.1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0.238</w:t>
            </w:r>
          </w:p>
        </w:tc>
      </w:tr>
      <w:tr w:rsidR="00F31322" w:rsidRPr="00C41EC6" w:rsidTr="009068D3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D138A2" w:rsidRDefault="00F31322" w:rsidP="009068D3">
            <w:pPr>
              <w:widowControl/>
              <w:wordWrap/>
              <w:autoSpaceDE/>
              <w:autoSpaceDN/>
              <w:spacing w:line="360" w:lineRule="auto"/>
              <w:ind w:left="222"/>
              <w:rPr>
                <w:rFonts w:ascii="Times New Roman" w:hAnsi="Times New Roman" w:cs="Times New Roman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 xml:space="preserve">TSH &gt;20 </w:t>
            </w:r>
            <w:r w:rsidRPr="00C41EC6">
              <w:rPr>
                <w:rFonts w:ascii="Times New Roman" w:hAnsi="Times New Roman" w:cs="Times New Roman"/>
                <w:sz w:val="22"/>
              </w:rPr>
              <w:t>IU/L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4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(8.0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5 (60.0</w:t>
            </w: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2(4.3</w:t>
            </w: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0.0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28*</w:t>
            </w:r>
          </w:p>
        </w:tc>
      </w:tr>
      <w:tr w:rsidR="00F31322" w:rsidRPr="00C41EC6" w:rsidTr="009068D3">
        <w:trPr>
          <w:trHeight w:val="330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ind w:left="222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T4 &lt;5 µg/dl</w:t>
            </w:r>
          </w:p>
        </w:tc>
        <w:tc>
          <w:tcPr>
            <w:tcW w:w="13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9 (17.6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923" w:type="dxa"/>
            <w:tcBorders>
              <w:top w:val="nil"/>
              <w:left w:val="nil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0 (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0.0)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9(21.4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.000</w:t>
            </w:r>
          </w:p>
        </w:tc>
      </w:tr>
      <w:tr w:rsidR="00F31322" w:rsidRPr="00C41EC6" w:rsidTr="009068D3">
        <w:trPr>
          <w:trHeight w:val="330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Initial TSH</w:t>
            </w:r>
            <w:r w:rsidRPr="00C41EC6">
              <w:rPr>
                <w:rFonts w:ascii="Times New Roman" w:eastAsiaTheme="minorHAnsi" w:hAnsi="Times New Roman" w:cs="Times New Roman"/>
                <w:sz w:val="22"/>
              </w:rPr>
              <w:t xml:space="preserve"> (µU/ml)</w:t>
            </w:r>
            <w:r w:rsidR="003220AF">
              <w:rPr>
                <w:rFonts w:ascii="Times New Roman" w:eastAsiaTheme="minorHAnsi" w:hAnsi="Times New Roman" w:cs="Times New Roman"/>
                <w:sz w:val="22"/>
              </w:rPr>
              <w:t>(</w:t>
            </w:r>
            <w:proofErr w:type="spellStart"/>
            <w:r w:rsidR="003220AF">
              <w:rPr>
                <w:rFonts w:ascii="Times New Roman" w:eastAsiaTheme="minorHAnsi" w:hAnsi="Times New Roman" w:cs="Times New Roman"/>
                <w:sz w:val="22"/>
              </w:rPr>
              <w:t>median.range</w:t>
            </w:r>
            <w:proofErr w:type="spellEnd"/>
            <w:r w:rsidR="003220AF">
              <w:rPr>
                <w:rFonts w:ascii="Times New Roman" w:eastAsiaTheme="minorHAnsi" w:hAnsi="Times New Roman" w:cs="Times New Roman"/>
                <w:sz w:val="22"/>
              </w:rPr>
              <w:t>)</w:t>
            </w:r>
          </w:p>
        </w:tc>
        <w:tc>
          <w:tcPr>
            <w:tcW w:w="13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180B0E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17.3 (0.8-100.0)</w:t>
            </w:r>
          </w:p>
        </w:tc>
        <w:tc>
          <w:tcPr>
            <w:tcW w:w="1923" w:type="dxa"/>
            <w:tcBorders>
              <w:left w:val="nil"/>
              <w:bottom w:val="nil"/>
              <w:right w:val="nil"/>
            </w:tcBorders>
            <w:vAlign w:val="center"/>
          </w:tcPr>
          <w:p w:rsidR="00F31322" w:rsidRPr="00C41EC6" w:rsidRDefault="003220AF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39.9 (1.0-74.5)</w:t>
            </w:r>
          </w:p>
        </w:tc>
        <w:tc>
          <w:tcPr>
            <w:tcW w:w="1787" w:type="dxa"/>
            <w:tcBorders>
              <w:left w:val="nil"/>
              <w:bottom w:val="nil"/>
              <w:right w:val="nil"/>
            </w:tcBorders>
            <w:vAlign w:val="center"/>
          </w:tcPr>
          <w:p w:rsidR="00F31322" w:rsidRPr="00C41EC6" w:rsidRDefault="003220AF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17.3 (0.8-100.0)</w:t>
            </w:r>
          </w:p>
        </w:tc>
        <w:tc>
          <w:tcPr>
            <w:tcW w:w="1282" w:type="dxa"/>
            <w:tcBorders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0.208</w:t>
            </w:r>
          </w:p>
        </w:tc>
      </w:tr>
      <w:tr w:rsidR="00F31322" w:rsidRPr="00C41EC6" w:rsidTr="009068D3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Initial fT4 (</w:t>
            </w:r>
            <w:proofErr w:type="spellStart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ng</w:t>
            </w:r>
            <w:proofErr w:type="spellEnd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/dl)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1.2</w:t>
            </w:r>
            <w:r w:rsidRPr="00C41EC6">
              <w:rPr>
                <w:rFonts w:ascii="Malgun Gothic" w:eastAsia="Malgun Gothic" w:hAnsi="Malgun Gothic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0.4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0.8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0.1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1.2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0.4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0.085</w:t>
            </w:r>
          </w:p>
        </w:tc>
      </w:tr>
      <w:tr w:rsidR="00F31322" w:rsidRPr="00C41EC6" w:rsidTr="009068D3">
        <w:trPr>
          <w:trHeight w:val="345"/>
        </w:trPr>
        <w:tc>
          <w:tcPr>
            <w:tcW w:w="2977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 xml:space="preserve">TSH &gt;20 </w:t>
            </w:r>
            <w:r w:rsidRPr="00C41EC6">
              <w:rPr>
                <w:rFonts w:ascii="Times New Roman" w:eastAsiaTheme="minorHAnsi" w:hAnsi="Times New Roman" w:cs="Times New Roman"/>
                <w:sz w:val="22"/>
              </w:rPr>
              <w:t>µU/ml</w:t>
            </w:r>
          </w:p>
        </w:tc>
        <w:tc>
          <w:tcPr>
            <w:tcW w:w="139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20(39.2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923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2 (50.0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787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18 (38.3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282" w:type="dxa"/>
            <w:tcBorders>
              <w:left w:val="nil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1.000</w:t>
            </w:r>
          </w:p>
        </w:tc>
      </w:tr>
      <w:tr w:rsidR="00F31322" w:rsidRPr="00C41EC6" w:rsidTr="009068D3">
        <w:trPr>
          <w:trHeight w:val="345"/>
        </w:trPr>
        <w:tc>
          <w:tcPr>
            <w:tcW w:w="2977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 xml:space="preserve">fT4 &lt;0.9 </w:t>
            </w:r>
            <w:proofErr w:type="spellStart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ng</w:t>
            </w:r>
            <w:proofErr w:type="spellEnd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/dl</w:t>
            </w:r>
          </w:p>
        </w:tc>
        <w:tc>
          <w:tcPr>
            <w:tcW w:w="139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13(27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.1)</w:t>
            </w:r>
          </w:p>
        </w:tc>
        <w:tc>
          <w:tcPr>
            <w:tcW w:w="1923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2 (66.7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787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11 (24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.4)</w:t>
            </w:r>
          </w:p>
        </w:tc>
        <w:tc>
          <w:tcPr>
            <w:tcW w:w="1282" w:type="dxa"/>
            <w:tcBorders>
              <w:left w:val="nil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0.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174</w:t>
            </w:r>
          </w:p>
        </w:tc>
      </w:tr>
      <w:tr w:rsidR="00F31322" w:rsidRPr="00C41EC6" w:rsidTr="009068D3">
        <w:trPr>
          <w:trHeight w:val="345"/>
        </w:trPr>
        <w:tc>
          <w:tcPr>
            <w:tcW w:w="2977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TSH at off trial (</w:t>
            </w:r>
            <w:r w:rsidRPr="00C41EC6">
              <w:rPr>
                <w:rFonts w:ascii="Times New Roman" w:eastAsiaTheme="minorHAnsi" w:hAnsi="Times New Roman" w:cs="Times New Roman"/>
                <w:sz w:val="22"/>
              </w:rPr>
              <w:t>µU/ml)</w:t>
            </w:r>
          </w:p>
        </w:tc>
        <w:tc>
          <w:tcPr>
            <w:tcW w:w="139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3.1</w:t>
            </w:r>
            <w:r w:rsidRPr="00C41EC6">
              <w:rPr>
                <w:rFonts w:ascii="Malgun Gothic" w:eastAsia="Malgun Gothic" w:hAnsi="Malgun Gothic" w:cs="Times New Roman" w:hint="eastAsia"/>
                <w:color w:val="000000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31.6</w:t>
            </w:r>
          </w:p>
        </w:tc>
        <w:tc>
          <w:tcPr>
            <w:tcW w:w="1923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4.4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2.6</w:t>
            </w:r>
          </w:p>
        </w:tc>
        <w:tc>
          <w:tcPr>
            <w:tcW w:w="1787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2.9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1.4</w:t>
            </w:r>
          </w:p>
        </w:tc>
        <w:tc>
          <w:tcPr>
            <w:tcW w:w="1282" w:type="dxa"/>
            <w:tcBorders>
              <w:left w:val="nil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0.348</w:t>
            </w:r>
          </w:p>
        </w:tc>
      </w:tr>
      <w:tr w:rsidR="00F31322" w:rsidRPr="00C41EC6" w:rsidTr="009068D3">
        <w:trPr>
          <w:trHeight w:val="345"/>
        </w:trPr>
        <w:tc>
          <w:tcPr>
            <w:tcW w:w="2977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fT4 at off trial (</w:t>
            </w:r>
            <w:proofErr w:type="spellStart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ng</w:t>
            </w:r>
            <w:proofErr w:type="spellEnd"/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/dl)</w:t>
            </w:r>
          </w:p>
        </w:tc>
        <w:tc>
          <w:tcPr>
            <w:tcW w:w="139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1.5</w:t>
            </w:r>
            <w:r w:rsidRPr="00C41EC6">
              <w:rPr>
                <w:rFonts w:ascii="Malgun Gothic" w:eastAsia="Malgun Gothic" w:hAnsi="Malgun Gothic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0.2</w:t>
            </w:r>
          </w:p>
        </w:tc>
        <w:tc>
          <w:tcPr>
            <w:tcW w:w="1923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1787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1.5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0.2</w:t>
            </w:r>
          </w:p>
        </w:tc>
        <w:tc>
          <w:tcPr>
            <w:tcW w:w="1282" w:type="dxa"/>
            <w:tcBorders>
              <w:left w:val="nil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-</w:t>
            </w:r>
          </w:p>
        </w:tc>
      </w:tr>
      <w:tr w:rsidR="00F31322" w:rsidRPr="00C41EC6" w:rsidTr="009068D3">
        <w:trPr>
          <w:trHeight w:val="345"/>
        </w:trPr>
        <w:tc>
          <w:tcPr>
            <w:tcW w:w="2977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Initial T4 dose (</w:t>
            </w:r>
            <w:proofErr w:type="spellStart"/>
            <w:r w:rsidRPr="00C41EC6">
              <w:rPr>
                <w:rFonts w:ascii="Times New Roman" w:hAnsi="Times New Roman" w:cs="Times New Roman"/>
                <w:sz w:val="22"/>
              </w:rPr>
              <w:t>μg</w:t>
            </w:r>
            <w:proofErr w:type="spellEnd"/>
            <w:r w:rsidRPr="00C41EC6">
              <w:rPr>
                <w:rFonts w:ascii="Times New Roman" w:hAnsi="Times New Roman" w:cs="Times New Roman"/>
                <w:sz w:val="22"/>
              </w:rPr>
              <w:t>/kg/day)</w:t>
            </w:r>
          </w:p>
        </w:tc>
        <w:tc>
          <w:tcPr>
            <w:tcW w:w="139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11.2±2.4</w:t>
            </w:r>
          </w:p>
        </w:tc>
        <w:tc>
          <w:tcPr>
            <w:tcW w:w="1923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10.4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3.4</w:t>
            </w:r>
          </w:p>
        </w:tc>
        <w:tc>
          <w:tcPr>
            <w:tcW w:w="1787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11.3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2.3</w:t>
            </w:r>
          </w:p>
        </w:tc>
        <w:tc>
          <w:tcPr>
            <w:tcW w:w="1282" w:type="dxa"/>
            <w:tcBorders>
              <w:left w:val="nil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0.465</w:t>
            </w:r>
          </w:p>
        </w:tc>
      </w:tr>
      <w:tr w:rsidR="00F31322" w:rsidRPr="00C41EC6" w:rsidTr="009068D3">
        <w:trPr>
          <w:trHeight w:val="345"/>
        </w:trPr>
        <w:tc>
          <w:tcPr>
            <w:tcW w:w="2977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T4 dose (1 year) (</w:t>
            </w:r>
            <w:proofErr w:type="spellStart"/>
            <w:r w:rsidRPr="00C41EC6">
              <w:rPr>
                <w:rFonts w:ascii="Times New Roman" w:hAnsi="Times New Roman" w:cs="Times New Roman"/>
                <w:sz w:val="22"/>
              </w:rPr>
              <w:t>μg</w:t>
            </w:r>
            <w:proofErr w:type="spellEnd"/>
            <w:r w:rsidRPr="00C41EC6">
              <w:rPr>
                <w:rFonts w:ascii="Times New Roman" w:hAnsi="Times New Roman" w:cs="Times New Roman"/>
                <w:sz w:val="22"/>
              </w:rPr>
              <w:t>/kg/day)</w:t>
            </w:r>
          </w:p>
        </w:tc>
        <w:tc>
          <w:tcPr>
            <w:tcW w:w="139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3.5</w:t>
            </w: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±1.4</w:t>
            </w:r>
          </w:p>
        </w:tc>
        <w:tc>
          <w:tcPr>
            <w:tcW w:w="1923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5.2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 w:rsidRPr="00C41EC6">
              <w:rPr>
                <w:rFonts w:ascii="Times New Roman" w:eastAsia="Malgun Gothic" w:hAnsi="Times New Roman" w:cs="Times New Roman"/>
                <w:color w:val="000000"/>
                <w:sz w:val="22"/>
              </w:rPr>
              <w:t>1.4</w:t>
            </w:r>
          </w:p>
        </w:tc>
        <w:tc>
          <w:tcPr>
            <w:tcW w:w="1787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3.3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1.3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0.011</w:t>
            </w:r>
          </w:p>
        </w:tc>
      </w:tr>
      <w:tr w:rsidR="00F31322" w:rsidRPr="00C41EC6" w:rsidTr="009068D3">
        <w:trPr>
          <w:trHeight w:val="345"/>
        </w:trPr>
        <w:tc>
          <w:tcPr>
            <w:tcW w:w="2977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T4 dose (2 years) (</w:t>
            </w:r>
            <w:proofErr w:type="spellStart"/>
            <w:r w:rsidRPr="00C41EC6">
              <w:rPr>
                <w:rFonts w:ascii="Times New Roman" w:hAnsi="Times New Roman" w:cs="Times New Roman"/>
                <w:sz w:val="22"/>
              </w:rPr>
              <w:t>μg</w:t>
            </w:r>
            <w:proofErr w:type="spellEnd"/>
            <w:r w:rsidRPr="00C41EC6">
              <w:rPr>
                <w:rFonts w:ascii="Times New Roman" w:hAnsi="Times New Roman" w:cs="Times New Roman"/>
                <w:sz w:val="22"/>
              </w:rPr>
              <w:t>/kg/day)</w:t>
            </w:r>
          </w:p>
        </w:tc>
        <w:tc>
          <w:tcPr>
            <w:tcW w:w="139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2.9±1.1</w:t>
            </w:r>
          </w:p>
        </w:tc>
        <w:tc>
          <w:tcPr>
            <w:tcW w:w="1923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3.7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1.0</w:t>
            </w:r>
          </w:p>
        </w:tc>
        <w:tc>
          <w:tcPr>
            <w:tcW w:w="1787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2.8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1.1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0.154</w:t>
            </w:r>
          </w:p>
        </w:tc>
      </w:tr>
      <w:tr w:rsidR="00F31322" w:rsidRPr="00C41EC6" w:rsidTr="009068D3">
        <w:trPr>
          <w:trHeight w:val="345"/>
        </w:trPr>
        <w:tc>
          <w:tcPr>
            <w:tcW w:w="2977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T4 dose at off trial (</w:t>
            </w:r>
            <w:proofErr w:type="spellStart"/>
            <w:r w:rsidRPr="00C41EC6">
              <w:rPr>
                <w:rFonts w:ascii="Times New Roman" w:hAnsi="Times New Roman" w:cs="Times New Roman"/>
                <w:sz w:val="22"/>
              </w:rPr>
              <w:t>μg</w:t>
            </w:r>
            <w:proofErr w:type="spellEnd"/>
            <w:r w:rsidRPr="00C41EC6">
              <w:rPr>
                <w:rFonts w:ascii="Times New Roman" w:hAnsi="Times New Roman" w:cs="Times New Roman"/>
                <w:sz w:val="22"/>
              </w:rPr>
              <w:t>/kg/day)</w:t>
            </w:r>
          </w:p>
        </w:tc>
        <w:tc>
          <w:tcPr>
            <w:tcW w:w="139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2.6±1.0</w:t>
            </w:r>
          </w:p>
        </w:tc>
        <w:tc>
          <w:tcPr>
            <w:tcW w:w="1923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3.8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1.5</w:t>
            </w:r>
          </w:p>
        </w:tc>
        <w:tc>
          <w:tcPr>
            <w:tcW w:w="1787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spacing w:line="360" w:lineRule="auto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2.5</w:t>
            </w:r>
            <w:r w:rsidRPr="00C41EC6">
              <w:rPr>
                <w:rFonts w:ascii="Times New Roman" w:eastAsia="Malgun Gothic" w:hAnsi="Times New Roman" w:cs="Times New Roman" w:hint="eastAsia"/>
                <w:color w:val="000000"/>
                <w:sz w:val="22"/>
              </w:rPr>
              <w:t>±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1.0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0.018*</w:t>
            </w:r>
          </w:p>
        </w:tc>
      </w:tr>
      <w:tr w:rsidR="00F31322" w:rsidRPr="00C41EC6" w:rsidTr="009068D3">
        <w:trPr>
          <w:trHeight w:val="345"/>
        </w:trPr>
        <w:tc>
          <w:tcPr>
            <w:tcW w:w="2977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iCs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iCs/>
                <w:kern w:val="0"/>
                <w:sz w:val="22"/>
              </w:rPr>
              <w:t>Off trial failure</w:t>
            </w:r>
          </w:p>
        </w:tc>
        <w:tc>
          <w:tcPr>
            <w:tcW w:w="13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4 (7.8</w:t>
            </w: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923" w:type="dxa"/>
            <w:tcBorders>
              <w:left w:val="nil"/>
              <w:bottom w:val="single" w:sz="4" w:space="0" w:color="auto"/>
              <w:right w:val="nil"/>
            </w:tcBorders>
          </w:tcPr>
          <w:p w:rsidR="00F31322" w:rsidRPr="00C41EC6" w:rsidRDefault="00F31322" w:rsidP="009068D3">
            <w:pPr>
              <w:widowControl/>
              <w:tabs>
                <w:tab w:val="left" w:pos="935"/>
              </w:tabs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9 (100%)</w:t>
            </w:r>
          </w:p>
        </w:tc>
        <w:tc>
          <w:tcPr>
            <w:tcW w:w="1787" w:type="dxa"/>
            <w:tcBorders>
              <w:left w:val="nil"/>
              <w:bottom w:val="single" w:sz="4" w:space="0" w:color="auto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0 (0%)</w:t>
            </w:r>
          </w:p>
        </w:tc>
        <w:tc>
          <w:tcPr>
            <w:tcW w:w="1282" w:type="dxa"/>
            <w:tcBorders>
              <w:left w:val="nil"/>
              <w:bottom w:val="single" w:sz="4" w:space="0" w:color="auto"/>
              <w:right w:val="nil"/>
            </w:tcBorders>
          </w:tcPr>
          <w:p w:rsidR="00F31322" w:rsidRPr="00C41EC6" w:rsidRDefault="00F31322" w:rsidP="009068D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C41EC6">
              <w:rPr>
                <w:rFonts w:ascii="Times New Roman" w:hAnsi="Times New Roman" w:cs="Times New Roman"/>
                <w:kern w:val="0"/>
                <w:sz w:val="22"/>
              </w:rPr>
              <w:t>-</w:t>
            </w:r>
          </w:p>
        </w:tc>
      </w:tr>
    </w:tbl>
    <w:p w:rsidR="00F31322" w:rsidRPr="00C41EC6" w:rsidRDefault="00F31322" w:rsidP="00F31322">
      <w:pPr>
        <w:spacing w:line="360" w:lineRule="auto"/>
        <w:rPr>
          <w:rFonts w:ascii="Times New Roman" w:hAnsi="Times New Roman" w:cs="Times New Roman"/>
          <w:sz w:val="22"/>
        </w:rPr>
      </w:pPr>
      <w:r w:rsidRPr="00C41EC6">
        <w:rPr>
          <w:rFonts w:ascii="Times New Roman" w:hAnsi="Times New Roman" w:cs="Times New Roman"/>
          <w:sz w:val="22"/>
        </w:rPr>
        <w:t xml:space="preserve">Abbreviations: </w:t>
      </w:r>
      <w:proofErr w:type="spellStart"/>
      <w:r w:rsidRPr="00C41EC6">
        <w:rPr>
          <w:rFonts w:ascii="Times New Roman" w:hAnsi="Times New Roman" w:cs="Times New Roman"/>
          <w:sz w:val="22"/>
        </w:rPr>
        <w:t>Wt</w:t>
      </w:r>
      <w:proofErr w:type="spellEnd"/>
      <w:r w:rsidRPr="00C41EC6">
        <w:rPr>
          <w:rFonts w:ascii="Times New Roman" w:hAnsi="Times New Roman" w:cs="Times New Roman"/>
          <w:sz w:val="22"/>
        </w:rPr>
        <w:t xml:space="preserve">, weight; GA, gestational age; TSH, thyroid stimulating hormone; T4, </w:t>
      </w:r>
      <w:proofErr w:type="spellStart"/>
      <w:r w:rsidRPr="00C41EC6">
        <w:rPr>
          <w:rFonts w:ascii="Times New Roman" w:hAnsi="Times New Roman" w:cs="Times New Roman"/>
          <w:sz w:val="22"/>
        </w:rPr>
        <w:t>thyroxine</w:t>
      </w:r>
      <w:proofErr w:type="spellEnd"/>
      <w:r w:rsidRPr="00C41EC6">
        <w:rPr>
          <w:rFonts w:ascii="Times New Roman" w:hAnsi="Times New Roman" w:cs="Times New Roman"/>
          <w:sz w:val="22"/>
        </w:rPr>
        <w:t xml:space="preserve">; fT4, free </w:t>
      </w:r>
      <w:proofErr w:type="spellStart"/>
      <w:r w:rsidRPr="00C41EC6">
        <w:rPr>
          <w:rFonts w:ascii="Times New Roman" w:hAnsi="Times New Roman" w:cs="Times New Roman"/>
          <w:sz w:val="22"/>
        </w:rPr>
        <w:t>thyroxine</w:t>
      </w:r>
      <w:proofErr w:type="spellEnd"/>
      <w:r w:rsidRPr="00C41EC6">
        <w:rPr>
          <w:rFonts w:ascii="Times New Roman" w:hAnsi="Times New Roman" w:cs="Times New Roman"/>
          <w:sz w:val="22"/>
        </w:rPr>
        <w:t>; NST, neonatal screening test</w:t>
      </w:r>
    </w:p>
    <w:p w:rsidR="00F31322" w:rsidRDefault="00F31322" w:rsidP="00F31322">
      <w:pPr>
        <w:spacing w:line="360" w:lineRule="auto"/>
        <w:rPr>
          <w:rFonts w:ascii="Times New Roman" w:eastAsia="Malgun Gothic" w:hAnsi="Times New Roman" w:cs="Times New Roman"/>
          <w:color w:val="000000"/>
          <w:sz w:val="22"/>
        </w:rPr>
      </w:pPr>
      <w:proofErr w:type="spellStart"/>
      <w:proofErr w:type="gramStart"/>
      <w:r w:rsidRPr="00364B52">
        <w:rPr>
          <w:rFonts w:ascii="Times New Roman" w:eastAsia="Malgun Gothic" w:hAnsi="Times New Roman" w:cs="Times New Roman"/>
          <w:color w:val="000000"/>
          <w:sz w:val="22"/>
          <w:vertAlign w:val="superscript"/>
        </w:rPr>
        <w:t>a</w:t>
      </w:r>
      <w:r w:rsidRPr="00364B52">
        <w:rPr>
          <w:rFonts w:ascii="Times New Roman" w:eastAsia="Malgun Gothic" w:hAnsi="Times New Roman" w:cs="Times New Roman"/>
          <w:color w:val="000000"/>
          <w:sz w:val="22"/>
        </w:rPr>
        <w:t>Quantitative</w:t>
      </w:r>
      <w:proofErr w:type="spellEnd"/>
      <w:proofErr w:type="gramEnd"/>
      <w:r w:rsidRPr="00364B52">
        <w:rPr>
          <w:rFonts w:ascii="Times New Roman" w:eastAsia="Malgun Gothic" w:hAnsi="Times New Roman" w:cs="Times New Roman"/>
          <w:color w:val="000000"/>
          <w:sz w:val="22"/>
        </w:rPr>
        <w:t xml:space="preserve"> data are expressed as the mean ± SD (standard deviation)</w:t>
      </w:r>
      <w:r w:rsidR="003220AF">
        <w:rPr>
          <w:rFonts w:ascii="Times New Roman" w:eastAsia="Malgun Gothic" w:hAnsi="Times New Roman" w:cs="Times New Roman"/>
          <w:color w:val="000000"/>
          <w:sz w:val="22"/>
        </w:rPr>
        <w:t xml:space="preserve"> or median (range)</w:t>
      </w:r>
      <w:r w:rsidRPr="00364B52">
        <w:rPr>
          <w:rFonts w:ascii="Times New Roman" w:eastAsia="Malgun Gothic" w:hAnsi="Times New Roman" w:cs="Times New Roman"/>
          <w:color w:val="000000"/>
          <w:sz w:val="22"/>
        </w:rPr>
        <w:t>, and qualitative data are expressed as frequency (%)</w:t>
      </w:r>
    </w:p>
    <w:p w:rsidR="00F31322" w:rsidRDefault="00F31322" w:rsidP="00F31322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2"/>
        </w:rPr>
      </w:pPr>
      <w:r w:rsidRPr="00C41EC6">
        <w:rPr>
          <w:rFonts w:ascii="Times New Roman" w:hAnsi="Times New Roman" w:cs="Times New Roman"/>
          <w:sz w:val="22"/>
        </w:rPr>
        <w:t>*</w:t>
      </w:r>
      <w:r w:rsidRPr="00C41EC6">
        <w:rPr>
          <w:rFonts w:ascii="Times New Roman" w:hAnsi="Times New Roman" w:cs="Times New Roman"/>
          <w:i/>
          <w:sz w:val="22"/>
        </w:rPr>
        <w:t>P</w:t>
      </w:r>
      <w:r w:rsidRPr="00C41EC6">
        <w:rPr>
          <w:rFonts w:ascii="Times New Roman" w:hAnsi="Times New Roman" w:cs="Times New Roman"/>
          <w:sz w:val="22"/>
        </w:rPr>
        <w:t xml:space="preserve"> &lt; 0.05</w:t>
      </w:r>
    </w:p>
    <w:p w:rsidR="00F31322" w:rsidRPr="00D138A2" w:rsidRDefault="00F31322" w:rsidP="00F31322">
      <w:pPr>
        <w:widowControl/>
        <w:wordWrap/>
        <w:autoSpaceDE/>
        <w:autoSpaceDN/>
        <w:jc w:val="left"/>
        <w:rPr>
          <w:rFonts w:ascii="Times New Roman" w:hAnsi="Times New Roman" w:cs="Times New Roman"/>
          <w:sz w:val="22"/>
        </w:rPr>
      </w:pPr>
    </w:p>
    <w:p w:rsidR="009E0E06" w:rsidRDefault="000C370B"/>
    <w:sectPr w:rsidR="009E0E06" w:rsidSect="00EC5B7B">
      <w:pgSz w:w="11906" w:h="16838"/>
      <w:pgMar w:top="1701" w:right="1440" w:bottom="1440" w:left="1440" w:header="851" w:footer="992" w:gutter="0"/>
      <w:lnNumType w:countBy="1" w:restart="newSection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70B" w:rsidRDefault="000C370B" w:rsidP="008C7E5C">
      <w:r>
        <w:separator/>
      </w:r>
    </w:p>
  </w:endnote>
  <w:endnote w:type="continuationSeparator" w:id="0">
    <w:p w:rsidR="000C370B" w:rsidRDefault="000C370B" w:rsidP="008C7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70B" w:rsidRDefault="000C370B" w:rsidP="008C7E5C">
      <w:r>
        <w:separator/>
      </w:r>
    </w:p>
  </w:footnote>
  <w:footnote w:type="continuationSeparator" w:id="0">
    <w:p w:rsidR="000C370B" w:rsidRDefault="000C370B" w:rsidP="008C7E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31322"/>
    <w:rsid w:val="00011E0B"/>
    <w:rsid w:val="000C370B"/>
    <w:rsid w:val="00180658"/>
    <w:rsid w:val="00180B0E"/>
    <w:rsid w:val="003220AF"/>
    <w:rsid w:val="0043739A"/>
    <w:rsid w:val="005F0E18"/>
    <w:rsid w:val="00733FB4"/>
    <w:rsid w:val="008C7E5C"/>
    <w:rsid w:val="00C35611"/>
    <w:rsid w:val="00C42FB6"/>
    <w:rsid w:val="00C704AE"/>
    <w:rsid w:val="00CC3116"/>
    <w:rsid w:val="00EC785E"/>
    <w:rsid w:val="00F3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322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F31322"/>
  </w:style>
  <w:style w:type="paragraph" w:styleId="BalloonText">
    <w:name w:val="Balloon Text"/>
    <w:basedOn w:val="Normal"/>
    <w:link w:val="BalloonTextChar"/>
    <w:uiPriority w:val="99"/>
    <w:semiHidden/>
    <w:unhideWhenUsed/>
    <w:rsid w:val="00C704AE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4AE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8C7E5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7E5C"/>
  </w:style>
  <w:style w:type="paragraph" w:styleId="Footer">
    <w:name w:val="footer"/>
    <w:basedOn w:val="Normal"/>
    <w:link w:val="FooterChar"/>
    <w:uiPriority w:val="99"/>
    <w:semiHidden/>
    <w:unhideWhenUsed/>
    <w:rsid w:val="008C7E5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C7E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322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F31322"/>
  </w:style>
  <w:style w:type="paragraph" w:styleId="BalloonText">
    <w:name w:val="Balloon Text"/>
    <w:basedOn w:val="Normal"/>
    <w:link w:val="BalloonTextChar"/>
    <w:uiPriority w:val="99"/>
    <w:semiHidden/>
    <w:unhideWhenUsed/>
    <w:rsid w:val="00C704AE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4AE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8C7E5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7E5C"/>
  </w:style>
  <w:style w:type="paragraph" w:styleId="Footer">
    <w:name w:val="footer"/>
    <w:basedOn w:val="Normal"/>
    <w:link w:val="FooterChar"/>
    <w:uiPriority w:val="99"/>
    <w:semiHidden/>
    <w:unhideWhenUsed/>
    <w:rsid w:val="008C7E5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C7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2936</Characters>
  <Application>Microsoft Office Word</Application>
  <DocSecurity>0</DocSecurity>
  <Lines>266</Lines>
  <Paragraphs>267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 주영</dc:creator>
  <cp:keywords/>
  <dc:description/>
  <cp:lastModifiedBy>S3G_Reference_Citation_Sequence</cp:lastModifiedBy>
  <cp:revision>3</cp:revision>
  <dcterms:created xsi:type="dcterms:W3CDTF">2019-11-11T21:52:00Z</dcterms:created>
  <dcterms:modified xsi:type="dcterms:W3CDTF">2019-11-19T01:40:00Z</dcterms:modified>
</cp:coreProperties>
</file>