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5E5" w:rsidRPr="00C02238" w:rsidRDefault="000F11BD" w:rsidP="002E1FCE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Supplementary Appendix</w:t>
      </w:r>
    </w:p>
    <w:p w:rsidR="004959B5" w:rsidRPr="00C02238" w:rsidRDefault="004B43B8" w:rsidP="002E1FCE">
      <w:pPr>
        <w:tabs>
          <w:tab w:val="left" w:pos="1260"/>
        </w:tabs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C0223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64E87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6E305C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4959B5" w:rsidRPr="00C02238">
        <w:rPr>
          <w:rFonts w:asciiTheme="majorBidi" w:hAnsiTheme="majorBidi" w:cstheme="majorBidi"/>
          <w:b/>
          <w:bCs/>
          <w:sz w:val="24"/>
          <w:szCs w:val="24"/>
        </w:rPr>
        <w:t>: MEDLINE (Ovid)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3"/>
        <w:gridCol w:w="7639"/>
      </w:tblGrid>
      <w:tr w:rsidR="004959B5" w:rsidRPr="00C02238" w:rsidTr="004959B5">
        <w:trPr>
          <w:trHeight w:val="315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#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Searches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zinc.tw.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 xml:space="preserve">Zinc/ 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 or 2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Infant, Newborn/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Infant/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Child, Preschool/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Child/</w:t>
            </w:r>
          </w:p>
        </w:tc>
      </w:tr>
      <w:tr w:rsidR="004959B5" w:rsidRPr="00C02238" w:rsidTr="004959B5">
        <w:trPr>
          <w:trHeight w:val="51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gram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neonate</w:t>
            </w:r>
            <w:proofErr w:type="gram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 xml:space="preserve">* or infant* or newborn* or baby or babies or toddler* or boy* or girl* or child* or preschool* or pre-school* or school* or schoolchild* or preteen* or pre-teen* or </w:t>
            </w: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preadolescen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* or pre-</w:t>
            </w: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adolescen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*).</w:t>
            </w: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tw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4 or 5 or 6 or 7 or 8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randomized</w:t>
            </w:r>
            <w:proofErr w:type="gram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 xml:space="preserve"> controlled trial.pt.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randomized</w:t>
            </w:r>
            <w:proofErr w:type="gram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 xml:space="preserve"> controlled </w:t>
            </w: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trial.ab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controlled</w:t>
            </w:r>
            <w:proofErr w:type="gram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 xml:space="preserve"> clinical trial.pt.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controlled</w:t>
            </w:r>
            <w:proofErr w:type="gram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 xml:space="preserve"> clinical </w:t>
            </w: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trial.ab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randomized.ab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randomly.ab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placebo.ab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trial.ab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groups.ab</w:t>
            </w:r>
            <w:proofErr w:type="spell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 xml:space="preserve">drug  </w:t>
            </w:r>
            <w:proofErr w:type="spellStart"/>
            <w:r w:rsidRPr="00C02238">
              <w:rPr>
                <w:rFonts w:asciiTheme="majorBidi" w:hAnsiTheme="majorBidi" w:cstheme="majorBidi"/>
                <w:sz w:val="24"/>
                <w:szCs w:val="24"/>
              </w:rPr>
              <w:t>therapy.fs</w:t>
            </w:r>
            <w:proofErr w:type="spellEnd"/>
            <w:proofErr w:type="gramEnd"/>
            <w:r w:rsidRPr="00C0223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10 or 11 or 12 or 13 or 14 or 15 or 16 or 17 or 18 or 19</w:t>
            </w:r>
          </w:p>
        </w:tc>
      </w:tr>
      <w:tr w:rsidR="004959B5" w:rsidRPr="00C02238" w:rsidTr="004959B5">
        <w:trPr>
          <w:trHeight w:val="300"/>
        </w:trPr>
        <w:tc>
          <w:tcPr>
            <w:tcW w:w="713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7639" w:type="dxa"/>
            <w:hideMark/>
          </w:tcPr>
          <w:p w:rsidR="004959B5" w:rsidRPr="00C02238" w:rsidRDefault="004959B5" w:rsidP="002E1FC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02238">
              <w:rPr>
                <w:rFonts w:asciiTheme="majorBidi" w:hAnsiTheme="majorBidi" w:cstheme="majorBidi"/>
                <w:sz w:val="24"/>
                <w:szCs w:val="24"/>
              </w:rPr>
              <w:t>3 and 9 and 20</w:t>
            </w:r>
          </w:p>
        </w:tc>
      </w:tr>
    </w:tbl>
    <w:p w:rsidR="004959B5" w:rsidRPr="00C02238" w:rsidRDefault="004959B5" w:rsidP="002E1FCE">
      <w:pPr>
        <w:rPr>
          <w:rFonts w:asciiTheme="majorBidi" w:hAnsiTheme="majorBidi" w:cstheme="majorBidi"/>
          <w:sz w:val="24"/>
          <w:szCs w:val="24"/>
        </w:rPr>
      </w:pP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3202CE" w:rsidRDefault="003202CE" w:rsidP="002E1FCE">
      <w:pPr>
        <w:rPr>
          <w:rFonts w:ascii="Times New Roman" w:hAnsi="Times New Roman" w:cs="Times New Roman"/>
          <w:b/>
          <w:bCs/>
          <w:sz w:val="24"/>
          <w:szCs w:val="24"/>
        </w:rPr>
        <w:sectPr w:rsidR="003202CE" w:rsidSect="00D525E5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E1FCE" w:rsidRPr="00736B36" w:rsidRDefault="002E1FCE" w:rsidP="002E1FC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8321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6E305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83217">
        <w:rPr>
          <w:rFonts w:ascii="Times New Roman" w:hAnsi="Times New Roman" w:cs="Times New Roman"/>
          <w:b/>
          <w:bCs/>
          <w:sz w:val="24"/>
          <w:szCs w:val="24"/>
        </w:rPr>
        <w:t xml:space="preserve">: GRADE assessments for zinc alone comparisons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Question</w:t>
      </w: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: Zinc alone supplementation compared to Placebo for child mental and motor development 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995"/>
        <w:gridCol w:w="665"/>
        <w:gridCol w:w="1208"/>
        <w:gridCol w:w="1109"/>
        <w:gridCol w:w="1088"/>
        <w:gridCol w:w="1279"/>
        <w:gridCol w:w="1448"/>
        <w:gridCol w:w="768"/>
        <w:gridCol w:w="798"/>
        <w:gridCol w:w="848"/>
        <w:gridCol w:w="1155"/>
        <w:gridCol w:w="1068"/>
      </w:tblGrid>
      <w:tr w:rsidR="002E1FCE" w:rsidRPr="00736B36" w:rsidTr="0077124D">
        <w:trPr>
          <w:cantSplit/>
          <w:tblHeader/>
        </w:trPr>
        <w:tc>
          <w:tcPr>
            <w:tcW w:w="2682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Certainty assessment</w:t>
            </w:r>
          </w:p>
        </w:tc>
        <w:tc>
          <w:tcPr>
            <w:tcW w:w="846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№ of patients</w:t>
            </w:r>
          </w:p>
        </w:tc>
        <w:tc>
          <w:tcPr>
            <w:tcW w:w="624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Effect</w:t>
            </w:r>
          </w:p>
        </w:tc>
        <w:tc>
          <w:tcPr>
            <w:tcW w:w="441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Certainty</w:t>
            </w:r>
          </w:p>
        </w:tc>
        <w:tc>
          <w:tcPr>
            <w:tcW w:w="407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Importance</w:t>
            </w:r>
          </w:p>
        </w:tc>
      </w:tr>
      <w:tr w:rsidR="002E1FCE" w:rsidRPr="00736B36" w:rsidTr="0077124D">
        <w:trPr>
          <w:cantSplit/>
          <w:tblHeader/>
        </w:trPr>
        <w:tc>
          <w:tcPr>
            <w:tcW w:w="26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№ of studies</w:t>
            </w:r>
          </w:p>
        </w:tc>
        <w:tc>
          <w:tcPr>
            <w:tcW w:w="37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Study design</w:t>
            </w:r>
          </w:p>
        </w:tc>
        <w:tc>
          <w:tcPr>
            <w:tcW w:w="25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Risk of bias</w:t>
            </w:r>
          </w:p>
        </w:tc>
        <w:tc>
          <w:tcPr>
            <w:tcW w:w="46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Inconsistency</w:t>
            </w:r>
          </w:p>
        </w:tc>
        <w:tc>
          <w:tcPr>
            <w:tcW w:w="42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Indirectness</w:t>
            </w:r>
          </w:p>
        </w:tc>
        <w:tc>
          <w:tcPr>
            <w:tcW w:w="41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Imprecision</w:t>
            </w:r>
          </w:p>
        </w:tc>
        <w:tc>
          <w:tcPr>
            <w:tcW w:w="48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Other considerations</w:t>
            </w:r>
          </w:p>
        </w:tc>
        <w:tc>
          <w:tcPr>
            <w:tcW w:w="55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Zinc alone supplementation</w:t>
            </w:r>
          </w:p>
        </w:tc>
        <w:tc>
          <w:tcPr>
            <w:tcW w:w="29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Placebo</w:t>
            </w:r>
          </w:p>
        </w:tc>
        <w:tc>
          <w:tcPr>
            <w:tcW w:w="30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Relative</w:t>
            </w: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br/>
              <w:t>(95% CI)</w:t>
            </w:r>
          </w:p>
        </w:tc>
        <w:tc>
          <w:tcPr>
            <w:tcW w:w="32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Absolute</w:t>
            </w: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br/>
              <w:t>(95% CI)</w:t>
            </w:r>
          </w:p>
        </w:tc>
        <w:tc>
          <w:tcPr>
            <w:tcW w:w="441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2E1FCE" w:rsidRPr="00736B36" w:rsidTr="0077124D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84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MDI at 6 months of age (zinc alone versus placebo) (assessed with: </w:t>
            </w:r>
            <w:proofErr w:type="spellStart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Bayley</w:t>
            </w:r>
            <w:proofErr w:type="spellEnd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(BSID-II) )</w:t>
            </w:r>
          </w:p>
        </w:tc>
      </w:tr>
      <w:tr w:rsidR="002E1FCE" w:rsidRPr="00736B36" w:rsidTr="0077124D">
        <w:trPr>
          <w:cantSplit/>
        </w:trPr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4 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>randomised</w:t>
            </w:r>
            <w:proofErr w:type="spellEnd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trials 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none 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301 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290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"/>
                <w:rFonts w:asciiTheme="majorBidi" w:hAnsiTheme="majorBidi" w:cstheme="majorBidi"/>
                <w:sz w:val="24"/>
                <w:szCs w:val="24"/>
              </w:rPr>
              <w:t>-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 xml:space="preserve">SMD </w:t>
            </w:r>
            <w:r w:rsidRPr="00736B36">
              <w:rPr>
                <w:rStyle w:val="cell-value"/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0.18 SD lower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(0.39 lower to 0.02 higher)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quality-sign"/>
                <w:rFonts w:ascii="Cambria Math" w:eastAsia="Times New Roman" w:hAnsi="Cambria Math" w:cstheme="majorBidi"/>
                <w:sz w:val="24"/>
                <w:szCs w:val="24"/>
              </w:rPr>
              <w:t>⨁⨁⨁</w:t>
            </w:r>
            <w:r w:rsidRPr="00736B36">
              <w:rPr>
                <w:rStyle w:val="quality-sign"/>
                <w:rFonts w:asciiTheme="majorBidi" w:eastAsia="MS Mincho" w:hAnsi="MS Mincho" w:cstheme="majorBidi"/>
                <w:sz w:val="24"/>
                <w:szCs w:val="24"/>
              </w:rPr>
              <w:t>◯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quality-text"/>
                <w:rFonts w:asciiTheme="majorBidi" w:eastAsia="Times New Roman" w:hAnsiTheme="majorBidi" w:cstheme="majorBidi"/>
                <w:sz w:val="24"/>
                <w:szCs w:val="24"/>
              </w:rPr>
              <w:t>MODERATE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2E1FCE" w:rsidRPr="00736B36" w:rsidTr="0077124D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84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PDI at 6 months of age (zinc alone versus placebo) (assessed with: </w:t>
            </w:r>
            <w:proofErr w:type="spellStart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Bayley</w:t>
            </w:r>
            <w:proofErr w:type="spellEnd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(BSID-II))</w:t>
            </w:r>
          </w:p>
        </w:tc>
      </w:tr>
      <w:tr w:rsidR="002E1FCE" w:rsidRPr="00736B36" w:rsidTr="0077124D">
        <w:trPr>
          <w:cantSplit/>
        </w:trPr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>randomised</w:t>
            </w:r>
            <w:proofErr w:type="spellEnd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trials 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none 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301 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290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"/>
                <w:rFonts w:asciiTheme="majorBidi" w:hAnsiTheme="majorBidi" w:cstheme="majorBidi"/>
                <w:sz w:val="24"/>
                <w:szCs w:val="24"/>
              </w:rPr>
              <w:t>-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 xml:space="preserve">SMD </w:t>
            </w:r>
            <w:r w:rsidRPr="00736B36">
              <w:rPr>
                <w:rStyle w:val="cell-value"/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0.17 SD higher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(0.2 lower to 0.55 higher)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quality-sign"/>
                <w:rFonts w:ascii="Cambria Math" w:eastAsia="Times New Roman" w:hAnsi="Cambria Math" w:cstheme="majorBidi"/>
                <w:sz w:val="24"/>
                <w:szCs w:val="24"/>
              </w:rPr>
              <w:t>⨁⨁</w:t>
            </w:r>
            <w:r w:rsidRPr="00736B36">
              <w:rPr>
                <w:rStyle w:val="quality-sign"/>
                <w:rFonts w:asciiTheme="majorBidi" w:eastAsia="MS Mincho" w:hAnsi="MS Mincho" w:cstheme="majorBidi"/>
                <w:sz w:val="24"/>
                <w:szCs w:val="24"/>
              </w:rPr>
              <w:t>◯◯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quality-text"/>
                <w:rFonts w:asciiTheme="majorBidi" w:eastAsia="Times New Roman" w:hAnsiTheme="majorBidi" w:cstheme="majorBidi"/>
                <w:sz w:val="24"/>
                <w:szCs w:val="24"/>
              </w:rPr>
              <w:t>LOW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2E1FCE" w:rsidRPr="00736B36" w:rsidTr="0077124D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84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MDI at 12 months of age (zinc alone versus placebo) (assessed with: </w:t>
            </w:r>
            <w:proofErr w:type="spellStart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Bayley</w:t>
            </w:r>
            <w:proofErr w:type="spellEnd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(BSID-II))</w:t>
            </w:r>
          </w:p>
        </w:tc>
      </w:tr>
      <w:tr w:rsidR="002E1FCE" w:rsidRPr="00736B36" w:rsidTr="0077124D">
        <w:trPr>
          <w:cantSplit/>
        </w:trPr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6 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>randomised</w:t>
            </w:r>
            <w:proofErr w:type="spellEnd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trials 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none 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497 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480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"/>
                <w:rFonts w:asciiTheme="majorBidi" w:hAnsiTheme="majorBidi" w:cstheme="majorBidi"/>
                <w:sz w:val="24"/>
                <w:szCs w:val="24"/>
              </w:rPr>
              <w:t>-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 xml:space="preserve">SMD </w:t>
            </w:r>
            <w:r w:rsidRPr="00736B36">
              <w:rPr>
                <w:rStyle w:val="cell-value"/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0.08 SD lower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(0.36 lower to 0.19 higher)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quality-sign"/>
                <w:rFonts w:ascii="Cambria Math" w:eastAsia="Times New Roman" w:hAnsi="Cambria Math" w:cstheme="majorBidi"/>
                <w:sz w:val="24"/>
                <w:szCs w:val="24"/>
              </w:rPr>
              <w:t>⨁⨁</w:t>
            </w:r>
            <w:r w:rsidRPr="00736B36">
              <w:rPr>
                <w:rStyle w:val="quality-sign"/>
                <w:rFonts w:asciiTheme="majorBidi" w:eastAsia="MS Mincho" w:hAnsi="MS Mincho" w:cstheme="majorBidi"/>
                <w:sz w:val="24"/>
                <w:szCs w:val="24"/>
              </w:rPr>
              <w:t>◯◯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quality-text"/>
                <w:rFonts w:asciiTheme="majorBidi" w:eastAsia="Times New Roman" w:hAnsiTheme="majorBidi" w:cstheme="majorBidi"/>
                <w:sz w:val="24"/>
                <w:szCs w:val="24"/>
              </w:rPr>
              <w:t>LOW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2E1FCE" w:rsidRPr="00736B36" w:rsidTr="0077124D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84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 xml:space="preserve">PDI at 12 months of age (zinc alone versus placebo) (assessed with: </w:t>
            </w:r>
            <w:proofErr w:type="spellStart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Bayley</w:t>
            </w:r>
            <w:proofErr w:type="spellEnd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(BSID-II))</w:t>
            </w:r>
          </w:p>
        </w:tc>
      </w:tr>
      <w:tr w:rsidR="002E1FCE" w:rsidRPr="00736B36" w:rsidTr="0077124D">
        <w:trPr>
          <w:cantSplit/>
        </w:trPr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6 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>randomised</w:t>
            </w:r>
            <w:proofErr w:type="spellEnd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trials 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none 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497 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480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"/>
                <w:rFonts w:asciiTheme="majorBidi" w:hAnsiTheme="majorBidi" w:cstheme="majorBidi"/>
                <w:sz w:val="24"/>
                <w:szCs w:val="24"/>
              </w:rPr>
              <w:t>-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 xml:space="preserve">SMD </w:t>
            </w:r>
            <w:r w:rsidRPr="00736B36">
              <w:rPr>
                <w:rStyle w:val="cell-value"/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0.3 SD higher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(0.24 lower to 0.83 higher)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quality-sign"/>
                <w:rFonts w:ascii="Cambria Math" w:eastAsia="Times New Roman" w:hAnsi="Cambria Math" w:cstheme="majorBidi"/>
                <w:sz w:val="24"/>
                <w:szCs w:val="24"/>
              </w:rPr>
              <w:t>⨁⨁</w:t>
            </w:r>
            <w:r w:rsidRPr="00736B36">
              <w:rPr>
                <w:rStyle w:val="quality-sign"/>
                <w:rFonts w:asciiTheme="majorBidi" w:eastAsia="MS Mincho" w:hAnsi="MS Mincho" w:cstheme="majorBidi"/>
                <w:sz w:val="24"/>
                <w:szCs w:val="24"/>
              </w:rPr>
              <w:t>◯◯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quality-text"/>
                <w:rFonts w:asciiTheme="majorBidi" w:eastAsia="Times New Roman" w:hAnsiTheme="majorBidi" w:cstheme="majorBidi"/>
                <w:sz w:val="24"/>
                <w:szCs w:val="24"/>
              </w:rPr>
              <w:t>LOW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</w:tbl>
    <w:p w:rsidR="002E1FCE" w:rsidRPr="00736B36" w:rsidRDefault="002E1FCE" w:rsidP="002E1FCE">
      <w:pPr>
        <w:pStyle w:val="NormalWeb"/>
        <w:spacing w:line="140" w:lineRule="atLeast"/>
        <w:rPr>
          <w:rFonts w:asciiTheme="majorBidi" w:eastAsiaTheme="minorEastAsia" w:hAnsiTheme="majorBidi" w:cstheme="majorBidi"/>
          <w:color w:val="000000"/>
        </w:rPr>
      </w:pPr>
      <w:r w:rsidRPr="00736B36">
        <w:rPr>
          <w:rFonts w:asciiTheme="majorBidi" w:hAnsiTheme="majorBidi" w:cstheme="majorBidi"/>
          <w:b/>
          <w:bCs/>
          <w:color w:val="000000"/>
        </w:rPr>
        <w:t>CI:</w:t>
      </w:r>
      <w:r w:rsidRPr="00736B36">
        <w:rPr>
          <w:rFonts w:asciiTheme="majorBidi" w:hAnsiTheme="majorBidi" w:cstheme="majorBidi"/>
          <w:color w:val="000000"/>
        </w:rPr>
        <w:t xml:space="preserve"> Confidence interval; </w:t>
      </w:r>
      <w:r w:rsidRPr="00736B36">
        <w:rPr>
          <w:rFonts w:asciiTheme="majorBidi" w:hAnsiTheme="majorBidi" w:cstheme="majorBidi"/>
          <w:b/>
          <w:bCs/>
          <w:color w:val="000000"/>
        </w:rPr>
        <w:t>SMD:</w:t>
      </w:r>
      <w:r w:rsidRPr="00736B36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36B36">
        <w:rPr>
          <w:rFonts w:asciiTheme="majorBidi" w:hAnsiTheme="majorBidi" w:cstheme="majorBidi"/>
          <w:color w:val="000000"/>
        </w:rPr>
        <w:t>Standardised</w:t>
      </w:r>
      <w:proofErr w:type="spellEnd"/>
      <w:r w:rsidRPr="00736B36">
        <w:rPr>
          <w:rFonts w:asciiTheme="majorBidi" w:hAnsiTheme="majorBidi" w:cstheme="majorBidi"/>
          <w:color w:val="000000"/>
        </w:rPr>
        <w:t xml:space="preserve"> mean difference</w:t>
      </w:r>
    </w:p>
    <w:p w:rsidR="002E1FCE" w:rsidRPr="00736B36" w:rsidRDefault="002E1FCE" w:rsidP="002E1FCE">
      <w:pPr>
        <w:pStyle w:val="Heading4"/>
        <w:bidi w:val="0"/>
        <w:spacing w:line="140" w:lineRule="atLeast"/>
        <w:rPr>
          <w:rFonts w:asciiTheme="majorBidi" w:hAnsiTheme="majorBidi"/>
          <w:color w:val="000000"/>
        </w:rPr>
      </w:pPr>
      <w:r w:rsidRPr="00736B36">
        <w:rPr>
          <w:rFonts w:asciiTheme="majorBidi" w:hAnsiTheme="majorBidi"/>
          <w:color w:val="000000"/>
        </w:rPr>
        <w:t>Explanations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proofErr w:type="gramStart"/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>a</w:t>
      </w:r>
      <w:proofErr w:type="gramEnd"/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three out of four studies have unclear risk of bias and one study has high risk of bias for child.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proofErr w:type="gramStart"/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>b</w:t>
      </w:r>
      <w:proofErr w:type="gramEnd"/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three out of four studies have unclear risk of bias and one study has high risk of bias.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c. The heterogeneity is high (I square is 80.8% and is above 75% threshold).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d. Two out of six studies have high risk of bias and three of them have unclear risk of bias.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e. The heterogeneity is high (I square is 77.4% and is above 75% threshold).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 xml:space="preserve">f. Two out of six studies have high risk of bias and three of them have unclear risk of bias.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g. The heterogeneity is high (I square is 92% and is above 75% threshold). </w:t>
      </w:r>
    </w:p>
    <w:p w:rsidR="002E1FCE" w:rsidRPr="00736B36" w:rsidRDefault="002E1FCE" w:rsidP="002E1FCE">
      <w:pPr>
        <w:rPr>
          <w:rFonts w:asciiTheme="majorBidi" w:hAnsiTheme="majorBidi" w:cstheme="majorBidi"/>
          <w:sz w:val="24"/>
          <w:szCs w:val="24"/>
        </w:rPr>
      </w:pPr>
    </w:p>
    <w:p w:rsidR="002E1FCE" w:rsidRPr="00736B36" w:rsidRDefault="002E1FCE" w:rsidP="002E1FC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36B36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6E305C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736B36">
        <w:rPr>
          <w:rFonts w:asciiTheme="majorBidi" w:hAnsiTheme="majorBidi" w:cstheme="majorBidi"/>
          <w:b/>
          <w:bCs/>
          <w:sz w:val="24"/>
          <w:szCs w:val="24"/>
        </w:rPr>
        <w:t xml:space="preserve">: GRADE assessments for zinc with iron comparisons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Question</w:t>
      </w: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: Zinc with Iron supplementation compared to Iron for child mental and motor development 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1015"/>
        <w:gridCol w:w="677"/>
        <w:gridCol w:w="1234"/>
        <w:gridCol w:w="1131"/>
        <w:gridCol w:w="1111"/>
        <w:gridCol w:w="1306"/>
        <w:gridCol w:w="1480"/>
        <w:gridCol w:w="517"/>
        <w:gridCol w:w="813"/>
        <w:gridCol w:w="865"/>
        <w:gridCol w:w="1179"/>
        <w:gridCol w:w="1090"/>
      </w:tblGrid>
      <w:tr w:rsidR="002E1FCE" w:rsidRPr="00736B36" w:rsidTr="0077124D">
        <w:trPr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Importance</w:t>
            </w:r>
          </w:p>
        </w:tc>
      </w:tr>
      <w:tr w:rsidR="002E1FCE" w:rsidRPr="00736B36" w:rsidTr="0077124D">
        <w:trPr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Zinc with Iron supplementation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Iron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Relative</w:t>
            </w: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t>Absolute</w:t>
            </w:r>
            <w:r w:rsidRPr="00736B36"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2E1FCE" w:rsidRPr="00736B36" w:rsidTr="0077124D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84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MDI at 6 months of age ( zinc with iron versus iron) (assessed with: </w:t>
            </w:r>
            <w:proofErr w:type="spellStart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Bayley</w:t>
            </w:r>
            <w:proofErr w:type="spellEnd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(BSID-II))</w:t>
            </w:r>
          </w:p>
        </w:tc>
      </w:tr>
      <w:tr w:rsidR="002E1FCE" w:rsidRPr="00736B36" w:rsidTr="0077124D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2 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>randomised</w:t>
            </w:r>
            <w:proofErr w:type="spellEnd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trials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none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180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179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"/>
                <w:rFonts w:asciiTheme="majorBidi" w:hAnsiTheme="majorBidi" w:cstheme="majorBidi"/>
                <w:sz w:val="24"/>
                <w:szCs w:val="24"/>
              </w:rPr>
              <w:t>-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 xml:space="preserve">SMD </w:t>
            </w:r>
            <w:r w:rsidRPr="00736B36">
              <w:rPr>
                <w:rStyle w:val="cell-value"/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0.09 SD higher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(0.11 lower to 0.3 higher)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quality-sign"/>
                <w:rFonts w:ascii="Cambria Math" w:eastAsia="Times New Roman" w:hAnsi="Cambria Math" w:cstheme="majorBidi"/>
                <w:sz w:val="24"/>
                <w:szCs w:val="24"/>
              </w:rPr>
              <w:t>⨁⨁⨁</w:t>
            </w:r>
            <w:r w:rsidRPr="00736B36">
              <w:rPr>
                <w:rStyle w:val="quality-sign"/>
                <w:rFonts w:asciiTheme="majorBidi" w:eastAsia="MS Mincho" w:hAnsi="MS Mincho" w:cstheme="majorBidi"/>
                <w:sz w:val="24"/>
                <w:szCs w:val="24"/>
              </w:rPr>
              <w:t>◯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quality-text"/>
                <w:rFonts w:asciiTheme="majorBidi" w:eastAsia="Times New Roman" w:hAnsiTheme="majorBidi" w:cstheme="majorBidi"/>
                <w:sz w:val="24"/>
                <w:szCs w:val="24"/>
              </w:rPr>
              <w:t>MODERATE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2E1FCE" w:rsidRPr="00736B36" w:rsidTr="0077124D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84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PDI at 6 months of age ( zinc with iron versus iron) (assessed with: </w:t>
            </w:r>
            <w:proofErr w:type="spellStart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Bayley</w:t>
            </w:r>
            <w:proofErr w:type="spellEnd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(BSID-II))</w:t>
            </w:r>
          </w:p>
        </w:tc>
      </w:tr>
      <w:tr w:rsidR="002E1FCE" w:rsidRPr="00736B36" w:rsidTr="0077124D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>randomised</w:t>
            </w:r>
            <w:proofErr w:type="spellEnd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trials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none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180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179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"/>
                <w:rFonts w:asciiTheme="majorBidi" w:hAnsiTheme="majorBidi" w:cstheme="majorBidi"/>
                <w:sz w:val="24"/>
                <w:szCs w:val="24"/>
              </w:rPr>
              <w:t>-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 xml:space="preserve">SMD </w:t>
            </w:r>
            <w:r w:rsidRPr="00736B36">
              <w:rPr>
                <w:rStyle w:val="cell-value"/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0.07 SD higher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(0.14 lower to 0.28 higher)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quality-sign"/>
                <w:rFonts w:ascii="Cambria Math" w:eastAsia="Times New Roman" w:hAnsi="Cambria Math" w:cstheme="majorBidi"/>
                <w:sz w:val="24"/>
                <w:szCs w:val="24"/>
              </w:rPr>
              <w:t>⨁⨁⨁</w:t>
            </w:r>
            <w:r w:rsidRPr="00736B36">
              <w:rPr>
                <w:rStyle w:val="quality-sign"/>
                <w:rFonts w:asciiTheme="majorBidi" w:eastAsia="MS Mincho" w:hAnsi="MS Mincho" w:cstheme="majorBidi"/>
                <w:sz w:val="24"/>
                <w:szCs w:val="24"/>
              </w:rPr>
              <w:t>◯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quality-text"/>
                <w:rFonts w:asciiTheme="majorBidi" w:eastAsia="Times New Roman" w:hAnsiTheme="majorBidi" w:cstheme="majorBidi"/>
                <w:sz w:val="24"/>
                <w:szCs w:val="24"/>
              </w:rPr>
              <w:t>MODERATE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2E1FCE" w:rsidRPr="00736B36" w:rsidTr="0077124D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84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MDI at 12 months of age ( zinc with iron versus iron) (assessed with: </w:t>
            </w:r>
            <w:proofErr w:type="spellStart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Bayley</w:t>
            </w:r>
            <w:proofErr w:type="spellEnd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(BSID-II))</w:t>
            </w:r>
          </w:p>
        </w:tc>
      </w:tr>
      <w:tr w:rsidR="002E1FCE" w:rsidRPr="00736B36" w:rsidTr="0077124D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4 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>randomised</w:t>
            </w:r>
            <w:proofErr w:type="spellEnd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trials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none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389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401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"/>
                <w:rFonts w:asciiTheme="majorBidi" w:hAnsiTheme="majorBidi" w:cstheme="majorBidi"/>
                <w:sz w:val="24"/>
                <w:szCs w:val="24"/>
              </w:rPr>
              <w:t>-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 xml:space="preserve">SMD </w:t>
            </w:r>
            <w:r w:rsidRPr="00736B36">
              <w:rPr>
                <w:rStyle w:val="cell-value"/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0.03 SD lower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(0.17 lower to 0.11 higher)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quality-sign"/>
                <w:rFonts w:ascii="Cambria Math" w:eastAsia="Times New Roman" w:hAnsi="Cambria Math" w:cstheme="majorBidi"/>
                <w:sz w:val="24"/>
                <w:szCs w:val="24"/>
              </w:rPr>
              <w:t>⨁⨁⨁</w:t>
            </w:r>
            <w:r w:rsidRPr="00736B36">
              <w:rPr>
                <w:rStyle w:val="quality-sign"/>
                <w:rFonts w:asciiTheme="majorBidi" w:eastAsia="MS Mincho" w:hAnsi="MS Mincho" w:cstheme="majorBidi"/>
                <w:sz w:val="24"/>
                <w:szCs w:val="24"/>
              </w:rPr>
              <w:t>◯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quality-text"/>
                <w:rFonts w:asciiTheme="majorBidi" w:eastAsia="Times New Roman" w:hAnsiTheme="majorBidi" w:cstheme="majorBidi"/>
                <w:sz w:val="24"/>
                <w:szCs w:val="24"/>
              </w:rPr>
              <w:t>MODERATE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2E1FCE" w:rsidRPr="00736B36" w:rsidTr="0077124D"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84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E1FCE" w:rsidRPr="00736B36" w:rsidRDefault="002E1FCE" w:rsidP="002E1F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 xml:space="preserve">PDI at 12 months of age ( zinc with iron versus iron) (assessed with: </w:t>
            </w:r>
            <w:proofErr w:type="spellStart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Bayley</w:t>
            </w:r>
            <w:proofErr w:type="spellEnd"/>
            <w:r w:rsidRPr="00736B36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(BSID-II))</w:t>
            </w:r>
          </w:p>
        </w:tc>
      </w:tr>
      <w:tr w:rsidR="002E1FCE" w:rsidRPr="00736B36" w:rsidTr="0077124D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4 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>randomised</w:t>
            </w:r>
            <w:proofErr w:type="spellEnd"/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trials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serious 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 serious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none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389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401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"/>
                <w:rFonts w:asciiTheme="majorBidi" w:hAnsiTheme="majorBidi" w:cstheme="majorBidi"/>
                <w:sz w:val="24"/>
                <w:szCs w:val="24"/>
              </w:rPr>
              <w:t>-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 xml:space="preserve">SMD </w:t>
            </w:r>
            <w:r w:rsidRPr="00736B36">
              <w:rPr>
                <w:rStyle w:val="cell-value"/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0.01 SD higher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cell-value"/>
                <w:rFonts w:asciiTheme="majorBidi" w:eastAsia="Times New Roman" w:hAnsiTheme="majorBidi" w:cstheme="majorBidi"/>
                <w:sz w:val="24"/>
                <w:szCs w:val="24"/>
              </w:rPr>
              <w:t>(0.24 lower to 0.26 higher)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36B36">
              <w:rPr>
                <w:rStyle w:val="quality-sign"/>
                <w:rFonts w:ascii="Cambria Math" w:eastAsia="Times New Roman" w:hAnsi="Cambria Math" w:cstheme="majorBidi"/>
                <w:sz w:val="24"/>
                <w:szCs w:val="24"/>
              </w:rPr>
              <w:t>⨁⨁⨁</w:t>
            </w:r>
            <w:r w:rsidRPr="00736B36">
              <w:rPr>
                <w:rStyle w:val="quality-sign"/>
                <w:rFonts w:asciiTheme="majorBidi" w:eastAsia="MS Mincho" w:hAnsi="MS Mincho" w:cstheme="majorBidi"/>
                <w:sz w:val="24"/>
                <w:szCs w:val="24"/>
              </w:rPr>
              <w:t>◯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</w:r>
            <w:r w:rsidRPr="00736B36">
              <w:rPr>
                <w:rStyle w:val="quality-text"/>
                <w:rFonts w:asciiTheme="majorBidi" w:eastAsia="Times New Roman" w:hAnsiTheme="majorBidi" w:cstheme="majorBidi"/>
                <w:sz w:val="24"/>
                <w:szCs w:val="24"/>
              </w:rPr>
              <w:t>MODERATE</w:t>
            </w:r>
            <w:r w:rsidRPr="00736B3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FCE" w:rsidRPr="00736B36" w:rsidRDefault="002E1FCE" w:rsidP="002E1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</w:tbl>
    <w:p w:rsidR="002E1FCE" w:rsidRPr="00736B36" w:rsidRDefault="002E1FCE" w:rsidP="002E1FCE">
      <w:pPr>
        <w:pStyle w:val="NormalWeb"/>
        <w:spacing w:line="140" w:lineRule="atLeast"/>
        <w:rPr>
          <w:rFonts w:asciiTheme="majorBidi" w:eastAsiaTheme="minorEastAsia" w:hAnsiTheme="majorBidi" w:cstheme="majorBidi"/>
          <w:color w:val="000000"/>
        </w:rPr>
      </w:pPr>
      <w:r w:rsidRPr="00736B36">
        <w:rPr>
          <w:rFonts w:asciiTheme="majorBidi" w:hAnsiTheme="majorBidi" w:cstheme="majorBidi"/>
          <w:b/>
          <w:bCs/>
          <w:color w:val="000000"/>
        </w:rPr>
        <w:t>CI:</w:t>
      </w:r>
      <w:r w:rsidRPr="00736B36">
        <w:rPr>
          <w:rFonts w:asciiTheme="majorBidi" w:hAnsiTheme="majorBidi" w:cstheme="majorBidi"/>
          <w:color w:val="000000"/>
        </w:rPr>
        <w:t xml:space="preserve"> Confidence interval; </w:t>
      </w:r>
      <w:r w:rsidRPr="00736B36">
        <w:rPr>
          <w:rFonts w:asciiTheme="majorBidi" w:hAnsiTheme="majorBidi" w:cstheme="majorBidi"/>
          <w:b/>
          <w:bCs/>
          <w:color w:val="000000"/>
        </w:rPr>
        <w:t>SMD:</w:t>
      </w:r>
      <w:r w:rsidRPr="00736B36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36B36">
        <w:rPr>
          <w:rFonts w:asciiTheme="majorBidi" w:hAnsiTheme="majorBidi" w:cstheme="majorBidi"/>
          <w:color w:val="000000"/>
        </w:rPr>
        <w:t>Standardised</w:t>
      </w:r>
      <w:proofErr w:type="spellEnd"/>
      <w:r w:rsidRPr="00736B36">
        <w:rPr>
          <w:rFonts w:asciiTheme="majorBidi" w:hAnsiTheme="majorBidi" w:cstheme="majorBidi"/>
          <w:color w:val="000000"/>
        </w:rPr>
        <w:t xml:space="preserve"> mean difference</w:t>
      </w:r>
    </w:p>
    <w:p w:rsidR="002E1FCE" w:rsidRPr="00736B36" w:rsidRDefault="002E1FCE" w:rsidP="002E1FCE">
      <w:pPr>
        <w:pStyle w:val="Heading4"/>
        <w:bidi w:val="0"/>
        <w:spacing w:line="140" w:lineRule="atLeast"/>
        <w:rPr>
          <w:rFonts w:asciiTheme="majorBidi" w:hAnsiTheme="majorBidi"/>
          <w:color w:val="000000"/>
        </w:rPr>
      </w:pPr>
      <w:r w:rsidRPr="00736B36">
        <w:rPr>
          <w:rFonts w:asciiTheme="majorBidi" w:hAnsiTheme="majorBidi"/>
          <w:color w:val="000000"/>
        </w:rPr>
        <w:t>Explanations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a. Two studies have unclear risk of bias.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b. Two studies have unclear risk of bias. </w:t>
      </w:r>
    </w:p>
    <w:p w:rsidR="002E1FCE" w:rsidRPr="00736B36" w:rsidRDefault="002E1FCE" w:rsidP="002E1F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c. Two studies have unclear risk of bias and one study has high risk of bias. </w:t>
      </w:r>
    </w:p>
    <w:p w:rsidR="003202CE" w:rsidRPr="003202CE" w:rsidRDefault="002E1FCE" w:rsidP="003202CE">
      <w:pPr>
        <w:spacing w:line="140" w:lineRule="atLeast"/>
        <w:rPr>
          <w:rFonts w:asciiTheme="majorBidi" w:eastAsia="Times New Roman" w:hAnsiTheme="majorBidi" w:cstheme="majorBidi"/>
          <w:color w:val="000000"/>
          <w:sz w:val="24"/>
          <w:szCs w:val="24"/>
        </w:rPr>
        <w:sectPr w:rsidR="003202CE" w:rsidRPr="003202CE" w:rsidSect="003202C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736B3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d. Two studies have unclear risk of bias and one study has high risk of bias. </w:t>
      </w:r>
    </w:p>
    <w:p w:rsidR="00F4747C" w:rsidRPr="00C02238" w:rsidRDefault="00433E75" w:rsidP="002E1FC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1</w:t>
      </w:r>
      <w:r w:rsidR="0050697C" w:rsidRPr="00C02238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50697C" w:rsidRPr="00C02238">
        <w:rPr>
          <w:rFonts w:asciiTheme="majorBidi" w:hAnsiTheme="majorBidi" w:cstheme="majorBidi"/>
          <w:sz w:val="24"/>
          <w:szCs w:val="24"/>
        </w:rPr>
        <w:t xml:space="preserve"> Funnel plot of comparison</w:t>
      </w:r>
      <w:r w:rsidR="00F4747C" w:rsidRPr="00C02238">
        <w:rPr>
          <w:rFonts w:asciiTheme="majorBidi" w:hAnsiTheme="majorBidi" w:cstheme="majorBidi"/>
          <w:sz w:val="24"/>
          <w:szCs w:val="24"/>
        </w:rPr>
        <w:t xml:space="preserve"> Zinc alo</w:t>
      </w:r>
      <w:r w:rsidR="0050697C" w:rsidRPr="00C02238">
        <w:rPr>
          <w:rFonts w:asciiTheme="majorBidi" w:hAnsiTheme="majorBidi" w:cstheme="majorBidi"/>
          <w:sz w:val="24"/>
          <w:szCs w:val="24"/>
        </w:rPr>
        <w:t xml:space="preserve">ne versus Placebo, outcome: </w:t>
      </w:r>
      <w:r w:rsidR="00F4747C" w:rsidRPr="00C02238">
        <w:rPr>
          <w:rFonts w:asciiTheme="majorBidi" w:hAnsiTheme="majorBidi" w:cstheme="majorBidi"/>
          <w:sz w:val="24"/>
          <w:szCs w:val="24"/>
        </w:rPr>
        <w:t>MDI at 6 months of age</w:t>
      </w: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4959B5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  <w:r w:rsidRPr="00C0223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644390" cy="3096260"/>
            <wp:effectExtent l="19050" t="0" r="3810" b="0"/>
            <wp:docPr id="2" name="Picture 1" descr="Funnel plot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 plot1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7488" cy="31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</w:p>
    <w:p w:rsidR="00F4747C" w:rsidRPr="00C02238" w:rsidRDefault="006C7D94" w:rsidP="002E1FCE">
      <w:pPr>
        <w:pStyle w:val="NormalWeb"/>
        <w:rPr>
          <w:rFonts w:asciiTheme="majorBidi" w:hAnsiTheme="majorBidi" w:cstheme="majorBidi"/>
        </w:rPr>
      </w:pPr>
      <w:r w:rsidRPr="00C02238">
        <w:rPr>
          <w:rFonts w:asciiTheme="majorBidi" w:hAnsiTheme="majorBidi" w:cstheme="majorBidi"/>
          <w:b/>
          <w:bCs/>
        </w:rPr>
        <w:t>Figure</w:t>
      </w:r>
      <w:r w:rsidRPr="00C02238">
        <w:rPr>
          <w:rFonts w:asciiTheme="majorBidi" w:hAnsiTheme="majorBidi" w:cstheme="majorBidi"/>
        </w:rPr>
        <w:t xml:space="preserve"> </w:t>
      </w:r>
      <w:r w:rsidR="005E1E6A">
        <w:rPr>
          <w:rFonts w:asciiTheme="majorBidi" w:hAnsiTheme="majorBidi" w:cstheme="majorBidi"/>
          <w:b/>
          <w:bCs/>
        </w:rPr>
        <w:t>2</w:t>
      </w:r>
      <w:r w:rsidRPr="00C02238">
        <w:rPr>
          <w:rFonts w:asciiTheme="majorBidi" w:hAnsiTheme="majorBidi" w:cstheme="majorBidi"/>
          <w:b/>
          <w:bCs/>
        </w:rPr>
        <w:t xml:space="preserve">: </w:t>
      </w:r>
      <w:r w:rsidRPr="00C02238">
        <w:rPr>
          <w:rFonts w:asciiTheme="majorBidi" w:hAnsiTheme="majorBidi" w:cstheme="majorBidi"/>
        </w:rPr>
        <w:t>Funnel plot of comparison</w:t>
      </w:r>
      <w:r w:rsidR="00F4747C" w:rsidRPr="00C02238">
        <w:rPr>
          <w:rFonts w:asciiTheme="majorBidi" w:hAnsiTheme="majorBidi" w:cstheme="majorBidi"/>
        </w:rPr>
        <w:t xml:space="preserve"> Zinc al</w:t>
      </w:r>
      <w:r w:rsidRPr="00C02238">
        <w:rPr>
          <w:rFonts w:asciiTheme="majorBidi" w:hAnsiTheme="majorBidi" w:cstheme="majorBidi"/>
        </w:rPr>
        <w:t xml:space="preserve">one versus Placebo, outcome: </w:t>
      </w:r>
      <w:r w:rsidR="003E421B">
        <w:rPr>
          <w:rFonts w:asciiTheme="majorBidi" w:hAnsiTheme="majorBidi" w:cstheme="majorBidi"/>
        </w:rPr>
        <w:t xml:space="preserve"> PDI at 6 months of age</w:t>
      </w:r>
    </w:p>
    <w:p w:rsidR="00F4747C" w:rsidRPr="00C02238" w:rsidRDefault="00F4747C" w:rsidP="002E1FCE">
      <w:pPr>
        <w:rPr>
          <w:rFonts w:asciiTheme="majorBidi" w:hAnsiTheme="majorBidi" w:cstheme="majorBidi"/>
          <w:sz w:val="24"/>
          <w:szCs w:val="24"/>
        </w:rPr>
      </w:pPr>
      <w:r w:rsidRPr="00C0223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3912870" cy="2608580"/>
            <wp:effectExtent l="19050" t="0" r="0" b="0"/>
            <wp:docPr id="3" name="Picture 2" descr="Funnel plot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 plot1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583" cy="26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9B5" w:rsidRPr="00C02238" w:rsidRDefault="004959B5" w:rsidP="002E1FCE">
      <w:pPr>
        <w:rPr>
          <w:rFonts w:asciiTheme="majorBidi" w:hAnsiTheme="majorBidi" w:cstheme="majorBidi"/>
          <w:sz w:val="24"/>
          <w:szCs w:val="24"/>
        </w:rPr>
      </w:pPr>
    </w:p>
    <w:p w:rsidR="00312864" w:rsidRPr="00C02238" w:rsidRDefault="00C476CD" w:rsidP="002E1FCE">
      <w:pPr>
        <w:pStyle w:val="NormalWeb"/>
        <w:rPr>
          <w:rFonts w:asciiTheme="majorBidi" w:hAnsiTheme="majorBidi" w:cstheme="majorBidi"/>
        </w:rPr>
      </w:pPr>
      <w:r w:rsidRPr="00C02238">
        <w:rPr>
          <w:rFonts w:asciiTheme="majorBidi" w:hAnsiTheme="majorBidi" w:cstheme="majorBidi"/>
          <w:b/>
          <w:bCs/>
        </w:rPr>
        <w:lastRenderedPageBreak/>
        <w:t>Figure</w:t>
      </w:r>
      <w:r w:rsidRPr="00C02238">
        <w:rPr>
          <w:rFonts w:asciiTheme="majorBidi" w:hAnsiTheme="majorBidi" w:cstheme="majorBidi"/>
        </w:rPr>
        <w:t xml:space="preserve"> </w:t>
      </w:r>
      <w:r w:rsidR="005E1E6A">
        <w:rPr>
          <w:rFonts w:asciiTheme="majorBidi" w:hAnsiTheme="majorBidi" w:cstheme="majorBidi"/>
          <w:b/>
          <w:bCs/>
        </w:rPr>
        <w:t>3</w:t>
      </w:r>
      <w:r w:rsidRPr="00C02238">
        <w:rPr>
          <w:rFonts w:asciiTheme="majorBidi" w:hAnsiTheme="majorBidi" w:cstheme="majorBidi"/>
          <w:b/>
          <w:bCs/>
        </w:rPr>
        <w:t xml:space="preserve">: </w:t>
      </w:r>
      <w:r w:rsidRPr="00C02238">
        <w:rPr>
          <w:rFonts w:asciiTheme="majorBidi" w:hAnsiTheme="majorBidi" w:cstheme="majorBidi"/>
        </w:rPr>
        <w:t>Funnel plot of comparison</w:t>
      </w:r>
      <w:r w:rsidR="00312864" w:rsidRPr="00C02238">
        <w:rPr>
          <w:rFonts w:asciiTheme="majorBidi" w:hAnsiTheme="majorBidi" w:cstheme="majorBidi"/>
        </w:rPr>
        <w:t xml:space="preserve"> Zinc alo</w:t>
      </w:r>
      <w:r w:rsidRPr="00C02238">
        <w:rPr>
          <w:rFonts w:asciiTheme="majorBidi" w:hAnsiTheme="majorBidi" w:cstheme="majorBidi"/>
        </w:rPr>
        <w:t xml:space="preserve">ne versus Placebo, outcome: </w:t>
      </w:r>
      <w:r w:rsidR="003E421B">
        <w:rPr>
          <w:rFonts w:asciiTheme="majorBidi" w:hAnsiTheme="majorBidi" w:cstheme="majorBidi"/>
        </w:rPr>
        <w:t>MDI at 12 months of age</w:t>
      </w:r>
    </w:p>
    <w:p w:rsidR="009A1005" w:rsidRPr="00C02238" w:rsidRDefault="00312864" w:rsidP="002E1FCE">
      <w:pPr>
        <w:rPr>
          <w:rFonts w:asciiTheme="majorBidi" w:hAnsiTheme="majorBidi" w:cstheme="majorBidi"/>
          <w:sz w:val="24"/>
          <w:szCs w:val="24"/>
        </w:rPr>
      </w:pPr>
      <w:r w:rsidRPr="00C0223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937760" cy="3291840"/>
            <wp:effectExtent l="19050" t="0" r="0" b="0"/>
            <wp:docPr id="4" name="Picture 3" descr="Funnel plot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 plot1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7321" cy="326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864" w:rsidRPr="00C02238" w:rsidRDefault="00312864" w:rsidP="002E1FCE">
      <w:pPr>
        <w:rPr>
          <w:rFonts w:asciiTheme="majorBidi" w:hAnsiTheme="majorBidi" w:cstheme="majorBidi"/>
          <w:sz w:val="24"/>
          <w:szCs w:val="24"/>
        </w:rPr>
      </w:pPr>
    </w:p>
    <w:p w:rsidR="006D182F" w:rsidRPr="00C02238" w:rsidRDefault="00433E75" w:rsidP="002E1FCE">
      <w:pPr>
        <w:pStyle w:val="NormalWeb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Figure </w:t>
      </w:r>
      <w:r w:rsidR="005E1E6A">
        <w:rPr>
          <w:rFonts w:asciiTheme="majorBidi" w:hAnsiTheme="majorBidi" w:cstheme="majorBidi"/>
          <w:b/>
          <w:bCs/>
        </w:rPr>
        <w:t>4</w:t>
      </w:r>
      <w:r w:rsidR="004F0BE1" w:rsidRPr="00C02238">
        <w:rPr>
          <w:rFonts w:asciiTheme="majorBidi" w:hAnsiTheme="majorBidi" w:cstheme="majorBidi"/>
          <w:b/>
          <w:bCs/>
        </w:rPr>
        <w:t>:</w:t>
      </w:r>
      <w:r w:rsidR="004F0BE1" w:rsidRPr="00C02238">
        <w:rPr>
          <w:rFonts w:asciiTheme="majorBidi" w:hAnsiTheme="majorBidi" w:cstheme="majorBidi"/>
        </w:rPr>
        <w:t xml:space="preserve"> Funnel plot of comparison</w:t>
      </w:r>
      <w:r w:rsidR="006D182F" w:rsidRPr="00C02238">
        <w:rPr>
          <w:rFonts w:asciiTheme="majorBidi" w:hAnsiTheme="majorBidi" w:cstheme="majorBidi"/>
        </w:rPr>
        <w:t xml:space="preserve"> Zinc alo</w:t>
      </w:r>
      <w:r w:rsidR="004F0BE1" w:rsidRPr="00C02238">
        <w:rPr>
          <w:rFonts w:asciiTheme="majorBidi" w:hAnsiTheme="majorBidi" w:cstheme="majorBidi"/>
        </w:rPr>
        <w:t xml:space="preserve">ne versus Placebo, outcome: </w:t>
      </w:r>
      <w:r w:rsidR="0003759F">
        <w:rPr>
          <w:rFonts w:asciiTheme="majorBidi" w:hAnsiTheme="majorBidi" w:cstheme="majorBidi"/>
        </w:rPr>
        <w:t>PDI at 12 months of age</w:t>
      </w:r>
    </w:p>
    <w:p w:rsidR="00312864" w:rsidRPr="00C02238" w:rsidRDefault="006D182F" w:rsidP="002E1FCE">
      <w:pPr>
        <w:rPr>
          <w:rFonts w:asciiTheme="majorBidi" w:hAnsiTheme="majorBidi" w:cstheme="majorBidi"/>
          <w:sz w:val="24"/>
          <w:szCs w:val="24"/>
        </w:rPr>
      </w:pPr>
      <w:r w:rsidRPr="00C0223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251961" cy="2834640"/>
            <wp:effectExtent l="19050" t="0" r="0" b="0"/>
            <wp:docPr id="5" name="Picture 4" descr="Funnel plot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 plot1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908" cy="284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0A" w:rsidRPr="00C02238" w:rsidRDefault="00812A3D" w:rsidP="002E1FCE">
      <w:pPr>
        <w:pStyle w:val="NormalWeb"/>
        <w:rPr>
          <w:rFonts w:asciiTheme="majorBidi" w:hAnsiTheme="majorBidi" w:cstheme="majorBidi"/>
        </w:rPr>
      </w:pPr>
      <w:r w:rsidRPr="00C02238">
        <w:rPr>
          <w:rFonts w:asciiTheme="majorBidi" w:hAnsiTheme="majorBidi" w:cstheme="majorBidi"/>
          <w:b/>
          <w:bCs/>
        </w:rPr>
        <w:lastRenderedPageBreak/>
        <w:t>Figure</w:t>
      </w:r>
      <w:r w:rsidRPr="00C02238">
        <w:rPr>
          <w:rFonts w:asciiTheme="majorBidi" w:hAnsiTheme="majorBidi" w:cstheme="majorBidi"/>
        </w:rPr>
        <w:t xml:space="preserve"> </w:t>
      </w:r>
      <w:r w:rsidR="005E1E6A">
        <w:rPr>
          <w:rFonts w:asciiTheme="majorBidi" w:hAnsiTheme="majorBidi" w:cstheme="majorBidi"/>
          <w:b/>
          <w:bCs/>
        </w:rPr>
        <w:t>5</w:t>
      </w:r>
      <w:r w:rsidRPr="00C02238">
        <w:rPr>
          <w:rFonts w:asciiTheme="majorBidi" w:hAnsiTheme="majorBidi" w:cstheme="majorBidi"/>
          <w:b/>
          <w:bCs/>
        </w:rPr>
        <w:t xml:space="preserve">: </w:t>
      </w:r>
      <w:r w:rsidRPr="00C02238">
        <w:rPr>
          <w:rFonts w:asciiTheme="majorBidi" w:hAnsiTheme="majorBidi" w:cstheme="majorBidi"/>
        </w:rPr>
        <w:t>Funnel plot of comparison</w:t>
      </w:r>
      <w:r w:rsidR="00DE7A0A" w:rsidRPr="00C02238">
        <w:rPr>
          <w:rFonts w:asciiTheme="majorBidi" w:hAnsiTheme="majorBidi" w:cstheme="majorBidi"/>
        </w:rPr>
        <w:t xml:space="preserve"> Zinc with</w:t>
      </w:r>
      <w:r w:rsidRPr="00C02238">
        <w:rPr>
          <w:rFonts w:asciiTheme="majorBidi" w:hAnsiTheme="majorBidi" w:cstheme="majorBidi"/>
        </w:rPr>
        <w:t xml:space="preserve"> Iron versus Iron, outcome: </w:t>
      </w:r>
      <w:r w:rsidR="0003759F">
        <w:rPr>
          <w:rFonts w:asciiTheme="majorBidi" w:hAnsiTheme="majorBidi" w:cstheme="majorBidi"/>
        </w:rPr>
        <w:t>MDI at 6 months of age</w:t>
      </w:r>
    </w:p>
    <w:p w:rsidR="00DE7A0A" w:rsidRPr="00C02238" w:rsidRDefault="00DE7A0A" w:rsidP="002E1FCE">
      <w:pPr>
        <w:rPr>
          <w:rFonts w:asciiTheme="majorBidi" w:hAnsiTheme="majorBidi" w:cstheme="majorBidi"/>
          <w:sz w:val="24"/>
          <w:szCs w:val="24"/>
        </w:rPr>
      </w:pPr>
      <w:r w:rsidRPr="00C0223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074921" cy="3383280"/>
            <wp:effectExtent l="19050" t="0" r="0" b="0"/>
            <wp:docPr id="6" name="Picture 5" descr="Funnel plot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 plot1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2934" cy="338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DB" w:rsidRPr="00C02238" w:rsidRDefault="004C1FF9" w:rsidP="002E1FCE">
      <w:pPr>
        <w:pStyle w:val="NormalWeb"/>
        <w:rPr>
          <w:rFonts w:asciiTheme="majorBidi" w:hAnsiTheme="majorBidi" w:cstheme="majorBidi"/>
        </w:rPr>
      </w:pPr>
      <w:r w:rsidRPr="00C02238">
        <w:rPr>
          <w:rFonts w:asciiTheme="majorBidi" w:hAnsiTheme="majorBidi" w:cstheme="majorBidi"/>
          <w:b/>
          <w:bCs/>
        </w:rPr>
        <w:t>Figure</w:t>
      </w:r>
      <w:r w:rsidRPr="00C02238">
        <w:rPr>
          <w:rFonts w:asciiTheme="majorBidi" w:hAnsiTheme="majorBidi" w:cstheme="majorBidi"/>
        </w:rPr>
        <w:t xml:space="preserve"> </w:t>
      </w:r>
      <w:r w:rsidR="005E1E6A">
        <w:rPr>
          <w:rFonts w:asciiTheme="majorBidi" w:hAnsiTheme="majorBidi" w:cstheme="majorBidi"/>
          <w:b/>
          <w:bCs/>
        </w:rPr>
        <w:t>6</w:t>
      </w:r>
      <w:r w:rsidRPr="00C02238">
        <w:rPr>
          <w:rFonts w:asciiTheme="majorBidi" w:hAnsiTheme="majorBidi" w:cstheme="majorBidi"/>
          <w:b/>
          <w:bCs/>
        </w:rPr>
        <w:t xml:space="preserve">: </w:t>
      </w:r>
      <w:r w:rsidRPr="00C02238">
        <w:rPr>
          <w:rFonts w:asciiTheme="majorBidi" w:hAnsiTheme="majorBidi" w:cstheme="majorBidi"/>
        </w:rPr>
        <w:t>Funnel plot of comparison</w:t>
      </w:r>
      <w:r w:rsidR="008361DB" w:rsidRPr="00C02238">
        <w:rPr>
          <w:rFonts w:asciiTheme="majorBidi" w:hAnsiTheme="majorBidi" w:cstheme="majorBidi"/>
        </w:rPr>
        <w:t xml:space="preserve"> Zinc with</w:t>
      </w:r>
      <w:r w:rsidRPr="00C02238">
        <w:rPr>
          <w:rFonts w:asciiTheme="majorBidi" w:hAnsiTheme="majorBidi" w:cstheme="majorBidi"/>
        </w:rPr>
        <w:t xml:space="preserve"> Iron versus Iron, outcome: </w:t>
      </w:r>
      <w:r w:rsidR="00B806F9">
        <w:rPr>
          <w:rFonts w:asciiTheme="majorBidi" w:hAnsiTheme="majorBidi" w:cstheme="majorBidi"/>
        </w:rPr>
        <w:t>PDI at 6 months of age</w:t>
      </w:r>
    </w:p>
    <w:p w:rsidR="008361DB" w:rsidRPr="00C02238" w:rsidRDefault="008361DB" w:rsidP="002E1FCE">
      <w:pPr>
        <w:rPr>
          <w:rFonts w:asciiTheme="majorBidi" w:hAnsiTheme="majorBidi" w:cstheme="majorBidi"/>
          <w:noProof/>
          <w:sz w:val="24"/>
          <w:szCs w:val="24"/>
        </w:rPr>
      </w:pPr>
    </w:p>
    <w:p w:rsidR="00DE7A0A" w:rsidRPr="00C02238" w:rsidRDefault="008361DB" w:rsidP="002E1FCE">
      <w:pPr>
        <w:rPr>
          <w:rFonts w:asciiTheme="majorBidi" w:hAnsiTheme="majorBidi" w:cstheme="majorBidi"/>
          <w:sz w:val="24"/>
          <w:szCs w:val="24"/>
        </w:rPr>
      </w:pPr>
      <w:r w:rsidRPr="00C0223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636770" cy="3091179"/>
            <wp:effectExtent l="19050" t="0" r="0" b="0"/>
            <wp:docPr id="7" name="Picture 6" descr="Funnel plot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 plot1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695" cy="306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6A9" w:rsidRPr="00C02238" w:rsidRDefault="00A4182B" w:rsidP="002E1FCE">
      <w:pPr>
        <w:pStyle w:val="NormalWeb"/>
        <w:rPr>
          <w:rFonts w:asciiTheme="majorBidi" w:hAnsiTheme="majorBidi" w:cstheme="majorBidi"/>
        </w:rPr>
      </w:pPr>
      <w:r w:rsidRPr="00C02238">
        <w:rPr>
          <w:rFonts w:asciiTheme="majorBidi" w:hAnsiTheme="majorBidi" w:cstheme="majorBidi"/>
          <w:b/>
          <w:bCs/>
        </w:rPr>
        <w:lastRenderedPageBreak/>
        <w:t>Figure</w:t>
      </w:r>
      <w:r w:rsidRPr="00C02238">
        <w:rPr>
          <w:rFonts w:asciiTheme="majorBidi" w:hAnsiTheme="majorBidi" w:cstheme="majorBidi"/>
        </w:rPr>
        <w:t xml:space="preserve"> </w:t>
      </w:r>
      <w:r w:rsidR="005E1E6A">
        <w:rPr>
          <w:rFonts w:asciiTheme="majorBidi" w:hAnsiTheme="majorBidi" w:cstheme="majorBidi"/>
          <w:b/>
          <w:bCs/>
        </w:rPr>
        <w:t>7</w:t>
      </w:r>
      <w:r w:rsidRPr="00C02238">
        <w:rPr>
          <w:rFonts w:asciiTheme="majorBidi" w:hAnsiTheme="majorBidi" w:cstheme="majorBidi"/>
          <w:b/>
          <w:bCs/>
        </w:rPr>
        <w:t xml:space="preserve">: </w:t>
      </w:r>
      <w:r w:rsidR="001106A9" w:rsidRPr="00C02238">
        <w:rPr>
          <w:rFonts w:asciiTheme="majorBidi" w:hAnsiTheme="majorBidi" w:cstheme="majorBidi"/>
        </w:rPr>
        <w:t>Funnel p</w:t>
      </w:r>
      <w:r w:rsidRPr="00C02238">
        <w:rPr>
          <w:rFonts w:asciiTheme="majorBidi" w:hAnsiTheme="majorBidi" w:cstheme="majorBidi"/>
        </w:rPr>
        <w:t xml:space="preserve">lot of comparison: </w:t>
      </w:r>
      <w:r w:rsidR="001106A9" w:rsidRPr="00C02238">
        <w:rPr>
          <w:rFonts w:asciiTheme="majorBidi" w:hAnsiTheme="majorBidi" w:cstheme="majorBidi"/>
        </w:rPr>
        <w:t>Zinc with</w:t>
      </w:r>
      <w:r w:rsidRPr="00C02238">
        <w:rPr>
          <w:rFonts w:asciiTheme="majorBidi" w:hAnsiTheme="majorBidi" w:cstheme="majorBidi"/>
        </w:rPr>
        <w:t xml:space="preserve"> Iron versus Iron, outcome: </w:t>
      </w:r>
      <w:r w:rsidR="00C0136B">
        <w:rPr>
          <w:rFonts w:asciiTheme="majorBidi" w:hAnsiTheme="majorBidi" w:cstheme="majorBidi"/>
        </w:rPr>
        <w:t>MDI at 12 months of age</w:t>
      </w:r>
    </w:p>
    <w:p w:rsidR="008361DB" w:rsidRPr="00C02238" w:rsidRDefault="001106A9" w:rsidP="002E1FCE">
      <w:pPr>
        <w:rPr>
          <w:rFonts w:asciiTheme="majorBidi" w:hAnsiTheme="majorBidi" w:cstheme="majorBidi"/>
          <w:sz w:val="24"/>
          <w:szCs w:val="24"/>
        </w:rPr>
      </w:pPr>
      <w:r w:rsidRPr="00C0223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5330190" cy="3553460"/>
            <wp:effectExtent l="19050" t="0" r="3810" b="0"/>
            <wp:docPr id="8" name="Picture 7" descr="Funnel plot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 plot1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5431" cy="353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6A9" w:rsidRPr="00C02238" w:rsidRDefault="00857EEE" w:rsidP="002E1FCE">
      <w:pPr>
        <w:pStyle w:val="NormalWeb"/>
        <w:rPr>
          <w:rFonts w:asciiTheme="majorBidi" w:hAnsiTheme="majorBidi" w:cstheme="majorBidi"/>
        </w:rPr>
      </w:pPr>
      <w:r w:rsidRPr="00C02238">
        <w:rPr>
          <w:rFonts w:asciiTheme="majorBidi" w:hAnsiTheme="majorBidi" w:cstheme="majorBidi"/>
          <w:b/>
          <w:bCs/>
        </w:rPr>
        <w:t>Figure</w:t>
      </w:r>
      <w:r w:rsidRPr="00C02238">
        <w:rPr>
          <w:rFonts w:asciiTheme="majorBidi" w:hAnsiTheme="majorBidi" w:cstheme="majorBidi"/>
        </w:rPr>
        <w:t xml:space="preserve"> </w:t>
      </w:r>
      <w:r w:rsidR="005E1E6A">
        <w:rPr>
          <w:rFonts w:asciiTheme="majorBidi" w:hAnsiTheme="majorBidi" w:cstheme="majorBidi"/>
          <w:b/>
          <w:bCs/>
        </w:rPr>
        <w:t>8</w:t>
      </w:r>
      <w:bookmarkStart w:id="0" w:name="_GoBack"/>
      <w:bookmarkEnd w:id="0"/>
      <w:r w:rsidRPr="00C02238">
        <w:rPr>
          <w:rFonts w:asciiTheme="majorBidi" w:hAnsiTheme="majorBidi" w:cstheme="majorBidi"/>
          <w:b/>
          <w:bCs/>
        </w:rPr>
        <w:t xml:space="preserve">: </w:t>
      </w:r>
      <w:r w:rsidRPr="00C02238">
        <w:rPr>
          <w:rFonts w:asciiTheme="majorBidi" w:hAnsiTheme="majorBidi" w:cstheme="majorBidi"/>
        </w:rPr>
        <w:t xml:space="preserve">Funnel plot of comparison: </w:t>
      </w:r>
      <w:r w:rsidR="001106A9" w:rsidRPr="00C02238">
        <w:rPr>
          <w:rFonts w:asciiTheme="majorBidi" w:hAnsiTheme="majorBidi" w:cstheme="majorBidi"/>
        </w:rPr>
        <w:t xml:space="preserve"> Zinc with</w:t>
      </w:r>
      <w:r w:rsidRPr="00C02238">
        <w:rPr>
          <w:rFonts w:asciiTheme="majorBidi" w:hAnsiTheme="majorBidi" w:cstheme="majorBidi"/>
        </w:rPr>
        <w:t xml:space="preserve"> Iron versus Iron, outcome: </w:t>
      </w:r>
      <w:r w:rsidR="008A74DF">
        <w:rPr>
          <w:rFonts w:asciiTheme="majorBidi" w:hAnsiTheme="majorBidi" w:cstheme="majorBidi"/>
        </w:rPr>
        <w:t>PDI at 12 months of age</w:t>
      </w:r>
    </w:p>
    <w:p w:rsidR="001106A9" w:rsidRPr="00C02238" w:rsidRDefault="001106A9" w:rsidP="002E1FCE">
      <w:pPr>
        <w:rPr>
          <w:rFonts w:asciiTheme="majorBidi" w:hAnsiTheme="majorBidi" w:cstheme="majorBidi"/>
          <w:sz w:val="24"/>
          <w:szCs w:val="24"/>
        </w:rPr>
      </w:pPr>
      <w:r w:rsidRPr="00C0223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735830" cy="3157220"/>
            <wp:effectExtent l="19050" t="0" r="7620" b="0"/>
            <wp:docPr id="9" name="Picture 8" descr="Funnel plot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nel plot1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3832" cy="314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238" w:rsidRPr="004A3940" w:rsidRDefault="00C02238" w:rsidP="002E1FC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A3940">
        <w:rPr>
          <w:rFonts w:asciiTheme="majorBidi" w:hAnsiTheme="majorBidi" w:cstheme="majorBidi"/>
          <w:b/>
          <w:bCs/>
          <w:sz w:val="24"/>
          <w:szCs w:val="24"/>
        </w:rPr>
        <w:lastRenderedPageBreak/>
        <w:t>Eggers Test P-values:</w:t>
      </w:r>
    </w:p>
    <w:p w:rsidR="00C02238" w:rsidRPr="0042735C" w:rsidRDefault="00C02238" w:rsidP="002E1FCE">
      <w:pPr>
        <w:pStyle w:val="ListParagraph"/>
        <w:numPr>
          <w:ilvl w:val="0"/>
          <w:numId w:val="7"/>
        </w:numPr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2735C">
        <w:rPr>
          <w:rFonts w:asciiTheme="majorBidi" w:hAnsiTheme="majorBidi" w:cstheme="majorBidi"/>
          <w:sz w:val="24"/>
          <w:szCs w:val="24"/>
        </w:rPr>
        <w:t>MDI</w:t>
      </w:r>
      <w:r w:rsidR="001C174E" w:rsidRPr="0042735C">
        <w:rPr>
          <w:rFonts w:asciiTheme="majorBidi" w:hAnsiTheme="majorBidi" w:cstheme="majorBidi"/>
          <w:sz w:val="24"/>
          <w:szCs w:val="24"/>
        </w:rPr>
        <w:t xml:space="preserve"> </w:t>
      </w:r>
      <w:r w:rsidR="0042735C">
        <w:rPr>
          <w:rFonts w:asciiTheme="majorBidi" w:hAnsiTheme="majorBidi" w:cstheme="majorBidi"/>
          <w:sz w:val="24"/>
          <w:szCs w:val="24"/>
        </w:rPr>
        <w:t xml:space="preserve">6months </w:t>
      </w:r>
      <w:r w:rsidR="00077DCE">
        <w:rPr>
          <w:rFonts w:asciiTheme="majorBidi" w:hAnsiTheme="majorBidi" w:cstheme="majorBidi"/>
          <w:sz w:val="24"/>
          <w:szCs w:val="24"/>
        </w:rPr>
        <w:t xml:space="preserve"> Z</w:t>
      </w:r>
      <w:r w:rsidRPr="0042735C">
        <w:rPr>
          <w:rFonts w:asciiTheme="majorBidi" w:hAnsiTheme="majorBidi" w:cstheme="majorBidi"/>
          <w:sz w:val="24"/>
          <w:szCs w:val="24"/>
        </w:rPr>
        <w:t>inc</w:t>
      </w:r>
      <w:r w:rsidR="0042735C">
        <w:rPr>
          <w:rFonts w:asciiTheme="majorBidi" w:hAnsiTheme="majorBidi" w:cstheme="majorBidi"/>
          <w:sz w:val="24"/>
          <w:szCs w:val="24"/>
        </w:rPr>
        <w:t xml:space="preserve"> alone</w:t>
      </w:r>
      <w:r w:rsidRPr="0042735C">
        <w:rPr>
          <w:rFonts w:asciiTheme="majorBidi" w:hAnsiTheme="majorBidi" w:cstheme="majorBidi"/>
          <w:sz w:val="24"/>
          <w:szCs w:val="24"/>
        </w:rPr>
        <w:t>:</w:t>
      </w:r>
      <w:r w:rsidR="004B4839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0.22</w:t>
      </w:r>
    </w:p>
    <w:p w:rsidR="00681333" w:rsidRPr="0042735C" w:rsidRDefault="00681333" w:rsidP="002E1FCE">
      <w:pPr>
        <w:pStyle w:val="ListParagraph"/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C02238" w:rsidRPr="0042735C" w:rsidRDefault="00C02238" w:rsidP="002E1FCE">
      <w:pPr>
        <w:pStyle w:val="ListParagraph"/>
        <w:numPr>
          <w:ilvl w:val="0"/>
          <w:numId w:val="7"/>
        </w:numPr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2735C">
        <w:rPr>
          <w:rFonts w:asciiTheme="majorBidi" w:hAnsiTheme="majorBidi" w:cstheme="majorBidi"/>
          <w:sz w:val="24"/>
          <w:szCs w:val="24"/>
        </w:rPr>
        <w:t>PDI</w:t>
      </w:r>
      <w:r w:rsidR="001C174E" w:rsidRPr="0042735C">
        <w:rPr>
          <w:rFonts w:asciiTheme="majorBidi" w:hAnsiTheme="majorBidi" w:cstheme="majorBidi"/>
          <w:sz w:val="24"/>
          <w:szCs w:val="24"/>
        </w:rPr>
        <w:t xml:space="preserve"> </w:t>
      </w:r>
      <w:r w:rsidR="0042735C">
        <w:rPr>
          <w:rFonts w:asciiTheme="majorBidi" w:hAnsiTheme="majorBidi" w:cstheme="majorBidi"/>
          <w:sz w:val="24"/>
          <w:szCs w:val="24"/>
        </w:rPr>
        <w:t xml:space="preserve">6months </w:t>
      </w:r>
      <w:r w:rsidR="00077DCE">
        <w:rPr>
          <w:rFonts w:asciiTheme="majorBidi" w:hAnsiTheme="majorBidi" w:cstheme="majorBidi"/>
          <w:sz w:val="24"/>
          <w:szCs w:val="24"/>
        </w:rPr>
        <w:t xml:space="preserve"> Z</w:t>
      </w:r>
      <w:r w:rsidRPr="0042735C">
        <w:rPr>
          <w:rFonts w:asciiTheme="majorBidi" w:hAnsiTheme="majorBidi" w:cstheme="majorBidi"/>
          <w:sz w:val="24"/>
          <w:szCs w:val="24"/>
        </w:rPr>
        <w:t>inc</w:t>
      </w:r>
      <w:r w:rsidR="0042735C">
        <w:rPr>
          <w:rFonts w:asciiTheme="majorBidi" w:hAnsiTheme="majorBidi" w:cstheme="majorBidi"/>
          <w:sz w:val="24"/>
          <w:szCs w:val="24"/>
        </w:rPr>
        <w:t xml:space="preserve"> alone</w:t>
      </w:r>
      <w:r w:rsidRPr="0042735C">
        <w:rPr>
          <w:rFonts w:asciiTheme="majorBidi" w:hAnsiTheme="majorBidi" w:cstheme="majorBidi"/>
          <w:sz w:val="24"/>
          <w:szCs w:val="24"/>
        </w:rPr>
        <w:t>: 0.32</w:t>
      </w:r>
    </w:p>
    <w:p w:rsidR="00681333" w:rsidRPr="0042735C" w:rsidRDefault="00681333" w:rsidP="002E1FCE">
      <w:pPr>
        <w:pStyle w:val="ListParagraph"/>
        <w:bidi w:val="0"/>
        <w:rPr>
          <w:rFonts w:asciiTheme="majorBidi" w:hAnsiTheme="majorBidi" w:cstheme="majorBidi"/>
          <w:sz w:val="24"/>
          <w:szCs w:val="24"/>
        </w:rPr>
      </w:pPr>
    </w:p>
    <w:p w:rsidR="00681333" w:rsidRPr="0042735C" w:rsidRDefault="00681333" w:rsidP="002E1FCE">
      <w:pPr>
        <w:pStyle w:val="ListParagraph"/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C02238" w:rsidRPr="0042735C" w:rsidRDefault="001C174E" w:rsidP="002E1FCE">
      <w:pPr>
        <w:pStyle w:val="ListParagraph"/>
        <w:numPr>
          <w:ilvl w:val="0"/>
          <w:numId w:val="7"/>
        </w:numPr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2735C">
        <w:rPr>
          <w:rFonts w:asciiTheme="majorBidi" w:hAnsiTheme="majorBidi" w:cstheme="majorBidi"/>
          <w:sz w:val="24"/>
          <w:szCs w:val="24"/>
        </w:rPr>
        <w:t xml:space="preserve">MDI </w:t>
      </w:r>
      <w:r w:rsidR="0042735C">
        <w:rPr>
          <w:rFonts w:asciiTheme="majorBidi" w:hAnsiTheme="majorBidi" w:cstheme="majorBidi"/>
          <w:sz w:val="24"/>
          <w:szCs w:val="24"/>
        </w:rPr>
        <w:t xml:space="preserve">12months </w:t>
      </w:r>
      <w:r w:rsidR="00077DCE">
        <w:rPr>
          <w:rFonts w:asciiTheme="majorBidi" w:hAnsiTheme="majorBidi" w:cstheme="majorBidi"/>
          <w:sz w:val="24"/>
          <w:szCs w:val="24"/>
        </w:rPr>
        <w:t xml:space="preserve"> Z</w:t>
      </w:r>
      <w:r w:rsidR="00C02238" w:rsidRPr="0042735C">
        <w:rPr>
          <w:rFonts w:asciiTheme="majorBidi" w:hAnsiTheme="majorBidi" w:cstheme="majorBidi"/>
          <w:sz w:val="24"/>
          <w:szCs w:val="24"/>
        </w:rPr>
        <w:t>inc</w:t>
      </w:r>
      <w:r w:rsidR="0042735C">
        <w:rPr>
          <w:rFonts w:asciiTheme="majorBidi" w:hAnsiTheme="majorBidi" w:cstheme="majorBidi"/>
          <w:sz w:val="24"/>
          <w:szCs w:val="24"/>
        </w:rPr>
        <w:t xml:space="preserve"> alone</w:t>
      </w:r>
      <w:r w:rsidR="00C02238" w:rsidRPr="0042735C">
        <w:rPr>
          <w:rFonts w:asciiTheme="majorBidi" w:hAnsiTheme="majorBidi" w:cstheme="majorBidi"/>
          <w:sz w:val="24"/>
          <w:szCs w:val="24"/>
        </w:rPr>
        <w:t>: 0.67</w:t>
      </w:r>
    </w:p>
    <w:p w:rsidR="00681333" w:rsidRPr="0042735C" w:rsidRDefault="00681333" w:rsidP="002E1FCE">
      <w:pPr>
        <w:pStyle w:val="ListParagraph"/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C02238" w:rsidRPr="0042735C" w:rsidRDefault="0042735C" w:rsidP="002E1FCE">
      <w:pPr>
        <w:pStyle w:val="ListParagraph"/>
        <w:numPr>
          <w:ilvl w:val="0"/>
          <w:numId w:val="7"/>
        </w:numPr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PDI 12months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077DCE">
        <w:rPr>
          <w:rFonts w:asciiTheme="majorBidi" w:hAnsiTheme="majorBidi" w:cstheme="majorBidi"/>
          <w:sz w:val="24"/>
          <w:szCs w:val="24"/>
        </w:rPr>
        <w:t>Z</w:t>
      </w:r>
      <w:r w:rsidR="00C02238" w:rsidRPr="0042735C">
        <w:rPr>
          <w:rFonts w:asciiTheme="majorBidi" w:hAnsiTheme="majorBidi" w:cstheme="majorBidi"/>
          <w:sz w:val="24"/>
          <w:szCs w:val="24"/>
        </w:rPr>
        <w:t>inc</w:t>
      </w:r>
      <w:r>
        <w:rPr>
          <w:rFonts w:asciiTheme="majorBidi" w:hAnsiTheme="majorBidi" w:cstheme="majorBidi"/>
          <w:sz w:val="24"/>
          <w:szCs w:val="24"/>
        </w:rPr>
        <w:t xml:space="preserve"> alone</w:t>
      </w:r>
      <w:r w:rsidR="00C02238" w:rsidRPr="0042735C">
        <w:rPr>
          <w:rFonts w:asciiTheme="majorBidi" w:hAnsiTheme="majorBidi" w:cstheme="majorBidi"/>
          <w:sz w:val="24"/>
          <w:szCs w:val="24"/>
        </w:rPr>
        <w:t>: 0.12</w:t>
      </w:r>
    </w:p>
    <w:p w:rsidR="00681333" w:rsidRPr="0042735C" w:rsidRDefault="00681333" w:rsidP="002E1FCE">
      <w:pPr>
        <w:pStyle w:val="ListParagraph"/>
        <w:bidi w:val="0"/>
        <w:rPr>
          <w:rFonts w:asciiTheme="majorBidi" w:hAnsiTheme="majorBidi" w:cstheme="majorBidi"/>
          <w:sz w:val="24"/>
          <w:szCs w:val="24"/>
        </w:rPr>
      </w:pPr>
    </w:p>
    <w:p w:rsidR="00681333" w:rsidRPr="0042735C" w:rsidRDefault="00681333" w:rsidP="002E1FCE">
      <w:pPr>
        <w:pStyle w:val="ListParagraph"/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C02238" w:rsidRPr="0042735C" w:rsidRDefault="00C02238" w:rsidP="002E1FCE">
      <w:pPr>
        <w:pStyle w:val="ListParagraph"/>
        <w:numPr>
          <w:ilvl w:val="0"/>
          <w:numId w:val="7"/>
        </w:numPr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2735C">
        <w:rPr>
          <w:rFonts w:asciiTheme="majorBidi" w:hAnsiTheme="majorBidi" w:cstheme="majorBidi"/>
          <w:sz w:val="24"/>
          <w:szCs w:val="24"/>
        </w:rPr>
        <w:t>MDI</w:t>
      </w:r>
      <w:r w:rsidR="0042735C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6Months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 xml:space="preserve"> Zin</w:t>
      </w:r>
      <w:r w:rsidR="0042735C">
        <w:rPr>
          <w:rFonts w:asciiTheme="majorBidi" w:hAnsiTheme="majorBidi" w:cstheme="majorBidi"/>
          <w:sz w:val="24"/>
          <w:szCs w:val="24"/>
        </w:rPr>
        <w:t>c+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Iron: 0.17</w:t>
      </w:r>
    </w:p>
    <w:p w:rsidR="00681333" w:rsidRPr="0042735C" w:rsidRDefault="00681333" w:rsidP="002E1FCE">
      <w:pPr>
        <w:pStyle w:val="ListParagraph"/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C02238" w:rsidRPr="0042735C" w:rsidRDefault="00C02238" w:rsidP="002E1FCE">
      <w:pPr>
        <w:pStyle w:val="ListParagraph"/>
        <w:numPr>
          <w:ilvl w:val="0"/>
          <w:numId w:val="7"/>
        </w:numPr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2735C">
        <w:rPr>
          <w:rFonts w:asciiTheme="majorBidi" w:hAnsiTheme="majorBidi" w:cstheme="majorBidi"/>
          <w:sz w:val="24"/>
          <w:szCs w:val="24"/>
        </w:rPr>
        <w:t>PDI</w:t>
      </w:r>
      <w:r w:rsidR="0042735C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6Months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 xml:space="preserve"> Zin</w:t>
      </w:r>
      <w:r w:rsidR="0042735C">
        <w:rPr>
          <w:rFonts w:asciiTheme="majorBidi" w:hAnsiTheme="majorBidi" w:cstheme="majorBidi"/>
          <w:sz w:val="24"/>
          <w:szCs w:val="24"/>
        </w:rPr>
        <w:t>c+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Iron: 0.22</w:t>
      </w:r>
    </w:p>
    <w:p w:rsidR="00681333" w:rsidRPr="0042735C" w:rsidRDefault="00681333" w:rsidP="002E1FCE">
      <w:pPr>
        <w:pStyle w:val="ListParagraph"/>
        <w:bidi w:val="0"/>
        <w:rPr>
          <w:rFonts w:asciiTheme="majorBidi" w:hAnsiTheme="majorBidi" w:cstheme="majorBidi"/>
          <w:sz w:val="24"/>
          <w:szCs w:val="24"/>
        </w:rPr>
      </w:pPr>
    </w:p>
    <w:p w:rsidR="00681333" w:rsidRPr="0042735C" w:rsidRDefault="00681333" w:rsidP="002E1FCE">
      <w:pPr>
        <w:pStyle w:val="ListParagraph"/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C02238" w:rsidRPr="0042735C" w:rsidRDefault="00C02238" w:rsidP="002E1FCE">
      <w:pPr>
        <w:pStyle w:val="ListParagraph"/>
        <w:numPr>
          <w:ilvl w:val="0"/>
          <w:numId w:val="7"/>
        </w:numPr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2735C">
        <w:rPr>
          <w:rFonts w:asciiTheme="majorBidi" w:hAnsiTheme="majorBidi" w:cstheme="majorBidi"/>
          <w:sz w:val="24"/>
          <w:szCs w:val="24"/>
        </w:rPr>
        <w:t>MDI</w:t>
      </w:r>
      <w:r w:rsidR="0042735C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12 Months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 xml:space="preserve"> Zinc</w:t>
      </w:r>
      <w:r w:rsidR="0042735C">
        <w:rPr>
          <w:rFonts w:asciiTheme="majorBidi" w:hAnsiTheme="majorBidi" w:cstheme="majorBidi"/>
          <w:sz w:val="24"/>
          <w:szCs w:val="24"/>
        </w:rPr>
        <w:t>+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Iron: 0.43</w:t>
      </w:r>
    </w:p>
    <w:p w:rsidR="00681333" w:rsidRPr="0042735C" w:rsidRDefault="00681333" w:rsidP="002E1FCE">
      <w:pPr>
        <w:pStyle w:val="ListParagraph"/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C02238" w:rsidRPr="0042735C" w:rsidRDefault="00C02238" w:rsidP="002E1FCE">
      <w:pPr>
        <w:pStyle w:val="ListParagraph"/>
        <w:numPr>
          <w:ilvl w:val="0"/>
          <w:numId w:val="7"/>
        </w:numPr>
        <w:bidi w:val="0"/>
        <w:spacing w:after="160" w:line="259" w:lineRule="auto"/>
        <w:contextualSpacing/>
        <w:rPr>
          <w:rFonts w:asciiTheme="majorBidi" w:hAnsiTheme="majorBidi" w:cstheme="majorBidi"/>
          <w:sz w:val="24"/>
          <w:szCs w:val="24"/>
        </w:rPr>
      </w:pPr>
      <w:r w:rsidRPr="0042735C">
        <w:rPr>
          <w:rFonts w:asciiTheme="majorBidi" w:hAnsiTheme="majorBidi" w:cstheme="majorBidi"/>
          <w:sz w:val="24"/>
          <w:szCs w:val="24"/>
        </w:rPr>
        <w:t>PDI</w:t>
      </w:r>
      <w:r w:rsidR="0042735C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12 Months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 xml:space="preserve"> Zinc</w:t>
      </w:r>
      <w:r w:rsidR="0042735C">
        <w:rPr>
          <w:rFonts w:asciiTheme="majorBidi" w:hAnsiTheme="majorBidi" w:cstheme="majorBidi"/>
          <w:sz w:val="24"/>
          <w:szCs w:val="24"/>
        </w:rPr>
        <w:t>+</w:t>
      </w:r>
      <w:r w:rsidR="00077DCE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Iron:</w:t>
      </w:r>
      <w:r w:rsidR="004B4839">
        <w:rPr>
          <w:rFonts w:asciiTheme="majorBidi" w:hAnsiTheme="majorBidi" w:cstheme="majorBidi"/>
          <w:sz w:val="24"/>
          <w:szCs w:val="24"/>
        </w:rPr>
        <w:t xml:space="preserve"> </w:t>
      </w:r>
      <w:r w:rsidRPr="0042735C">
        <w:rPr>
          <w:rFonts w:asciiTheme="majorBidi" w:hAnsiTheme="majorBidi" w:cstheme="majorBidi"/>
          <w:sz w:val="24"/>
          <w:szCs w:val="24"/>
        </w:rPr>
        <w:t>0.2</w:t>
      </w:r>
    </w:p>
    <w:p w:rsidR="00C02238" w:rsidRPr="0042735C" w:rsidRDefault="00C02238" w:rsidP="002E1FCE">
      <w:pPr>
        <w:pStyle w:val="ListParagraph"/>
        <w:bidi w:val="0"/>
        <w:rPr>
          <w:rFonts w:asciiTheme="majorBidi" w:hAnsiTheme="majorBidi" w:cstheme="majorBidi"/>
          <w:sz w:val="24"/>
          <w:szCs w:val="24"/>
        </w:rPr>
      </w:pPr>
    </w:p>
    <w:p w:rsidR="00C02238" w:rsidRPr="00C02238" w:rsidRDefault="00C02238" w:rsidP="002E1FCE">
      <w:pPr>
        <w:rPr>
          <w:rFonts w:asciiTheme="majorBidi" w:hAnsiTheme="majorBidi" w:cstheme="majorBidi"/>
          <w:sz w:val="24"/>
          <w:szCs w:val="24"/>
        </w:rPr>
      </w:pPr>
    </w:p>
    <w:sectPr w:rsidR="00C02238" w:rsidRPr="00C02238" w:rsidSect="00320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381" w:rsidRDefault="00944381" w:rsidP="001106A9">
      <w:pPr>
        <w:spacing w:after="0" w:line="240" w:lineRule="auto"/>
      </w:pPr>
      <w:r>
        <w:separator/>
      </w:r>
    </w:p>
  </w:endnote>
  <w:endnote w:type="continuationSeparator" w:id="0">
    <w:p w:rsidR="00944381" w:rsidRDefault="00944381" w:rsidP="0011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tr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20440"/>
      <w:docPartObj>
        <w:docPartGallery w:val="Page Numbers (Bottom of Page)"/>
        <w:docPartUnique/>
      </w:docPartObj>
    </w:sdtPr>
    <w:sdtEndPr/>
    <w:sdtContent>
      <w:p w:rsidR="001106A9" w:rsidRDefault="009443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1E6A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106A9" w:rsidRDefault="001106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381" w:rsidRDefault="00944381" w:rsidP="001106A9">
      <w:pPr>
        <w:spacing w:after="0" w:line="240" w:lineRule="auto"/>
      </w:pPr>
      <w:r>
        <w:separator/>
      </w:r>
    </w:p>
  </w:footnote>
  <w:footnote w:type="continuationSeparator" w:id="0">
    <w:p w:rsidR="00944381" w:rsidRDefault="00944381" w:rsidP="00110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E4DEC"/>
    <w:multiLevelType w:val="multilevel"/>
    <w:tmpl w:val="02F853F2"/>
    <w:lvl w:ilvl="0">
      <w:start w:val="1"/>
      <w:numFmt w:val="decimal"/>
      <w:pStyle w:val="Caption"/>
      <w:lvlText w:val="%1-"/>
      <w:lvlJc w:val="left"/>
      <w:pPr>
        <w:ind w:left="360" w:hanging="360"/>
      </w:pPr>
      <w:rPr>
        <w:rFonts w:cs="B Nazanin" w:hint="cs"/>
        <w:bCs/>
        <w:iCs w:val="0"/>
        <w:color w:val="auto"/>
        <w:szCs w:val="52"/>
      </w:rPr>
    </w:lvl>
    <w:lvl w:ilvl="1">
      <w:start w:val="1"/>
      <w:numFmt w:val="decimal"/>
      <w:pStyle w:val="Titr-1"/>
      <w:lvlText w:val="%1-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itr2"/>
      <w:suff w:val="space"/>
      <w:lvlText w:val="%1-%2-%3-"/>
      <w:lvlJc w:val="left"/>
      <w:pPr>
        <w:ind w:left="1710" w:hanging="360"/>
      </w:pPr>
      <w:rPr>
        <w:rFonts w:hint="default"/>
      </w:rPr>
    </w:lvl>
    <w:lvl w:ilvl="3">
      <w:start w:val="1"/>
      <w:numFmt w:val="decimal"/>
      <w:pStyle w:val="Titr33"/>
      <w:suff w:val="space"/>
      <w:lvlText w:val="%1-%2-%3-%4-"/>
      <w:lvlJc w:val="left"/>
      <w:pPr>
        <w:ind w:left="1440" w:hanging="360"/>
      </w:pPr>
      <w:rPr>
        <w:rFonts w:hint="default"/>
        <w:color w:val="000000" w:themeColor="text1"/>
      </w:rPr>
    </w:lvl>
    <w:lvl w:ilvl="4">
      <w:start w:val="1"/>
      <w:numFmt w:val="decimal"/>
      <w:pStyle w:val="Heading5"/>
      <w:lvlText w:val="%1-%2-%3-%4-%5-"/>
      <w:lvlJc w:val="left"/>
      <w:pPr>
        <w:ind w:left="1800" w:hanging="360"/>
      </w:pPr>
      <w:rPr>
        <w:rFonts w:hint="default"/>
        <w:color w:val="000000" w:themeColor="text1"/>
      </w:rPr>
    </w:lvl>
    <w:lvl w:ilvl="5">
      <w:start w:val="1"/>
      <w:numFmt w:val="decimal"/>
      <w:lvlText w:val="شکل %1-%6-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جدول %1-%2-%3-%7-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61937DCD"/>
    <w:multiLevelType w:val="multilevel"/>
    <w:tmpl w:val="C18C9C1E"/>
    <w:lvl w:ilvl="0">
      <w:start w:val="1"/>
      <w:numFmt w:val="decimal"/>
      <w:pStyle w:val="Heading1"/>
      <w:suff w:val="nothing"/>
      <w:lvlText w:val="فصل %1-"/>
      <w:lvlJc w:val="left"/>
      <w:pPr>
        <w:ind w:left="153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4">
      <w:start w:val="1"/>
      <w:numFmt w:val="decimal"/>
      <w:suff w:val="space"/>
      <w:lvlText w:val="%1-%2-%3-%4-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216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B Nazanin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2">
    <w:nsid w:val="7B537678"/>
    <w:multiLevelType w:val="hybridMultilevel"/>
    <w:tmpl w:val="76FABC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1005"/>
    <w:rsid w:val="0003759F"/>
    <w:rsid w:val="00064E87"/>
    <w:rsid w:val="0006642F"/>
    <w:rsid w:val="000670D8"/>
    <w:rsid w:val="00077DCE"/>
    <w:rsid w:val="000F11BD"/>
    <w:rsid w:val="001106A9"/>
    <w:rsid w:val="001C174E"/>
    <w:rsid w:val="002E1FCE"/>
    <w:rsid w:val="00312864"/>
    <w:rsid w:val="003202CE"/>
    <w:rsid w:val="003E421B"/>
    <w:rsid w:val="004216AD"/>
    <w:rsid w:val="0042735C"/>
    <w:rsid w:val="00433E75"/>
    <w:rsid w:val="004959B5"/>
    <w:rsid w:val="004A3940"/>
    <w:rsid w:val="004B43B8"/>
    <w:rsid w:val="004B4839"/>
    <w:rsid w:val="004C1FF9"/>
    <w:rsid w:val="004F0BE1"/>
    <w:rsid w:val="0050697C"/>
    <w:rsid w:val="00523390"/>
    <w:rsid w:val="005E1E6A"/>
    <w:rsid w:val="00681333"/>
    <w:rsid w:val="006C7D94"/>
    <w:rsid w:val="006D182F"/>
    <w:rsid w:val="006E305C"/>
    <w:rsid w:val="006F2669"/>
    <w:rsid w:val="00812A3D"/>
    <w:rsid w:val="008361DB"/>
    <w:rsid w:val="00857EEE"/>
    <w:rsid w:val="008A339F"/>
    <w:rsid w:val="008A74DF"/>
    <w:rsid w:val="00944381"/>
    <w:rsid w:val="00984C82"/>
    <w:rsid w:val="009855CA"/>
    <w:rsid w:val="00995EDB"/>
    <w:rsid w:val="009A1005"/>
    <w:rsid w:val="009C281D"/>
    <w:rsid w:val="00A4182B"/>
    <w:rsid w:val="00A94033"/>
    <w:rsid w:val="00A974EB"/>
    <w:rsid w:val="00B068C1"/>
    <w:rsid w:val="00B334BE"/>
    <w:rsid w:val="00B35D45"/>
    <w:rsid w:val="00B423FF"/>
    <w:rsid w:val="00B47BF2"/>
    <w:rsid w:val="00B806F9"/>
    <w:rsid w:val="00B91DB0"/>
    <w:rsid w:val="00BD315D"/>
    <w:rsid w:val="00C0136B"/>
    <w:rsid w:val="00C02238"/>
    <w:rsid w:val="00C476CD"/>
    <w:rsid w:val="00C544CF"/>
    <w:rsid w:val="00D01B29"/>
    <w:rsid w:val="00D1423B"/>
    <w:rsid w:val="00D525E5"/>
    <w:rsid w:val="00DE7A0A"/>
    <w:rsid w:val="00EB0436"/>
    <w:rsid w:val="00F4747C"/>
    <w:rsid w:val="00FA3F88"/>
    <w:rsid w:val="00FD505C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39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339F"/>
    <w:pPr>
      <w:keepNext/>
      <w:keepLines/>
      <w:numPr>
        <w:numId w:val="1"/>
      </w:numPr>
      <w:bidi/>
      <w:spacing w:before="480" w:after="480" w:line="240" w:lineRule="auto"/>
      <w:jc w:val="center"/>
      <w:outlineLvl w:val="0"/>
    </w:pPr>
    <w:rPr>
      <w:rFonts w:ascii="Times New Roman" w:eastAsia="Times New Roman" w:hAnsi="Times New Roman" w:cs="B Nazanin"/>
      <w:bCs/>
      <w:sz w:val="24"/>
      <w:szCs w:val="52"/>
    </w:rPr>
  </w:style>
  <w:style w:type="paragraph" w:styleId="Heading2">
    <w:name w:val="heading 2"/>
    <w:aliases w:val="تیتر اول"/>
    <w:basedOn w:val="Normal"/>
    <w:next w:val="Normal"/>
    <w:link w:val="Heading2Char"/>
    <w:uiPriority w:val="9"/>
    <w:unhideWhenUsed/>
    <w:qFormat/>
    <w:rsid w:val="008A33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aliases w:val="تیتر دوم"/>
    <w:basedOn w:val="Normal"/>
    <w:next w:val="Normal"/>
    <w:link w:val="Heading3Char"/>
    <w:uiPriority w:val="9"/>
    <w:qFormat/>
    <w:rsid w:val="008A339F"/>
    <w:pPr>
      <w:keepNext/>
      <w:keepLines/>
      <w:bidi/>
      <w:spacing w:before="200" w:after="0" w:line="360" w:lineRule="auto"/>
      <w:ind w:left="708"/>
      <w:outlineLvl w:val="2"/>
    </w:pPr>
    <w:rPr>
      <w:rFonts w:ascii="Times New Roman" w:eastAsia="Times New Roman" w:hAnsi="Times New Roman" w:cs="B Nazanin"/>
      <w:b/>
      <w:bCs/>
      <w:color w:val="000000"/>
      <w:sz w:val="28"/>
      <w:szCs w:val="36"/>
    </w:rPr>
  </w:style>
  <w:style w:type="paragraph" w:styleId="Heading4">
    <w:name w:val="heading 4"/>
    <w:aliases w:val="تیتر سوم"/>
    <w:basedOn w:val="Normal"/>
    <w:next w:val="Normal"/>
    <w:link w:val="Heading4Char"/>
    <w:uiPriority w:val="9"/>
    <w:unhideWhenUsed/>
    <w:qFormat/>
    <w:rsid w:val="008A339F"/>
    <w:pPr>
      <w:keepNext/>
      <w:keepLines/>
      <w:bidi/>
      <w:spacing w:before="200" w:after="0" w:line="36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8A339F"/>
    <w:pPr>
      <w:keepNext/>
      <w:keepLines/>
      <w:numPr>
        <w:ilvl w:val="4"/>
        <w:numId w:val="6"/>
      </w:numPr>
      <w:bidi/>
      <w:spacing w:before="200" w:after="0" w:line="360" w:lineRule="auto"/>
      <w:outlineLvl w:val="4"/>
    </w:pPr>
    <w:rPr>
      <w:rFonts w:ascii="B Nazanin" w:eastAsia="Times New Roman" w:hAnsi="B Nazanin" w:cs="B Nazanin"/>
      <w:bCs/>
      <w:szCs w:val="24"/>
    </w:rPr>
  </w:style>
  <w:style w:type="paragraph" w:styleId="Heading6">
    <w:name w:val="heading 6"/>
    <w:basedOn w:val="Normal"/>
    <w:next w:val="Normal"/>
    <w:link w:val="Heading6Char"/>
    <w:unhideWhenUsed/>
    <w:qFormat/>
    <w:rsid w:val="008A33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autoRedefine/>
    <w:qFormat/>
    <w:rsid w:val="008A339F"/>
    <w:pPr>
      <w:keepNext/>
      <w:keepLines/>
      <w:bidi/>
      <w:spacing w:after="0" w:line="360" w:lineRule="auto"/>
      <w:ind w:left="-142"/>
      <w:outlineLvl w:val="6"/>
    </w:pPr>
    <w:rPr>
      <w:rFonts w:ascii="Times New Roman" w:eastAsia="Times New Roman" w:hAnsi="Times New Roman" w:cs="B Nazanin"/>
      <w:b/>
      <w:bCs/>
      <w:sz w:val="18"/>
      <w:szCs w:val="20"/>
    </w:rPr>
  </w:style>
  <w:style w:type="paragraph" w:styleId="Heading8">
    <w:name w:val="heading 8"/>
    <w:basedOn w:val="Normal"/>
    <w:next w:val="Normal"/>
    <w:link w:val="Heading8Char"/>
    <w:autoRedefine/>
    <w:unhideWhenUsed/>
    <w:qFormat/>
    <w:rsid w:val="008A339F"/>
    <w:pPr>
      <w:keepNext/>
      <w:keepLines/>
      <w:bidi/>
      <w:spacing w:after="0" w:line="360" w:lineRule="auto"/>
      <w:outlineLvl w:val="7"/>
    </w:pPr>
    <w:rPr>
      <w:rFonts w:ascii="Times New Roman" w:eastAsia="Times New Roman" w:hAnsi="Times New Roman" w:cs="B Nazanin"/>
      <w:b/>
      <w:bCs/>
      <w:sz w:val="18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8A339F"/>
    <w:pPr>
      <w:keepNext/>
      <w:keepLines/>
      <w:bidi/>
      <w:spacing w:before="200" w:after="0" w:line="360" w:lineRule="auto"/>
      <w:ind w:left="1442" w:hanging="1584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39F"/>
    <w:rPr>
      <w:rFonts w:ascii="Times New Roman" w:eastAsia="Times New Roman" w:hAnsi="Times New Roman" w:cs="B Nazanin"/>
      <w:bCs/>
      <w:sz w:val="24"/>
      <w:szCs w:val="52"/>
    </w:rPr>
  </w:style>
  <w:style w:type="character" w:customStyle="1" w:styleId="Heading2Char">
    <w:name w:val="Heading 2 Char"/>
    <w:aliases w:val="تیتر اول Char"/>
    <w:basedOn w:val="DefaultParagraphFont"/>
    <w:link w:val="Heading2"/>
    <w:uiPriority w:val="9"/>
    <w:rsid w:val="008A33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تیتر دوم Char"/>
    <w:basedOn w:val="DefaultParagraphFont"/>
    <w:link w:val="Heading3"/>
    <w:uiPriority w:val="9"/>
    <w:rsid w:val="008A339F"/>
    <w:rPr>
      <w:rFonts w:ascii="Times New Roman" w:eastAsia="Times New Roman" w:hAnsi="Times New Roman" w:cs="B Nazanin"/>
      <w:b/>
      <w:bCs/>
      <w:color w:val="000000"/>
      <w:sz w:val="28"/>
      <w:szCs w:val="36"/>
    </w:rPr>
  </w:style>
  <w:style w:type="character" w:customStyle="1" w:styleId="Heading4Char">
    <w:name w:val="Heading 4 Char"/>
    <w:aliases w:val="تیتر سوم Char"/>
    <w:basedOn w:val="DefaultParagraphFont"/>
    <w:link w:val="Heading4"/>
    <w:uiPriority w:val="9"/>
    <w:rsid w:val="008A339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8A339F"/>
    <w:rPr>
      <w:rFonts w:ascii="B Nazanin" w:eastAsia="Times New Roman" w:hAnsi="B Nazanin" w:cs="B Nazanin"/>
      <w:bCs/>
      <w:szCs w:val="24"/>
    </w:rPr>
  </w:style>
  <w:style w:type="character" w:customStyle="1" w:styleId="Heading6Char">
    <w:name w:val="Heading 6 Char"/>
    <w:basedOn w:val="DefaultParagraphFont"/>
    <w:link w:val="Heading6"/>
    <w:rsid w:val="008A339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8A339F"/>
    <w:rPr>
      <w:rFonts w:ascii="Times New Roman" w:eastAsia="Times New Roman" w:hAnsi="Times New Roman" w:cs="B Nazanin"/>
      <w:b/>
      <w:bCs/>
      <w:sz w:val="18"/>
      <w:szCs w:val="20"/>
    </w:rPr>
  </w:style>
  <w:style w:type="character" w:customStyle="1" w:styleId="Heading8Char">
    <w:name w:val="Heading 8 Char"/>
    <w:basedOn w:val="DefaultParagraphFont"/>
    <w:link w:val="Heading8"/>
    <w:rsid w:val="008A339F"/>
    <w:rPr>
      <w:rFonts w:ascii="Times New Roman" w:eastAsia="Times New Roman" w:hAnsi="Times New Roman" w:cs="B Nazanin"/>
      <w:b/>
      <w:bCs/>
      <w:sz w:val="18"/>
      <w:szCs w:val="20"/>
    </w:rPr>
  </w:style>
  <w:style w:type="character" w:customStyle="1" w:styleId="Heading9Char">
    <w:name w:val="Heading 9 Char"/>
    <w:basedOn w:val="DefaultParagraphFont"/>
    <w:link w:val="Heading9"/>
    <w:rsid w:val="008A339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A339F"/>
    <w:pPr>
      <w:bidi/>
      <w:spacing w:after="100" w:line="360" w:lineRule="auto"/>
      <w:jc w:val="both"/>
    </w:pPr>
    <w:rPr>
      <w:rFonts w:ascii="Times New Roman" w:eastAsia="Calibri" w:hAnsi="Times New Roman" w:cs="B Nazanin"/>
      <w:sz w:val="24"/>
      <w:szCs w:val="2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A339F"/>
    <w:pPr>
      <w:bidi/>
      <w:spacing w:after="100" w:line="360" w:lineRule="auto"/>
      <w:ind w:left="240"/>
      <w:jc w:val="both"/>
    </w:pPr>
    <w:rPr>
      <w:rFonts w:ascii="Times New Roman" w:eastAsia="Calibri" w:hAnsi="Times New Roman" w:cs="B Nazanin"/>
      <w:sz w:val="24"/>
      <w:szCs w:val="28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A339F"/>
    <w:pPr>
      <w:bidi/>
      <w:spacing w:after="100" w:line="360" w:lineRule="auto"/>
      <w:ind w:left="480"/>
      <w:jc w:val="both"/>
    </w:pPr>
    <w:rPr>
      <w:rFonts w:ascii="Times New Roman" w:eastAsia="Calibri" w:hAnsi="Times New Roman" w:cs="B Nazanin"/>
      <w:sz w:val="24"/>
      <w:szCs w:val="28"/>
    </w:rPr>
  </w:style>
  <w:style w:type="paragraph" w:styleId="FootnoteText">
    <w:name w:val="footnote text"/>
    <w:aliases w:val="پاورقي"/>
    <w:basedOn w:val="Normal"/>
    <w:link w:val="FootnoteTextChar"/>
    <w:uiPriority w:val="99"/>
    <w:unhideWhenUsed/>
    <w:qFormat/>
    <w:rsid w:val="008A33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پاورقي Char"/>
    <w:basedOn w:val="DefaultParagraphFont"/>
    <w:link w:val="FootnoteText"/>
    <w:uiPriority w:val="99"/>
    <w:rsid w:val="008A339F"/>
    <w:rPr>
      <w:sz w:val="20"/>
      <w:szCs w:val="20"/>
    </w:rPr>
  </w:style>
  <w:style w:type="paragraph" w:styleId="Caption">
    <w:name w:val="caption"/>
    <w:basedOn w:val="Normal"/>
    <w:next w:val="Normal"/>
    <w:link w:val="CaptionChar"/>
    <w:autoRedefine/>
    <w:uiPriority w:val="35"/>
    <w:qFormat/>
    <w:rsid w:val="008A339F"/>
    <w:pPr>
      <w:numPr>
        <w:numId w:val="6"/>
      </w:numPr>
      <w:bidi/>
      <w:spacing w:after="0" w:line="240" w:lineRule="auto"/>
      <w:jc w:val="center"/>
    </w:pPr>
    <w:rPr>
      <w:rFonts w:ascii="B Titr" w:eastAsia="Times New Roman" w:hAnsi="B Titr" w:cs="B Titr"/>
      <w:szCs w:val="36"/>
      <w:lang w:bidi="fa-IR"/>
    </w:rPr>
  </w:style>
  <w:style w:type="character" w:customStyle="1" w:styleId="CaptionChar">
    <w:name w:val="Caption Char"/>
    <w:basedOn w:val="DefaultParagraphFont"/>
    <w:link w:val="Caption"/>
    <w:uiPriority w:val="35"/>
    <w:rsid w:val="008A339F"/>
    <w:rPr>
      <w:rFonts w:ascii="B Titr" w:eastAsia="Times New Roman" w:hAnsi="B Titr" w:cs="B Titr"/>
      <w:szCs w:val="36"/>
      <w:lang w:bidi="fa-IR"/>
    </w:rPr>
  </w:style>
  <w:style w:type="paragraph" w:styleId="Title">
    <w:name w:val="Title"/>
    <w:aliases w:val="عنوان فصل"/>
    <w:basedOn w:val="Normal"/>
    <w:next w:val="Normal"/>
    <w:link w:val="TitleChar"/>
    <w:autoRedefine/>
    <w:qFormat/>
    <w:rsid w:val="008A339F"/>
    <w:pPr>
      <w:bidi/>
      <w:spacing w:after="360" w:line="240" w:lineRule="auto"/>
      <w:contextualSpacing/>
      <w:jc w:val="center"/>
    </w:pPr>
    <w:rPr>
      <w:rFonts w:ascii="Times New Roman" w:eastAsia="Times New Roman" w:hAnsi="Times New Roman" w:cs="B Titr"/>
      <w:b/>
      <w:bCs/>
      <w:spacing w:val="5"/>
      <w:kern w:val="28"/>
      <w:sz w:val="48"/>
      <w:szCs w:val="48"/>
    </w:rPr>
  </w:style>
  <w:style w:type="character" w:customStyle="1" w:styleId="TitleChar">
    <w:name w:val="Title Char"/>
    <w:aliases w:val="عنوان فصل Char"/>
    <w:basedOn w:val="DefaultParagraphFont"/>
    <w:link w:val="Title"/>
    <w:rsid w:val="008A339F"/>
    <w:rPr>
      <w:rFonts w:ascii="Times New Roman" w:eastAsia="Times New Roman" w:hAnsi="Times New Roman" w:cs="B Titr"/>
      <w:b/>
      <w:bCs/>
      <w:spacing w:val="5"/>
      <w:kern w:val="28"/>
      <w:sz w:val="48"/>
      <w:szCs w:val="48"/>
    </w:rPr>
  </w:style>
  <w:style w:type="paragraph" w:styleId="Subtitle">
    <w:name w:val="Subtitle"/>
    <w:aliases w:val="زیرنویس"/>
    <w:basedOn w:val="Normal"/>
    <w:next w:val="Normal"/>
    <w:link w:val="SubtitleChar"/>
    <w:uiPriority w:val="11"/>
    <w:qFormat/>
    <w:rsid w:val="008A339F"/>
    <w:pPr>
      <w:numPr>
        <w:ilvl w:val="1"/>
      </w:numPr>
      <w:bidi/>
      <w:spacing w:after="0" w:line="360" w:lineRule="auto"/>
      <w:jc w:val="right"/>
    </w:pPr>
    <w:rPr>
      <w:rFonts w:ascii="Times New Roman" w:eastAsia="Times New Roman" w:hAnsi="Times New Roman" w:cs="Times New Roman"/>
      <w:iCs/>
      <w:color w:val="000000"/>
      <w:spacing w:val="15"/>
      <w:sz w:val="20"/>
      <w:szCs w:val="24"/>
    </w:rPr>
  </w:style>
  <w:style w:type="character" w:customStyle="1" w:styleId="SubtitleChar">
    <w:name w:val="Subtitle Char"/>
    <w:aliases w:val="زیرنویس Char"/>
    <w:basedOn w:val="DefaultParagraphFont"/>
    <w:link w:val="Subtitle"/>
    <w:uiPriority w:val="11"/>
    <w:rsid w:val="008A339F"/>
    <w:rPr>
      <w:rFonts w:ascii="Times New Roman" w:eastAsia="Times New Roman" w:hAnsi="Times New Roman" w:cs="Times New Roman"/>
      <w:iCs/>
      <w:color w:val="000000"/>
      <w:spacing w:val="15"/>
      <w:sz w:val="20"/>
      <w:szCs w:val="24"/>
    </w:rPr>
  </w:style>
  <w:style w:type="character" w:styleId="Strong">
    <w:name w:val="Strong"/>
    <w:uiPriority w:val="22"/>
    <w:qFormat/>
    <w:rsid w:val="008A339F"/>
    <w:rPr>
      <w:b/>
      <w:color w:val="C0504D"/>
    </w:rPr>
  </w:style>
  <w:style w:type="character" w:styleId="Emphasis">
    <w:name w:val="Emphasis"/>
    <w:uiPriority w:val="20"/>
    <w:qFormat/>
    <w:rsid w:val="008A339F"/>
    <w:rPr>
      <w:i/>
      <w:iCs/>
    </w:rPr>
  </w:style>
  <w:style w:type="paragraph" w:styleId="NoSpacing">
    <w:name w:val="No Spacing"/>
    <w:uiPriority w:val="1"/>
    <w:qFormat/>
    <w:rsid w:val="008A339F"/>
    <w:pPr>
      <w:bidi/>
      <w:spacing w:after="0" w:line="240" w:lineRule="auto"/>
    </w:pPr>
    <w:rPr>
      <w:rFonts w:ascii="Calibri" w:eastAsia="Calibri" w:hAnsi="Calibri" w:cs="Arial"/>
      <w:lang w:bidi="fa-IR"/>
    </w:rPr>
  </w:style>
  <w:style w:type="paragraph" w:styleId="ListParagraph">
    <w:name w:val="List Paragraph"/>
    <w:basedOn w:val="Normal"/>
    <w:link w:val="ListParagraphChar"/>
    <w:uiPriority w:val="34"/>
    <w:qFormat/>
    <w:rsid w:val="008A339F"/>
    <w:pPr>
      <w:bidi/>
      <w:spacing w:after="0" w:line="240" w:lineRule="auto"/>
      <w:ind w:left="720"/>
    </w:pPr>
    <w:rPr>
      <w:rFonts w:ascii="Times New Roman" w:eastAsia="Times New Roman" w:hAnsi="Times New Roman" w:cs="Traditional Arabic"/>
      <w:sz w:val="20"/>
      <w:szCs w:val="20"/>
      <w:lang w:eastAsia="zh-CN"/>
    </w:rPr>
  </w:style>
  <w:style w:type="character" w:customStyle="1" w:styleId="ListParagraphChar">
    <w:name w:val="List Paragraph Char"/>
    <w:link w:val="ListParagraph"/>
    <w:uiPriority w:val="34"/>
    <w:rsid w:val="008A339F"/>
    <w:rPr>
      <w:rFonts w:ascii="Times New Roman" w:eastAsia="Times New Roman" w:hAnsi="Times New Roman" w:cs="Traditional Arabic"/>
      <w:sz w:val="20"/>
      <w:szCs w:val="20"/>
      <w:lang w:eastAsia="zh-CN"/>
    </w:rPr>
  </w:style>
  <w:style w:type="character" w:styleId="SubtleEmphasis">
    <w:name w:val="Subtle Emphasis"/>
    <w:uiPriority w:val="19"/>
    <w:qFormat/>
    <w:rsid w:val="008A339F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8A339F"/>
    <w:pPr>
      <w:numPr>
        <w:numId w:val="0"/>
      </w:numPr>
      <w:bidi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itr-1">
    <w:name w:val="Titr-1"/>
    <w:basedOn w:val="Normal"/>
    <w:link w:val="Titr-1Char"/>
    <w:autoRedefine/>
    <w:qFormat/>
    <w:rsid w:val="008A339F"/>
    <w:pPr>
      <w:keepNext/>
      <w:widowControl w:val="0"/>
      <w:numPr>
        <w:ilvl w:val="1"/>
        <w:numId w:val="6"/>
      </w:numPr>
      <w:bidi/>
      <w:spacing w:before="360"/>
      <w:outlineLvl w:val="1"/>
    </w:pPr>
    <w:rPr>
      <w:rFonts w:ascii="B Lotus" w:eastAsia="Times New Roman" w:hAnsi="B Lotus" w:cs="B Nazanin"/>
      <w:b/>
      <w:bCs/>
      <w:sz w:val="36"/>
      <w:szCs w:val="36"/>
      <w:lang w:bidi="fa-IR"/>
    </w:rPr>
  </w:style>
  <w:style w:type="character" w:customStyle="1" w:styleId="Titr-1Char">
    <w:name w:val="Titr-1 Char"/>
    <w:basedOn w:val="DefaultParagraphFont"/>
    <w:link w:val="Titr-1"/>
    <w:rsid w:val="008A339F"/>
    <w:rPr>
      <w:rFonts w:ascii="B Lotus" w:eastAsia="Times New Roman" w:hAnsi="B Lotus" w:cs="B Nazanin"/>
      <w:b/>
      <w:bCs/>
      <w:sz w:val="36"/>
      <w:szCs w:val="36"/>
      <w:lang w:bidi="fa-IR"/>
    </w:rPr>
  </w:style>
  <w:style w:type="paragraph" w:customStyle="1" w:styleId="Titr2">
    <w:name w:val="Titr 2"/>
    <w:basedOn w:val="Normal"/>
    <w:link w:val="Titr2Char"/>
    <w:autoRedefine/>
    <w:qFormat/>
    <w:rsid w:val="008A339F"/>
    <w:pPr>
      <w:keepNext/>
      <w:widowControl w:val="0"/>
      <w:numPr>
        <w:ilvl w:val="2"/>
        <w:numId w:val="6"/>
      </w:numPr>
      <w:bidi/>
      <w:spacing w:before="360" w:after="320" w:line="240" w:lineRule="auto"/>
      <w:outlineLvl w:val="1"/>
    </w:pPr>
    <w:rPr>
      <w:rFonts w:asciiTheme="majorBidi" w:eastAsia="Times New Roman" w:hAnsiTheme="majorBidi" w:cs="B Nazanin"/>
      <w:b/>
      <w:bCs/>
      <w:sz w:val="20"/>
      <w:szCs w:val="32"/>
      <w:lang w:bidi="fa-IR"/>
    </w:rPr>
  </w:style>
  <w:style w:type="character" w:customStyle="1" w:styleId="Titr2Char">
    <w:name w:val="Titr 2 Char"/>
    <w:basedOn w:val="DefaultParagraphFont"/>
    <w:link w:val="Titr2"/>
    <w:rsid w:val="008A339F"/>
    <w:rPr>
      <w:rFonts w:asciiTheme="majorBidi" w:eastAsia="Times New Roman" w:hAnsiTheme="majorBidi" w:cs="B Nazanin"/>
      <w:b/>
      <w:bCs/>
      <w:sz w:val="20"/>
      <w:szCs w:val="32"/>
      <w:lang w:bidi="fa-IR"/>
    </w:rPr>
  </w:style>
  <w:style w:type="paragraph" w:customStyle="1" w:styleId="Titr33">
    <w:name w:val="Titr 33"/>
    <w:basedOn w:val="Normal"/>
    <w:link w:val="Titr33Char"/>
    <w:autoRedefine/>
    <w:qFormat/>
    <w:rsid w:val="008A339F"/>
    <w:pPr>
      <w:keepNext/>
      <w:widowControl w:val="0"/>
      <w:numPr>
        <w:ilvl w:val="3"/>
        <w:numId w:val="6"/>
      </w:numPr>
      <w:bidi/>
      <w:spacing w:before="360" w:after="320" w:line="259" w:lineRule="auto"/>
      <w:outlineLvl w:val="2"/>
    </w:pPr>
    <w:rPr>
      <w:rFonts w:asciiTheme="majorBidi" w:hAnsiTheme="majorBidi" w:cs="B Nazanin"/>
      <w:b/>
      <w:bCs/>
      <w:sz w:val="28"/>
      <w:szCs w:val="28"/>
      <w:lang w:bidi="fa-IR"/>
    </w:rPr>
  </w:style>
  <w:style w:type="character" w:customStyle="1" w:styleId="Titr33Char">
    <w:name w:val="Titr 33 Char"/>
    <w:basedOn w:val="Titr2Char"/>
    <w:link w:val="Titr33"/>
    <w:rsid w:val="008A339F"/>
    <w:rPr>
      <w:rFonts w:asciiTheme="majorBidi" w:eastAsia="Times New Roman" w:hAnsiTheme="majorBidi" w:cs="B Nazanin"/>
      <w:b/>
      <w:bCs/>
      <w:sz w:val="28"/>
      <w:szCs w:val="28"/>
      <w:lang w:bidi="fa-IR"/>
    </w:rPr>
  </w:style>
  <w:style w:type="paragraph" w:customStyle="1" w:styleId="a">
    <w:name w:val="فصل"/>
    <w:basedOn w:val="Normal"/>
    <w:next w:val="Normal"/>
    <w:qFormat/>
    <w:rsid w:val="008A339F"/>
    <w:pPr>
      <w:bidi/>
      <w:spacing w:after="840" w:line="240" w:lineRule="auto"/>
      <w:ind w:left="680" w:hanging="680"/>
    </w:pPr>
    <w:rPr>
      <w:rFonts w:ascii="Times New Roman" w:eastAsia="Calibri" w:hAnsi="Times New Roman" w:cs="Titr"/>
      <w:b/>
      <w:bCs/>
      <w:sz w:val="44"/>
      <w:szCs w:val="44"/>
      <w:lang w:bidi="fa-IR"/>
    </w:rPr>
  </w:style>
  <w:style w:type="paragraph" w:customStyle="1" w:styleId="a0">
    <w:name w:val="متن"/>
    <w:link w:val="Char"/>
    <w:qFormat/>
    <w:rsid w:val="008A339F"/>
    <w:pPr>
      <w:widowControl w:val="0"/>
      <w:bidi/>
      <w:spacing w:after="0" w:line="336" w:lineRule="auto"/>
      <w:ind w:firstLine="454"/>
      <w:jc w:val="lowKashida"/>
    </w:pPr>
    <w:rPr>
      <w:rFonts w:ascii="Times New Roman" w:eastAsia="Times New Roman" w:hAnsi="Times New Roman" w:cs="B Nazanin"/>
      <w:sz w:val="20"/>
      <w:szCs w:val="24"/>
    </w:rPr>
  </w:style>
  <w:style w:type="character" w:customStyle="1" w:styleId="Char">
    <w:name w:val="متن Char"/>
    <w:link w:val="a0"/>
    <w:locked/>
    <w:rsid w:val="008A339F"/>
    <w:rPr>
      <w:rFonts w:ascii="Times New Roman" w:eastAsia="Times New Roman" w:hAnsi="Times New Roman" w:cs="B Nazanin"/>
      <w:sz w:val="20"/>
      <w:szCs w:val="24"/>
    </w:rPr>
  </w:style>
  <w:style w:type="table" w:styleId="TableGrid">
    <w:name w:val="Table Grid"/>
    <w:basedOn w:val="TableNormal"/>
    <w:uiPriority w:val="59"/>
    <w:rsid w:val="004959B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7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4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4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10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06A9"/>
  </w:style>
  <w:style w:type="paragraph" w:styleId="Footer">
    <w:name w:val="footer"/>
    <w:basedOn w:val="Normal"/>
    <w:link w:val="FooterChar"/>
    <w:uiPriority w:val="99"/>
    <w:unhideWhenUsed/>
    <w:rsid w:val="00110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6A9"/>
  </w:style>
  <w:style w:type="character" w:customStyle="1" w:styleId="label">
    <w:name w:val="label"/>
    <w:basedOn w:val="DefaultParagraphFont"/>
    <w:rsid w:val="002E1FCE"/>
  </w:style>
  <w:style w:type="character" w:customStyle="1" w:styleId="cell-value">
    <w:name w:val="cell-value"/>
    <w:basedOn w:val="DefaultParagraphFont"/>
    <w:rsid w:val="002E1FCE"/>
  </w:style>
  <w:style w:type="character" w:customStyle="1" w:styleId="cell">
    <w:name w:val="cell"/>
    <w:basedOn w:val="DefaultParagraphFont"/>
    <w:rsid w:val="002E1FCE"/>
  </w:style>
  <w:style w:type="character" w:customStyle="1" w:styleId="quality-sign">
    <w:name w:val="quality-sign"/>
    <w:basedOn w:val="DefaultParagraphFont"/>
    <w:rsid w:val="002E1FCE"/>
  </w:style>
  <w:style w:type="character" w:customStyle="1" w:styleId="quality-text">
    <w:name w:val="quality-text"/>
    <w:basedOn w:val="DefaultParagraphFont"/>
    <w:rsid w:val="002E1F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8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AFRENACIA</cp:lastModifiedBy>
  <cp:revision>4</cp:revision>
  <dcterms:created xsi:type="dcterms:W3CDTF">2020-08-21T16:37:00Z</dcterms:created>
  <dcterms:modified xsi:type="dcterms:W3CDTF">2020-09-14T15:26:00Z</dcterms:modified>
</cp:coreProperties>
</file>