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839B6" w14:textId="4E7D273A" w:rsidR="001A6B81" w:rsidRDefault="007B63CE" w:rsidP="001A6B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63CE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0C4DE9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A6B81">
        <w:rPr>
          <w:rFonts w:ascii="Times New Roman" w:hAnsi="Times New Roman" w:cs="Times New Roman"/>
          <w:sz w:val="24"/>
          <w:szCs w:val="24"/>
        </w:rPr>
        <w:t xml:space="preserve">Results of exploratory multivariable logistic regression identifying predictors associated with dichotomous outcome (CT versus no CT).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4"/>
        <w:gridCol w:w="3123"/>
        <w:gridCol w:w="3103"/>
      </w:tblGrid>
      <w:tr w:rsidR="001A6B81" w14:paraId="05202DAA" w14:textId="77777777" w:rsidTr="00B5001B">
        <w:tc>
          <w:tcPr>
            <w:tcW w:w="3192" w:type="dxa"/>
          </w:tcPr>
          <w:p w14:paraId="1ADAB1D1" w14:textId="77777777" w:rsidR="001A6B81" w:rsidRPr="00C72CE6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3192" w:type="dxa"/>
          </w:tcPr>
          <w:p w14:paraId="52E46954" w14:textId="77777777" w:rsidR="001A6B81" w:rsidRPr="00C72CE6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Adjusted odds ratio</w:t>
            </w:r>
          </w:p>
          <w:p w14:paraId="1FA9A385" w14:textId="77777777" w:rsidR="001A6B81" w:rsidRPr="00C72CE6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confidence interval)</w:t>
            </w:r>
          </w:p>
        </w:tc>
        <w:tc>
          <w:tcPr>
            <w:tcW w:w="3192" w:type="dxa"/>
          </w:tcPr>
          <w:p w14:paraId="49F2DD4A" w14:textId="77777777" w:rsidR="001A6B81" w:rsidRPr="00C72CE6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1A6B81" w14:paraId="07556B67" w14:textId="77777777" w:rsidTr="00B5001B">
        <w:tc>
          <w:tcPr>
            <w:tcW w:w="3192" w:type="dxa"/>
          </w:tcPr>
          <w:p w14:paraId="3E8474B3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ESI score</w:t>
            </w:r>
          </w:p>
        </w:tc>
        <w:tc>
          <w:tcPr>
            <w:tcW w:w="3192" w:type="dxa"/>
          </w:tcPr>
          <w:p w14:paraId="7A7DDBBA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49637391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81" w14:paraId="048B5B91" w14:textId="77777777" w:rsidTr="00B5001B">
        <w:tc>
          <w:tcPr>
            <w:tcW w:w="3192" w:type="dxa"/>
          </w:tcPr>
          <w:p w14:paraId="73060D35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or 2</w:t>
            </w:r>
          </w:p>
        </w:tc>
        <w:tc>
          <w:tcPr>
            <w:tcW w:w="3192" w:type="dxa"/>
          </w:tcPr>
          <w:p w14:paraId="4A358C56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92" w:type="dxa"/>
          </w:tcPr>
          <w:p w14:paraId="0355903E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1A6B81" w14:paraId="522F023A" w14:textId="77777777" w:rsidTr="00B5001B">
        <w:tc>
          <w:tcPr>
            <w:tcW w:w="3192" w:type="dxa"/>
          </w:tcPr>
          <w:p w14:paraId="71447043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14:paraId="6993A915" w14:textId="5C8F5D48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 (0.31-0.5</w:t>
            </w:r>
            <w:r w:rsidR="00BD07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60CA7673" w14:textId="71D78571" w:rsidR="001A6B81" w:rsidRDefault="00BD071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1A6B81" w14:paraId="3BF1D1A5" w14:textId="77777777" w:rsidTr="00B5001B">
        <w:tc>
          <w:tcPr>
            <w:tcW w:w="3192" w:type="dxa"/>
          </w:tcPr>
          <w:p w14:paraId="70754CD9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or 5</w:t>
            </w:r>
          </w:p>
        </w:tc>
        <w:tc>
          <w:tcPr>
            <w:tcW w:w="3192" w:type="dxa"/>
          </w:tcPr>
          <w:p w14:paraId="5F12229B" w14:textId="27CAE31A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D07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(0.43-0.9</w:t>
            </w:r>
            <w:r w:rsidR="00BD07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55C68539" w14:textId="0AEC8F2E" w:rsidR="001A6B81" w:rsidRDefault="00BD071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BD071F" w14:paraId="5E538092" w14:textId="77777777" w:rsidTr="00B5001B">
        <w:tc>
          <w:tcPr>
            <w:tcW w:w="3192" w:type="dxa"/>
          </w:tcPr>
          <w:p w14:paraId="33DE8A2D" w14:textId="7EE21C05" w:rsidR="00BD071F" w:rsidRDefault="00BD071F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3192" w:type="dxa"/>
          </w:tcPr>
          <w:p w14:paraId="7B67A19B" w14:textId="0BA68643" w:rsidR="00BD071F" w:rsidRDefault="00BD071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 (0.21-5.12)</w:t>
            </w:r>
          </w:p>
        </w:tc>
        <w:tc>
          <w:tcPr>
            <w:tcW w:w="3192" w:type="dxa"/>
          </w:tcPr>
          <w:p w14:paraId="51AFBF87" w14:textId="63F10133" w:rsidR="00BD071F" w:rsidRDefault="00BD071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1A6B81" w14:paraId="1DD0555F" w14:textId="77777777" w:rsidTr="00B5001B">
        <w:tc>
          <w:tcPr>
            <w:tcW w:w="3192" w:type="dxa"/>
          </w:tcPr>
          <w:p w14:paraId="47047D09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period</w:t>
            </w:r>
          </w:p>
        </w:tc>
        <w:tc>
          <w:tcPr>
            <w:tcW w:w="3192" w:type="dxa"/>
          </w:tcPr>
          <w:p w14:paraId="123D90CC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5EE8A35F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81" w14:paraId="53FCAFA8" w14:textId="77777777" w:rsidTr="00B5001B">
        <w:tc>
          <w:tcPr>
            <w:tcW w:w="3192" w:type="dxa"/>
          </w:tcPr>
          <w:p w14:paraId="5C67D987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 period</w:t>
            </w:r>
          </w:p>
        </w:tc>
        <w:tc>
          <w:tcPr>
            <w:tcW w:w="3192" w:type="dxa"/>
          </w:tcPr>
          <w:p w14:paraId="1710FCD7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92" w:type="dxa"/>
          </w:tcPr>
          <w:p w14:paraId="01C0940F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1A6B81" w14:paraId="26DE62D4" w14:textId="77777777" w:rsidTr="00B5001B">
        <w:tc>
          <w:tcPr>
            <w:tcW w:w="3192" w:type="dxa"/>
          </w:tcPr>
          <w:p w14:paraId="1FEBA052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rMRI period</w:t>
            </w:r>
          </w:p>
        </w:tc>
        <w:tc>
          <w:tcPr>
            <w:tcW w:w="3192" w:type="dxa"/>
          </w:tcPr>
          <w:p w14:paraId="2D721D91" w14:textId="746B0446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F347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(0.3</w:t>
            </w:r>
            <w:r w:rsidR="00F347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-0.51)</w:t>
            </w:r>
          </w:p>
        </w:tc>
        <w:tc>
          <w:tcPr>
            <w:tcW w:w="3192" w:type="dxa"/>
          </w:tcPr>
          <w:p w14:paraId="0DE50ADC" w14:textId="488FF920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1A6B81" w14:paraId="24662482" w14:textId="77777777" w:rsidTr="00B5001B">
        <w:tc>
          <w:tcPr>
            <w:tcW w:w="3192" w:type="dxa"/>
          </w:tcPr>
          <w:p w14:paraId="3C822EBD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of day</w:t>
            </w:r>
          </w:p>
        </w:tc>
        <w:tc>
          <w:tcPr>
            <w:tcW w:w="3192" w:type="dxa"/>
          </w:tcPr>
          <w:p w14:paraId="6947ECB0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07500896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81" w14:paraId="6B691B9F" w14:textId="77777777" w:rsidTr="00B5001B">
        <w:tc>
          <w:tcPr>
            <w:tcW w:w="3192" w:type="dxa"/>
          </w:tcPr>
          <w:p w14:paraId="7D9343AC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time</w:t>
            </w:r>
          </w:p>
        </w:tc>
        <w:tc>
          <w:tcPr>
            <w:tcW w:w="3192" w:type="dxa"/>
          </w:tcPr>
          <w:p w14:paraId="15982362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92" w:type="dxa"/>
          </w:tcPr>
          <w:p w14:paraId="089230DC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1A6B81" w14:paraId="4D12A6F8" w14:textId="77777777" w:rsidTr="00B5001B">
        <w:tc>
          <w:tcPr>
            <w:tcW w:w="3192" w:type="dxa"/>
          </w:tcPr>
          <w:p w14:paraId="3A558957" w14:textId="77777777" w:rsidR="001A6B81" w:rsidRDefault="001A6B81" w:rsidP="00B5001B">
            <w:pPr>
              <w:spacing w:after="0" w:line="48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Night time</w:t>
            </w:r>
          </w:p>
        </w:tc>
        <w:tc>
          <w:tcPr>
            <w:tcW w:w="3192" w:type="dxa"/>
          </w:tcPr>
          <w:p w14:paraId="7E829BB4" w14:textId="02BD5DDB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739C4512" w14:textId="052283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6B81" w14:paraId="5230D153" w14:textId="77777777" w:rsidTr="00B5001B">
        <w:tc>
          <w:tcPr>
            <w:tcW w:w="3192" w:type="dxa"/>
          </w:tcPr>
          <w:p w14:paraId="5F9C536E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3192" w:type="dxa"/>
          </w:tcPr>
          <w:p w14:paraId="0B398CEA" w14:textId="3C731D9C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(0.9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-0.96)</w:t>
            </w:r>
          </w:p>
        </w:tc>
        <w:tc>
          <w:tcPr>
            <w:tcW w:w="3192" w:type="dxa"/>
          </w:tcPr>
          <w:p w14:paraId="39DF9A57" w14:textId="2743B4C0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1A6B81" w14:paraId="0AC5297A" w14:textId="77777777" w:rsidTr="00B5001B">
        <w:tc>
          <w:tcPr>
            <w:tcW w:w="3192" w:type="dxa"/>
          </w:tcPr>
          <w:p w14:paraId="35DB2F33" w14:textId="77777777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 sex</w:t>
            </w:r>
          </w:p>
        </w:tc>
        <w:tc>
          <w:tcPr>
            <w:tcW w:w="3192" w:type="dxa"/>
          </w:tcPr>
          <w:p w14:paraId="34AE8D65" w14:textId="5A4E1619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-1.6</w:t>
            </w:r>
            <w:r w:rsidR="005E17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27733BAD" w14:textId="00B29E91" w:rsidR="001A6B81" w:rsidRDefault="001A6B81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48D4E7B0" w14:textId="77777777" w:rsidR="001A6B81" w:rsidRDefault="001A6B81" w:rsidP="001A6B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ESI, emergency severity index</w:t>
      </w:r>
    </w:p>
    <w:p w14:paraId="2AC937E3" w14:textId="77777777" w:rsidR="001A6B81" w:rsidRDefault="001A6B81" w:rsidP="001A6B81">
      <w:pPr>
        <w:spacing w:after="0" w:line="480" w:lineRule="auto"/>
        <w:rPr>
          <w:rFonts w:ascii="Times New Roman" w:hAnsi="Times New Roman" w:cs="Times New Roman"/>
        </w:rPr>
      </w:pPr>
    </w:p>
    <w:p w14:paraId="28856B5A" w14:textId="77777777" w:rsidR="00F92D56" w:rsidRDefault="00F92D56"/>
    <w:sectPr w:rsidR="00F92D56" w:rsidSect="0077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81"/>
    <w:rsid w:val="000C4DE9"/>
    <w:rsid w:val="001A6B81"/>
    <w:rsid w:val="005E1771"/>
    <w:rsid w:val="00771914"/>
    <w:rsid w:val="007B63CE"/>
    <w:rsid w:val="009F53EA"/>
    <w:rsid w:val="00A93FCB"/>
    <w:rsid w:val="00BD071F"/>
    <w:rsid w:val="00F34798"/>
    <w:rsid w:val="00F9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6303A"/>
  <w15:chartTrackingRefBased/>
  <w15:docId w15:val="{1B0416C0-29C7-BE41-94C5-177E4DB9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B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B8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Ramgopal, Sriram</dc:creator>
  <cp:keywords/>
  <dc:description/>
  <cp:lastModifiedBy>Microsoft Office User</cp:lastModifiedBy>
  <cp:revision>8</cp:revision>
  <dcterms:created xsi:type="dcterms:W3CDTF">2019-08-06T18:06:00Z</dcterms:created>
  <dcterms:modified xsi:type="dcterms:W3CDTF">2019-12-02T21:37:00Z</dcterms:modified>
</cp:coreProperties>
</file>