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B6C40" w:rsidRPr="00E2578D" w:rsidRDefault="000B6C40" w:rsidP="000B6C40">
      <w:r w:rsidRPr="00E2578D">
        <w:rPr>
          <w:rFonts w:ascii="Times New Roman" w:eastAsia="黑体" w:hAnsi="Times New Roman" w:cs="Times New Roman"/>
          <w:b/>
          <w:bCs/>
          <w:sz w:val="18"/>
          <w:szCs w:val="18"/>
        </w:rPr>
        <w:t>Table</w:t>
      </w:r>
      <w:r>
        <w:rPr>
          <w:rFonts w:ascii="Times New Roman" w:eastAsia="黑体" w:hAnsi="Times New Roman" w:cs="Times New Roman"/>
          <w:b/>
          <w:bCs/>
          <w:sz w:val="18"/>
          <w:szCs w:val="18"/>
        </w:rPr>
        <w:t xml:space="preserve"> s3</w:t>
      </w:r>
      <w:r w:rsidRPr="00E2578D">
        <w:rPr>
          <w:rFonts w:ascii="Times New Roman" w:eastAsia="黑体" w:hAnsi="Times New Roman" w:cs="Times New Roman"/>
          <w:b/>
          <w:bCs/>
          <w:sz w:val="18"/>
          <w:szCs w:val="18"/>
        </w:rPr>
        <w:t xml:space="preserve"> Assessment of the risk of bias in included case </w:t>
      </w:r>
      <w:r>
        <w:rPr>
          <w:rFonts w:ascii="Times New Roman" w:eastAsia="黑体" w:hAnsi="Times New Roman" w:cs="Times New Roman"/>
          <w:b/>
          <w:bCs/>
          <w:sz w:val="18"/>
          <w:szCs w:val="18"/>
        </w:rPr>
        <w:t>series</w:t>
      </w:r>
    </w:p>
    <w:tbl>
      <w:tblPr>
        <w:tblStyle w:val="4"/>
        <w:tblW w:w="5000" w:type="pct"/>
        <w:tblLook w:val="04A0" w:firstRow="1" w:lastRow="0" w:firstColumn="1" w:lastColumn="0" w:noHBand="0" w:noVBand="1"/>
      </w:tblPr>
      <w:tblGrid>
        <w:gridCol w:w="1566"/>
        <w:gridCol w:w="1044"/>
        <w:gridCol w:w="1008"/>
        <w:gridCol w:w="1181"/>
        <w:gridCol w:w="1203"/>
        <w:gridCol w:w="1044"/>
        <w:gridCol w:w="1304"/>
        <w:gridCol w:w="1175"/>
        <w:gridCol w:w="1044"/>
        <w:gridCol w:w="1304"/>
        <w:gridCol w:w="1044"/>
        <w:gridCol w:w="1041"/>
      </w:tblGrid>
      <w:tr w:rsidR="000B6C40" w:rsidRPr="00E2578D" w:rsidTr="00873E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:rsidR="000B6C40" w:rsidRPr="00E2578D" w:rsidRDefault="000B6C40" w:rsidP="00873EC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</w:tcPr>
          <w:p w:rsidR="000B6C40" w:rsidRPr="00E2578D" w:rsidRDefault="000B6C40" w:rsidP="00873EC9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Criteria for inclusion</w:t>
            </w:r>
          </w:p>
        </w:tc>
        <w:tc>
          <w:tcPr>
            <w:tcW w:w="361" w:type="pct"/>
            <w:tcBorders>
              <w:top w:val="single" w:sz="4" w:space="0" w:color="auto"/>
              <w:bottom w:val="single" w:sz="4" w:space="0" w:color="auto"/>
            </w:tcBorders>
          </w:tcPr>
          <w:p w:rsidR="000B6C40" w:rsidRPr="00E2578D" w:rsidRDefault="000B6C40" w:rsidP="00873EC9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Condition measure</w:t>
            </w:r>
          </w:p>
        </w:tc>
        <w:tc>
          <w:tcPr>
            <w:tcW w:w="423" w:type="pct"/>
            <w:tcBorders>
              <w:top w:val="single" w:sz="4" w:space="0" w:color="auto"/>
              <w:bottom w:val="single" w:sz="4" w:space="0" w:color="auto"/>
            </w:tcBorders>
          </w:tcPr>
          <w:p w:rsidR="000B6C40" w:rsidRPr="00E2578D" w:rsidRDefault="000B6C40" w:rsidP="00873EC9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Condition identification</w:t>
            </w:r>
          </w:p>
        </w:tc>
        <w:tc>
          <w:tcPr>
            <w:tcW w:w="431" w:type="pct"/>
            <w:tcBorders>
              <w:top w:val="single" w:sz="4" w:space="0" w:color="auto"/>
              <w:bottom w:val="single" w:sz="4" w:space="0" w:color="auto"/>
            </w:tcBorders>
          </w:tcPr>
          <w:p w:rsidR="000B6C40" w:rsidRPr="00E2578D" w:rsidRDefault="000B6C40" w:rsidP="00873EC9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Consecutive inclusion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</w:tcPr>
          <w:p w:rsidR="000B6C40" w:rsidRPr="00E2578D" w:rsidRDefault="000B6C40" w:rsidP="00873EC9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Complete inclusion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</w:tcPr>
          <w:p w:rsidR="000B6C40" w:rsidRPr="00E2578D" w:rsidRDefault="000B6C40" w:rsidP="00873EC9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Demographic characteristics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:rsidR="000B6C40" w:rsidRPr="00E2578D" w:rsidRDefault="000B6C40" w:rsidP="00873EC9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Clinical information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</w:tcPr>
          <w:p w:rsidR="000B6C40" w:rsidRPr="00E2578D" w:rsidRDefault="000B6C40" w:rsidP="00873EC9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Outcomes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</w:tcPr>
          <w:p w:rsidR="000B6C40" w:rsidRPr="00E2578D" w:rsidRDefault="000B6C40" w:rsidP="00873EC9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Demographic information</w:t>
            </w:r>
          </w:p>
        </w:tc>
        <w:tc>
          <w:tcPr>
            <w:tcW w:w="374" w:type="pct"/>
            <w:tcBorders>
              <w:top w:val="single" w:sz="4" w:space="0" w:color="auto"/>
              <w:bottom w:val="single" w:sz="4" w:space="0" w:color="auto"/>
            </w:tcBorders>
          </w:tcPr>
          <w:p w:rsidR="000B6C40" w:rsidRPr="00E2578D" w:rsidRDefault="000B6C40" w:rsidP="00873EC9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Statistical analysis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</w:tcPr>
          <w:p w:rsidR="000B6C40" w:rsidRPr="00E2578D" w:rsidRDefault="000B6C40" w:rsidP="00873EC9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Overall appraisal</w:t>
            </w:r>
          </w:p>
        </w:tc>
      </w:tr>
      <w:tr w:rsidR="000B6C40" w:rsidRPr="00E2578D" w:rsidTr="00873E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pct"/>
            <w:tcBorders>
              <w:top w:val="single" w:sz="4" w:space="0" w:color="auto"/>
            </w:tcBorders>
            <w:noWrap/>
          </w:tcPr>
          <w:p w:rsidR="000B6C40" w:rsidRPr="00E2578D" w:rsidRDefault="000B6C40" w:rsidP="00873EC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/>
                <w:sz w:val="15"/>
                <w:szCs w:val="15"/>
              </w:rPr>
              <w:t>Yen, 2015</w:t>
            </w:r>
          </w:p>
        </w:tc>
        <w:tc>
          <w:tcPr>
            <w:tcW w:w="374" w:type="pct"/>
            <w:tcBorders>
              <w:top w:val="single" w:sz="4" w:space="0" w:color="auto"/>
            </w:tcBorders>
          </w:tcPr>
          <w:p w:rsidR="000B6C40" w:rsidRPr="00E2578D" w:rsidRDefault="000B6C40" w:rsidP="00873EC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Y</w:t>
            </w: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es</w:t>
            </w:r>
          </w:p>
        </w:tc>
        <w:tc>
          <w:tcPr>
            <w:tcW w:w="361" w:type="pct"/>
            <w:tcBorders>
              <w:top w:val="single" w:sz="4" w:space="0" w:color="auto"/>
            </w:tcBorders>
          </w:tcPr>
          <w:p w:rsidR="000B6C40" w:rsidRPr="00E2578D" w:rsidRDefault="000B6C40" w:rsidP="00873EC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Y</w:t>
            </w: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es</w:t>
            </w:r>
          </w:p>
        </w:tc>
        <w:tc>
          <w:tcPr>
            <w:tcW w:w="423" w:type="pct"/>
            <w:tcBorders>
              <w:top w:val="single" w:sz="4" w:space="0" w:color="auto"/>
            </w:tcBorders>
          </w:tcPr>
          <w:p w:rsidR="000B6C40" w:rsidRPr="00E2578D" w:rsidRDefault="000B6C40" w:rsidP="00873EC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Y</w:t>
            </w: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es</w:t>
            </w:r>
          </w:p>
        </w:tc>
        <w:tc>
          <w:tcPr>
            <w:tcW w:w="431" w:type="pct"/>
            <w:tcBorders>
              <w:top w:val="single" w:sz="4" w:space="0" w:color="auto"/>
            </w:tcBorders>
          </w:tcPr>
          <w:p w:rsidR="000B6C40" w:rsidRPr="00E2578D" w:rsidRDefault="000B6C40" w:rsidP="00873EC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Y</w:t>
            </w: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es</w:t>
            </w:r>
          </w:p>
        </w:tc>
        <w:tc>
          <w:tcPr>
            <w:tcW w:w="374" w:type="pct"/>
            <w:tcBorders>
              <w:top w:val="single" w:sz="4" w:space="0" w:color="auto"/>
            </w:tcBorders>
          </w:tcPr>
          <w:p w:rsidR="000B6C40" w:rsidRPr="00E2578D" w:rsidRDefault="000B6C40" w:rsidP="00873EC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Y</w:t>
            </w: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es</w:t>
            </w:r>
          </w:p>
        </w:tc>
        <w:tc>
          <w:tcPr>
            <w:tcW w:w="467" w:type="pct"/>
            <w:tcBorders>
              <w:top w:val="single" w:sz="4" w:space="0" w:color="auto"/>
            </w:tcBorders>
          </w:tcPr>
          <w:p w:rsidR="000B6C40" w:rsidRPr="00E2578D" w:rsidRDefault="000B6C40" w:rsidP="00873EC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Y</w:t>
            </w: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es</w:t>
            </w:r>
          </w:p>
        </w:tc>
        <w:tc>
          <w:tcPr>
            <w:tcW w:w="421" w:type="pct"/>
            <w:tcBorders>
              <w:top w:val="single" w:sz="4" w:space="0" w:color="auto"/>
            </w:tcBorders>
          </w:tcPr>
          <w:p w:rsidR="000B6C40" w:rsidRPr="00E2578D" w:rsidRDefault="000B6C40" w:rsidP="00873EC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Y</w:t>
            </w: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es</w:t>
            </w:r>
          </w:p>
        </w:tc>
        <w:tc>
          <w:tcPr>
            <w:tcW w:w="374" w:type="pct"/>
            <w:tcBorders>
              <w:top w:val="single" w:sz="4" w:space="0" w:color="auto"/>
            </w:tcBorders>
          </w:tcPr>
          <w:p w:rsidR="000B6C40" w:rsidRPr="00E2578D" w:rsidRDefault="000B6C40" w:rsidP="00873EC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Y</w:t>
            </w: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es</w:t>
            </w:r>
          </w:p>
        </w:tc>
        <w:tc>
          <w:tcPr>
            <w:tcW w:w="467" w:type="pct"/>
            <w:tcBorders>
              <w:top w:val="single" w:sz="4" w:space="0" w:color="auto"/>
            </w:tcBorders>
          </w:tcPr>
          <w:p w:rsidR="000B6C40" w:rsidRPr="00E2578D" w:rsidRDefault="000B6C40" w:rsidP="00873EC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374" w:type="pct"/>
            <w:tcBorders>
              <w:top w:val="single" w:sz="4" w:space="0" w:color="auto"/>
            </w:tcBorders>
          </w:tcPr>
          <w:p w:rsidR="000B6C40" w:rsidRPr="00E2578D" w:rsidRDefault="000B6C40" w:rsidP="00873EC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Y</w:t>
            </w: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es</w:t>
            </w:r>
          </w:p>
        </w:tc>
        <w:tc>
          <w:tcPr>
            <w:tcW w:w="373" w:type="pct"/>
            <w:tcBorders>
              <w:top w:val="single" w:sz="4" w:space="0" w:color="auto"/>
            </w:tcBorders>
          </w:tcPr>
          <w:p w:rsidR="000B6C40" w:rsidRPr="00E2578D" w:rsidRDefault="000B6C40" w:rsidP="00873EC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Include</w:t>
            </w:r>
          </w:p>
        </w:tc>
      </w:tr>
      <w:tr w:rsidR="000B6C40" w:rsidRPr="00E2578D" w:rsidTr="00873EC9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pct"/>
            <w:noWrap/>
            <w:hideMark/>
          </w:tcPr>
          <w:p w:rsidR="000B6C40" w:rsidRPr="00E2578D" w:rsidRDefault="000B6C40" w:rsidP="00873EC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/>
                <w:sz w:val="15"/>
                <w:szCs w:val="15"/>
              </w:rPr>
              <w:t>Abzug, 2001</w:t>
            </w:r>
          </w:p>
        </w:tc>
        <w:tc>
          <w:tcPr>
            <w:tcW w:w="374" w:type="pct"/>
          </w:tcPr>
          <w:p w:rsidR="000B6C40" w:rsidRPr="00E2578D" w:rsidRDefault="000B6C40" w:rsidP="00873EC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Y</w:t>
            </w: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es</w:t>
            </w:r>
          </w:p>
        </w:tc>
        <w:tc>
          <w:tcPr>
            <w:tcW w:w="361" w:type="pct"/>
          </w:tcPr>
          <w:p w:rsidR="000B6C40" w:rsidRPr="00E2578D" w:rsidRDefault="000B6C40" w:rsidP="00873EC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Y</w:t>
            </w: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es</w:t>
            </w:r>
          </w:p>
        </w:tc>
        <w:tc>
          <w:tcPr>
            <w:tcW w:w="423" w:type="pct"/>
          </w:tcPr>
          <w:p w:rsidR="000B6C40" w:rsidRPr="00E2578D" w:rsidRDefault="000B6C40" w:rsidP="00873EC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Y</w:t>
            </w: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es</w:t>
            </w:r>
          </w:p>
        </w:tc>
        <w:tc>
          <w:tcPr>
            <w:tcW w:w="431" w:type="pct"/>
          </w:tcPr>
          <w:p w:rsidR="000B6C40" w:rsidRPr="00E2578D" w:rsidRDefault="000B6C40" w:rsidP="00873EC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Y</w:t>
            </w: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es</w:t>
            </w:r>
          </w:p>
        </w:tc>
        <w:tc>
          <w:tcPr>
            <w:tcW w:w="374" w:type="pct"/>
          </w:tcPr>
          <w:p w:rsidR="000B6C40" w:rsidRPr="00E2578D" w:rsidRDefault="000B6C40" w:rsidP="00873EC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Y</w:t>
            </w: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es</w:t>
            </w:r>
          </w:p>
        </w:tc>
        <w:tc>
          <w:tcPr>
            <w:tcW w:w="467" w:type="pct"/>
          </w:tcPr>
          <w:p w:rsidR="000B6C40" w:rsidRPr="00E2578D" w:rsidRDefault="000B6C40" w:rsidP="00873EC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Y</w:t>
            </w: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es</w:t>
            </w:r>
          </w:p>
        </w:tc>
        <w:tc>
          <w:tcPr>
            <w:tcW w:w="421" w:type="pct"/>
          </w:tcPr>
          <w:p w:rsidR="000B6C40" w:rsidRPr="00E2578D" w:rsidRDefault="000B6C40" w:rsidP="00873EC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Y</w:t>
            </w: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es</w:t>
            </w:r>
          </w:p>
        </w:tc>
        <w:tc>
          <w:tcPr>
            <w:tcW w:w="374" w:type="pct"/>
          </w:tcPr>
          <w:p w:rsidR="000B6C40" w:rsidRPr="00E2578D" w:rsidRDefault="000B6C40" w:rsidP="00873EC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Y</w:t>
            </w: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es</w:t>
            </w:r>
          </w:p>
        </w:tc>
        <w:tc>
          <w:tcPr>
            <w:tcW w:w="467" w:type="pct"/>
          </w:tcPr>
          <w:p w:rsidR="000B6C40" w:rsidRPr="00E2578D" w:rsidRDefault="000B6C40" w:rsidP="00873EC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Yes</w:t>
            </w:r>
          </w:p>
        </w:tc>
        <w:tc>
          <w:tcPr>
            <w:tcW w:w="374" w:type="pct"/>
          </w:tcPr>
          <w:p w:rsidR="000B6C40" w:rsidRPr="00E2578D" w:rsidRDefault="000B6C40" w:rsidP="00873EC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Y</w:t>
            </w: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es</w:t>
            </w:r>
          </w:p>
        </w:tc>
        <w:tc>
          <w:tcPr>
            <w:tcW w:w="373" w:type="pct"/>
          </w:tcPr>
          <w:p w:rsidR="000B6C40" w:rsidRPr="00E2578D" w:rsidRDefault="000B6C40" w:rsidP="00873EC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Include</w:t>
            </w:r>
          </w:p>
        </w:tc>
      </w:tr>
      <w:tr w:rsidR="000B6C40" w:rsidRPr="00E2578D" w:rsidTr="00873E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pct"/>
            <w:noWrap/>
            <w:hideMark/>
          </w:tcPr>
          <w:p w:rsidR="000B6C40" w:rsidRPr="00E2578D" w:rsidRDefault="000B6C40" w:rsidP="00873EC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Madden 2011</w:t>
            </w:r>
          </w:p>
        </w:tc>
        <w:tc>
          <w:tcPr>
            <w:tcW w:w="374" w:type="pct"/>
          </w:tcPr>
          <w:p w:rsidR="000B6C40" w:rsidRPr="00E2578D" w:rsidRDefault="000B6C40" w:rsidP="00873EC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Y</w:t>
            </w: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es</w:t>
            </w:r>
          </w:p>
        </w:tc>
        <w:tc>
          <w:tcPr>
            <w:tcW w:w="361" w:type="pct"/>
          </w:tcPr>
          <w:p w:rsidR="000B6C40" w:rsidRPr="00E2578D" w:rsidRDefault="000B6C40" w:rsidP="00873EC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Y</w:t>
            </w: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es</w:t>
            </w:r>
          </w:p>
        </w:tc>
        <w:tc>
          <w:tcPr>
            <w:tcW w:w="423" w:type="pct"/>
          </w:tcPr>
          <w:p w:rsidR="000B6C40" w:rsidRPr="00E2578D" w:rsidRDefault="000B6C40" w:rsidP="00873EC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Y</w:t>
            </w: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es</w:t>
            </w:r>
          </w:p>
        </w:tc>
        <w:tc>
          <w:tcPr>
            <w:tcW w:w="431" w:type="pct"/>
          </w:tcPr>
          <w:p w:rsidR="000B6C40" w:rsidRPr="00E2578D" w:rsidRDefault="000B6C40" w:rsidP="00873EC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Y</w:t>
            </w: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es</w:t>
            </w:r>
          </w:p>
        </w:tc>
        <w:tc>
          <w:tcPr>
            <w:tcW w:w="374" w:type="pct"/>
          </w:tcPr>
          <w:p w:rsidR="000B6C40" w:rsidRPr="00E2578D" w:rsidRDefault="000B6C40" w:rsidP="00873EC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Y</w:t>
            </w: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es</w:t>
            </w:r>
          </w:p>
        </w:tc>
        <w:tc>
          <w:tcPr>
            <w:tcW w:w="467" w:type="pct"/>
          </w:tcPr>
          <w:p w:rsidR="000B6C40" w:rsidRPr="00E2578D" w:rsidRDefault="000B6C40" w:rsidP="00873EC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Y</w:t>
            </w: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es</w:t>
            </w:r>
          </w:p>
        </w:tc>
        <w:tc>
          <w:tcPr>
            <w:tcW w:w="421" w:type="pct"/>
          </w:tcPr>
          <w:p w:rsidR="000B6C40" w:rsidRPr="00E2578D" w:rsidRDefault="000B6C40" w:rsidP="00873EC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Y</w:t>
            </w: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es</w:t>
            </w:r>
          </w:p>
        </w:tc>
        <w:tc>
          <w:tcPr>
            <w:tcW w:w="374" w:type="pct"/>
          </w:tcPr>
          <w:p w:rsidR="000B6C40" w:rsidRPr="00E2578D" w:rsidRDefault="000B6C40" w:rsidP="00873EC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Y</w:t>
            </w: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es</w:t>
            </w:r>
          </w:p>
        </w:tc>
        <w:tc>
          <w:tcPr>
            <w:tcW w:w="467" w:type="pct"/>
          </w:tcPr>
          <w:p w:rsidR="000B6C40" w:rsidRPr="00E2578D" w:rsidRDefault="000B6C40" w:rsidP="00873EC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374" w:type="pct"/>
          </w:tcPr>
          <w:p w:rsidR="000B6C40" w:rsidRPr="00E2578D" w:rsidRDefault="000B6C40" w:rsidP="00873EC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Y</w:t>
            </w: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es</w:t>
            </w:r>
          </w:p>
        </w:tc>
        <w:tc>
          <w:tcPr>
            <w:tcW w:w="373" w:type="pct"/>
          </w:tcPr>
          <w:p w:rsidR="000B6C40" w:rsidRPr="00E2578D" w:rsidRDefault="000B6C40" w:rsidP="00873EC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Include</w:t>
            </w:r>
          </w:p>
        </w:tc>
      </w:tr>
      <w:tr w:rsidR="000B6C40" w:rsidRPr="00E2578D" w:rsidTr="00873EC9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pct"/>
            <w:noWrap/>
            <w:hideMark/>
          </w:tcPr>
          <w:p w:rsidR="000B6C40" w:rsidRPr="00E2578D" w:rsidRDefault="000B6C40" w:rsidP="00873EC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/>
                <w:sz w:val="15"/>
                <w:szCs w:val="15"/>
              </w:rPr>
              <w:t>Verma, 2009</w:t>
            </w:r>
          </w:p>
        </w:tc>
        <w:tc>
          <w:tcPr>
            <w:tcW w:w="374" w:type="pct"/>
          </w:tcPr>
          <w:p w:rsidR="000B6C40" w:rsidRPr="00E2578D" w:rsidRDefault="000B6C40" w:rsidP="00873EC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Y</w:t>
            </w: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es</w:t>
            </w:r>
          </w:p>
        </w:tc>
        <w:tc>
          <w:tcPr>
            <w:tcW w:w="361" w:type="pct"/>
          </w:tcPr>
          <w:p w:rsidR="000B6C40" w:rsidRPr="00E2578D" w:rsidRDefault="000B6C40" w:rsidP="00873EC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Y</w:t>
            </w: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es</w:t>
            </w:r>
          </w:p>
        </w:tc>
        <w:tc>
          <w:tcPr>
            <w:tcW w:w="423" w:type="pct"/>
          </w:tcPr>
          <w:p w:rsidR="000B6C40" w:rsidRPr="00E2578D" w:rsidRDefault="000B6C40" w:rsidP="00873EC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Y</w:t>
            </w: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es</w:t>
            </w:r>
          </w:p>
        </w:tc>
        <w:tc>
          <w:tcPr>
            <w:tcW w:w="431" w:type="pct"/>
          </w:tcPr>
          <w:p w:rsidR="000B6C40" w:rsidRPr="00E2578D" w:rsidRDefault="000B6C40" w:rsidP="00873EC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Y</w:t>
            </w: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es</w:t>
            </w:r>
          </w:p>
        </w:tc>
        <w:tc>
          <w:tcPr>
            <w:tcW w:w="374" w:type="pct"/>
          </w:tcPr>
          <w:p w:rsidR="000B6C40" w:rsidRPr="00E2578D" w:rsidRDefault="000B6C40" w:rsidP="00873EC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Y</w:t>
            </w: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es</w:t>
            </w:r>
          </w:p>
        </w:tc>
        <w:tc>
          <w:tcPr>
            <w:tcW w:w="467" w:type="pct"/>
          </w:tcPr>
          <w:p w:rsidR="000B6C40" w:rsidRPr="00E2578D" w:rsidRDefault="000B6C40" w:rsidP="00873EC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Y</w:t>
            </w: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es</w:t>
            </w:r>
          </w:p>
        </w:tc>
        <w:tc>
          <w:tcPr>
            <w:tcW w:w="421" w:type="pct"/>
          </w:tcPr>
          <w:p w:rsidR="000B6C40" w:rsidRPr="00E2578D" w:rsidRDefault="000B6C40" w:rsidP="00873EC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Y</w:t>
            </w: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es</w:t>
            </w:r>
          </w:p>
        </w:tc>
        <w:tc>
          <w:tcPr>
            <w:tcW w:w="374" w:type="pct"/>
          </w:tcPr>
          <w:p w:rsidR="000B6C40" w:rsidRPr="00E2578D" w:rsidRDefault="000B6C40" w:rsidP="00873EC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Y</w:t>
            </w: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es</w:t>
            </w:r>
          </w:p>
        </w:tc>
        <w:tc>
          <w:tcPr>
            <w:tcW w:w="467" w:type="pct"/>
          </w:tcPr>
          <w:p w:rsidR="000B6C40" w:rsidRPr="00E2578D" w:rsidRDefault="000B6C40" w:rsidP="00873EC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374" w:type="pct"/>
          </w:tcPr>
          <w:p w:rsidR="000B6C40" w:rsidRPr="00E2578D" w:rsidRDefault="000B6C40" w:rsidP="00873EC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Y</w:t>
            </w: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es</w:t>
            </w:r>
          </w:p>
        </w:tc>
        <w:tc>
          <w:tcPr>
            <w:tcW w:w="373" w:type="pct"/>
          </w:tcPr>
          <w:p w:rsidR="000B6C40" w:rsidRPr="00E2578D" w:rsidRDefault="000B6C40" w:rsidP="00873EC9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Include</w:t>
            </w:r>
          </w:p>
        </w:tc>
      </w:tr>
      <w:tr w:rsidR="000B6C40" w:rsidRPr="00E2578D" w:rsidTr="00873E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1" w:type="pct"/>
            <w:tcBorders>
              <w:bottom w:val="single" w:sz="4" w:space="0" w:color="auto"/>
            </w:tcBorders>
            <w:noWrap/>
            <w:hideMark/>
          </w:tcPr>
          <w:p w:rsidR="000B6C40" w:rsidRPr="00E2578D" w:rsidRDefault="000B6C40" w:rsidP="00873EC9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Wu 2014</w:t>
            </w:r>
          </w:p>
        </w:tc>
        <w:tc>
          <w:tcPr>
            <w:tcW w:w="374" w:type="pct"/>
            <w:tcBorders>
              <w:bottom w:val="single" w:sz="4" w:space="0" w:color="auto"/>
            </w:tcBorders>
          </w:tcPr>
          <w:p w:rsidR="000B6C40" w:rsidRPr="00E2578D" w:rsidRDefault="000B6C40" w:rsidP="00873EC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Y</w:t>
            </w: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es</w:t>
            </w:r>
          </w:p>
        </w:tc>
        <w:tc>
          <w:tcPr>
            <w:tcW w:w="361" w:type="pct"/>
            <w:tcBorders>
              <w:bottom w:val="single" w:sz="4" w:space="0" w:color="auto"/>
            </w:tcBorders>
          </w:tcPr>
          <w:p w:rsidR="000B6C40" w:rsidRPr="00E2578D" w:rsidRDefault="000B6C40" w:rsidP="00873EC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Y</w:t>
            </w: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es</w:t>
            </w:r>
          </w:p>
        </w:tc>
        <w:tc>
          <w:tcPr>
            <w:tcW w:w="423" w:type="pct"/>
            <w:tcBorders>
              <w:bottom w:val="single" w:sz="4" w:space="0" w:color="auto"/>
            </w:tcBorders>
          </w:tcPr>
          <w:p w:rsidR="000B6C40" w:rsidRPr="00E2578D" w:rsidRDefault="000B6C40" w:rsidP="00873EC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Y</w:t>
            </w: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es</w:t>
            </w:r>
          </w:p>
        </w:tc>
        <w:tc>
          <w:tcPr>
            <w:tcW w:w="431" w:type="pct"/>
            <w:tcBorders>
              <w:bottom w:val="single" w:sz="4" w:space="0" w:color="auto"/>
            </w:tcBorders>
          </w:tcPr>
          <w:p w:rsidR="000B6C40" w:rsidRPr="00E2578D" w:rsidRDefault="000B6C40" w:rsidP="00873EC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Y</w:t>
            </w: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es</w:t>
            </w:r>
          </w:p>
        </w:tc>
        <w:tc>
          <w:tcPr>
            <w:tcW w:w="374" w:type="pct"/>
            <w:tcBorders>
              <w:bottom w:val="single" w:sz="4" w:space="0" w:color="auto"/>
            </w:tcBorders>
          </w:tcPr>
          <w:p w:rsidR="000B6C40" w:rsidRPr="00E2578D" w:rsidRDefault="000B6C40" w:rsidP="00873EC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Y</w:t>
            </w: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es</w:t>
            </w:r>
          </w:p>
        </w:tc>
        <w:tc>
          <w:tcPr>
            <w:tcW w:w="467" w:type="pct"/>
            <w:tcBorders>
              <w:bottom w:val="single" w:sz="4" w:space="0" w:color="auto"/>
            </w:tcBorders>
          </w:tcPr>
          <w:p w:rsidR="000B6C40" w:rsidRPr="00E2578D" w:rsidRDefault="000B6C40" w:rsidP="00873EC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Y</w:t>
            </w: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es</w:t>
            </w:r>
          </w:p>
        </w:tc>
        <w:tc>
          <w:tcPr>
            <w:tcW w:w="421" w:type="pct"/>
            <w:tcBorders>
              <w:bottom w:val="single" w:sz="4" w:space="0" w:color="auto"/>
            </w:tcBorders>
          </w:tcPr>
          <w:p w:rsidR="000B6C40" w:rsidRPr="00E2578D" w:rsidRDefault="000B6C40" w:rsidP="00873EC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Y</w:t>
            </w: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es</w:t>
            </w:r>
          </w:p>
        </w:tc>
        <w:tc>
          <w:tcPr>
            <w:tcW w:w="374" w:type="pct"/>
            <w:tcBorders>
              <w:bottom w:val="single" w:sz="4" w:space="0" w:color="auto"/>
            </w:tcBorders>
          </w:tcPr>
          <w:p w:rsidR="000B6C40" w:rsidRPr="00E2578D" w:rsidRDefault="000B6C40" w:rsidP="00873EC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Y</w:t>
            </w: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es</w:t>
            </w:r>
          </w:p>
        </w:tc>
        <w:tc>
          <w:tcPr>
            <w:tcW w:w="467" w:type="pct"/>
            <w:tcBorders>
              <w:bottom w:val="single" w:sz="4" w:space="0" w:color="auto"/>
            </w:tcBorders>
          </w:tcPr>
          <w:p w:rsidR="000B6C40" w:rsidRPr="00E2578D" w:rsidRDefault="000B6C40" w:rsidP="00873EC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Yes</w:t>
            </w:r>
          </w:p>
        </w:tc>
        <w:tc>
          <w:tcPr>
            <w:tcW w:w="374" w:type="pct"/>
            <w:tcBorders>
              <w:bottom w:val="single" w:sz="4" w:space="0" w:color="auto"/>
            </w:tcBorders>
          </w:tcPr>
          <w:p w:rsidR="000B6C40" w:rsidRPr="00E2578D" w:rsidRDefault="000B6C40" w:rsidP="00873EC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 w:hint="eastAsia"/>
                <w:kern w:val="0"/>
                <w:sz w:val="15"/>
                <w:szCs w:val="15"/>
              </w:rPr>
              <w:t>Y</w:t>
            </w: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es</w:t>
            </w:r>
          </w:p>
        </w:tc>
        <w:tc>
          <w:tcPr>
            <w:tcW w:w="373" w:type="pct"/>
            <w:tcBorders>
              <w:bottom w:val="single" w:sz="4" w:space="0" w:color="auto"/>
            </w:tcBorders>
          </w:tcPr>
          <w:p w:rsidR="000B6C40" w:rsidRPr="00E2578D" w:rsidRDefault="000B6C40" w:rsidP="00873EC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</w:pPr>
            <w:r w:rsidRPr="00E2578D">
              <w:rPr>
                <w:rFonts w:ascii="Times New Roman" w:eastAsia="等线" w:hAnsi="Times New Roman" w:cs="Times New Roman"/>
                <w:kern w:val="0"/>
                <w:sz w:val="15"/>
                <w:szCs w:val="15"/>
              </w:rPr>
              <w:t>Include</w:t>
            </w:r>
          </w:p>
        </w:tc>
      </w:tr>
    </w:tbl>
    <w:p w:rsidR="001D6E1A" w:rsidRDefault="001D6E1A"/>
    <w:sectPr w:rsidR="001D6E1A" w:rsidSect="000B6C4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a3NDW0NLIwMzE1MbVU0lEKTi0uzszPAykwrAUARHeS2ywAAAA="/>
  </w:docVars>
  <w:rsids>
    <w:rsidRoot w:val="000B6C40"/>
    <w:rsid w:val="000B6C40"/>
    <w:rsid w:val="001D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0EB92D-A632-4E81-A7AB-35FABDD0F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C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4">
    <w:name w:val="Plain Table 4"/>
    <w:basedOn w:val="a1"/>
    <w:uiPriority w:val="44"/>
    <w:rsid w:val="000B6C4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meng</dc:creator>
  <cp:keywords/>
  <dc:description/>
  <cp:lastModifiedBy>zhang meng</cp:lastModifiedBy>
  <cp:revision>1</cp:revision>
  <dcterms:created xsi:type="dcterms:W3CDTF">2020-12-30T09:46:00Z</dcterms:created>
  <dcterms:modified xsi:type="dcterms:W3CDTF">2020-12-30T09:46:00Z</dcterms:modified>
</cp:coreProperties>
</file>