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4D257" w14:textId="77777777" w:rsidR="00D06D83" w:rsidRPr="009171D1" w:rsidRDefault="002D51EE" w:rsidP="00D06D83">
      <w:pPr>
        <w:pStyle w:val="berschrift1"/>
        <w:spacing w:before="0" w:line="48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Additional</w:t>
      </w:r>
      <w:r w:rsidR="00E31E7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Table 1</w:t>
      </w:r>
      <w:r w:rsidR="00D06D83" w:rsidRPr="00B00AD2">
        <w:rPr>
          <w:rFonts w:ascii="Times New Roman" w:hAnsi="Times New Roman" w:cs="Times New Roman"/>
          <w:color w:val="auto"/>
          <w:sz w:val="24"/>
          <w:szCs w:val="24"/>
        </w:rPr>
        <w:t xml:space="preserve"> Bibliographical Information of Analysed Publications </w:t>
      </w:r>
    </w:p>
    <w:p w14:paraId="767606EE" w14:textId="77777777" w:rsidR="00D06D83" w:rsidRPr="00B00AD2" w:rsidRDefault="00D06D83" w:rsidP="00D06D83">
      <w:pPr>
        <w:spacing w:line="480" w:lineRule="auto"/>
        <w:jc w:val="both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57"/>
        <w:gridCol w:w="8005"/>
      </w:tblGrid>
      <w:tr w:rsidR="00D06D83" w:rsidRPr="00B00AD2" w14:paraId="46F414C2" w14:textId="77777777" w:rsidTr="008372E8">
        <w:tc>
          <w:tcPr>
            <w:tcW w:w="1057" w:type="dxa"/>
          </w:tcPr>
          <w:p w14:paraId="28F4CE10" w14:textId="77777777" w:rsidR="00D06D83" w:rsidRPr="00B00AD2" w:rsidRDefault="00D06D83" w:rsidP="00D67141">
            <w:pPr>
              <w:spacing w:line="480" w:lineRule="auto"/>
              <w:jc w:val="both"/>
              <w:rPr>
                <w:b/>
              </w:rPr>
            </w:pPr>
            <w:r w:rsidRPr="00B00AD2">
              <w:rPr>
                <w:b/>
              </w:rPr>
              <w:t xml:space="preserve">No. </w:t>
            </w:r>
          </w:p>
        </w:tc>
        <w:tc>
          <w:tcPr>
            <w:tcW w:w="8005" w:type="dxa"/>
          </w:tcPr>
          <w:p w14:paraId="529205C4" w14:textId="77777777" w:rsidR="00D06D83" w:rsidRPr="00B00AD2" w:rsidRDefault="00D06D83" w:rsidP="00D67141">
            <w:pPr>
              <w:spacing w:line="480" w:lineRule="auto"/>
              <w:jc w:val="both"/>
              <w:rPr>
                <w:b/>
              </w:rPr>
            </w:pPr>
            <w:r w:rsidRPr="00B00AD2">
              <w:rPr>
                <w:b/>
              </w:rPr>
              <w:t xml:space="preserve">Publication </w:t>
            </w:r>
          </w:p>
        </w:tc>
      </w:tr>
      <w:tr w:rsidR="00D06D83" w:rsidRPr="00B00AD2" w14:paraId="037BD2D1" w14:textId="77777777" w:rsidTr="008372E8">
        <w:tc>
          <w:tcPr>
            <w:tcW w:w="1057" w:type="dxa"/>
          </w:tcPr>
          <w:p w14:paraId="1CCD272D" w14:textId="77777777" w:rsidR="00D06D83" w:rsidRPr="00B00AD2" w:rsidRDefault="006B10A6" w:rsidP="00D67141">
            <w:pPr>
              <w:spacing w:line="480" w:lineRule="auto"/>
              <w:jc w:val="both"/>
            </w:pPr>
            <w:r>
              <w:t>1</w:t>
            </w:r>
          </w:p>
        </w:tc>
        <w:tc>
          <w:tcPr>
            <w:tcW w:w="8005" w:type="dxa"/>
          </w:tcPr>
          <w:p w14:paraId="0564B4E1" w14:textId="77777777" w:rsidR="00D06D83" w:rsidRPr="00B00AD2" w:rsidRDefault="00FB64CE" w:rsidP="00D67141">
            <w:pPr>
              <w:spacing w:line="480" w:lineRule="auto"/>
              <w:jc w:val="both"/>
            </w:pPr>
            <w:r w:rsidRPr="00B00AD2">
              <w:rPr>
                <w:rFonts w:eastAsiaTheme="minorHAnsi"/>
                <w:lang w:eastAsia="en-US"/>
              </w:rPr>
              <w:t xml:space="preserve">Abdul-Karim R, Berkman BE, </w:t>
            </w:r>
            <w:proofErr w:type="spellStart"/>
            <w:r w:rsidRPr="00B00AD2">
              <w:rPr>
                <w:rFonts w:eastAsiaTheme="minorHAnsi"/>
                <w:lang w:eastAsia="en-US"/>
              </w:rPr>
              <w:t>Wendler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D, Rid A, Khan J, </w:t>
            </w:r>
            <w:proofErr w:type="spellStart"/>
            <w:r w:rsidRPr="00B00AD2">
              <w:rPr>
                <w:rFonts w:eastAsiaTheme="minorHAnsi"/>
                <w:lang w:eastAsia="en-US"/>
              </w:rPr>
              <w:t>Badgett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T, et al. </w:t>
            </w:r>
            <w:r w:rsidRPr="00B00AD2">
              <w:rPr>
                <w:rFonts w:eastAsiaTheme="minorHAnsi"/>
                <w:color w:val="000000"/>
                <w:lang w:eastAsia="en-US"/>
              </w:rPr>
              <w:t>Disclosure</w:t>
            </w:r>
            <w:r w:rsidRPr="00B00AD2">
              <w:rPr>
                <w:rFonts w:eastAsiaTheme="minorHAnsi"/>
                <w:lang w:eastAsia="en-US"/>
              </w:rPr>
              <w:t xml:space="preserve"> </w:t>
            </w:r>
            <w:r w:rsidRPr="00B00AD2">
              <w:rPr>
                <w:rFonts w:eastAsiaTheme="minorHAnsi"/>
                <w:color w:val="000000"/>
                <w:lang w:eastAsia="en-US"/>
              </w:rPr>
              <w:t>of</w:t>
            </w:r>
            <w:r w:rsidRPr="00B00AD2">
              <w:rPr>
                <w:rFonts w:eastAsiaTheme="minorHAnsi"/>
                <w:lang w:eastAsia="en-US"/>
              </w:rPr>
              <w:t xml:space="preserve"> </w:t>
            </w:r>
            <w:r w:rsidRPr="00B00AD2">
              <w:rPr>
                <w:rFonts w:eastAsiaTheme="minorHAnsi"/>
                <w:color w:val="000000"/>
                <w:lang w:eastAsia="en-US"/>
              </w:rPr>
              <w:t>incidental</w:t>
            </w:r>
            <w:r w:rsidRPr="00B00AD2">
              <w:rPr>
                <w:rFonts w:eastAsiaTheme="minorHAnsi"/>
                <w:lang w:eastAsia="en-US"/>
              </w:rPr>
              <w:t xml:space="preserve"> </w:t>
            </w:r>
            <w:r w:rsidRPr="00B00AD2">
              <w:rPr>
                <w:rFonts w:eastAsiaTheme="minorHAnsi"/>
                <w:color w:val="000000"/>
                <w:lang w:eastAsia="en-US"/>
              </w:rPr>
              <w:t>findings</w:t>
            </w:r>
            <w:r w:rsidRPr="00B00AD2">
              <w:rPr>
                <w:rFonts w:eastAsiaTheme="minorHAnsi"/>
                <w:lang w:eastAsia="en-US"/>
              </w:rPr>
              <w:t xml:space="preserve"> </w:t>
            </w:r>
            <w:r w:rsidRPr="00B00AD2">
              <w:rPr>
                <w:rFonts w:eastAsiaTheme="minorHAnsi"/>
                <w:color w:val="000000"/>
                <w:lang w:eastAsia="en-US"/>
              </w:rPr>
              <w:t>from</w:t>
            </w:r>
            <w:r w:rsidRPr="00B00AD2">
              <w:rPr>
                <w:rFonts w:eastAsiaTheme="minorHAnsi"/>
                <w:lang w:eastAsia="en-US"/>
              </w:rPr>
              <w:t xml:space="preserve"> </w:t>
            </w:r>
            <w:r w:rsidRPr="00B00AD2">
              <w:rPr>
                <w:rFonts w:eastAsiaTheme="minorHAnsi"/>
                <w:color w:val="000000"/>
                <w:lang w:eastAsia="en-US"/>
              </w:rPr>
              <w:t>next-generation</w:t>
            </w:r>
            <w:r w:rsidRPr="00B00AD2">
              <w:rPr>
                <w:rFonts w:eastAsiaTheme="minorHAnsi"/>
                <w:lang w:eastAsia="en-US"/>
              </w:rPr>
              <w:t xml:space="preserve"> </w:t>
            </w:r>
            <w:r w:rsidRPr="00B00AD2">
              <w:rPr>
                <w:rFonts w:eastAsiaTheme="minorHAnsi"/>
                <w:color w:val="000000"/>
                <w:lang w:eastAsia="en-US"/>
              </w:rPr>
              <w:t>sequencing</w:t>
            </w:r>
            <w:r w:rsidRPr="00B00AD2">
              <w:rPr>
                <w:rFonts w:eastAsiaTheme="minorHAnsi"/>
                <w:lang w:eastAsia="en-US"/>
              </w:rPr>
              <w:t xml:space="preserve"> </w:t>
            </w:r>
            <w:r w:rsidRPr="00B00AD2">
              <w:rPr>
                <w:rFonts w:eastAsiaTheme="minorHAnsi"/>
                <w:color w:val="000000"/>
                <w:lang w:eastAsia="en-US"/>
              </w:rPr>
              <w:t>in</w:t>
            </w:r>
            <w:r w:rsidRPr="00B00AD2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pediatric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</w:t>
            </w:r>
            <w:r w:rsidRPr="00B00AD2">
              <w:rPr>
                <w:rFonts w:eastAsiaTheme="minorHAnsi"/>
                <w:color w:val="000000"/>
                <w:lang w:eastAsia="en-US"/>
              </w:rPr>
              <w:t>genomic</w:t>
            </w:r>
            <w:r w:rsidRPr="00B00AD2">
              <w:rPr>
                <w:rFonts w:eastAsiaTheme="minorHAnsi"/>
                <w:lang w:eastAsia="en-US"/>
              </w:rPr>
              <w:t xml:space="preserve"> </w:t>
            </w:r>
            <w:r w:rsidRPr="00B00AD2">
              <w:rPr>
                <w:rFonts w:eastAsiaTheme="minorHAnsi"/>
                <w:color w:val="000000"/>
                <w:lang w:eastAsia="en-US"/>
              </w:rPr>
              <w:t>research</w:t>
            </w:r>
            <w:r w:rsidRPr="00B00AD2">
              <w:rPr>
                <w:rFonts w:eastAsiaTheme="minorHAnsi"/>
                <w:lang w:eastAsia="en-US"/>
              </w:rPr>
              <w:t xml:space="preserve">. </w:t>
            </w:r>
            <w:r w:rsidRPr="009171D1">
              <w:rPr>
                <w:rFonts w:eastAsiaTheme="minorHAnsi"/>
                <w:color w:val="000000"/>
                <w:lang w:eastAsia="en-US"/>
              </w:rPr>
              <w:t>Pediatric</w:t>
            </w:r>
            <w:r w:rsidRPr="009171D1">
              <w:rPr>
                <w:rFonts w:eastAsiaTheme="minorHAnsi"/>
                <w:lang w:eastAsia="en-US"/>
              </w:rPr>
              <w:t>s. 2013</w:t>
            </w:r>
            <w:proofErr w:type="gramStart"/>
            <w:r w:rsidRPr="009171D1">
              <w:rPr>
                <w:rFonts w:eastAsiaTheme="minorHAnsi"/>
                <w:lang w:eastAsia="en-US"/>
              </w:rPr>
              <w:t>;131</w:t>
            </w:r>
            <w:proofErr w:type="gramEnd"/>
            <w:r w:rsidRPr="009171D1">
              <w:rPr>
                <w:rFonts w:eastAsiaTheme="minorHAnsi"/>
                <w:lang w:eastAsia="en-US"/>
              </w:rPr>
              <w:t>(3):564-71.</w:t>
            </w:r>
          </w:p>
        </w:tc>
      </w:tr>
      <w:tr w:rsidR="00B00AD2" w:rsidRPr="00B00AD2" w14:paraId="1E1F4969" w14:textId="77777777" w:rsidTr="008372E8">
        <w:tc>
          <w:tcPr>
            <w:tcW w:w="1057" w:type="dxa"/>
          </w:tcPr>
          <w:p w14:paraId="40533C72" w14:textId="77777777" w:rsidR="00B00AD2" w:rsidRPr="00B00AD2" w:rsidRDefault="006B10A6" w:rsidP="00D67141">
            <w:pPr>
              <w:spacing w:line="480" w:lineRule="auto"/>
              <w:jc w:val="both"/>
            </w:pPr>
            <w:r>
              <w:t>2</w:t>
            </w:r>
          </w:p>
        </w:tc>
        <w:tc>
          <w:tcPr>
            <w:tcW w:w="8005" w:type="dxa"/>
          </w:tcPr>
          <w:p w14:paraId="5442B4CF" w14:textId="77777777" w:rsidR="00B00AD2" w:rsidRPr="00B00AD2" w:rsidRDefault="00B00AD2" w:rsidP="00D67141">
            <w:pPr>
              <w:spacing w:line="480" w:lineRule="auto"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Allain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DC. Testing Children for Adult-On</w:t>
            </w:r>
            <w:bookmarkStart w:id="0" w:name="_GoBack"/>
            <w:bookmarkEnd w:id="0"/>
            <w:r w:rsidRPr="00B00AD2">
              <w:rPr>
                <w:rFonts w:eastAsiaTheme="minorHAnsi"/>
                <w:lang w:eastAsia="en-US"/>
              </w:rPr>
              <w:t xml:space="preserve">set Disorders. In: Berliner JL, editor. Ethical Dilemmas in Genetics and Genetic </w:t>
            </w:r>
            <w:proofErr w:type="spellStart"/>
            <w:r w:rsidRPr="00B00AD2">
              <w:rPr>
                <w:rFonts w:eastAsiaTheme="minorHAnsi"/>
                <w:lang w:eastAsia="en-US"/>
              </w:rPr>
              <w:t>Counseling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Principles through Case Scenarios: Oxford University Press; 2015. p. 96-116.</w:t>
            </w:r>
          </w:p>
        </w:tc>
      </w:tr>
      <w:tr w:rsidR="006B10A6" w:rsidRPr="00B00AD2" w14:paraId="2ABDFC08" w14:textId="77777777" w:rsidTr="008372E8">
        <w:tc>
          <w:tcPr>
            <w:tcW w:w="1057" w:type="dxa"/>
          </w:tcPr>
          <w:p w14:paraId="314FFD50" w14:textId="77777777" w:rsidR="006B10A6" w:rsidRDefault="006B10A6" w:rsidP="006B10A6">
            <w:pPr>
              <w:spacing w:line="480" w:lineRule="auto"/>
              <w:jc w:val="both"/>
            </w:pPr>
            <w:r>
              <w:t>3</w:t>
            </w:r>
          </w:p>
        </w:tc>
        <w:tc>
          <w:tcPr>
            <w:tcW w:w="8005" w:type="dxa"/>
          </w:tcPr>
          <w:p w14:paraId="64B5BA6E" w14:textId="77777777" w:rsidR="006B10A6" w:rsidRPr="00B00AD2" w:rsidRDefault="006B10A6" w:rsidP="006B10A6">
            <w:pPr>
              <w:spacing w:line="480" w:lineRule="auto"/>
              <w:jc w:val="both"/>
            </w:pPr>
            <w:r w:rsidRPr="006B10A6">
              <w:rPr>
                <w:rFonts w:eastAsiaTheme="minorHAnsi"/>
                <w:lang w:eastAsia="en-US"/>
              </w:rPr>
              <w:t>American College of Medical Genetics and Genomics (ACMG)</w:t>
            </w:r>
            <w:r>
              <w:rPr>
                <w:rFonts w:eastAsiaTheme="minorHAnsi"/>
                <w:lang w:eastAsia="en-US"/>
              </w:rPr>
              <w:t xml:space="preserve">. </w:t>
            </w:r>
            <w:r w:rsidRPr="00B00AD2">
              <w:rPr>
                <w:rFonts w:eastAsiaTheme="minorHAnsi"/>
                <w:lang w:eastAsia="en-US"/>
              </w:rPr>
              <w:t>Incidental findings in clinical genomics: a clarification. Genetics in medicine: official journal of the American College of Medical Genetics. 2013</w:t>
            </w:r>
            <w:proofErr w:type="gramStart"/>
            <w:r w:rsidRPr="00B00AD2">
              <w:rPr>
                <w:rFonts w:eastAsiaTheme="minorHAnsi"/>
                <w:lang w:eastAsia="en-US"/>
              </w:rPr>
              <w:t>;15</w:t>
            </w:r>
            <w:proofErr w:type="gramEnd"/>
            <w:r w:rsidRPr="00B00AD2">
              <w:rPr>
                <w:rFonts w:eastAsiaTheme="minorHAnsi"/>
                <w:lang w:eastAsia="en-US"/>
              </w:rPr>
              <w:t>(8):664-6.</w:t>
            </w:r>
          </w:p>
        </w:tc>
      </w:tr>
      <w:tr w:rsidR="006B10A6" w:rsidRPr="00B00AD2" w14:paraId="2D6E815A" w14:textId="77777777" w:rsidTr="008372E8">
        <w:tc>
          <w:tcPr>
            <w:tcW w:w="1057" w:type="dxa"/>
          </w:tcPr>
          <w:p w14:paraId="557A923A" w14:textId="77777777" w:rsidR="006B10A6" w:rsidRPr="00B00AD2" w:rsidRDefault="006B10A6" w:rsidP="006B10A6">
            <w:pPr>
              <w:spacing w:line="480" w:lineRule="auto"/>
              <w:jc w:val="both"/>
            </w:pPr>
            <w:r>
              <w:t>4</w:t>
            </w:r>
          </w:p>
        </w:tc>
        <w:tc>
          <w:tcPr>
            <w:tcW w:w="8005" w:type="dxa"/>
          </w:tcPr>
          <w:p w14:paraId="5A48944F" w14:textId="77777777" w:rsidR="006B10A6" w:rsidRPr="00B00AD2" w:rsidRDefault="006B10A6" w:rsidP="006B10A6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Anderson</w:t>
            </w:r>
            <w:r w:rsidRPr="00B00AD2">
              <w:rPr>
                <w:rFonts w:eastAsiaTheme="minorHAnsi"/>
                <w:lang w:eastAsia="en-US"/>
              </w:rPr>
              <w:t xml:space="preserve"> JA, </w:t>
            </w:r>
            <w:proofErr w:type="spellStart"/>
            <w:r w:rsidRPr="00B00AD2">
              <w:rPr>
                <w:rFonts w:eastAsiaTheme="minorHAnsi"/>
                <w:lang w:eastAsia="en-US"/>
              </w:rPr>
              <w:t>Hayeems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RZ, Shuman C, </w:t>
            </w:r>
            <w:proofErr w:type="spellStart"/>
            <w:r w:rsidRPr="00B00AD2">
              <w:rPr>
                <w:rFonts w:eastAsiaTheme="minorHAnsi"/>
                <w:lang w:eastAsia="en-US"/>
              </w:rPr>
              <w:t>Szego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MJ, </w:t>
            </w:r>
            <w:proofErr w:type="spellStart"/>
            <w:r w:rsidRPr="00B00AD2">
              <w:rPr>
                <w:rFonts w:eastAsiaTheme="minorHAnsi"/>
                <w:lang w:eastAsia="en-US"/>
              </w:rPr>
              <w:t>Monfared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N, </w:t>
            </w:r>
            <w:proofErr w:type="spellStart"/>
            <w:r w:rsidRPr="00B00AD2">
              <w:rPr>
                <w:rFonts w:eastAsiaTheme="minorHAnsi"/>
                <w:lang w:eastAsia="en-US"/>
              </w:rPr>
              <w:t>Bowdin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S, et al. </w:t>
            </w:r>
            <w:r w:rsidRPr="00B00AD2">
              <w:rPr>
                <w:rFonts w:eastAsiaTheme="minorHAnsi"/>
                <w:color w:val="000000"/>
                <w:lang w:eastAsia="en-US"/>
              </w:rPr>
              <w:t>Predictive</w:t>
            </w:r>
            <w:r w:rsidRPr="00B00AD2">
              <w:rPr>
                <w:rFonts w:eastAsiaTheme="minorHAnsi"/>
                <w:lang w:eastAsia="en-US"/>
              </w:rPr>
              <w:t xml:space="preserve"> genetic testing for adult-onset disorders in minors: a critical analysis of the arguments for and against the 2013 ACMG guidelines. </w:t>
            </w:r>
            <w:proofErr w:type="spellStart"/>
            <w:r w:rsidRPr="009171D1">
              <w:rPr>
                <w:rFonts w:eastAsiaTheme="minorHAnsi"/>
                <w:lang w:eastAsia="en-US"/>
              </w:rPr>
              <w:t>Clin</w:t>
            </w:r>
            <w:proofErr w:type="spellEnd"/>
            <w:r w:rsidRPr="009171D1">
              <w:rPr>
                <w:rFonts w:eastAsiaTheme="minorHAnsi"/>
                <w:lang w:eastAsia="en-US"/>
              </w:rPr>
              <w:t xml:space="preserve"> Genet. 2015</w:t>
            </w:r>
            <w:proofErr w:type="gramStart"/>
            <w:r w:rsidRPr="009171D1">
              <w:rPr>
                <w:rFonts w:eastAsiaTheme="minorHAnsi"/>
                <w:lang w:eastAsia="en-US"/>
              </w:rPr>
              <w:t>;87</w:t>
            </w:r>
            <w:proofErr w:type="gramEnd"/>
            <w:r w:rsidRPr="009171D1">
              <w:rPr>
                <w:rFonts w:eastAsiaTheme="minorHAnsi"/>
                <w:lang w:eastAsia="en-US"/>
              </w:rPr>
              <w:t>(4):301-10.</w:t>
            </w:r>
          </w:p>
        </w:tc>
      </w:tr>
      <w:tr w:rsidR="006B10A6" w:rsidRPr="00B00AD2" w14:paraId="3E18E4F8" w14:textId="77777777" w:rsidTr="008372E8">
        <w:tc>
          <w:tcPr>
            <w:tcW w:w="1057" w:type="dxa"/>
          </w:tcPr>
          <w:p w14:paraId="03652DB2" w14:textId="77777777" w:rsidR="006B10A6" w:rsidRPr="00B00AD2" w:rsidRDefault="006B10A6" w:rsidP="006B10A6">
            <w:pPr>
              <w:spacing w:line="480" w:lineRule="auto"/>
              <w:jc w:val="both"/>
            </w:pPr>
            <w:r>
              <w:t>5</w:t>
            </w:r>
          </w:p>
        </w:tc>
        <w:tc>
          <w:tcPr>
            <w:tcW w:w="8005" w:type="dxa"/>
          </w:tcPr>
          <w:p w14:paraId="5B96AA87" w14:textId="77777777" w:rsidR="006B10A6" w:rsidRPr="00B00AD2" w:rsidRDefault="006B10A6" w:rsidP="006B10A6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Ayuso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C, Millan JM, Dal-Re R. Management and return of incidental genomic findings in clinical trials.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Pharmacogenomics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J. 2015;15(1):1-5.</w:t>
            </w:r>
          </w:p>
        </w:tc>
      </w:tr>
      <w:tr w:rsidR="006B10A6" w:rsidRPr="00B00AD2" w14:paraId="14DAE423" w14:textId="77777777" w:rsidTr="008372E8">
        <w:tc>
          <w:tcPr>
            <w:tcW w:w="1057" w:type="dxa"/>
          </w:tcPr>
          <w:p w14:paraId="5C14D575" w14:textId="77777777" w:rsidR="006B10A6" w:rsidRPr="00B00AD2" w:rsidRDefault="006B10A6" w:rsidP="006B10A6">
            <w:pPr>
              <w:spacing w:line="480" w:lineRule="auto"/>
              <w:jc w:val="both"/>
            </w:pPr>
            <w:r>
              <w:t>6</w:t>
            </w:r>
          </w:p>
        </w:tc>
        <w:tc>
          <w:tcPr>
            <w:tcW w:w="8005" w:type="dxa"/>
          </w:tcPr>
          <w:p w14:paraId="264DE1C4" w14:textId="77777777" w:rsidR="006B10A6" w:rsidRPr="00B00AD2" w:rsidRDefault="006B10A6" w:rsidP="006B10A6">
            <w:pPr>
              <w:spacing w:line="480" w:lineRule="auto"/>
              <w:jc w:val="both"/>
            </w:pPr>
            <w:r w:rsidRPr="00B00AD2">
              <w:t xml:space="preserve">Beale S, Sanderson D, </w:t>
            </w:r>
            <w:proofErr w:type="spellStart"/>
            <w:r w:rsidRPr="00B00AD2">
              <w:t>Sanniti</w:t>
            </w:r>
            <w:proofErr w:type="spellEnd"/>
            <w:r w:rsidRPr="00B00AD2">
              <w:t xml:space="preserve"> A, </w:t>
            </w:r>
            <w:proofErr w:type="spellStart"/>
            <w:r w:rsidRPr="00B00AD2">
              <w:t>Dundar</w:t>
            </w:r>
            <w:proofErr w:type="spellEnd"/>
            <w:r w:rsidRPr="00B00AD2">
              <w:t xml:space="preserve"> Y, Boland A. A scoping study to explore the cost-effectiveness of next-generation sequencing compared with traditional genetic testing for the diagnosis of learning disabilities in children. Health </w:t>
            </w:r>
            <w:proofErr w:type="spellStart"/>
            <w:r w:rsidRPr="00B00AD2">
              <w:t>Technol</w:t>
            </w:r>
            <w:proofErr w:type="spellEnd"/>
            <w:r w:rsidRPr="00B00AD2">
              <w:t xml:space="preserve"> Assess. 2015</w:t>
            </w:r>
            <w:proofErr w:type="gramStart"/>
            <w:r w:rsidRPr="00B00AD2">
              <w:t>;19</w:t>
            </w:r>
            <w:proofErr w:type="gramEnd"/>
            <w:r w:rsidRPr="00B00AD2">
              <w:t>(46):1-90.</w:t>
            </w:r>
          </w:p>
        </w:tc>
      </w:tr>
      <w:tr w:rsidR="00AF207E" w:rsidRPr="00B00AD2" w14:paraId="097EC15C" w14:textId="77777777" w:rsidTr="008372E8">
        <w:tc>
          <w:tcPr>
            <w:tcW w:w="1057" w:type="dxa"/>
          </w:tcPr>
          <w:p w14:paraId="2C6ED494" w14:textId="1C32A746" w:rsidR="00AF207E" w:rsidRDefault="00E1102A" w:rsidP="006B10A6">
            <w:pPr>
              <w:spacing w:line="480" w:lineRule="auto"/>
              <w:jc w:val="both"/>
            </w:pPr>
            <w:r>
              <w:t>7</w:t>
            </w:r>
          </w:p>
        </w:tc>
        <w:tc>
          <w:tcPr>
            <w:tcW w:w="8005" w:type="dxa"/>
          </w:tcPr>
          <w:p w14:paraId="32DDFEA5" w14:textId="77777777" w:rsidR="00AF207E" w:rsidRPr="00B00AD2" w:rsidRDefault="00AF207E" w:rsidP="006B10A6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AF207E">
              <w:rPr>
                <w:rFonts w:eastAsiaTheme="minorHAnsi"/>
                <w:color w:val="000000"/>
                <w:lang w:eastAsia="en-US"/>
              </w:rPr>
              <w:t xml:space="preserve">Beauvais MJS, </w:t>
            </w:r>
            <w:proofErr w:type="spellStart"/>
            <w:r w:rsidRPr="00AF207E">
              <w:rPr>
                <w:rFonts w:eastAsiaTheme="minorHAnsi"/>
                <w:color w:val="000000"/>
                <w:lang w:eastAsia="en-US"/>
              </w:rPr>
              <w:t>Thorogood</w:t>
            </w:r>
            <w:proofErr w:type="spellEnd"/>
            <w:r w:rsidRPr="00AF207E">
              <w:rPr>
                <w:rFonts w:eastAsiaTheme="minorHAnsi"/>
                <w:color w:val="000000"/>
                <w:lang w:eastAsia="en-US"/>
              </w:rPr>
              <w:t xml:space="preserve"> AM, </w:t>
            </w:r>
            <w:proofErr w:type="spellStart"/>
            <w:r w:rsidRPr="00AF207E">
              <w:rPr>
                <w:rFonts w:eastAsiaTheme="minorHAnsi"/>
                <w:color w:val="000000"/>
                <w:lang w:eastAsia="en-US"/>
              </w:rPr>
              <w:t>Szego</w:t>
            </w:r>
            <w:proofErr w:type="spellEnd"/>
            <w:r w:rsidRPr="00AF207E">
              <w:rPr>
                <w:rFonts w:eastAsiaTheme="minorHAnsi"/>
                <w:color w:val="000000"/>
                <w:lang w:eastAsia="en-US"/>
              </w:rPr>
              <w:t xml:space="preserve"> MJ, </w:t>
            </w:r>
            <w:proofErr w:type="spellStart"/>
            <w:r w:rsidRPr="00AF207E">
              <w:rPr>
                <w:rFonts w:eastAsiaTheme="minorHAnsi"/>
                <w:color w:val="000000"/>
                <w:lang w:eastAsia="en-US"/>
              </w:rPr>
              <w:t>Sénécal</w:t>
            </w:r>
            <w:proofErr w:type="spellEnd"/>
            <w:r w:rsidRPr="00AF207E">
              <w:rPr>
                <w:rFonts w:eastAsiaTheme="minorHAnsi"/>
                <w:color w:val="000000"/>
                <w:lang w:eastAsia="en-US"/>
              </w:rPr>
              <w:t xml:space="preserve"> K, </w:t>
            </w:r>
            <w:proofErr w:type="spellStart"/>
            <w:r w:rsidRPr="00AF207E">
              <w:rPr>
                <w:rFonts w:eastAsiaTheme="minorHAnsi"/>
                <w:color w:val="000000"/>
                <w:lang w:eastAsia="en-US"/>
              </w:rPr>
              <w:t>Zawati</w:t>
            </w:r>
            <w:proofErr w:type="spellEnd"/>
            <w:r w:rsidRPr="00AF207E">
              <w:rPr>
                <w:rFonts w:eastAsiaTheme="minorHAnsi"/>
                <w:color w:val="000000"/>
                <w:lang w:eastAsia="en-US"/>
              </w:rPr>
              <w:t xml:space="preserve"> MH, </w:t>
            </w:r>
            <w:proofErr w:type="spellStart"/>
            <w:r w:rsidRPr="00AF207E">
              <w:rPr>
                <w:rFonts w:eastAsiaTheme="minorHAnsi"/>
                <w:color w:val="000000"/>
                <w:lang w:eastAsia="en-US"/>
              </w:rPr>
              <w:t>Knoppers</w:t>
            </w:r>
            <w:proofErr w:type="spellEnd"/>
            <w:r w:rsidRPr="00AF207E">
              <w:rPr>
                <w:rFonts w:eastAsiaTheme="minorHAnsi"/>
                <w:color w:val="000000"/>
                <w:lang w:eastAsia="en-US"/>
              </w:rPr>
              <w:t xml:space="preserve"> BM. Parental Access to Children's Raw Genomic Data in Canada: Legal Rights and Professional Responsibility. Frontiers in genetics. 2021</w:t>
            </w:r>
            <w:proofErr w:type="gramStart"/>
            <w:r w:rsidRPr="00AF207E">
              <w:rPr>
                <w:rFonts w:eastAsiaTheme="minorHAnsi"/>
                <w:color w:val="000000"/>
                <w:lang w:eastAsia="en-US"/>
              </w:rPr>
              <w:t>;12:535340</w:t>
            </w:r>
            <w:proofErr w:type="gramEnd"/>
            <w:r w:rsidRPr="00AF207E">
              <w:rPr>
                <w:rFonts w:eastAsiaTheme="minorHAnsi"/>
                <w:color w:val="000000"/>
                <w:lang w:eastAsia="en-US"/>
              </w:rPr>
              <w:t>.</w:t>
            </w:r>
          </w:p>
        </w:tc>
      </w:tr>
      <w:tr w:rsidR="006B10A6" w:rsidRPr="00B00AD2" w14:paraId="4C759A67" w14:textId="77777777" w:rsidTr="008372E8">
        <w:tc>
          <w:tcPr>
            <w:tcW w:w="1057" w:type="dxa"/>
          </w:tcPr>
          <w:p w14:paraId="5ECC897D" w14:textId="4C113531" w:rsidR="006B10A6" w:rsidRPr="00B00AD2" w:rsidRDefault="00E1102A" w:rsidP="006B10A6">
            <w:pPr>
              <w:spacing w:line="480" w:lineRule="auto"/>
              <w:jc w:val="both"/>
            </w:pPr>
            <w:r>
              <w:lastRenderedPageBreak/>
              <w:t>8</w:t>
            </w:r>
          </w:p>
        </w:tc>
        <w:tc>
          <w:tcPr>
            <w:tcW w:w="8005" w:type="dxa"/>
          </w:tcPr>
          <w:p w14:paraId="67C35A8C" w14:textId="77777777" w:rsidR="006B10A6" w:rsidRPr="00B00AD2" w:rsidRDefault="006B10A6" w:rsidP="006B10A6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Bell</w:t>
            </w:r>
            <w:r w:rsidRPr="00B00AD2">
              <w:rPr>
                <w:rFonts w:eastAsiaTheme="minorHAnsi"/>
                <w:lang w:eastAsia="en-US"/>
              </w:rPr>
              <w:t xml:space="preserve"> SG. Ethical Implications of Rapid Whole-Genome Sequencing in Neonates.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Neonatal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Netw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2018;37(1):42-4.</w:t>
            </w:r>
          </w:p>
        </w:tc>
      </w:tr>
      <w:tr w:rsidR="003A541C" w:rsidRPr="00B00AD2" w14:paraId="72A41A6C" w14:textId="77777777" w:rsidTr="008372E8">
        <w:tc>
          <w:tcPr>
            <w:tcW w:w="1057" w:type="dxa"/>
          </w:tcPr>
          <w:p w14:paraId="56B150AF" w14:textId="085E6757" w:rsidR="003A541C" w:rsidRDefault="00E1102A" w:rsidP="006B10A6">
            <w:pPr>
              <w:spacing w:line="480" w:lineRule="auto"/>
              <w:jc w:val="both"/>
            </w:pPr>
            <w:r>
              <w:t>9</w:t>
            </w:r>
          </w:p>
        </w:tc>
        <w:tc>
          <w:tcPr>
            <w:tcW w:w="8005" w:type="dxa"/>
          </w:tcPr>
          <w:p w14:paraId="6B713FA9" w14:textId="77777777" w:rsidR="003A541C" w:rsidRPr="00B00AD2" w:rsidRDefault="003A541C" w:rsidP="006B10A6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3A541C">
              <w:rPr>
                <w:rFonts w:eastAsiaTheme="minorHAnsi"/>
                <w:color w:val="000000"/>
                <w:lang w:eastAsia="en-US"/>
              </w:rPr>
              <w:t xml:space="preserve">Benedetti DJ, Marron JM. Ethical Challenges in </w:t>
            </w:r>
            <w:proofErr w:type="spellStart"/>
            <w:r w:rsidRPr="003A541C">
              <w:rPr>
                <w:rFonts w:eastAsiaTheme="minorHAnsi"/>
                <w:color w:val="000000"/>
                <w:lang w:eastAsia="en-US"/>
              </w:rPr>
              <w:t>Pediatric</w:t>
            </w:r>
            <w:proofErr w:type="spellEnd"/>
            <w:r w:rsidRPr="003A541C">
              <w:rPr>
                <w:rFonts w:eastAsiaTheme="minorHAnsi"/>
                <w:color w:val="000000"/>
                <w:lang w:eastAsia="en-US"/>
              </w:rPr>
              <w:t xml:space="preserve"> Oncology Care and Clinical Trials. Recent results in cancer research </w:t>
            </w:r>
            <w:proofErr w:type="spellStart"/>
            <w:r w:rsidRPr="003A541C">
              <w:rPr>
                <w:rFonts w:eastAsiaTheme="minorHAnsi"/>
                <w:color w:val="000000"/>
                <w:lang w:eastAsia="en-US"/>
              </w:rPr>
              <w:t>Fortschritte</w:t>
            </w:r>
            <w:proofErr w:type="spellEnd"/>
            <w:r w:rsidRPr="003A541C">
              <w:rPr>
                <w:rFonts w:eastAsiaTheme="minorHAnsi"/>
                <w:color w:val="000000"/>
                <w:lang w:eastAsia="en-US"/>
              </w:rPr>
              <w:t xml:space="preserve"> der </w:t>
            </w:r>
            <w:proofErr w:type="spellStart"/>
            <w:r w:rsidRPr="003A541C">
              <w:rPr>
                <w:rFonts w:eastAsiaTheme="minorHAnsi"/>
                <w:color w:val="000000"/>
                <w:lang w:eastAsia="en-US"/>
              </w:rPr>
              <w:t>Krebsforschung</w:t>
            </w:r>
            <w:proofErr w:type="spellEnd"/>
            <w:r w:rsidRPr="003A541C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spellStart"/>
            <w:r w:rsidRPr="003A541C">
              <w:rPr>
                <w:rFonts w:eastAsiaTheme="minorHAnsi"/>
                <w:color w:val="000000"/>
                <w:lang w:eastAsia="en-US"/>
              </w:rPr>
              <w:t>Progres</w:t>
            </w:r>
            <w:proofErr w:type="spellEnd"/>
            <w:r w:rsidRPr="003A541C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spellStart"/>
            <w:r w:rsidRPr="003A541C">
              <w:rPr>
                <w:rFonts w:eastAsiaTheme="minorHAnsi"/>
                <w:color w:val="000000"/>
                <w:lang w:eastAsia="en-US"/>
              </w:rPr>
              <w:t>dans</w:t>
            </w:r>
            <w:proofErr w:type="spellEnd"/>
            <w:r w:rsidRPr="003A541C">
              <w:rPr>
                <w:rFonts w:eastAsiaTheme="minorHAnsi"/>
                <w:color w:val="000000"/>
                <w:lang w:eastAsia="en-US"/>
              </w:rPr>
              <w:t xml:space="preserve"> les </w:t>
            </w:r>
            <w:proofErr w:type="spellStart"/>
            <w:r w:rsidRPr="003A541C">
              <w:rPr>
                <w:rFonts w:eastAsiaTheme="minorHAnsi"/>
                <w:color w:val="000000"/>
                <w:lang w:eastAsia="en-US"/>
              </w:rPr>
              <w:t>recherches</w:t>
            </w:r>
            <w:proofErr w:type="spellEnd"/>
            <w:r w:rsidRPr="003A541C">
              <w:rPr>
                <w:rFonts w:eastAsiaTheme="minorHAnsi"/>
                <w:color w:val="000000"/>
                <w:lang w:eastAsia="en-US"/>
              </w:rPr>
              <w:t xml:space="preserve"> sur le cancer. 2021</w:t>
            </w:r>
            <w:proofErr w:type="gramStart"/>
            <w:r w:rsidRPr="003A541C">
              <w:rPr>
                <w:rFonts w:eastAsiaTheme="minorHAnsi"/>
                <w:color w:val="000000"/>
                <w:lang w:eastAsia="en-US"/>
              </w:rPr>
              <w:t>;218:149</w:t>
            </w:r>
            <w:proofErr w:type="gramEnd"/>
            <w:r w:rsidRPr="003A541C">
              <w:rPr>
                <w:rFonts w:eastAsiaTheme="minorHAnsi"/>
                <w:color w:val="000000"/>
                <w:lang w:eastAsia="en-US"/>
              </w:rPr>
              <w:t>-73.</w:t>
            </w:r>
          </w:p>
        </w:tc>
      </w:tr>
      <w:tr w:rsidR="006B10A6" w:rsidRPr="00B00AD2" w14:paraId="2058521D" w14:textId="77777777" w:rsidTr="008372E8">
        <w:tc>
          <w:tcPr>
            <w:tcW w:w="1057" w:type="dxa"/>
          </w:tcPr>
          <w:p w14:paraId="1C968DF5" w14:textId="4B3288D1" w:rsidR="006B10A6" w:rsidRPr="00B00AD2" w:rsidRDefault="00E1102A" w:rsidP="006B10A6">
            <w:pPr>
              <w:spacing w:line="480" w:lineRule="auto"/>
              <w:jc w:val="both"/>
            </w:pPr>
            <w:r>
              <w:t>10</w:t>
            </w:r>
          </w:p>
        </w:tc>
        <w:tc>
          <w:tcPr>
            <w:tcW w:w="8005" w:type="dxa"/>
          </w:tcPr>
          <w:p w14:paraId="56D0B90F" w14:textId="77777777" w:rsidR="006B10A6" w:rsidRPr="00B00AD2" w:rsidRDefault="006B10A6" w:rsidP="006B10A6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Berg</w:t>
            </w:r>
            <w:r w:rsidRPr="00B00AD2">
              <w:rPr>
                <w:rFonts w:eastAsiaTheme="minorHAnsi"/>
                <w:lang w:eastAsia="en-US"/>
              </w:rPr>
              <w:t xml:space="preserve"> JS, Powell CM. Potential Uses and Inherent Challenges of Using Genome-Scale Sequencing to Augment Current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Screening. </w:t>
            </w:r>
            <w:r w:rsidRPr="009171D1">
              <w:rPr>
                <w:rFonts w:eastAsiaTheme="minorHAnsi"/>
                <w:lang w:eastAsia="en-US"/>
              </w:rPr>
              <w:t xml:space="preserve">Cold Spring </w:t>
            </w:r>
            <w:proofErr w:type="spellStart"/>
            <w:r w:rsidRPr="009171D1">
              <w:rPr>
                <w:rFonts w:eastAsiaTheme="minorHAnsi"/>
                <w:lang w:eastAsia="en-US"/>
              </w:rPr>
              <w:t>Harb</w:t>
            </w:r>
            <w:proofErr w:type="spellEnd"/>
            <w:r w:rsidRPr="009171D1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9171D1">
              <w:rPr>
                <w:rFonts w:eastAsiaTheme="minorHAnsi"/>
                <w:lang w:eastAsia="en-US"/>
              </w:rPr>
              <w:t>Perspect</w:t>
            </w:r>
            <w:proofErr w:type="spellEnd"/>
            <w:r w:rsidRPr="009171D1">
              <w:rPr>
                <w:rFonts w:eastAsiaTheme="minorHAnsi"/>
                <w:lang w:eastAsia="en-US"/>
              </w:rPr>
              <w:t xml:space="preserve"> Med. 2015</w:t>
            </w:r>
            <w:proofErr w:type="gramStart"/>
            <w:r w:rsidRPr="009171D1">
              <w:rPr>
                <w:rFonts w:eastAsiaTheme="minorHAnsi"/>
                <w:lang w:eastAsia="en-US"/>
              </w:rPr>
              <w:t>;5</w:t>
            </w:r>
            <w:proofErr w:type="gramEnd"/>
            <w:r w:rsidRPr="009171D1">
              <w:rPr>
                <w:rFonts w:eastAsiaTheme="minorHAnsi"/>
                <w:lang w:eastAsia="en-US"/>
              </w:rPr>
              <w:t>(12).</w:t>
            </w:r>
          </w:p>
        </w:tc>
      </w:tr>
      <w:tr w:rsidR="006B10A6" w:rsidRPr="00B00AD2" w14:paraId="1C428D64" w14:textId="77777777" w:rsidTr="008372E8">
        <w:tc>
          <w:tcPr>
            <w:tcW w:w="1057" w:type="dxa"/>
          </w:tcPr>
          <w:p w14:paraId="7752D7F5" w14:textId="6CB7A8F8" w:rsidR="006B10A6" w:rsidRPr="00B00AD2" w:rsidRDefault="00E1102A" w:rsidP="006B10A6">
            <w:pPr>
              <w:spacing w:line="480" w:lineRule="auto"/>
              <w:jc w:val="both"/>
            </w:pPr>
            <w:r>
              <w:t>11</w:t>
            </w:r>
          </w:p>
        </w:tc>
        <w:tc>
          <w:tcPr>
            <w:tcW w:w="8005" w:type="dxa"/>
          </w:tcPr>
          <w:p w14:paraId="4033BF66" w14:textId="77777777" w:rsidR="006B10A6" w:rsidRPr="00B00AD2" w:rsidRDefault="006B10A6" w:rsidP="006B10A6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Bertier</w:t>
            </w:r>
            <w:r w:rsidRPr="00B00AD2">
              <w:rPr>
                <w:rFonts w:eastAsiaTheme="minorHAnsi"/>
                <w:lang w:eastAsia="en-US"/>
              </w:rPr>
              <w:t xml:space="preserve"> G, </w:t>
            </w:r>
            <w:proofErr w:type="spellStart"/>
            <w:r w:rsidR="00BD4476" w:rsidRPr="00BD4476">
              <w:t>Sé</w:t>
            </w:r>
            <w:r w:rsidR="00BD4476">
              <w:t>né</w:t>
            </w:r>
            <w:r w:rsidR="00BD4476" w:rsidRPr="00BD4476">
              <w:t>cal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K, Borry P, </w:t>
            </w:r>
            <w:proofErr w:type="spellStart"/>
            <w:r w:rsidRPr="00B00AD2">
              <w:rPr>
                <w:rFonts w:eastAsiaTheme="minorHAnsi"/>
                <w:lang w:eastAsia="en-US"/>
              </w:rPr>
              <w:t>Vears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DF. Unsolved challenges in </w:t>
            </w:r>
            <w:proofErr w:type="spellStart"/>
            <w:r w:rsidRPr="00B00AD2">
              <w:rPr>
                <w:rFonts w:eastAsiaTheme="minorHAnsi"/>
                <w:lang w:eastAsia="en-US"/>
              </w:rPr>
              <w:t>pediatric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whole-exome sequencing: A literature analysis. </w:t>
            </w:r>
            <w:r w:rsidRPr="00B00AD2">
              <w:rPr>
                <w:rFonts w:eastAsiaTheme="minorHAnsi"/>
                <w:lang w:val="de-CH" w:eastAsia="en-US"/>
              </w:rPr>
              <w:t xml:space="preserve">Critical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reviews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in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clinical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laboratory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sciences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2017;54(2):134-42.</w:t>
            </w:r>
          </w:p>
        </w:tc>
      </w:tr>
      <w:tr w:rsidR="006B10A6" w:rsidRPr="00B00AD2" w14:paraId="3DA3155A" w14:textId="77777777" w:rsidTr="008372E8">
        <w:tc>
          <w:tcPr>
            <w:tcW w:w="1057" w:type="dxa"/>
          </w:tcPr>
          <w:p w14:paraId="4036E6EE" w14:textId="5CDA1346" w:rsidR="006B10A6" w:rsidRPr="00B00AD2" w:rsidRDefault="006B10A6" w:rsidP="006B10A6">
            <w:pPr>
              <w:spacing w:line="480" w:lineRule="auto"/>
              <w:jc w:val="both"/>
            </w:pPr>
            <w:r>
              <w:t>1</w:t>
            </w:r>
            <w:r w:rsidR="00E1102A">
              <w:t>2</w:t>
            </w:r>
          </w:p>
        </w:tc>
        <w:tc>
          <w:tcPr>
            <w:tcW w:w="8005" w:type="dxa"/>
          </w:tcPr>
          <w:p w14:paraId="15461BBE" w14:textId="77777777" w:rsidR="006B10A6" w:rsidRPr="00B00AD2" w:rsidRDefault="006B10A6" w:rsidP="006B10A6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Blackburn</w:t>
            </w:r>
            <w:r w:rsidRPr="00B00AD2">
              <w:rPr>
                <w:rFonts w:eastAsiaTheme="minorHAnsi"/>
                <w:lang w:eastAsia="en-US"/>
              </w:rPr>
              <w:t xml:space="preserve"> HL, Schroeder B, Turner C, Shriver CD, Ellsworth DL, Ellsworth RE. </w:t>
            </w:r>
            <w:r w:rsidRPr="00B00AD2">
              <w:rPr>
                <w:rFonts w:eastAsiaTheme="minorHAnsi"/>
                <w:color w:val="000000"/>
                <w:lang w:eastAsia="en-US"/>
              </w:rPr>
              <w:t>Management</w:t>
            </w:r>
            <w:r w:rsidRPr="00B00AD2">
              <w:rPr>
                <w:rFonts w:eastAsiaTheme="minorHAnsi"/>
                <w:lang w:eastAsia="en-US"/>
              </w:rPr>
              <w:t xml:space="preserve"> of Incidental Findings in the Era of Next-generation Sequencing.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Curr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Genomics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2015;16(3):159-74.</w:t>
            </w:r>
          </w:p>
        </w:tc>
      </w:tr>
      <w:tr w:rsidR="00762908" w:rsidRPr="00B00AD2" w14:paraId="7E7900DA" w14:textId="77777777" w:rsidTr="008372E8">
        <w:tc>
          <w:tcPr>
            <w:tcW w:w="1057" w:type="dxa"/>
          </w:tcPr>
          <w:p w14:paraId="6C5002F7" w14:textId="3189611C" w:rsidR="00762908" w:rsidRDefault="00E1102A" w:rsidP="006B10A6">
            <w:pPr>
              <w:spacing w:line="480" w:lineRule="auto"/>
              <w:jc w:val="both"/>
            </w:pPr>
            <w:r>
              <w:t>13</w:t>
            </w:r>
          </w:p>
        </w:tc>
        <w:tc>
          <w:tcPr>
            <w:tcW w:w="8005" w:type="dxa"/>
          </w:tcPr>
          <w:p w14:paraId="548E9F10" w14:textId="458D3BE0" w:rsidR="00762908" w:rsidRPr="00B00AD2" w:rsidRDefault="00762908" w:rsidP="006B10A6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762908">
              <w:rPr>
                <w:rFonts w:eastAsiaTheme="minorHAnsi"/>
                <w:color w:val="000000"/>
                <w:lang w:eastAsia="en-US"/>
              </w:rPr>
              <w:t xml:space="preserve">Boardman FK, Hale R, Young PJ. </w:t>
            </w:r>
            <w:proofErr w:type="spellStart"/>
            <w:r w:rsidRPr="00762908">
              <w:rPr>
                <w:rFonts w:eastAsiaTheme="minorHAnsi"/>
                <w:color w:val="000000"/>
                <w:lang w:eastAsia="en-US"/>
              </w:rPr>
              <w:t>Newborn</w:t>
            </w:r>
            <w:proofErr w:type="spellEnd"/>
            <w:r w:rsidRPr="00762908">
              <w:rPr>
                <w:rFonts w:eastAsiaTheme="minorHAnsi"/>
                <w:color w:val="000000"/>
                <w:lang w:eastAsia="en-US"/>
              </w:rPr>
              <w:t xml:space="preserve"> screening for haemophilia: The views of families and adults living with haemophilia in the UK. Haemophilia: the official journal of the World Federation of </w:t>
            </w:r>
            <w:proofErr w:type="spellStart"/>
            <w:r w:rsidRPr="00762908">
              <w:rPr>
                <w:rFonts w:eastAsiaTheme="minorHAnsi"/>
                <w:color w:val="000000"/>
                <w:lang w:eastAsia="en-US"/>
              </w:rPr>
              <w:t>Hemophilia</w:t>
            </w:r>
            <w:proofErr w:type="spellEnd"/>
            <w:r w:rsidRPr="00762908">
              <w:rPr>
                <w:rFonts w:eastAsiaTheme="minorHAnsi"/>
                <w:color w:val="000000"/>
                <w:lang w:eastAsia="en-US"/>
              </w:rPr>
              <w:t>. 2019</w:t>
            </w:r>
            <w:proofErr w:type="gramStart"/>
            <w:r w:rsidRPr="00762908">
              <w:rPr>
                <w:rFonts w:eastAsiaTheme="minorHAnsi"/>
                <w:color w:val="000000"/>
                <w:lang w:eastAsia="en-US"/>
              </w:rPr>
              <w:t>;25</w:t>
            </w:r>
            <w:proofErr w:type="gramEnd"/>
            <w:r w:rsidRPr="00762908">
              <w:rPr>
                <w:rFonts w:eastAsiaTheme="minorHAnsi"/>
                <w:color w:val="000000"/>
                <w:lang w:eastAsia="en-US"/>
              </w:rPr>
              <w:t>(2):276-82.</w:t>
            </w:r>
          </w:p>
        </w:tc>
      </w:tr>
      <w:tr w:rsidR="006B10A6" w:rsidRPr="00B00AD2" w14:paraId="1B303B0F" w14:textId="77777777" w:rsidTr="008372E8">
        <w:tc>
          <w:tcPr>
            <w:tcW w:w="1057" w:type="dxa"/>
          </w:tcPr>
          <w:p w14:paraId="3476E28E" w14:textId="352254E6" w:rsidR="006B10A6" w:rsidRPr="00B00AD2" w:rsidRDefault="006B10A6" w:rsidP="006B10A6">
            <w:pPr>
              <w:spacing w:line="480" w:lineRule="auto"/>
              <w:jc w:val="both"/>
            </w:pPr>
            <w:r>
              <w:t>1</w:t>
            </w:r>
            <w:r w:rsidR="00E1102A">
              <w:t>4</w:t>
            </w:r>
          </w:p>
        </w:tc>
        <w:tc>
          <w:tcPr>
            <w:tcW w:w="8005" w:type="dxa"/>
          </w:tcPr>
          <w:p w14:paraId="4FDE38A7" w14:textId="77777777" w:rsidR="006B10A6" w:rsidRPr="00B00AD2" w:rsidRDefault="006B10A6" w:rsidP="006B10A6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Borry</w:t>
            </w:r>
            <w:r w:rsidRPr="00B00AD2">
              <w:rPr>
                <w:rFonts w:eastAsiaTheme="minorHAnsi"/>
                <w:lang w:eastAsia="en-US"/>
              </w:rPr>
              <w:t xml:space="preserve"> P, </w:t>
            </w:r>
            <w:proofErr w:type="spellStart"/>
            <w:r w:rsidRPr="00B00AD2">
              <w:rPr>
                <w:rFonts w:eastAsiaTheme="minorHAnsi"/>
                <w:lang w:eastAsia="en-US"/>
              </w:rPr>
              <w:t>Shabani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M, Howard HC. Is There a Right Time to Know? The Right Not to Know and Genetic Testing in Children. </w:t>
            </w:r>
            <w:r w:rsidRPr="00B00AD2">
              <w:rPr>
                <w:rFonts w:eastAsiaTheme="minorHAnsi"/>
                <w:lang w:val="de-CH" w:eastAsia="en-US"/>
              </w:rPr>
              <w:t xml:space="preserve">J Law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Med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Ethics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2014;42(1):19-27.</w:t>
            </w:r>
          </w:p>
        </w:tc>
      </w:tr>
      <w:tr w:rsidR="006B10A6" w:rsidRPr="00B00AD2" w14:paraId="258C8D09" w14:textId="77777777" w:rsidTr="008372E8">
        <w:tc>
          <w:tcPr>
            <w:tcW w:w="1057" w:type="dxa"/>
          </w:tcPr>
          <w:p w14:paraId="24566081" w14:textId="011FC7B0" w:rsidR="006B10A6" w:rsidRPr="00B00AD2" w:rsidRDefault="006B10A6" w:rsidP="006B10A6">
            <w:pPr>
              <w:spacing w:line="480" w:lineRule="auto"/>
              <w:jc w:val="both"/>
            </w:pPr>
            <w:r>
              <w:t>1</w:t>
            </w:r>
            <w:r w:rsidR="00E1102A">
              <w:t>5</w:t>
            </w:r>
          </w:p>
        </w:tc>
        <w:tc>
          <w:tcPr>
            <w:tcW w:w="8005" w:type="dxa"/>
          </w:tcPr>
          <w:p w14:paraId="20C0F53B" w14:textId="77777777" w:rsidR="006B10A6" w:rsidRPr="00B00AD2" w:rsidRDefault="006B10A6" w:rsidP="006B10A6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Botkin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JR. Ethical issues in </w:t>
            </w:r>
            <w:proofErr w:type="spellStart"/>
            <w:r w:rsidRPr="00B00AD2">
              <w:rPr>
                <w:rFonts w:eastAsiaTheme="minorHAnsi"/>
                <w:lang w:eastAsia="en-US"/>
              </w:rPr>
              <w:t>pediatric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genetic testing and screening. </w:t>
            </w:r>
            <w:proofErr w:type="spellStart"/>
            <w:r w:rsidRPr="009171D1">
              <w:rPr>
                <w:rFonts w:eastAsiaTheme="minorHAnsi"/>
                <w:lang w:eastAsia="en-US"/>
              </w:rPr>
              <w:t>Curr</w:t>
            </w:r>
            <w:proofErr w:type="spellEnd"/>
            <w:r w:rsidRPr="009171D1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9171D1">
              <w:rPr>
                <w:rFonts w:eastAsiaTheme="minorHAnsi"/>
                <w:lang w:eastAsia="en-US"/>
              </w:rPr>
              <w:t>Opin</w:t>
            </w:r>
            <w:proofErr w:type="spellEnd"/>
            <w:r w:rsidRPr="009171D1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9171D1">
              <w:rPr>
                <w:rFonts w:eastAsiaTheme="minorHAnsi"/>
                <w:lang w:eastAsia="en-US"/>
              </w:rPr>
              <w:t>Pediatr</w:t>
            </w:r>
            <w:proofErr w:type="spellEnd"/>
            <w:r w:rsidRPr="009171D1">
              <w:rPr>
                <w:rFonts w:eastAsiaTheme="minorHAnsi"/>
                <w:lang w:eastAsia="en-US"/>
              </w:rPr>
              <w:t>. 2016</w:t>
            </w:r>
            <w:proofErr w:type="gramStart"/>
            <w:r w:rsidRPr="009171D1">
              <w:rPr>
                <w:rFonts w:eastAsiaTheme="minorHAnsi"/>
                <w:lang w:eastAsia="en-US"/>
              </w:rPr>
              <w:t>;28</w:t>
            </w:r>
            <w:proofErr w:type="gramEnd"/>
            <w:r w:rsidRPr="009171D1">
              <w:rPr>
                <w:rFonts w:eastAsiaTheme="minorHAnsi"/>
                <w:lang w:eastAsia="en-US"/>
              </w:rPr>
              <w:t>(6):700-4.</w:t>
            </w:r>
          </w:p>
        </w:tc>
      </w:tr>
      <w:tr w:rsidR="006B10A6" w:rsidRPr="00B00AD2" w14:paraId="4DBDB231" w14:textId="77777777" w:rsidTr="008372E8">
        <w:tc>
          <w:tcPr>
            <w:tcW w:w="1057" w:type="dxa"/>
          </w:tcPr>
          <w:p w14:paraId="1C0B5961" w14:textId="3B3C4D08" w:rsidR="006B10A6" w:rsidRPr="00B00AD2" w:rsidRDefault="006B10A6" w:rsidP="006B10A6">
            <w:pPr>
              <w:spacing w:line="480" w:lineRule="auto"/>
              <w:jc w:val="both"/>
            </w:pPr>
            <w:r>
              <w:t>1</w:t>
            </w:r>
            <w:r w:rsidR="00E1102A">
              <w:t>6</w:t>
            </w:r>
          </w:p>
        </w:tc>
        <w:tc>
          <w:tcPr>
            <w:tcW w:w="8005" w:type="dxa"/>
          </w:tcPr>
          <w:p w14:paraId="7A70A02C" w14:textId="77777777" w:rsidR="006B10A6" w:rsidRPr="00B00AD2" w:rsidRDefault="006B10A6" w:rsidP="006B10A6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Botkin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JR, Belmont JW, Berg JS, Berkman BE, Bombard Y, Holm IA, </w:t>
            </w:r>
            <w:proofErr w:type="gramStart"/>
            <w:r w:rsidRPr="00B00AD2">
              <w:rPr>
                <w:rFonts w:eastAsiaTheme="minorHAnsi"/>
                <w:lang w:eastAsia="en-US"/>
              </w:rPr>
              <w:t>et</w:t>
            </w:r>
            <w:proofErr w:type="gramEnd"/>
            <w:r w:rsidRPr="00B00AD2">
              <w:rPr>
                <w:rFonts w:eastAsiaTheme="minorHAnsi"/>
                <w:lang w:eastAsia="en-US"/>
              </w:rPr>
              <w:t xml:space="preserve"> al. Points to Consider: Ethical, Legal, and Psychosocial Implications of Genetic Testing in Children and Adolescents. </w:t>
            </w:r>
            <w:r w:rsidRPr="009171D1">
              <w:rPr>
                <w:rFonts w:eastAsiaTheme="minorHAnsi"/>
                <w:lang w:eastAsia="en-US"/>
              </w:rPr>
              <w:t>American journal of human genetics. 2015</w:t>
            </w:r>
            <w:proofErr w:type="gramStart"/>
            <w:r w:rsidRPr="009171D1">
              <w:rPr>
                <w:rFonts w:eastAsiaTheme="minorHAnsi"/>
                <w:lang w:eastAsia="en-US"/>
              </w:rPr>
              <w:t>;97</w:t>
            </w:r>
            <w:proofErr w:type="gramEnd"/>
            <w:r w:rsidRPr="009171D1">
              <w:rPr>
                <w:rFonts w:eastAsiaTheme="minorHAnsi"/>
                <w:lang w:eastAsia="en-US"/>
              </w:rPr>
              <w:t>(1):6-21.</w:t>
            </w:r>
          </w:p>
        </w:tc>
      </w:tr>
      <w:tr w:rsidR="006B10A6" w:rsidRPr="00B00AD2" w14:paraId="08C4AE36" w14:textId="77777777" w:rsidTr="008372E8">
        <w:tc>
          <w:tcPr>
            <w:tcW w:w="1057" w:type="dxa"/>
          </w:tcPr>
          <w:p w14:paraId="0169E589" w14:textId="1363F830" w:rsidR="006B10A6" w:rsidRPr="00B00AD2" w:rsidRDefault="006B10A6" w:rsidP="006B10A6">
            <w:pPr>
              <w:spacing w:line="480" w:lineRule="auto"/>
              <w:jc w:val="both"/>
            </w:pPr>
            <w:r>
              <w:lastRenderedPageBreak/>
              <w:t>1</w:t>
            </w:r>
            <w:r w:rsidR="00E1102A">
              <w:t>7</w:t>
            </w:r>
          </w:p>
        </w:tc>
        <w:tc>
          <w:tcPr>
            <w:tcW w:w="8005" w:type="dxa"/>
          </w:tcPr>
          <w:p w14:paraId="5697632E" w14:textId="77777777" w:rsidR="006B10A6" w:rsidRPr="00B00AD2" w:rsidRDefault="006B10A6" w:rsidP="006B10A6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Botkin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JR, Rothwell E. Whole Genome Sequencing and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Screening. </w:t>
            </w:r>
            <w:proofErr w:type="spellStart"/>
            <w:r w:rsidRPr="00B00AD2">
              <w:rPr>
                <w:rFonts w:eastAsiaTheme="minorHAnsi"/>
                <w:lang w:eastAsia="en-US"/>
              </w:rPr>
              <w:t>Curr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Genet Med Rep. 2016</w:t>
            </w:r>
            <w:proofErr w:type="gramStart"/>
            <w:r w:rsidRPr="00B00AD2">
              <w:rPr>
                <w:rFonts w:eastAsiaTheme="minorHAnsi"/>
                <w:lang w:eastAsia="en-US"/>
              </w:rPr>
              <w:t>;4</w:t>
            </w:r>
            <w:proofErr w:type="gramEnd"/>
            <w:r w:rsidRPr="00B00AD2">
              <w:rPr>
                <w:rFonts w:eastAsiaTheme="minorHAnsi"/>
                <w:lang w:eastAsia="en-US"/>
              </w:rPr>
              <w:t>(1):1-6.</w:t>
            </w:r>
          </w:p>
        </w:tc>
      </w:tr>
      <w:tr w:rsidR="006B10A6" w:rsidRPr="00B00AD2" w14:paraId="13F084C2" w14:textId="77777777" w:rsidTr="008372E8">
        <w:tc>
          <w:tcPr>
            <w:tcW w:w="1057" w:type="dxa"/>
          </w:tcPr>
          <w:p w14:paraId="7C5C0C07" w14:textId="7D3504ED" w:rsidR="006B10A6" w:rsidRPr="00B00AD2" w:rsidRDefault="006B10A6" w:rsidP="006B10A6">
            <w:pPr>
              <w:spacing w:line="480" w:lineRule="auto"/>
              <w:jc w:val="both"/>
            </w:pPr>
            <w:r>
              <w:t>1</w:t>
            </w:r>
            <w:r w:rsidR="00E1102A">
              <w:t>8</w:t>
            </w:r>
          </w:p>
        </w:tc>
        <w:tc>
          <w:tcPr>
            <w:tcW w:w="8005" w:type="dxa"/>
          </w:tcPr>
          <w:p w14:paraId="72467482" w14:textId="77777777" w:rsidR="006B10A6" w:rsidRPr="00B00AD2" w:rsidRDefault="006B10A6" w:rsidP="006B10A6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Bowdin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SC, </w:t>
            </w:r>
            <w:proofErr w:type="spellStart"/>
            <w:r w:rsidRPr="00B00AD2">
              <w:rPr>
                <w:rFonts w:eastAsiaTheme="minorHAnsi"/>
                <w:lang w:eastAsia="en-US"/>
              </w:rPr>
              <w:t>Hayeems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RZ, </w:t>
            </w:r>
            <w:proofErr w:type="spellStart"/>
            <w:r w:rsidRPr="00B00AD2">
              <w:rPr>
                <w:rFonts w:eastAsiaTheme="minorHAnsi"/>
                <w:lang w:eastAsia="en-US"/>
              </w:rPr>
              <w:t>Monfared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N, Cohn RD, </w:t>
            </w:r>
            <w:proofErr w:type="spellStart"/>
            <w:r w:rsidRPr="00B00AD2">
              <w:rPr>
                <w:rFonts w:eastAsiaTheme="minorHAnsi"/>
                <w:lang w:eastAsia="en-US"/>
              </w:rPr>
              <w:t>Meyn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MS. The SickKids Genome Clinic: developing and evaluating a </w:t>
            </w:r>
            <w:proofErr w:type="spellStart"/>
            <w:r w:rsidRPr="00B00AD2">
              <w:rPr>
                <w:rFonts w:eastAsiaTheme="minorHAnsi"/>
                <w:lang w:eastAsia="en-US"/>
              </w:rPr>
              <w:t>pediatric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model for individualized genomic medicine.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Clin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Genet. 2016;89(1):10-9.</w:t>
            </w:r>
          </w:p>
        </w:tc>
      </w:tr>
      <w:tr w:rsidR="006B10A6" w:rsidRPr="00B00AD2" w14:paraId="3B8D05FC" w14:textId="77777777" w:rsidTr="008372E8">
        <w:tc>
          <w:tcPr>
            <w:tcW w:w="1057" w:type="dxa"/>
          </w:tcPr>
          <w:p w14:paraId="784C8A57" w14:textId="760B00D7" w:rsidR="006B10A6" w:rsidRPr="00B00AD2" w:rsidRDefault="00225649" w:rsidP="006B10A6">
            <w:pPr>
              <w:spacing w:line="480" w:lineRule="auto"/>
              <w:jc w:val="both"/>
            </w:pPr>
            <w:r>
              <w:t>19</w:t>
            </w:r>
          </w:p>
        </w:tc>
        <w:tc>
          <w:tcPr>
            <w:tcW w:w="8005" w:type="dxa"/>
          </w:tcPr>
          <w:p w14:paraId="2B642285" w14:textId="77777777" w:rsidR="006B10A6" w:rsidRPr="00B00AD2" w:rsidRDefault="006B10A6" w:rsidP="006B10A6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val="de-CH" w:eastAsia="en-US"/>
              </w:rPr>
              <w:t>Bunnik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EM, de Jong A,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Nijsingh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N, de Wert GM. </w:t>
            </w:r>
            <w:r w:rsidRPr="00B00AD2">
              <w:rPr>
                <w:rFonts w:eastAsiaTheme="minorHAnsi"/>
                <w:lang w:eastAsia="en-US"/>
              </w:rPr>
              <w:t xml:space="preserve">The new genetics and informed consent: differentiating choice to preserve autonomy.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Bioethics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2013;27(6):348-55.</w:t>
            </w:r>
          </w:p>
        </w:tc>
      </w:tr>
      <w:tr w:rsidR="006B10A6" w:rsidRPr="00B00AD2" w14:paraId="71805A23" w14:textId="77777777" w:rsidTr="008372E8">
        <w:tc>
          <w:tcPr>
            <w:tcW w:w="1057" w:type="dxa"/>
          </w:tcPr>
          <w:p w14:paraId="2C2B5AD5" w14:textId="1F2C24FB" w:rsidR="006B10A6" w:rsidRPr="00B00AD2" w:rsidRDefault="00225649" w:rsidP="006B10A6">
            <w:pPr>
              <w:spacing w:line="480" w:lineRule="auto"/>
              <w:jc w:val="both"/>
            </w:pPr>
            <w:r>
              <w:t>20</w:t>
            </w:r>
          </w:p>
        </w:tc>
        <w:tc>
          <w:tcPr>
            <w:tcW w:w="8005" w:type="dxa"/>
          </w:tcPr>
          <w:p w14:paraId="16485F65" w14:textId="77777777" w:rsidR="006B10A6" w:rsidRPr="00B00AD2" w:rsidRDefault="006B10A6" w:rsidP="006B10A6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Burke</w:t>
            </w:r>
            <w:r w:rsidRPr="00B00AD2">
              <w:rPr>
                <w:rFonts w:eastAsiaTheme="minorHAnsi"/>
                <w:lang w:eastAsia="en-US"/>
              </w:rPr>
              <w:t xml:space="preserve"> K, Clarke A. The challenge of consent in clinical genome-wide testing. Arch Dis Child. 2016</w:t>
            </w:r>
            <w:proofErr w:type="gramStart"/>
            <w:r w:rsidRPr="00B00AD2">
              <w:rPr>
                <w:rFonts w:eastAsiaTheme="minorHAnsi"/>
                <w:lang w:eastAsia="en-US"/>
              </w:rPr>
              <w:t>;101</w:t>
            </w:r>
            <w:proofErr w:type="gramEnd"/>
            <w:r w:rsidRPr="00B00AD2">
              <w:rPr>
                <w:rFonts w:eastAsiaTheme="minorHAnsi"/>
                <w:lang w:eastAsia="en-US"/>
              </w:rPr>
              <w:t>(11):1048-52.</w:t>
            </w:r>
          </w:p>
        </w:tc>
      </w:tr>
      <w:tr w:rsidR="006B10A6" w:rsidRPr="00B00AD2" w14:paraId="00AC83F3" w14:textId="77777777" w:rsidTr="008372E8">
        <w:tc>
          <w:tcPr>
            <w:tcW w:w="1057" w:type="dxa"/>
          </w:tcPr>
          <w:p w14:paraId="640EF69C" w14:textId="7B9361CF" w:rsidR="006B10A6" w:rsidRPr="00B00AD2" w:rsidRDefault="00225649" w:rsidP="006B10A6">
            <w:pPr>
              <w:spacing w:line="480" w:lineRule="auto"/>
              <w:jc w:val="both"/>
            </w:pPr>
            <w:r>
              <w:t>21</w:t>
            </w:r>
          </w:p>
        </w:tc>
        <w:tc>
          <w:tcPr>
            <w:tcW w:w="8005" w:type="dxa"/>
          </w:tcPr>
          <w:p w14:paraId="2D17AF4A" w14:textId="77777777" w:rsidR="006B10A6" w:rsidRPr="00B00AD2" w:rsidRDefault="006B10A6" w:rsidP="006B10A6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Burke</w:t>
            </w:r>
            <w:r w:rsidRPr="00B00AD2">
              <w:rPr>
                <w:rFonts w:eastAsiaTheme="minorHAnsi"/>
                <w:lang w:eastAsia="en-US"/>
              </w:rPr>
              <w:t xml:space="preserve"> LW. Disclosure of Genome Sequencing Results: Are </w:t>
            </w:r>
            <w:proofErr w:type="spellStart"/>
            <w:r w:rsidRPr="00B00AD2">
              <w:rPr>
                <w:rFonts w:eastAsiaTheme="minorHAnsi"/>
                <w:lang w:eastAsia="en-US"/>
              </w:rPr>
              <w:t>Pediatricians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Ready? </w:t>
            </w:r>
            <w:r w:rsidRPr="00B00AD2">
              <w:rPr>
                <w:rFonts w:eastAsiaTheme="minorHAnsi"/>
                <w:lang w:val="de-CH" w:eastAsia="en-US"/>
              </w:rPr>
              <w:t>Pediatrics. 2015;136(4):e1005-6.</w:t>
            </w:r>
          </w:p>
        </w:tc>
      </w:tr>
      <w:tr w:rsidR="006B10A6" w:rsidRPr="00B00AD2" w14:paraId="67D4525C" w14:textId="77777777" w:rsidTr="008372E8">
        <w:tc>
          <w:tcPr>
            <w:tcW w:w="1057" w:type="dxa"/>
          </w:tcPr>
          <w:p w14:paraId="754EC17D" w14:textId="601C3DFB" w:rsidR="006B10A6" w:rsidRPr="00B00AD2" w:rsidRDefault="00225649" w:rsidP="006B10A6">
            <w:pPr>
              <w:spacing w:line="480" w:lineRule="auto"/>
              <w:jc w:val="both"/>
            </w:pPr>
            <w:r>
              <w:t>22</w:t>
            </w:r>
          </w:p>
        </w:tc>
        <w:tc>
          <w:tcPr>
            <w:tcW w:w="8005" w:type="dxa"/>
          </w:tcPr>
          <w:p w14:paraId="6961CBCC" w14:textId="77777777" w:rsidR="006B10A6" w:rsidRPr="00B00AD2" w:rsidRDefault="006B10A6" w:rsidP="006B10A6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Bush</w:t>
            </w:r>
            <w:r w:rsidRPr="00B00AD2">
              <w:rPr>
                <w:rFonts w:eastAsiaTheme="minorHAnsi"/>
                <w:lang w:eastAsia="en-US"/>
              </w:rPr>
              <w:t xml:space="preserve"> L. In the best interest of the child: psychological and ethical reflections on traditions, contexts, and perspectives in </w:t>
            </w:r>
            <w:proofErr w:type="spellStart"/>
            <w:r w:rsidRPr="00B00AD2">
              <w:rPr>
                <w:rFonts w:eastAsiaTheme="minorHAnsi"/>
                <w:lang w:eastAsia="en-US"/>
              </w:rPr>
              <w:t>pediatric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clinical genomics. </w:t>
            </w:r>
            <w:r w:rsidRPr="006B10A6">
              <w:rPr>
                <w:rFonts w:eastAsiaTheme="minorHAnsi"/>
                <w:lang w:eastAsia="en-US"/>
              </w:rPr>
              <w:t xml:space="preserve">The American journal of </w:t>
            </w:r>
            <w:proofErr w:type="gramStart"/>
            <w:r w:rsidRPr="006B10A6">
              <w:rPr>
                <w:rFonts w:eastAsiaTheme="minorHAnsi"/>
                <w:lang w:eastAsia="en-US"/>
              </w:rPr>
              <w:t>bioethics :</w:t>
            </w:r>
            <w:proofErr w:type="gramEnd"/>
            <w:r w:rsidRPr="006B10A6">
              <w:rPr>
                <w:rFonts w:eastAsiaTheme="minorHAnsi"/>
                <w:lang w:eastAsia="en-US"/>
              </w:rPr>
              <w:t xml:space="preserve"> AJOB. 2014</w:t>
            </w:r>
            <w:proofErr w:type="gramStart"/>
            <w:r w:rsidRPr="006B10A6">
              <w:rPr>
                <w:rFonts w:eastAsiaTheme="minorHAnsi"/>
                <w:lang w:eastAsia="en-US"/>
              </w:rPr>
              <w:t>;14</w:t>
            </w:r>
            <w:proofErr w:type="gramEnd"/>
            <w:r w:rsidRPr="006B10A6">
              <w:rPr>
                <w:rFonts w:eastAsiaTheme="minorHAnsi"/>
                <w:lang w:eastAsia="en-US"/>
              </w:rPr>
              <w:t>(3):16-8.</w:t>
            </w:r>
          </w:p>
        </w:tc>
      </w:tr>
      <w:tr w:rsidR="00225649" w:rsidRPr="00B00AD2" w14:paraId="5CF90F46" w14:textId="77777777" w:rsidTr="008372E8">
        <w:tc>
          <w:tcPr>
            <w:tcW w:w="1057" w:type="dxa"/>
          </w:tcPr>
          <w:p w14:paraId="5B532830" w14:textId="58B71973" w:rsidR="00225649" w:rsidRDefault="00225649" w:rsidP="006B10A6">
            <w:pPr>
              <w:spacing w:line="480" w:lineRule="auto"/>
              <w:jc w:val="both"/>
            </w:pPr>
            <w:r>
              <w:t>23</w:t>
            </w:r>
          </w:p>
        </w:tc>
        <w:tc>
          <w:tcPr>
            <w:tcW w:w="8005" w:type="dxa"/>
          </w:tcPr>
          <w:p w14:paraId="20399AEC" w14:textId="720CEC4C" w:rsidR="00225649" w:rsidRPr="00B00AD2" w:rsidRDefault="00225649" w:rsidP="006B10A6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246D52">
              <w:rPr>
                <w:rFonts w:eastAsiaTheme="minorHAnsi"/>
                <w:color w:val="000000"/>
                <w:lang w:eastAsia="en-US"/>
              </w:rPr>
              <w:t>Byrjalsen</w:t>
            </w:r>
            <w:proofErr w:type="spellEnd"/>
            <w:r w:rsidRPr="00246D52">
              <w:rPr>
                <w:rFonts w:eastAsiaTheme="minorHAnsi"/>
                <w:color w:val="000000"/>
                <w:lang w:eastAsia="en-US"/>
              </w:rPr>
              <w:t xml:space="preserve"> A, </w:t>
            </w:r>
            <w:proofErr w:type="spellStart"/>
            <w:r w:rsidRPr="00246D52">
              <w:rPr>
                <w:rFonts w:eastAsiaTheme="minorHAnsi"/>
                <w:color w:val="000000"/>
                <w:lang w:eastAsia="en-US"/>
              </w:rPr>
              <w:t>Stoltze</w:t>
            </w:r>
            <w:proofErr w:type="spellEnd"/>
            <w:r w:rsidRPr="00246D52">
              <w:rPr>
                <w:rFonts w:eastAsiaTheme="minorHAnsi"/>
                <w:color w:val="000000"/>
                <w:lang w:eastAsia="en-US"/>
              </w:rPr>
              <w:t xml:space="preserve"> UK, Castor A, Wahlberg A. Germline whole genome sequencing in </w:t>
            </w:r>
            <w:proofErr w:type="spellStart"/>
            <w:r w:rsidRPr="00246D52">
              <w:rPr>
                <w:rFonts w:eastAsiaTheme="minorHAnsi"/>
                <w:color w:val="000000"/>
                <w:lang w:eastAsia="en-US"/>
              </w:rPr>
              <w:t>pediatric</w:t>
            </w:r>
            <w:proofErr w:type="spellEnd"/>
            <w:r w:rsidRPr="00246D52">
              <w:rPr>
                <w:rFonts w:eastAsiaTheme="minorHAnsi"/>
                <w:color w:val="000000"/>
                <w:lang w:eastAsia="en-US"/>
              </w:rPr>
              <w:t xml:space="preserve"> oncology in Denmark-Practitioner perspectives. Molecular genetics &amp; genomic medicine. 2020</w:t>
            </w:r>
            <w:proofErr w:type="gramStart"/>
            <w:r w:rsidRPr="00246D52">
              <w:rPr>
                <w:rFonts w:eastAsiaTheme="minorHAnsi"/>
                <w:color w:val="000000"/>
                <w:lang w:eastAsia="en-US"/>
              </w:rPr>
              <w:t>;8</w:t>
            </w:r>
            <w:proofErr w:type="gramEnd"/>
            <w:r w:rsidRPr="00246D52">
              <w:rPr>
                <w:rFonts w:eastAsiaTheme="minorHAnsi"/>
                <w:color w:val="000000"/>
                <w:lang w:eastAsia="en-US"/>
              </w:rPr>
              <w:t>(8):e1276.</w:t>
            </w:r>
          </w:p>
        </w:tc>
      </w:tr>
      <w:tr w:rsidR="001614FF" w:rsidRPr="00B00AD2" w14:paraId="2FF5B501" w14:textId="77777777" w:rsidTr="008372E8">
        <w:tc>
          <w:tcPr>
            <w:tcW w:w="1057" w:type="dxa"/>
          </w:tcPr>
          <w:p w14:paraId="576879EC" w14:textId="2C034F24" w:rsidR="001614FF" w:rsidRDefault="00E1102A" w:rsidP="006B10A6">
            <w:pPr>
              <w:spacing w:line="480" w:lineRule="auto"/>
              <w:jc w:val="both"/>
            </w:pPr>
            <w:r>
              <w:t>24</w:t>
            </w:r>
          </w:p>
        </w:tc>
        <w:tc>
          <w:tcPr>
            <w:tcW w:w="8005" w:type="dxa"/>
          </w:tcPr>
          <w:p w14:paraId="5E1A3F27" w14:textId="77777777" w:rsidR="001614FF" w:rsidRPr="00B00AD2" w:rsidRDefault="001614FF" w:rsidP="006B10A6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1614FF">
              <w:rPr>
                <w:rFonts w:eastAsiaTheme="minorHAnsi"/>
                <w:color w:val="000000"/>
                <w:lang w:eastAsia="en-US"/>
              </w:rPr>
              <w:t xml:space="preserve">Cabello JF, </w:t>
            </w:r>
            <w:proofErr w:type="spellStart"/>
            <w:r w:rsidRPr="001614FF">
              <w:rPr>
                <w:rFonts w:eastAsiaTheme="minorHAnsi"/>
                <w:color w:val="000000"/>
                <w:lang w:eastAsia="en-US"/>
              </w:rPr>
              <w:t>Novoa</w:t>
            </w:r>
            <w:proofErr w:type="spellEnd"/>
            <w:r w:rsidRPr="001614FF">
              <w:rPr>
                <w:rFonts w:eastAsiaTheme="minorHAnsi"/>
                <w:color w:val="000000"/>
                <w:lang w:eastAsia="en-US"/>
              </w:rPr>
              <w:t xml:space="preserve"> F, Huff HV, Colombo M. Expanded </w:t>
            </w:r>
            <w:proofErr w:type="spellStart"/>
            <w:r w:rsidRPr="001614FF">
              <w:rPr>
                <w:rFonts w:eastAsiaTheme="minorHAnsi"/>
                <w:color w:val="000000"/>
                <w:lang w:eastAsia="en-US"/>
              </w:rPr>
              <w:t>Newborn</w:t>
            </w:r>
            <w:proofErr w:type="spellEnd"/>
            <w:r w:rsidRPr="001614FF">
              <w:rPr>
                <w:rFonts w:eastAsiaTheme="minorHAnsi"/>
                <w:color w:val="000000"/>
                <w:lang w:eastAsia="en-US"/>
              </w:rPr>
              <w:t xml:space="preserve"> Screening and Genomic Sequencing in Latin America and the Resulting Social Justice and Ethical Considerations. International journal of neonatal screening. 2021</w:t>
            </w:r>
            <w:proofErr w:type="gramStart"/>
            <w:r w:rsidRPr="001614FF">
              <w:rPr>
                <w:rFonts w:eastAsiaTheme="minorHAnsi"/>
                <w:color w:val="000000"/>
                <w:lang w:eastAsia="en-US"/>
              </w:rPr>
              <w:t>;7</w:t>
            </w:r>
            <w:proofErr w:type="gramEnd"/>
            <w:r w:rsidRPr="001614FF">
              <w:rPr>
                <w:rFonts w:eastAsiaTheme="minorHAnsi"/>
                <w:color w:val="000000"/>
                <w:lang w:eastAsia="en-US"/>
              </w:rPr>
              <w:t>(1).</w:t>
            </w:r>
          </w:p>
        </w:tc>
      </w:tr>
      <w:tr w:rsidR="006B10A6" w:rsidRPr="00B00AD2" w14:paraId="0B527B3A" w14:textId="77777777" w:rsidTr="008372E8">
        <w:tc>
          <w:tcPr>
            <w:tcW w:w="1057" w:type="dxa"/>
          </w:tcPr>
          <w:p w14:paraId="002DA82E" w14:textId="3682A2B9" w:rsidR="006B10A6" w:rsidRPr="00B00AD2" w:rsidRDefault="006B10A6" w:rsidP="006B10A6">
            <w:pPr>
              <w:spacing w:line="480" w:lineRule="auto"/>
              <w:jc w:val="both"/>
            </w:pPr>
            <w:r>
              <w:t>2</w:t>
            </w:r>
            <w:r w:rsidR="00E1102A">
              <w:t>5</w:t>
            </w:r>
          </w:p>
        </w:tc>
        <w:tc>
          <w:tcPr>
            <w:tcW w:w="8005" w:type="dxa"/>
          </w:tcPr>
          <w:p w14:paraId="7299A4C1" w14:textId="77777777" w:rsidR="006B10A6" w:rsidRPr="00B00AD2" w:rsidRDefault="006B10A6" w:rsidP="006B10A6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Casas</w:t>
            </w:r>
            <w:r w:rsidRPr="00B00AD2">
              <w:rPr>
                <w:rFonts w:eastAsiaTheme="minorHAnsi"/>
                <w:lang w:eastAsia="en-US"/>
              </w:rPr>
              <w:t xml:space="preserve"> KA. Adoptees' Pursuit of Genomic Testing to Fill Gaps in Family Health History and Reduce Healthcare Disparity.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Narrat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Inq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Bioeth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2018;8(2):131-5.</w:t>
            </w:r>
          </w:p>
        </w:tc>
      </w:tr>
      <w:tr w:rsidR="006B10A6" w:rsidRPr="00B00AD2" w14:paraId="549C8C71" w14:textId="77777777" w:rsidTr="008372E8">
        <w:tc>
          <w:tcPr>
            <w:tcW w:w="1057" w:type="dxa"/>
          </w:tcPr>
          <w:p w14:paraId="764E0C5A" w14:textId="4CA95332" w:rsidR="006B10A6" w:rsidRPr="00B00AD2" w:rsidRDefault="006B10A6" w:rsidP="006B10A6">
            <w:pPr>
              <w:spacing w:line="480" w:lineRule="auto"/>
              <w:jc w:val="both"/>
            </w:pPr>
            <w:r>
              <w:t>2</w:t>
            </w:r>
            <w:r w:rsidR="00E1102A">
              <w:t>6</w:t>
            </w:r>
          </w:p>
        </w:tc>
        <w:tc>
          <w:tcPr>
            <w:tcW w:w="8005" w:type="dxa"/>
          </w:tcPr>
          <w:p w14:paraId="2B3CBFF3" w14:textId="77777777" w:rsidR="006B10A6" w:rsidRPr="00B00AD2" w:rsidRDefault="006B10A6" w:rsidP="006B10A6">
            <w:pPr>
              <w:spacing w:line="480" w:lineRule="auto"/>
              <w:jc w:val="both"/>
              <w:rPr>
                <w:lang w:val="en-US"/>
              </w:rPr>
            </w:pPr>
            <w:r w:rsidRPr="00B00AD2">
              <w:rPr>
                <w:rFonts w:eastAsiaTheme="minorHAnsi"/>
                <w:color w:val="000000"/>
                <w:lang w:eastAsia="en-US"/>
              </w:rPr>
              <w:t>Char</w:t>
            </w:r>
            <w:r w:rsidRPr="00B00AD2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B00AD2">
              <w:rPr>
                <w:rFonts w:eastAsiaTheme="minorHAnsi"/>
                <w:lang w:eastAsia="en-US"/>
              </w:rPr>
              <w:t>D</w:t>
            </w:r>
            <w:r>
              <w:rPr>
                <w:rFonts w:eastAsiaTheme="minorHAnsi"/>
                <w:lang w:eastAsia="en-US"/>
              </w:rPr>
              <w:t>(</w:t>
            </w:r>
            <w:proofErr w:type="gramEnd"/>
            <w:r>
              <w:rPr>
                <w:rFonts w:eastAsiaTheme="minorHAnsi"/>
                <w:lang w:eastAsia="en-US"/>
              </w:rPr>
              <w:t>a)</w:t>
            </w:r>
            <w:r w:rsidRPr="00B00AD2">
              <w:rPr>
                <w:rFonts w:eastAsiaTheme="minorHAnsi"/>
                <w:lang w:eastAsia="en-US"/>
              </w:rPr>
              <w:t xml:space="preserve">. Preventive Genomic Sequencing and Care of the Individual Patient. The American journal of </w:t>
            </w:r>
            <w:proofErr w:type="gramStart"/>
            <w:r w:rsidRPr="00B00AD2">
              <w:rPr>
                <w:rFonts w:eastAsiaTheme="minorHAnsi"/>
                <w:lang w:eastAsia="en-US"/>
              </w:rPr>
              <w:t>bioethics :</w:t>
            </w:r>
            <w:proofErr w:type="gramEnd"/>
            <w:r w:rsidRPr="00B00AD2">
              <w:rPr>
                <w:rFonts w:eastAsiaTheme="minorHAnsi"/>
                <w:lang w:eastAsia="en-US"/>
              </w:rPr>
              <w:t xml:space="preserve"> AJOB. 2015</w:t>
            </w:r>
            <w:proofErr w:type="gramStart"/>
            <w:r w:rsidRPr="00B00AD2">
              <w:rPr>
                <w:rFonts w:eastAsiaTheme="minorHAnsi"/>
                <w:lang w:eastAsia="en-US"/>
              </w:rPr>
              <w:t>;15</w:t>
            </w:r>
            <w:proofErr w:type="gramEnd"/>
            <w:r w:rsidRPr="00B00AD2">
              <w:rPr>
                <w:rFonts w:eastAsiaTheme="minorHAnsi"/>
                <w:lang w:eastAsia="en-US"/>
              </w:rPr>
              <w:t>(7):32-3.</w:t>
            </w:r>
          </w:p>
        </w:tc>
      </w:tr>
      <w:tr w:rsidR="006B10A6" w:rsidRPr="00B00AD2" w14:paraId="6F666700" w14:textId="77777777" w:rsidTr="008372E8">
        <w:tc>
          <w:tcPr>
            <w:tcW w:w="1057" w:type="dxa"/>
          </w:tcPr>
          <w:p w14:paraId="14C4A99D" w14:textId="16E983A7" w:rsidR="006B10A6" w:rsidRPr="00B00AD2" w:rsidRDefault="006B10A6" w:rsidP="006B10A6">
            <w:pPr>
              <w:spacing w:line="480" w:lineRule="auto"/>
              <w:jc w:val="both"/>
            </w:pPr>
            <w:r>
              <w:lastRenderedPageBreak/>
              <w:t>2</w:t>
            </w:r>
            <w:r w:rsidR="00E1102A">
              <w:t>7</w:t>
            </w:r>
          </w:p>
        </w:tc>
        <w:tc>
          <w:tcPr>
            <w:tcW w:w="8005" w:type="dxa"/>
          </w:tcPr>
          <w:p w14:paraId="57ABA85A" w14:textId="77777777" w:rsidR="006B10A6" w:rsidRPr="00B00AD2" w:rsidRDefault="006B10A6" w:rsidP="006B10A6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Char</w:t>
            </w:r>
            <w:r>
              <w:rPr>
                <w:rFonts w:eastAsiaTheme="minorHAnsi"/>
                <w:lang w:eastAsia="en-US"/>
              </w:rPr>
              <w:t xml:space="preserve"> </w:t>
            </w:r>
            <w:proofErr w:type="gramStart"/>
            <w:r>
              <w:rPr>
                <w:rFonts w:eastAsiaTheme="minorHAnsi"/>
                <w:lang w:eastAsia="en-US"/>
              </w:rPr>
              <w:t>D(</w:t>
            </w:r>
            <w:proofErr w:type="gramEnd"/>
            <w:r>
              <w:rPr>
                <w:rFonts w:eastAsiaTheme="minorHAnsi"/>
                <w:lang w:eastAsia="en-US"/>
              </w:rPr>
              <w:t>b)</w:t>
            </w:r>
            <w:r w:rsidRPr="00B00AD2">
              <w:rPr>
                <w:rFonts w:eastAsiaTheme="minorHAnsi"/>
                <w:lang w:eastAsia="en-US"/>
              </w:rPr>
              <w:t xml:space="preserve">. Whole-genome sequencing in critically ill infants and emerging ethical challenges. </w:t>
            </w:r>
            <w:r w:rsidRPr="005B6BFA">
              <w:rPr>
                <w:rFonts w:eastAsiaTheme="minorHAnsi"/>
                <w:lang w:eastAsia="en-US"/>
              </w:rPr>
              <w:t xml:space="preserve">Lancet </w:t>
            </w:r>
            <w:proofErr w:type="spellStart"/>
            <w:r w:rsidRPr="005B6BFA">
              <w:rPr>
                <w:rFonts w:eastAsiaTheme="minorHAnsi"/>
                <w:lang w:eastAsia="en-US"/>
              </w:rPr>
              <w:t>Respir</w:t>
            </w:r>
            <w:proofErr w:type="spellEnd"/>
            <w:r w:rsidRPr="005B6BFA">
              <w:rPr>
                <w:rFonts w:eastAsiaTheme="minorHAnsi"/>
                <w:lang w:eastAsia="en-US"/>
              </w:rPr>
              <w:t xml:space="preserve"> Med. 2015</w:t>
            </w:r>
            <w:proofErr w:type="gramStart"/>
            <w:r w:rsidRPr="005B6BFA">
              <w:rPr>
                <w:rFonts w:eastAsiaTheme="minorHAnsi"/>
                <w:lang w:eastAsia="en-US"/>
              </w:rPr>
              <w:t>;3</w:t>
            </w:r>
            <w:proofErr w:type="gramEnd"/>
            <w:r w:rsidRPr="005B6BFA">
              <w:rPr>
                <w:rFonts w:eastAsiaTheme="minorHAnsi"/>
                <w:lang w:eastAsia="en-US"/>
              </w:rPr>
              <w:t>(5):333-5.</w:t>
            </w:r>
          </w:p>
        </w:tc>
      </w:tr>
      <w:tr w:rsidR="009362A5" w:rsidRPr="00B00AD2" w14:paraId="3F0067F8" w14:textId="77777777" w:rsidTr="008372E8">
        <w:tc>
          <w:tcPr>
            <w:tcW w:w="1057" w:type="dxa"/>
          </w:tcPr>
          <w:p w14:paraId="0107D529" w14:textId="6D60332E" w:rsidR="009362A5" w:rsidRDefault="00E1102A" w:rsidP="006B10A6">
            <w:pPr>
              <w:spacing w:line="480" w:lineRule="auto"/>
              <w:jc w:val="both"/>
            </w:pPr>
            <w:r>
              <w:t>28</w:t>
            </w:r>
          </w:p>
        </w:tc>
        <w:tc>
          <w:tcPr>
            <w:tcW w:w="8005" w:type="dxa"/>
          </w:tcPr>
          <w:p w14:paraId="2489369A" w14:textId="429CD4CB" w:rsidR="009362A5" w:rsidRPr="00B00AD2" w:rsidRDefault="009362A5" w:rsidP="006B10A6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852C96">
              <w:rPr>
                <w:rFonts w:eastAsiaTheme="minorHAnsi"/>
                <w:color w:val="000000"/>
                <w:lang w:val="fr-CH" w:eastAsia="en-US"/>
              </w:rPr>
              <w:t>Chassagne</w:t>
            </w:r>
            <w:proofErr w:type="spellEnd"/>
            <w:r w:rsidRPr="00852C96">
              <w:rPr>
                <w:rFonts w:eastAsiaTheme="minorHAnsi"/>
                <w:color w:val="000000"/>
                <w:lang w:val="fr-CH" w:eastAsia="en-US"/>
              </w:rPr>
              <w:t xml:space="preserve"> A, Pélissier A, </w:t>
            </w:r>
            <w:proofErr w:type="spellStart"/>
            <w:r w:rsidRPr="00852C96">
              <w:rPr>
                <w:rFonts w:eastAsiaTheme="minorHAnsi"/>
                <w:color w:val="000000"/>
                <w:lang w:val="fr-CH" w:eastAsia="en-US"/>
              </w:rPr>
              <w:t>Houdayer</w:t>
            </w:r>
            <w:proofErr w:type="spellEnd"/>
            <w:r w:rsidRPr="00852C96">
              <w:rPr>
                <w:rFonts w:eastAsiaTheme="minorHAnsi"/>
                <w:color w:val="000000"/>
                <w:lang w:val="fr-CH" w:eastAsia="en-US"/>
              </w:rPr>
              <w:t xml:space="preserve"> F, </w:t>
            </w:r>
            <w:proofErr w:type="spellStart"/>
            <w:r w:rsidRPr="00852C96">
              <w:rPr>
                <w:rFonts w:eastAsiaTheme="minorHAnsi"/>
                <w:color w:val="000000"/>
                <w:lang w:val="fr-CH" w:eastAsia="en-US"/>
              </w:rPr>
              <w:t>Cretin</w:t>
            </w:r>
            <w:proofErr w:type="spellEnd"/>
            <w:r w:rsidRPr="00852C96">
              <w:rPr>
                <w:rFonts w:eastAsiaTheme="minorHAnsi"/>
                <w:color w:val="000000"/>
                <w:lang w:val="fr-CH" w:eastAsia="en-US"/>
              </w:rPr>
              <w:t xml:space="preserve"> E, Gautier E, Salvi D, et al. </w:t>
            </w:r>
            <w:r w:rsidRPr="009362A5">
              <w:rPr>
                <w:rFonts w:eastAsiaTheme="minorHAnsi"/>
                <w:color w:val="000000"/>
                <w:lang w:eastAsia="en-US"/>
              </w:rPr>
              <w:t>Exome sequencing in clinical settings: preferences and experiences of parents of children with rare diseases (SEQUAPRE study). European journal of human genetics: EJHG. 2019</w:t>
            </w:r>
            <w:proofErr w:type="gramStart"/>
            <w:r w:rsidRPr="009362A5">
              <w:rPr>
                <w:rFonts w:eastAsiaTheme="minorHAnsi"/>
                <w:color w:val="000000"/>
                <w:lang w:eastAsia="en-US"/>
              </w:rPr>
              <w:t>;27</w:t>
            </w:r>
            <w:proofErr w:type="gramEnd"/>
            <w:r w:rsidRPr="009362A5">
              <w:rPr>
                <w:rFonts w:eastAsiaTheme="minorHAnsi"/>
                <w:color w:val="000000"/>
                <w:lang w:eastAsia="en-US"/>
              </w:rPr>
              <w:t>(5):701-10.</w:t>
            </w:r>
          </w:p>
        </w:tc>
      </w:tr>
      <w:tr w:rsidR="00AF1432" w:rsidRPr="00B00AD2" w14:paraId="48A5630F" w14:textId="77777777" w:rsidTr="008372E8">
        <w:tc>
          <w:tcPr>
            <w:tcW w:w="1057" w:type="dxa"/>
          </w:tcPr>
          <w:p w14:paraId="468A50D4" w14:textId="563A7B4E" w:rsidR="00AF1432" w:rsidRDefault="00E1102A" w:rsidP="006B10A6">
            <w:pPr>
              <w:spacing w:line="480" w:lineRule="auto"/>
              <w:jc w:val="both"/>
            </w:pPr>
            <w:r>
              <w:t>29</w:t>
            </w:r>
          </w:p>
        </w:tc>
        <w:tc>
          <w:tcPr>
            <w:tcW w:w="8005" w:type="dxa"/>
          </w:tcPr>
          <w:p w14:paraId="434BA929" w14:textId="77777777" w:rsidR="00AF1432" w:rsidRPr="00B00AD2" w:rsidRDefault="00AF1432" w:rsidP="006B10A6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AF1432">
              <w:rPr>
                <w:rFonts w:eastAsiaTheme="minorHAnsi"/>
                <w:color w:val="000000"/>
                <w:lang w:eastAsia="en-US"/>
              </w:rPr>
              <w:t>Chaudhari</w:t>
            </w:r>
            <w:proofErr w:type="spellEnd"/>
            <w:r w:rsidRPr="00AF1432">
              <w:rPr>
                <w:rFonts w:eastAsiaTheme="minorHAnsi"/>
                <w:color w:val="000000"/>
                <w:lang w:eastAsia="en-US"/>
              </w:rPr>
              <w:t xml:space="preserve"> BP, </w:t>
            </w:r>
            <w:proofErr w:type="spellStart"/>
            <w:r w:rsidRPr="00AF1432">
              <w:rPr>
                <w:rFonts w:eastAsiaTheme="minorHAnsi"/>
                <w:color w:val="000000"/>
                <w:lang w:eastAsia="en-US"/>
              </w:rPr>
              <w:t>Manickam</w:t>
            </w:r>
            <w:proofErr w:type="spellEnd"/>
            <w:r w:rsidRPr="00AF1432">
              <w:rPr>
                <w:rFonts w:eastAsiaTheme="minorHAnsi"/>
                <w:color w:val="000000"/>
                <w:lang w:eastAsia="en-US"/>
              </w:rPr>
              <w:t xml:space="preserve"> K, McBride KL. A </w:t>
            </w:r>
            <w:proofErr w:type="spellStart"/>
            <w:r w:rsidRPr="00AF1432">
              <w:rPr>
                <w:rFonts w:eastAsiaTheme="minorHAnsi"/>
                <w:color w:val="000000"/>
                <w:lang w:eastAsia="en-US"/>
              </w:rPr>
              <w:t>pediatric</w:t>
            </w:r>
            <w:proofErr w:type="spellEnd"/>
            <w:r w:rsidRPr="00AF1432">
              <w:rPr>
                <w:rFonts w:eastAsiaTheme="minorHAnsi"/>
                <w:color w:val="000000"/>
                <w:lang w:eastAsia="en-US"/>
              </w:rPr>
              <w:t xml:space="preserve"> perspective on genomics and prevention in the twenty-first century. </w:t>
            </w:r>
            <w:proofErr w:type="spellStart"/>
            <w:r w:rsidRPr="00AF1432">
              <w:rPr>
                <w:rFonts w:eastAsiaTheme="minorHAnsi"/>
                <w:color w:val="000000"/>
                <w:lang w:eastAsia="en-US"/>
              </w:rPr>
              <w:t>Pediatric</w:t>
            </w:r>
            <w:proofErr w:type="spellEnd"/>
            <w:r w:rsidRPr="00AF1432">
              <w:rPr>
                <w:rFonts w:eastAsiaTheme="minorHAnsi"/>
                <w:color w:val="000000"/>
                <w:lang w:eastAsia="en-US"/>
              </w:rPr>
              <w:t xml:space="preserve"> research. 2020</w:t>
            </w:r>
            <w:proofErr w:type="gramStart"/>
            <w:r w:rsidRPr="00AF1432">
              <w:rPr>
                <w:rFonts w:eastAsiaTheme="minorHAnsi"/>
                <w:color w:val="000000"/>
                <w:lang w:eastAsia="en-US"/>
              </w:rPr>
              <w:t>;87</w:t>
            </w:r>
            <w:proofErr w:type="gramEnd"/>
            <w:r w:rsidRPr="00AF1432">
              <w:rPr>
                <w:rFonts w:eastAsiaTheme="minorHAnsi"/>
                <w:color w:val="000000"/>
                <w:lang w:eastAsia="en-US"/>
              </w:rPr>
              <w:t>(2):338-44.</w:t>
            </w:r>
          </w:p>
        </w:tc>
      </w:tr>
      <w:tr w:rsidR="006B10A6" w:rsidRPr="00B00AD2" w14:paraId="5D983C72" w14:textId="77777777" w:rsidTr="008372E8">
        <w:tc>
          <w:tcPr>
            <w:tcW w:w="1057" w:type="dxa"/>
          </w:tcPr>
          <w:p w14:paraId="0BD61623" w14:textId="176C5305" w:rsidR="006B10A6" w:rsidRPr="00B00AD2" w:rsidRDefault="00E1102A" w:rsidP="006B10A6">
            <w:pPr>
              <w:spacing w:line="480" w:lineRule="auto"/>
              <w:jc w:val="both"/>
            </w:pPr>
            <w:r>
              <w:t>30</w:t>
            </w:r>
          </w:p>
        </w:tc>
        <w:tc>
          <w:tcPr>
            <w:tcW w:w="8005" w:type="dxa"/>
          </w:tcPr>
          <w:p w14:paraId="2F1BEE78" w14:textId="77777777" w:rsidR="006B10A6" w:rsidRPr="00B00AD2" w:rsidRDefault="006B10A6" w:rsidP="006B10A6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Clayton</w:t>
            </w:r>
            <w:r w:rsidRPr="00B00AD2">
              <w:rPr>
                <w:rFonts w:eastAsiaTheme="minorHAnsi"/>
                <w:lang w:eastAsia="en-US"/>
              </w:rPr>
              <w:t xml:space="preserve"> EW. How Much Control Do Children and Adolescents Have over Genomic Testing, Parental Access to Their Results, and Parental Communication of Those Results to </w:t>
            </w:r>
            <w:proofErr w:type="gramStart"/>
            <w:r w:rsidRPr="00B00AD2">
              <w:rPr>
                <w:rFonts w:eastAsiaTheme="minorHAnsi"/>
                <w:lang w:eastAsia="en-US"/>
              </w:rPr>
              <w:t>Others?</w:t>
            </w:r>
            <w:proofErr w:type="gramEnd"/>
            <w:r w:rsidRPr="00B00AD2">
              <w:rPr>
                <w:rFonts w:eastAsiaTheme="minorHAnsi"/>
                <w:lang w:eastAsia="en-US"/>
              </w:rPr>
              <w:t xml:space="preserve"> </w:t>
            </w:r>
            <w:r w:rsidRPr="00B00AD2">
              <w:rPr>
                <w:rFonts w:eastAsiaTheme="minorHAnsi"/>
                <w:lang w:val="de-CH" w:eastAsia="en-US"/>
              </w:rPr>
              <w:t xml:space="preserve">J Law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Med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Ethics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2015;43(3):538-44.</w:t>
            </w:r>
          </w:p>
        </w:tc>
      </w:tr>
      <w:tr w:rsidR="006B10A6" w:rsidRPr="00B00AD2" w14:paraId="71F3C436" w14:textId="77777777" w:rsidTr="008372E8">
        <w:tc>
          <w:tcPr>
            <w:tcW w:w="1057" w:type="dxa"/>
          </w:tcPr>
          <w:p w14:paraId="3453CCDD" w14:textId="31B9A6E2" w:rsidR="006B10A6" w:rsidRPr="00B00AD2" w:rsidRDefault="00E1102A" w:rsidP="006B10A6">
            <w:pPr>
              <w:spacing w:line="480" w:lineRule="auto"/>
              <w:jc w:val="both"/>
            </w:pPr>
            <w:r>
              <w:t>31</w:t>
            </w:r>
          </w:p>
        </w:tc>
        <w:tc>
          <w:tcPr>
            <w:tcW w:w="8005" w:type="dxa"/>
          </w:tcPr>
          <w:p w14:paraId="0DE6FFE6" w14:textId="77777777" w:rsidR="006B10A6" w:rsidRPr="00B00AD2" w:rsidRDefault="006B10A6" w:rsidP="006B10A6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00AD2">
              <w:rPr>
                <w:rFonts w:eastAsiaTheme="minorHAnsi"/>
                <w:color w:val="000000"/>
                <w:lang w:eastAsia="en-US"/>
              </w:rPr>
              <w:t>Clayton</w:t>
            </w:r>
            <w:r w:rsidRPr="00B00AD2">
              <w:rPr>
                <w:rFonts w:eastAsiaTheme="minorHAnsi"/>
                <w:lang w:eastAsia="en-US"/>
              </w:rPr>
              <w:t xml:space="preserve"> EW, McCullough LB, </w:t>
            </w:r>
            <w:proofErr w:type="spellStart"/>
            <w:r w:rsidRPr="00B00AD2">
              <w:rPr>
                <w:rFonts w:eastAsiaTheme="minorHAnsi"/>
                <w:lang w:eastAsia="en-US"/>
              </w:rPr>
              <w:t>Biesecker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LG, </w:t>
            </w:r>
            <w:proofErr w:type="spellStart"/>
            <w:r w:rsidRPr="00B00AD2">
              <w:rPr>
                <w:rFonts w:eastAsiaTheme="minorHAnsi"/>
                <w:lang w:eastAsia="en-US"/>
              </w:rPr>
              <w:t>Joffe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S, Ross LF, </w:t>
            </w:r>
            <w:proofErr w:type="gramStart"/>
            <w:r w:rsidRPr="00B00AD2">
              <w:rPr>
                <w:rFonts w:eastAsiaTheme="minorHAnsi"/>
                <w:lang w:eastAsia="en-US"/>
              </w:rPr>
              <w:t>Wolf</w:t>
            </w:r>
            <w:proofErr w:type="gramEnd"/>
            <w:r w:rsidRPr="00B00AD2">
              <w:rPr>
                <w:rFonts w:eastAsiaTheme="minorHAnsi"/>
                <w:lang w:eastAsia="en-US"/>
              </w:rPr>
              <w:t xml:space="preserve"> SM. Addressing the ethical challenges in genetic testing and sequencing of children. </w:t>
            </w:r>
            <w:r w:rsidRPr="0016418E">
              <w:rPr>
                <w:rFonts w:eastAsiaTheme="minorHAnsi"/>
                <w:lang w:eastAsia="en-US"/>
              </w:rPr>
              <w:t xml:space="preserve">The American journal of </w:t>
            </w:r>
            <w:proofErr w:type="gramStart"/>
            <w:r w:rsidRPr="0016418E">
              <w:rPr>
                <w:rFonts w:eastAsiaTheme="minorHAnsi"/>
                <w:lang w:eastAsia="en-US"/>
              </w:rPr>
              <w:t>bioethics :</w:t>
            </w:r>
            <w:proofErr w:type="gramEnd"/>
            <w:r w:rsidRPr="0016418E">
              <w:rPr>
                <w:rFonts w:eastAsiaTheme="minorHAnsi"/>
                <w:lang w:eastAsia="en-US"/>
              </w:rPr>
              <w:t xml:space="preserve"> AJOB. 2014</w:t>
            </w:r>
            <w:proofErr w:type="gramStart"/>
            <w:r w:rsidRPr="0016418E">
              <w:rPr>
                <w:rFonts w:eastAsiaTheme="minorHAnsi"/>
                <w:lang w:eastAsia="en-US"/>
              </w:rPr>
              <w:t>;14</w:t>
            </w:r>
            <w:proofErr w:type="gramEnd"/>
            <w:r w:rsidRPr="0016418E">
              <w:rPr>
                <w:rFonts w:eastAsiaTheme="minorHAnsi"/>
                <w:lang w:eastAsia="en-US"/>
              </w:rPr>
              <w:t>(3):3-9.</w:t>
            </w:r>
          </w:p>
        </w:tc>
      </w:tr>
      <w:tr w:rsidR="001A4EAC" w:rsidRPr="00B00AD2" w14:paraId="09745711" w14:textId="77777777" w:rsidTr="008372E8">
        <w:tc>
          <w:tcPr>
            <w:tcW w:w="1057" w:type="dxa"/>
          </w:tcPr>
          <w:p w14:paraId="2FBB4B85" w14:textId="07D7AC10" w:rsidR="001A4EAC" w:rsidRDefault="00E1102A" w:rsidP="006B10A6">
            <w:pPr>
              <w:spacing w:line="480" w:lineRule="auto"/>
              <w:jc w:val="both"/>
            </w:pPr>
            <w:r>
              <w:t>32</w:t>
            </w:r>
          </w:p>
        </w:tc>
        <w:tc>
          <w:tcPr>
            <w:tcW w:w="8005" w:type="dxa"/>
          </w:tcPr>
          <w:p w14:paraId="3F4D098E" w14:textId="77777777" w:rsidR="001A4EAC" w:rsidRPr="00B00AD2" w:rsidRDefault="001A4EAC" w:rsidP="006B10A6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1A4EAC">
              <w:rPr>
                <w:rFonts w:eastAsiaTheme="minorHAnsi"/>
                <w:color w:val="000000"/>
                <w:lang w:eastAsia="en-US"/>
              </w:rPr>
              <w:t>Clowes</w:t>
            </w:r>
            <w:proofErr w:type="spellEnd"/>
            <w:r w:rsidRPr="001A4EAC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spellStart"/>
            <w:r w:rsidRPr="001A4EAC">
              <w:rPr>
                <w:rFonts w:eastAsiaTheme="minorHAnsi"/>
                <w:color w:val="000000"/>
                <w:lang w:eastAsia="en-US"/>
              </w:rPr>
              <w:t>Candadai</w:t>
            </w:r>
            <w:proofErr w:type="spellEnd"/>
            <w:r w:rsidRPr="001A4EAC">
              <w:rPr>
                <w:rFonts w:eastAsiaTheme="minorHAnsi"/>
                <w:color w:val="000000"/>
                <w:lang w:eastAsia="en-US"/>
              </w:rPr>
              <w:t xml:space="preserve"> SV, Sikes MC, </w:t>
            </w:r>
            <w:proofErr w:type="spellStart"/>
            <w:r w:rsidRPr="001A4EAC">
              <w:rPr>
                <w:rFonts w:eastAsiaTheme="minorHAnsi"/>
                <w:color w:val="000000"/>
                <w:lang w:eastAsia="en-US"/>
              </w:rPr>
              <w:t>Thies</w:t>
            </w:r>
            <w:proofErr w:type="spellEnd"/>
            <w:r w:rsidRPr="001A4EAC">
              <w:rPr>
                <w:rFonts w:eastAsiaTheme="minorHAnsi"/>
                <w:color w:val="000000"/>
                <w:lang w:eastAsia="en-US"/>
              </w:rPr>
              <w:t xml:space="preserve"> JM, Freed AS, Bennett JT. Rapid clinical exome sequencing in a </w:t>
            </w:r>
            <w:proofErr w:type="spellStart"/>
            <w:r w:rsidRPr="001A4EAC">
              <w:rPr>
                <w:rFonts w:eastAsiaTheme="minorHAnsi"/>
                <w:color w:val="000000"/>
                <w:lang w:eastAsia="en-US"/>
              </w:rPr>
              <w:t>pediatric</w:t>
            </w:r>
            <w:proofErr w:type="spellEnd"/>
            <w:r w:rsidRPr="001A4EAC">
              <w:rPr>
                <w:rFonts w:eastAsiaTheme="minorHAnsi"/>
                <w:color w:val="000000"/>
                <w:lang w:eastAsia="en-US"/>
              </w:rPr>
              <w:t xml:space="preserve"> ICU: Genetic </w:t>
            </w:r>
            <w:proofErr w:type="spellStart"/>
            <w:r w:rsidRPr="001A4EAC">
              <w:rPr>
                <w:rFonts w:eastAsiaTheme="minorHAnsi"/>
                <w:color w:val="000000"/>
                <w:lang w:eastAsia="en-US"/>
              </w:rPr>
              <w:t>counselor</w:t>
            </w:r>
            <w:proofErr w:type="spellEnd"/>
            <w:r w:rsidRPr="001A4EAC">
              <w:rPr>
                <w:rFonts w:eastAsiaTheme="minorHAnsi"/>
                <w:color w:val="000000"/>
                <w:lang w:eastAsia="en-US"/>
              </w:rPr>
              <w:t xml:space="preserve"> impacts and challenges. Journal of genetic </w:t>
            </w:r>
            <w:proofErr w:type="spellStart"/>
            <w:r w:rsidRPr="001A4EAC">
              <w:rPr>
                <w:rFonts w:eastAsiaTheme="minorHAnsi"/>
                <w:color w:val="000000"/>
                <w:lang w:eastAsia="en-US"/>
              </w:rPr>
              <w:t>counseling</w:t>
            </w:r>
            <w:proofErr w:type="spellEnd"/>
            <w:r w:rsidRPr="001A4EAC">
              <w:rPr>
                <w:rFonts w:eastAsiaTheme="minorHAnsi"/>
                <w:color w:val="000000"/>
                <w:lang w:eastAsia="en-US"/>
              </w:rPr>
              <w:t>. 2019</w:t>
            </w:r>
            <w:proofErr w:type="gramStart"/>
            <w:r w:rsidRPr="001A4EAC">
              <w:rPr>
                <w:rFonts w:eastAsiaTheme="minorHAnsi"/>
                <w:color w:val="000000"/>
                <w:lang w:eastAsia="en-US"/>
              </w:rPr>
              <w:t>;28</w:t>
            </w:r>
            <w:proofErr w:type="gramEnd"/>
            <w:r w:rsidRPr="001A4EAC">
              <w:rPr>
                <w:rFonts w:eastAsiaTheme="minorHAnsi"/>
                <w:color w:val="000000"/>
                <w:lang w:eastAsia="en-US"/>
              </w:rPr>
              <w:t>(2):283-91.</w:t>
            </w:r>
          </w:p>
        </w:tc>
      </w:tr>
      <w:tr w:rsidR="006B10A6" w:rsidRPr="00B00AD2" w14:paraId="59332A29" w14:textId="77777777" w:rsidTr="008372E8">
        <w:tc>
          <w:tcPr>
            <w:tcW w:w="1057" w:type="dxa"/>
          </w:tcPr>
          <w:p w14:paraId="4F3CEFC8" w14:textId="3A43EB31" w:rsidR="006B10A6" w:rsidRPr="00B00AD2" w:rsidRDefault="00E1102A" w:rsidP="006B10A6">
            <w:pPr>
              <w:spacing w:line="480" w:lineRule="auto"/>
              <w:jc w:val="both"/>
            </w:pPr>
            <w:r>
              <w:t>33</w:t>
            </w:r>
          </w:p>
        </w:tc>
        <w:tc>
          <w:tcPr>
            <w:tcW w:w="8005" w:type="dxa"/>
          </w:tcPr>
          <w:p w14:paraId="6FC7A5DE" w14:textId="77777777" w:rsidR="006B10A6" w:rsidRPr="00B00AD2" w:rsidRDefault="006B10A6" w:rsidP="006B10A6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Cornelis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C, </w:t>
            </w:r>
            <w:proofErr w:type="spellStart"/>
            <w:r w:rsidRPr="00B00AD2">
              <w:rPr>
                <w:rFonts w:eastAsiaTheme="minorHAnsi"/>
                <w:lang w:eastAsia="en-US"/>
              </w:rPr>
              <w:t>Wouters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RHP. Genome Sequencing in Pediatrics: Ethical Issues. In: </w:t>
            </w:r>
            <w:proofErr w:type="spellStart"/>
            <w:r w:rsidRPr="00B00AD2">
              <w:rPr>
                <w:rFonts w:eastAsiaTheme="minorHAnsi"/>
                <w:lang w:eastAsia="en-US"/>
              </w:rPr>
              <w:t>Biesecker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BB, </w:t>
            </w:r>
            <w:proofErr w:type="spellStart"/>
            <w:r w:rsidRPr="00B00AD2">
              <w:rPr>
                <w:rFonts w:eastAsiaTheme="minorHAnsi"/>
                <w:lang w:eastAsia="en-US"/>
              </w:rPr>
              <w:t>Tibben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A, editors. Clinical Genome Sequencing Psychological considerations: Academic Press; 2019. p. 143-56.</w:t>
            </w:r>
          </w:p>
        </w:tc>
      </w:tr>
      <w:tr w:rsidR="006B10A6" w:rsidRPr="00B00AD2" w14:paraId="1CB3231F" w14:textId="77777777" w:rsidTr="008372E8">
        <w:tc>
          <w:tcPr>
            <w:tcW w:w="1057" w:type="dxa"/>
          </w:tcPr>
          <w:p w14:paraId="1AE5521F" w14:textId="5AA28E64" w:rsidR="006B10A6" w:rsidRPr="00B00AD2" w:rsidRDefault="00E1102A" w:rsidP="006B10A6">
            <w:pPr>
              <w:spacing w:line="480" w:lineRule="auto"/>
              <w:jc w:val="both"/>
            </w:pPr>
            <w:r>
              <w:t>34</w:t>
            </w:r>
          </w:p>
        </w:tc>
        <w:tc>
          <w:tcPr>
            <w:tcW w:w="8005" w:type="dxa"/>
          </w:tcPr>
          <w:p w14:paraId="6A8C1FF6" w14:textId="77777777" w:rsidR="006B10A6" w:rsidRPr="00B00AD2" w:rsidRDefault="006B10A6" w:rsidP="006B10A6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Deem</w:t>
            </w:r>
            <w:r w:rsidRPr="00B00AD2">
              <w:rPr>
                <w:rFonts w:eastAsiaTheme="minorHAnsi"/>
                <w:lang w:eastAsia="en-US"/>
              </w:rPr>
              <w:t xml:space="preserve"> MJ. Whole-Genome Sequencing and Disability in the NICU: Exploring Practical and Ethical Challenges. </w:t>
            </w:r>
            <w:r w:rsidRPr="00B00AD2">
              <w:rPr>
                <w:rFonts w:eastAsiaTheme="minorHAnsi"/>
                <w:lang w:val="de-CH" w:eastAsia="en-US"/>
              </w:rPr>
              <w:t xml:space="preserve">Pediatrics. 2016;137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Suppl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1:S47-55.</w:t>
            </w:r>
          </w:p>
        </w:tc>
      </w:tr>
      <w:tr w:rsidR="00465255" w:rsidRPr="00B00AD2" w14:paraId="77979558" w14:textId="77777777" w:rsidTr="008372E8">
        <w:tc>
          <w:tcPr>
            <w:tcW w:w="1057" w:type="dxa"/>
          </w:tcPr>
          <w:p w14:paraId="1F570E51" w14:textId="07823881" w:rsidR="00465255" w:rsidRDefault="00E1102A" w:rsidP="006B10A6">
            <w:pPr>
              <w:spacing w:line="480" w:lineRule="auto"/>
              <w:jc w:val="both"/>
            </w:pPr>
            <w:r>
              <w:t>35</w:t>
            </w:r>
          </w:p>
        </w:tc>
        <w:tc>
          <w:tcPr>
            <w:tcW w:w="8005" w:type="dxa"/>
          </w:tcPr>
          <w:p w14:paraId="69CCF9C9" w14:textId="77777777" w:rsidR="00465255" w:rsidRPr="00B00AD2" w:rsidRDefault="00465255" w:rsidP="006B10A6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894810">
              <w:rPr>
                <w:rFonts w:eastAsiaTheme="minorHAnsi"/>
                <w:color w:val="000000"/>
                <w:lang w:eastAsia="en-US"/>
              </w:rPr>
              <w:t>Deignan</w:t>
            </w:r>
            <w:proofErr w:type="spellEnd"/>
            <w:r w:rsidRPr="00894810">
              <w:rPr>
                <w:rFonts w:eastAsiaTheme="minorHAnsi"/>
                <w:color w:val="000000"/>
                <w:lang w:eastAsia="en-US"/>
              </w:rPr>
              <w:t xml:space="preserve"> JL, Chao E, Gannon JL, Greely HT, Hagman KDF, Mao R, et al. Points to consider when assessing relationships (or suspecting misattributed relationships) during family-based clinical genomic testing: a statement of the </w:t>
            </w:r>
            <w:r w:rsidRPr="00894810">
              <w:rPr>
                <w:rFonts w:eastAsiaTheme="minorHAnsi"/>
                <w:color w:val="000000"/>
                <w:lang w:eastAsia="en-US"/>
              </w:rPr>
              <w:lastRenderedPageBreak/>
              <w:t>American College of Medical Genetics and Genomics (ACMG). Genetics in medici</w:t>
            </w:r>
            <w:r>
              <w:rPr>
                <w:rFonts w:eastAsiaTheme="minorHAnsi"/>
                <w:color w:val="000000"/>
                <w:lang w:eastAsia="en-US"/>
              </w:rPr>
              <w:t>ne</w:t>
            </w:r>
            <w:r w:rsidRPr="00894810">
              <w:rPr>
                <w:rFonts w:eastAsiaTheme="minorHAnsi"/>
                <w:color w:val="000000"/>
                <w:lang w:eastAsia="en-US"/>
              </w:rPr>
              <w:t>: official journal of the American College of Medical Genetics. 2020</w:t>
            </w:r>
            <w:proofErr w:type="gramStart"/>
            <w:r w:rsidRPr="00894810">
              <w:rPr>
                <w:rFonts w:eastAsiaTheme="minorHAnsi"/>
                <w:color w:val="000000"/>
                <w:lang w:eastAsia="en-US"/>
              </w:rPr>
              <w:t>;22</w:t>
            </w:r>
            <w:proofErr w:type="gramEnd"/>
            <w:r w:rsidRPr="00894810">
              <w:rPr>
                <w:rFonts w:eastAsiaTheme="minorHAnsi"/>
                <w:color w:val="000000"/>
                <w:lang w:eastAsia="en-US"/>
              </w:rPr>
              <w:t>(8):1285-7.</w:t>
            </w:r>
          </w:p>
        </w:tc>
      </w:tr>
      <w:tr w:rsidR="00894810" w:rsidRPr="00B00AD2" w14:paraId="20663BA1" w14:textId="77777777" w:rsidTr="008372E8">
        <w:tc>
          <w:tcPr>
            <w:tcW w:w="1057" w:type="dxa"/>
          </w:tcPr>
          <w:p w14:paraId="0D493E71" w14:textId="05F04D63" w:rsidR="00894810" w:rsidRDefault="00E1102A" w:rsidP="006B10A6">
            <w:pPr>
              <w:spacing w:line="480" w:lineRule="auto"/>
              <w:jc w:val="both"/>
            </w:pPr>
            <w:r>
              <w:lastRenderedPageBreak/>
              <w:t>36</w:t>
            </w:r>
          </w:p>
        </w:tc>
        <w:tc>
          <w:tcPr>
            <w:tcW w:w="8005" w:type="dxa"/>
          </w:tcPr>
          <w:p w14:paraId="4DED3710" w14:textId="77777777" w:rsidR="00894810" w:rsidRPr="00B00AD2" w:rsidRDefault="00465255" w:rsidP="006B10A6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465255">
              <w:rPr>
                <w:rFonts w:eastAsiaTheme="minorHAnsi"/>
                <w:color w:val="000000"/>
                <w:lang w:eastAsia="en-US"/>
              </w:rPr>
              <w:t>Deuitch</w:t>
            </w:r>
            <w:proofErr w:type="spellEnd"/>
            <w:r w:rsidRPr="00465255">
              <w:rPr>
                <w:rFonts w:eastAsiaTheme="minorHAnsi"/>
                <w:color w:val="000000"/>
                <w:lang w:eastAsia="en-US"/>
              </w:rPr>
              <w:t xml:space="preserve"> N, Soo-</w:t>
            </w:r>
            <w:proofErr w:type="spellStart"/>
            <w:r w:rsidRPr="00465255">
              <w:rPr>
                <w:rFonts w:eastAsiaTheme="minorHAnsi"/>
                <w:color w:val="000000"/>
                <w:lang w:eastAsia="en-US"/>
              </w:rPr>
              <w:t>Jin</w:t>
            </w:r>
            <w:proofErr w:type="spellEnd"/>
            <w:r w:rsidRPr="00465255">
              <w:rPr>
                <w:rFonts w:eastAsiaTheme="minorHAnsi"/>
                <w:color w:val="000000"/>
                <w:lang w:eastAsia="en-US"/>
              </w:rPr>
              <w:t xml:space="preserve"> Lee S, Char D. Translating genomic testing results for </w:t>
            </w:r>
            <w:proofErr w:type="spellStart"/>
            <w:r w:rsidRPr="00465255">
              <w:rPr>
                <w:rFonts w:eastAsiaTheme="minorHAnsi"/>
                <w:color w:val="000000"/>
                <w:lang w:eastAsia="en-US"/>
              </w:rPr>
              <w:t>pediatric</w:t>
            </w:r>
            <w:proofErr w:type="spellEnd"/>
            <w:r w:rsidRPr="00465255">
              <w:rPr>
                <w:rFonts w:eastAsiaTheme="minorHAnsi"/>
                <w:color w:val="000000"/>
                <w:lang w:eastAsia="en-US"/>
              </w:rPr>
              <w:t xml:space="preserve"> critical care: Opportunities for genetic </w:t>
            </w:r>
            <w:proofErr w:type="spellStart"/>
            <w:r w:rsidRPr="00465255">
              <w:rPr>
                <w:rFonts w:eastAsiaTheme="minorHAnsi"/>
                <w:color w:val="000000"/>
                <w:lang w:eastAsia="en-US"/>
              </w:rPr>
              <w:t>counselors</w:t>
            </w:r>
            <w:proofErr w:type="spellEnd"/>
            <w:r w:rsidRPr="00465255">
              <w:rPr>
                <w:rFonts w:eastAsiaTheme="minorHAnsi"/>
                <w:color w:val="000000"/>
                <w:lang w:eastAsia="en-US"/>
              </w:rPr>
              <w:t xml:space="preserve">. Journal of genetic </w:t>
            </w:r>
            <w:proofErr w:type="spellStart"/>
            <w:r w:rsidRPr="00465255">
              <w:rPr>
                <w:rFonts w:eastAsiaTheme="minorHAnsi"/>
                <w:color w:val="000000"/>
                <w:lang w:eastAsia="en-US"/>
              </w:rPr>
              <w:t>counseling</w:t>
            </w:r>
            <w:proofErr w:type="spellEnd"/>
            <w:r w:rsidRPr="00465255">
              <w:rPr>
                <w:rFonts w:eastAsiaTheme="minorHAnsi"/>
                <w:color w:val="000000"/>
                <w:lang w:eastAsia="en-US"/>
              </w:rPr>
              <w:t>. 2020</w:t>
            </w:r>
            <w:proofErr w:type="gramStart"/>
            <w:r w:rsidRPr="00465255">
              <w:rPr>
                <w:rFonts w:eastAsiaTheme="minorHAnsi"/>
                <w:color w:val="000000"/>
                <w:lang w:eastAsia="en-US"/>
              </w:rPr>
              <w:t>;29</w:t>
            </w:r>
            <w:proofErr w:type="gramEnd"/>
            <w:r w:rsidRPr="00465255">
              <w:rPr>
                <w:rFonts w:eastAsiaTheme="minorHAnsi"/>
                <w:color w:val="000000"/>
                <w:lang w:eastAsia="en-US"/>
              </w:rPr>
              <w:t>(1):78-87.</w:t>
            </w:r>
          </w:p>
        </w:tc>
      </w:tr>
      <w:tr w:rsidR="00E029DF" w:rsidRPr="00B00AD2" w14:paraId="2C83EB80" w14:textId="77777777" w:rsidTr="008372E8">
        <w:tc>
          <w:tcPr>
            <w:tcW w:w="1057" w:type="dxa"/>
          </w:tcPr>
          <w:p w14:paraId="0D0A48A9" w14:textId="102238EA" w:rsidR="00E029DF" w:rsidRDefault="00E1102A" w:rsidP="006B10A6">
            <w:pPr>
              <w:spacing w:line="480" w:lineRule="auto"/>
              <w:jc w:val="both"/>
            </w:pPr>
            <w:r>
              <w:t>37</w:t>
            </w:r>
          </w:p>
        </w:tc>
        <w:tc>
          <w:tcPr>
            <w:tcW w:w="8005" w:type="dxa"/>
          </w:tcPr>
          <w:p w14:paraId="5E924592" w14:textId="271918AB" w:rsidR="00E029DF" w:rsidRPr="00852C96" w:rsidRDefault="00225649" w:rsidP="006B10A6">
            <w:pPr>
              <w:spacing w:line="480" w:lineRule="auto"/>
              <w:jc w:val="both"/>
              <w:rPr>
                <w:rFonts w:eastAsiaTheme="minorHAnsi"/>
                <w:color w:val="000000"/>
                <w:lang w:val="en-US" w:eastAsia="en-US"/>
              </w:rPr>
            </w:pPr>
            <w:r>
              <w:rPr>
                <w:rFonts w:eastAsiaTheme="minorHAnsi"/>
                <w:color w:val="000000"/>
                <w:lang w:val="en-US" w:eastAsia="en-US"/>
              </w:rPr>
              <w:t>D</w:t>
            </w:r>
            <w:r w:rsidR="00E029DF" w:rsidRPr="00E029DF">
              <w:rPr>
                <w:rFonts w:eastAsiaTheme="minorHAnsi"/>
                <w:color w:val="000000"/>
                <w:lang w:val="en-US" w:eastAsia="en-US"/>
              </w:rPr>
              <w:t xml:space="preserve">e Wert G, </w:t>
            </w:r>
            <w:proofErr w:type="spellStart"/>
            <w:r w:rsidR="00E029DF" w:rsidRPr="00E029DF">
              <w:rPr>
                <w:rFonts w:eastAsiaTheme="minorHAnsi"/>
                <w:color w:val="000000"/>
                <w:lang w:val="en-US" w:eastAsia="en-US"/>
              </w:rPr>
              <w:t>Dondorp</w:t>
            </w:r>
            <w:proofErr w:type="spellEnd"/>
            <w:r w:rsidR="00E029DF" w:rsidRPr="00E029DF">
              <w:rPr>
                <w:rFonts w:eastAsiaTheme="minorHAnsi"/>
                <w:color w:val="000000"/>
                <w:lang w:val="en-US" w:eastAsia="en-US"/>
              </w:rPr>
              <w:t xml:space="preserve"> W, Clarke A, </w:t>
            </w:r>
            <w:proofErr w:type="spellStart"/>
            <w:r w:rsidR="00E029DF" w:rsidRPr="00E029DF">
              <w:rPr>
                <w:rFonts w:eastAsiaTheme="minorHAnsi"/>
                <w:color w:val="000000"/>
                <w:lang w:val="en-US" w:eastAsia="en-US"/>
              </w:rPr>
              <w:t>Dequeker</w:t>
            </w:r>
            <w:proofErr w:type="spellEnd"/>
            <w:r w:rsidR="00E029DF" w:rsidRPr="00E029DF">
              <w:rPr>
                <w:rFonts w:eastAsiaTheme="minorHAnsi"/>
                <w:color w:val="000000"/>
                <w:lang w:val="en-US" w:eastAsia="en-US"/>
              </w:rPr>
              <w:t xml:space="preserve"> EMC, </w:t>
            </w:r>
            <w:proofErr w:type="spellStart"/>
            <w:r w:rsidR="00E029DF" w:rsidRPr="00E029DF">
              <w:rPr>
                <w:rFonts w:eastAsiaTheme="minorHAnsi"/>
                <w:color w:val="000000"/>
                <w:lang w:val="en-US" w:eastAsia="en-US"/>
              </w:rPr>
              <w:t>Cordier</w:t>
            </w:r>
            <w:proofErr w:type="spellEnd"/>
            <w:r w:rsidR="00E029DF" w:rsidRPr="00E029DF">
              <w:rPr>
                <w:rFonts w:eastAsiaTheme="minorHAnsi"/>
                <w:color w:val="000000"/>
                <w:lang w:val="en-US" w:eastAsia="en-US"/>
              </w:rPr>
              <w:t xml:space="preserve"> C, Deans Z, et al. Opportunistic genomic screening. Recommendations of the European Society of Human Genetics. European journal of human genetics: EJHG. 2021</w:t>
            </w:r>
            <w:proofErr w:type="gramStart"/>
            <w:r w:rsidR="00E029DF" w:rsidRPr="00E029DF">
              <w:rPr>
                <w:rFonts w:eastAsiaTheme="minorHAnsi"/>
                <w:color w:val="000000"/>
                <w:lang w:val="en-US" w:eastAsia="en-US"/>
              </w:rPr>
              <w:t>;29</w:t>
            </w:r>
            <w:proofErr w:type="gramEnd"/>
            <w:r w:rsidR="00E029DF" w:rsidRPr="00E029DF">
              <w:rPr>
                <w:rFonts w:eastAsiaTheme="minorHAnsi"/>
                <w:color w:val="000000"/>
                <w:lang w:val="en-US" w:eastAsia="en-US"/>
              </w:rPr>
              <w:t>(3):365-77.</w:t>
            </w:r>
          </w:p>
        </w:tc>
      </w:tr>
      <w:tr w:rsidR="00D70C76" w:rsidRPr="00B00AD2" w14:paraId="119B4BFB" w14:textId="77777777" w:rsidTr="008372E8">
        <w:tc>
          <w:tcPr>
            <w:tcW w:w="1057" w:type="dxa"/>
          </w:tcPr>
          <w:p w14:paraId="2D69B20B" w14:textId="4B9072A5" w:rsidR="00D70C76" w:rsidRDefault="00E1102A" w:rsidP="006B10A6">
            <w:pPr>
              <w:spacing w:line="480" w:lineRule="auto"/>
              <w:jc w:val="both"/>
            </w:pPr>
            <w:r>
              <w:t>38</w:t>
            </w:r>
          </w:p>
        </w:tc>
        <w:tc>
          <w:tcPr>
            <w:tcW w:w="8005" w:type="dxa"/>
          </w:tcPr>
          <w:p w14:paraId="4AE0153B" w14:textId="19503B51" w:rsidR="00D70C76" w:rsidRPr="00B00AD2" w:rsidRDefault="00D70C76" w:rsidP="006B10A6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D70C76">
              <w:rPr>
                <w:rFonts w:eastAsiaTheme="minorHAnsi"/>
                <w:color w:val="000000"/>
                <w:lang w:eastAsia="en-US"/>
              </w:rPr>
              <w:t>Diamonstein</w:t>
            </w:r>
            <w:proofErr w:type="spellEnd"/>
            <w:r w:rsidRPr="00D70C76">
              <w:rPr>
                <w:rFonts w:eastAsiaTheme="minorHAnsi"/>
                <w:color w:val="000000"/>
                <w:lang w:eastAsia="en-US"/>
              </w:rPr>
              <w:t xml:space="preserve"> CJ. Factors complicating the informed consent process for whole exome sequencing in neonatal and </w:t>
            </w:r>
            <w:proofErr w:type="spellStart"/>
            <w:r w:rsidRPr="00D70C76">
              <w:rPr>
                <w:rFonts w:eastAsiaTheme="minorHAnsi"/>
                <w:color w:val="000000"/>
                <w:lang w:eastAsia="en-US"/>
              </w:rPr>
              <w:t>pediatic</w:t>
            </w:r>
            <w:proofErr w:type="spellEnd"/>
            <w:r w:rsidRPr="00D70C76">
              <w:rPr>
                <w:rFonts w:eastAsiaTheme="minorHAnsi"/>
                <w:color w:val="000000"/>
                <w:lang w:eastAsia="en-US"/>
              </w:rPr>
              <w:t xml:space="preserve"> intensive care units. Journal of genetic </w:t>
            </w:r>
            <w:proofErr w:type="spellStart"/>
            <w:r w:rsidRPr="00D70C76">
              <w:rPr>
                <w:rFonts w:eastAsiaTheme="minorHAnsi"/>
                <w:color w:val="000000"/>
                <w:lang w:eastAsia="en-US"/>
              </w:rPr>
              <w:t>counseling</w:t>
            </w:r>
            <w:proofErr w:type="spellEnd"/>
            <w:r w:rsidRPr="00D70C76">
              <w:rPr>
                <w:rFonts w:eastAsiaTheme="minorHAnsi"/>
                <w:color w:val="000000"/>
                <w:lang w:eastAsia="en-US"/>
              </w:rPr>
              <w:t>. 2019</w:t>
            </w:r>
            <w:proofErr w:type="gramStart"/>
            <w:r w:rsidRPr="00D70C76">
              <w:rPr>
                <w:rFonts w:eastAsiaTheme="minorHAnsi"/>
                <w:color w:val="000000"/>
                <w:lang w:eastAsia="en-US"/>
              </w:rPr>
              <w:t>;28</w:t>
            </w:r>
            <w:proofErr w:type="gramEnd"/>
            <w:r w:rsidRPr="00D70C76">
              <w:rPr>
                <w:rFonts w:eastAsiaTheme="minorHAnsi"/>
                <w:color w:val="000000"/>
                <w:lang w:eastAsia="en-US"/>
              </w:rPr>
              <w:t>(2):256-62.</w:t>
            </w:r>
          </w:p>
        </w:tc>
      </w:tr>
      <w:tr w:rsidR="006B10A6" w:rsidRPr="00B00AD2" w14:paraId="32473490" w14:textId="77777777" w:rsidTr="008372E8">
        <w:tc>
          <w:tcPr>
            <w:tcW w:w="1057" w:type="dxa"/>
          </w:tcPr>
          <w:p w14:paraId="5BEE51D5" w14:textId="293D7922" w:rsidR="006B10A6" w:rsidRPr="00B00AD2" w:rsidRDefault="00E1102A" w:rsidP="006B10A6">
            <w:pPr>
              <w:spacing w:line="480" w:lineRule="auto"/>
              <w:jc w:val="both"/>
            </w:pPr>
            <w:r>
              <w:t>39</w:t>
            </w:r>
          </w:p>
        </w:tc>
        <w:tc>
          <w:tcPr>
            <w:tcW w:w="8005" w:type="dxa"/>
          </w:tcPr>
          <w:p w14:paraId="60C64B64" w14:textId="77777777" w:rsidR="006B10A6" w:rsidRPr="00B00AD2" w:rsidRDefault="006B10A6" w:rsidP="006B10A6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Dimmock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DP, Bick DP. Ethical issues in DNA sequencing in the neonate.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Clin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Perinatol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2014;41(4):993-1000.</w:t>
            </w:r>
          </w:p>
        </w:tc>
      </w:tr>
      <w:tr w:rsidR="00DF0461" w:rsidRPr="00B00AD2" w14:paraId="36728266" w14:textId="77777777" w:rsidTr="008372E8">
        <w:tc>
          <w:tcPr>
            <w:tcW w:w="1057" w:type="dxa"/>
          </w:tcPr>
          <w:p w14:paraId="70B84E1A" w14:textId="41103499" w:rsidR="00DF0461" w:rsidRDefault="00E1102A" w:rsidP="006B10A6">
            <w:pPr>
              <w:spacing w:line="480" w:lineRule="auto"/>
              <w:jc w:val="both"/>
            </w:pPr>
            <w:r>
              <w:t>40</w:t>
            </w:r>
          </w:p>
        </w:tc>
        <w:tc>
          <w:tcPr>
            <w:tcW w:w="8005" w:type="dxa"/>
          </w:tcPr>
          <w:p w14:paraId="69993AD2" w14:textId="57DF144C" w:rsidR="00DF0461" w:rsidRDefault="00DF0461" w:rsidP="006B10A6">
            <w:pPr>
              <w:spacing w:line="480" w:lineRule="auto"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DF0461">
              <w:rPr>
                <w:rFonts w:eastAsiaTheme="minorHAnsi"/>
                <w:lang w:eastAsia="en-US"/>
              </w:rPr>
              <w:t>Dondorp</w:t>
            </w:r>
            <w:proofErr w:type="spellEnd"/>
            <w:r w:rsidRPr="00DF0461">
              <w:rPr>
                <w:rFonts w:eastAsiaTheme="minorHAnsi"/>
                <w:lang w:eastAsia="en-US"/>
              </w:rPr>
              <w:t xml:space="preserve"> W, Bolt I, </w:t>
            </w:r>
            <w:proofErr w:type="spellStart"/>
            <w:r w:rsidRPr="00DF0461">
              <w:rPr>
                <w:rFonts w:eastAsiaTheme="minorHAnsi"/>
                <w:lang w:eastAsia="en-US"/>
              </w:rPr>
              <w:t>Tibben</w:t>
            </w:r>
            <w:proofErr w:type="spellEnd"/>
            <w:r w:rsidRPr="00DF0461">
              <w:rPr>
                <w:rFonts w:eastAsiaTheme="minorHAnsi"/>
                <w:lang w:eastAsia="en-US"/>
              </w:rPr>
              <w:t xml:space="preserve"> A, De Wert G, Van </w:t>
            </w:r>
            <w:proofErr w:type="spellStart"/>
            <w:r w:rsidRPr="00DF0461">
              <w:rPr>
                <w:rFonts w:eastAsiaTheme="minorHAnsi"/>
                <w:lang w:eastAsia="en-US"/>
              </w:rPr>
              <w:t>Summeren</w:t>
            </w:r>
            <w:proofErr w:type="spellEnd"/>
            <w:r w:rsidRPr="00DF0461">
              <w:rPr>
                <w:rFonts w:eastAsiaTheme="minorHAnsi"/>
                <w:lang w:eastAsia="en-US"/>
              </w:rPr>
              <w:t xml:space="preserve"> M. 'We Should View Him as an Individual': The Role of the Child's Future Autonomy in Shared Decision-Making About Unsolicited Findings in </w:t>
            </w:r>
            <w:proofErr w:type="spellStart"/>
            <w:r w:rsidRPr="00DF0461">
              <w:rPr>
                <w:rFonts w:eastAsiaTheme="minorHAnsi"/>
                <w:lang w:eastAsia="en-US"/>
              </w:rPr>
              <w:t>Pediatric</w:t>
            </w:r>
            <w:proofErr w:type="spellEnd"/>
            <w:r w:rsidRPr="00DF0461">
              <w:rPr>
                <w:rFonts w:eastAsiaTheme="minorHAnsi"/>
                <w:lang w:eastAsia="en-US"/>
              </w:rPr>
              <w:t xml:space="preserve"> Exome Sequencing. Health care analysis: HCA: journal of health philosophy and policy. 2021.</w:t>
            </w:r>
          </w:p>
        </w:tc>
      </w:tr>
      <w:tr w:rsidR="007C30C0" w:rsidRPr="00B00AD2" w14:paraId="0C448A2A" w14:textId="77777777" w:rsidTr="008372E8">
        <w:tc>
          <w:tcPr>
            <w:tcW w:w="1057" w:type="dxa"/>
          </w:tcPr>
          <w:p w14:paraId="62016369" w14:textId="20724C82" w:rsidR="007C30C0" w:rsidRDefault="00E1102A" w:rsidP="006B10A6">
            <w:pPr>
              <w:spacing w:line="480" w:lineRule="auto"/>
              <w:jc w:val="both"/>
            </w:pPr>
            <w:r>
              <w:t>41</w:t>
            </w:r>
          </w:p>
        </w:tc>
        <w:tc>
          <w:tcPr>
            <w:tcW w:w="8005" w:type="dxa"/>
          </w:tcPr>
          <w:p w14:paraId="6A4FA39C" w14:textId="29EA532C" w:rsidR="007C30C0" w:rsidRDefault="007C30C0" w:rsidP="006B10A6">
            <w:pPr>
              <w:spacing w:line="480" w:lineRule="auto"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7C30C0">
              <w:rPr>
                <w:rFonts w:eastAsiaTheme="minorHAnsi"/>
                <w:lang w:eastAsia="en-US"/>
              </w:rPr>
              <w:t>Downie</w:t>
            </w:r>
            <w:proofErr w:type="spellEnd"/>
            <w:r w:rsidRPr="007C30C0">
              <w:rPr>
                <w:rFonts w:eastAsiaTheme="minorHAnsi"/>
                <w:lang w:eastAsia="en-US"/>
              </w:rPr>
              <w:t xml:space="preserve"> L, Halliday J, Lewis S, </w:t>
            </w:r>
            <w:proofErr w:type="spellStart"/>
            <w:r w:rsidRPr="007C30C0">
              <w:rPr>
                <w:rFonts w:eastAsiaTheme="minorHAnsi"/>
                <w:lang w:eastAsia="en-US"/>
              </w:rPr>
              <w:t>Lunke</w:t>
            </w:r>
            <w:proofErr w:type="spellEnd"/>
            <w:r w:rsidRPr="007C30C0">
              <w:rPr>
                <w:rFonts w:eastAsiaTheme="minorHAnsi"/>
                <w:lang w:eastAsia="en-US"/>
              </w:rPr>
              <w:t xml:space="preserve"> S, Lynch E, Martyn M, et al. Exome sequencing in </w:t>
            </w:r>
            <w:proofErr w:type="spellStart"/>
            <w:r w:rsidRPr="007C30C0">
              <w:rPr>
                <w:rFonts w:eastAsiaTheme="minorHAnsi"/>
                <w:lang w:eastAsia="en-US"/>
              </w:rPr>
              <w:t>newborns</w:t>
            </w:r>
            <w:proofErr w:type="spellEnd"/>
            <w:r w:rsidRPr="007C30C0">
              <w:rPr>
                <w:rFonts w:eastAsiaTheme="minorHAnsi"/>
                <w:lang w:eastAsia="en-US"/>
              </w:rPr>
              <w:t xml:space="preserve"> with congenital deafness as a model for genomic </w:t>
            </w:r>
            <w:proofErr w:type="spellStart"/>
            <w:r w:rsidRPr="007C30C0">
              <w:rPr>
                <w:rFonts w:eastAsiaTheme="minorHAnsi"/>
                <w:lang w:eastAsia="en-US"/>
              </w:rPr>
              <w:t>newborn</w:t>
            </w:r>
            <w:proofErr w:type="spellEnd"/>
            <w:r w:rsidRPr="007C30C0">
              <w:rPr>
                <w:rFonts w:eastAsiaTheme="minorHAnsi"/>
                <w:lang w:eastAsia="en-US"/>
              </w:rPr>
              <w:t xml:space="preserve"> screening: the Baby Beyond Hearing project. Genetics in medicine: official journal of the American College of Medical Genetics. 2020</w:t>
            </w:r>
            <w:proofErr w:type="gramStart"/>
            <w:r w:rsidRPr="007C30C0">
              <w:rPr>
                <w:rFonts w:eastAsiaTheme="minorHAnsi"/>
                <w:lang w:eastAsia="en-US"/>
              </w:rPr>
              <w:t>;22</w:t>
            </w:r>
            <w:proofErr w:type="gramEnd"/>
            <w:r w:rsidRPr="007C30C0">
              <w:rPr>
                <w:rFonts w:eastAsiaTheme="minorHAnsi"/>
                <w:lang w:eastAsia="en-US"/>
              </w:rPr>
              <w:t>(5):937-44.</w:t>
            </w:r>
          </w:p>
        </w:tc>
      </w:tr>
      <w:tr w:rsidR="006B10A6" w:rsidRPr="00B00AD2" w14:paraId="7C3DDDDE" w14:textId="77777777" w:rsidTr="008372E8">
        <w:tc>
          <w:tcPr>
            <w:tcW w:w="1057" w:type="dxa"/>
          </w:tcPr>
          <w:p w14:paraId="3C7535B7" w14:textId="365CC8EC" w:rsidR="006B10A6" w:rsidRDefault="00E1102A" w:rsidP="006B10A6">
            <w:pPr>
              <w:spacing w:line="480" w:lineRule="auto"/>
              <w:jc w:val="both"/>
            </w:pPr>
            <w:r>
              <w:t>42</w:t>
            </w:r>
          </w:p>
        </w:tc>
        <w:tc>
          <w:tcPr>
            <w:tcW w:w="8005" w:type="dxa"/>
          </w:tcPr>
          <w:p w14:paraId="779A79C1" w14:textId="77777777" w:rsidR="006B10A6" w:rsidRPr="00B00AD2" w:rsidRDefault="006B10A6" w:rsidP="006B10A6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Editorial. </w:t>
            </w:r>
            <w:r w:rsidRPr="00B00AD2">
              <w:rPr>
                <w:rFonts w:eastAsiaTheme="minorHAnsi"/>
                <w:lang w:eastAsia="en-US"/>
              </w:rPr>
              <w:t xml:space="preserve">Sequenced from the start. Nature. </w:t>
            </w:r>
            <w:r w:rsidRPr="006B10A6">
              <w:rPr>
                <w:rFonts w:eastAsiaTheme="minorHAnsi"/>
                <w:lang w:eastAsia="en-US"/>
              </w:rPr>
              <w:t>2013</w:t>
            </w:r>
            <w:proofErr w:type="gramStart"/>
            <w:r w:rsidRPr="006B10A6">
              <w:rPr>
                <w:rFonts w:eastAsiaTheme="minorHAnsi"/>
                <w:lang w:eastAsia="en-US"/>
              </w:rPr>
              <w:t>;501</w:t>
            </w:r>
            <w:proofErr w:type="gramEnd"/>
            <w:r w:rsidRPr="006B10A6">
              <w:rPr>
                <w:rFonts w:eastAsiaTheme="minorHAnsi"/>
                <w:lang w:eastAsia="en-US"/>
              </w:rPr>
              <w:t>(7466):135.</w:t>
            </w:r>
          </w:p>
        </w:tc>
      </w:tr>
      <w:tr w:rsidR="006B10A6" w:rsidRPr="00B00AD2" w14:paraId="73BFCAB0" w14:textId="77777777" w:rsidTr="008372E8">
        <w:tc>
          <w:tcPr>
            <w:tcW w:w="1057" w:type="dxa"/>
          </w:tcPr>
          <w:p w14:paraId="6C75781F" w14:textId="2094C8B9" w:rsidR="006B10A6" w:rsidRPr="00B00AD2" w:rsidRDefault="00E1102A" w:rsidP="006B10A6">
            <w:pPr>
              <w:spacing w:line="480" w:lineRule="auto"/>
              <w:jc w:val="both"/>
            </w:pPr>
            <w:r>
              <w:lastRenderedPageBreak/>
              <w:t>43</w:t>
            </w:r>
          </w:p>
        </w:tc>
        <w:tc>
          <w:tcPr>
            <w:tcW w:w="8005" w:type="dxa"/>
          </w:tcPr>
          <w:p w14:paraId="718E1B72" w14:textId="77777777" w:rsidR="006B10A6" w:rsidRPr="00B00AD2" w:rsidRDefault="00064D86" w:rsidP="006B10A6">
            <w:pPr>
              <w:spacing w:line="480" w:lineRule="auto"/>
              <w:jc w:val="both"/>
            </w:pPr>
            <w:r w:rsidRPr="00DA612B">
              <w:rPr>
                <w:noProof/>
              </w:rPr>
              <w:t>Eno C, Bayrak-Toydemir P, Bean L, Braxton A, Chao EC, El-Khechen D, et al. Misattributed parentage as an unanticipated finding during exome/genome sequencing: current clinical laboratory practices and an opportunity for standardization. Genetics in medicine : official journal of the American College of Medical Genetics. 2019;21(4):861-6.</w:t>
            </w:r>
          </w:p>
        </w:tc>
      </w:tr>
      <w:tr w:rsidR="006B10A6" w:rsidRPr="00B00AD2" w14:paraId="52E7064A" w14:textId="77777777" w:rsidTr="008372E8">
        <w:tc>
          <w:tcPr>
            <w:tcW w:w="1057" w:type="dxa"/>
          </w:tcPr>
          <w:p w14:paraId="1FCFBFE5" w14:textId="06E52386" w:rsidR="006B10A6" w:rsidRPr="00B00AD2" w:rsidRDefault="00E1102A" w:rsidP="006B10A6">
            <w:pPr>
              <w:spacing w:line="480" w:lineRule="auto"/>
              <w:jc w:val="both"/>
            </w:pPr>
            <w:r>
              <w:t>44</w:t>
            </w:r>
          </w:p>
        </w:tc>
        <w:tc>
          <w:tcPr>
            <w:tcW w:w="8005" w:type="dxa"/>
          </w:tcPr>
          <w:p w14:paraId="000174B5" w14:textId="77777777" w:rsidR="006B10A6" w:rsidRPr="00B00AD2" w:rsidRDefault="00824AFA" w:rsidP="006B10A6">
            <w:pPr>
              <w:spacing w:line="480" w:lineRule="auto"/>
              <w:jc w:val="both"/>
            </w:pPr>
            <w:r w:rsidRPr="00824AFA">
              <w:rPr>
                <w:noProof/>
                <w:lang w:val="fr-CH"/>
              </w:rPr>
              <w:t xml:space="preserve">Friedman JM, Bombard Y, Cornel MC, Fernandez CV, Junker AK, Plon SE, et al. </w:t>
            </w:r>
            <w:r w:rsidRPr="003178C4">
              <w:rPr>
                <w:noProof/>
              </w:rPr>
              <w:t>Genome-wide sequencing in acutely ill infants: genomic medicine's critical application? Genetics in medicine : official journal of the American College of Medical Genetics. 2019;21(2):498-504.</w:t>
            </w:r>
          </w:p>
        </w:tc>
      </w:tr>
      <w:tr w:rsidR="006B10A6" w:rsidRPr="00B00AD2" w14:paraId="0875E896" w14:textId="77777777" w:rsidTr="008372E8">
        <w:tc>
          <w:tcPr>
            <w:tcW w:w="1057" w:type="dxa"/>
          </w:tcPr>
          <w:p w14:paraId="03E92A1E" w14:textId="1F9075A4" w:rsidR="006B10A6" w:rsidRPr="00B00AD2" w:rsidRDefault="00E1102A" w:rsidP="006B10A6">
            <w:pPr>
              <w:spacing w:line="480" w:lineRule="auto"/>
              <w:jc w:val="both"/>
            </w:pPr>
            <w:r>
              <w:t>45</w:t>
            </w:r>
          </w:p>
        </w:tc>
        <w:tc>
          <w:tcPr>
            <w:tcW w:w="8005" w:type="dxa"/>
          </w:tcPr>
          <w:p w14:paraId="23016B16" w14:textId="77777777" w:rsidR="006B10A6" w:rsidRPr="00B00AD2" w:rsidRDefault="006B10A6" w:rsidP="006B10A6">
            <w:pPr>
              <w:spacing w:line="480" w:lineRule="auto"/>
              <w:jc w:val="both"/>
            </w:pPr>
            <w:r w:rsidRPr="00BD4476">
              <w:t xml:space="preserve">Friedman JM, Cornel </w:t>
            </w:r>
            <w:r w:rsidR="00BD4476" w:rsidRPr="00BD4476">
              <w:t xml:space="preserve">MC, Goldenberg AJ, Lister KJ, </w:t>
            </w:r>
            <w:proofErr w:type="spellStart"/>
            <w:r w:rsidR="00BD4476" w:rsidRPr="00BD4476">
              <w:t>Sé</w:t>
            </w:r>
            <w:r w:rsidR="00BD4476">
              <w:t>né</w:t>
            </w:r>
            <w:r w:rsidRPr="00BD4476">
              <w:t>cal</w:t>
            </w:r>
            <w:proofErr w:type="spellEnd"/>
            <w:r w:rsidRPr="00BD4476">
              <w:t xml:space="preserve"> K, </w:t>
            </w:r>
            <w:proofErr w:type="spellStart"/>
            <w:r w:rsidRPr="00BD4476">
              <w:t>Vears</w:t>
            </w:r>
            <w:proofErr w:type="spellEnd"/>
            <w:r w:rsidRPr="00BD4476">
              <w:t xml:space="preserve"> DF. </w:t>
            </w:r>
            <w:r w:rsidRPr="00B00AD2">
              <w:t xml:space="preserve">Genomic </w:t>
            </w:r>
            <w:proofErr w:type="spellStart"/>
            <w:r w:rsidRPr="00B00AD2">
              <w:t>newborn</w:t>
            </w:r>
            <w:proofErr w:type="spellEnd"/>
            <w:r w:rsidRPr="00B00AD2">
              <w:t xml:space="preserve"> screening: public health policy considerations and recommendations. BMC Med Genomics. 2017</w:t>
            </w:r>
            <w:proofErr w:type="gramStart"/>
            <w:r w:rsidRPr="00B00AD2">
              <w:t>;10</w:t>
            </w:r>
            <w:proofErr w:type="gramEnd"/>
            <w:r w:rsidRPr="00B00AD2">
              <w:t>(1):9.</w:t>
            </w:r>
          </w:p>
        </w:tc>
      </w:tr>
      <w:tr w:rsidR="0089342B" w:rsidRPr="00B00AD2" w14:paraId="2D80106A" w14:textId="77777777" w:rsidTr="008372E8">
        <w:tc>
          <w:tcPr>
            <w:tcW w:w="1057" w:type="dxa"/>
          </w:tcPr>
          <w:p w14:paraId="754A561E" w14:textId="47EF55FB" w:rsidR="0089342B" w:rsidRDefault="0089342B" w:rsidP="0089342B">
            <w:pPr>
              <w:spacing w:line="480" w:lineRule="auto"/>
              <w:jc w:val="both"/>
            </w:pPr>
            <w:r>
              <w:t>46</w:t>
            </w:r>
          </w:p>
        </w:tc>
        <w:tc>
          <w:tcPr>
            <w:tcW w:w="8005" w:type="dxa"/>
          </w:tcPr>
          <w:p w14:paraId="3FD6C63E" w14:textId="2744FF59" w:rsidR="0089342B" w:rsidRPr="00BD4476" w:rsidRDefault="0089342B" w:rsidP="0089342B">
            <w:pPr>
              <w:spacing w:line="480" w:lineRule="auto"/>
              <w:jc w:val="both"/>
            </w:pPr>
            <w:r w:rsidRPr="00852C96">
              <w:rPr>
                <w:lang w:val="de-CH"/>
              </w:rPr>
              <w:t xml:space="preserve">Garrett JR, </w:t>
            </w:r>
            <w:proofErr w:type="spellStart"/>
            <w:r w:rsidRPr="00852C96">
              <w:rPr>
                <w:lang w:val="de-CH"/>
              </w:rPr>
              <w:t>Lantos</w:t>
            </w:r>
            <w:proofErr w:type="spellEnd"/>
            <w:r w:rsidRPr="00852C96">
              <w:rPr>
                <w:lang w:val="de-CH"/>
              </w:rPr>
              <w:t xml:space="preserve"> JD, </w:t>
            </w:r>
            <w:proofErr w:type="spellStart"/>
            <w:r w:rsidRPr="00852C96">
              <w:rPr>
                <w:lang w:val="de-CH"/>
              </w:rPr>
              <w:t>Biesecker</w:t>
            </w:r>
            <w:proofErr w:type="spellEnd"/>
            <w:r w:rsidRPr="00852C96">
              <w:rPr>
                <w:lang w:val="de-CH"/>
              </w:rPr>
              <w:t xml:space="preserve"> LG, </w:t>
            </w:r>
            <w:proofErr w:type="spellStart"/>
            <w:r w:rsidRPr="00852C96">
              <w:rPr>
                <w:lang w:val="de-CH"/>
              </w:rPr>
              <w:t>Childerhose</w:t>
            </w:r>
            <w:proofErr w:type="spellEnd"/>
            <w:r w:rsidRPr="00852C96">
              <w:rPr>
                <w:lang w:val="de-CH"/>
              </w:rPr>
              <w:t xml:space="preserve"> JE, Chung WK, Holm IA, et al. </w:t>
            </w:r>
            <w:r w:rsidRPr="0023422C">
              <w:t>Rethinking the "open future" argument against predictive genetic testing of children. Genetics in medicine: official journal of the American College of Medical Genetics. 2019</w:t>
            </w:r>
            <w:proofErr w:type="gramStart"/>
            <w:r w:rsidRPr="0023422C">
              <w:t>;21</w:t>
            </w:r>
            <w:proofErr w:type="gramEnd"/>
            <w:r w:rsidRPr="0023422C">
              <w:t>(10):2190-8.</w:t>
            </w:r>
          </w:p>
        </w:tc>
      </w:tr>
      <w:tr w:rsidR="0089342B" w:rsidRPr="00B00AD2" w14:paraId="4842355A" w14:textId="77777777" w:rsidTr="008372E8">
        <w:tc>
          <w:tcPr>
            <w:tcW w:w="1057" w:type="dxa"/>
          </w:tcPr>
          <w:p w14:paraId="70ED1A24" w14:textId="08684349" w:rsidR="0089342B" w:rsidRDefault="0089342B" w:rsidP="0089342B">
            <w:pPr>
              <w:spacing w:line="480" w:lineRule="auto"/>
              <w:jc w:val="both"/>
            </w:pPr>
            <w:r>
              <w:t>47</w:t>
            </w:r>
          </w:p>
        </w:tc>
        <w:tc>
          <w:tcPr>
            <w:tcW w:w="8005" w:type="dxa"/>
          </w:tcPr>
          <w:p w14:paraId="5310D82E" w14:textId="58074BA1" w:rsidR="0089342B" w:rsidRPr="00BD4476" w:rsidRDefault="0089342B" w:rsidP="0089342B">
            <w:pPr>
              <w:spacing w:line="480" w:lineRule="auto"/>
              <w:jc w:val="both"/>
            </w:pPr>
            <w:proofErr w:type="spellStart"/>
            <w:r w:rsidRPr="00525D02">
              <w:t>Genetti</w:t>
            </w:r>
            <w:proofErr w:type="spellEnd"/>
            <w:r w:rsidRPr="00525D02">
              <w:t xml:space="preserve"> CA, Schwartz TS, Robinson JO, </w:t>
            </w:r>
            <w:proofErr w:type="spellStart"/>
            <w:r w:rsidRPr="00525D02">
              <w:t>VanNoy</w:t>
            </w:r>
            <w:proofErr w:type="spellEnd"/>
            <w:r w:rsidRPr="00525D02">
              <w:t xml:space="preserve"> GE, Petersen D, Pereira S, et al. Parental interest in genomic sequencing of </w:t>
            </w:r>
            <w:proofErr w:type="spellStart"/>
            <w:r w:rsidRPr="00525D02">
              <w:t>newborns</w:t>
            </w:r>
            <w:proofErr w:type="spellEnd"/>
            <w:r w:rsidRPr="00525D02">
              <w:t xml:space="preserve">: </w:t>
            </w:r>
            <w:proofErr w:type="spellStart"/>
            <w:r w:rsidRPr="00525D02">
              <w:t>enrollment</w:t>
            </w:r>
            <w:proofErr w:type="spellEnd"/>
            <w:r w:rsidRPr="00525D02">
              <w:t xml:space="preserve"> experience from the </w:t>
            </w:r>
            <w:proofErr w:type="spellStart"/>
            <w:r w:rsidRPr="00525D02">
              <w:t>BabySeq</w:t>
            </w:r>
            <w:proofErr w:type="spellEnd"/>
            <w:r w:rsidRPr="00525D02">
              <w:t xml:space="preserve"> Project. Genetics in medicine: official journal of the American College of Medical Genetics. 2019</w:t>
            </w:r>
            <w:proofErr w:type="gramStart"/>
            <w:r w:rsidRPr="00525D02">
              <w:t>;21</w:t>
            </w:r>
            <w:proofErr w:type="gramEnd"/>
            <w:r w:rsidRPr="00525D02">
              <w:t>(3):622-30.</w:t>
            </w:r>
          </w:p>
        </w:tc>
      </w:tr>
      <w:tr w:rsidR="0089342B" w:rsidRPr="00B00AD2" w14:paraId="3340B8BF" w14:textId="77777777" w:rsidTr="008372E8">
        <w:tc>
          <w:tcPr>
            <w:tcW w:w="1057" w:type="dxa"/>
          </w:tcPr>
          <w:p w14:paraId="7EF1E615" w14:textId="03FDE3A2" w:rsidR="0089342B" w:rsidRDefault="0089342B" w:rsidP="0089342B">
            <w:pPr>
              <w:spacing w:line="480" w:lineRule="auto"/>
              <w:jc w:val="both"/>
            </w:pPr>
            <w:r>
              <w:t>48</w:t>
            </w:r>
          </w:p>
        </w:tc>
        <w:tc>
          <w:tcPr>
            <w:tcW w:w="8005" w:type="dxa"/>
          </w:tcPr>
          <w:p w14:paraId="2114BA6D" w14:textId="66AF4948" w:rsidR="0089342B" w:rsidRPr="00BD4476" w:rsidRDefault="0089342B" w:rsidP="0089342B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Goldenberg</w:t>
            </w:r>
            <w:r w:rsidRPr="00B00AD2">
              <w:rPr>
                <w:rFonts w:eastAsiaTheme="minorHAnsi"/>
                <w:lang w:eastAsia="en-US"/>
              </w:rPr>
              <w:t xml:space="preserve"> AJ, Sharp RR. The ethical hazards and programmatic challenges of genomic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screening.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Jama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2012;307(5):461-2.</w:t>
            </w:r>
          </w:p>
        </w:tc>
      </w:tr>
      <w:tr w:rsidR="009F698D" w:rsidRPr="00B00AD2" w14:paraId="70CBBBBF" w14:textId="77777777" w:rsidTr="008372E8">
        <w:tc>
          <w:tcPr>
            <w:tcW w:w="1057" w:type="dxa"/>
          </w:tcPr>
          <w:p w14:paraId="5183FD3E" w14:textId="4791B496" w:rsidR="009F698D" w:rsidRDefault="009F698D" w:rsidP="009F698D">
            <w:pPr>
              <w:spacing w:line="480" w:lineRule="auto"/>
              <w:jc w:val="both"/>
            </w:pPr>
            <w:r>
              <w:t>49</w:t>
            </w:r>
          </w:p>
        </w:tc>
        <w:tc>
          <w:tcPr>
            <w:tcW w:w="8005" w:type="dxa"/>
          </w:tcPr>
          <w:p w14:paraId="4F970C9D" w14:textId="43514C7E" w:rsidR="009F698D" w:rsidRPr="00BD4476" w:rsidRDefault="009F698D" w:rsidP="009F698D">
            <w:pPr>
              <w:spacing w:line="480" w:lineRule="auto"/>
              <w:jc w:val="both"/>
            </w:pPr>
            <w:r w:rsidRPr="008C7739">
              <w:rPr>
                <w:rFonts w:eastAsiaTheme="minorHAnsi"/>
                <w:color w:val="000000"/>
                <w:lang w:eastAsia="en-US"/>
              </w:rPr>
              <w:t xml:space="preserve">Gore RH, Bridges JFP, Cohen JS, </w:t>
            </w:r>
            <w:proofErr w:type="spellStart"/>
            <w:r w:rsidRPr="008C7739">
              <w:rPr>
                <w:rFonts w:eastAsiaTheme="minorHAnsi"/>
                <w:color w:val="000000"/>
                <w:lang w:eastAsia="en-US"/>
              </w:rPr>
              <w:t>Biesecker</w:t>
            </w:r>
            <w:proofErr w:type="spellEnd"/>
            <w:r w:rsidRPr="008C7739">
              <w:rPr>
                <w:rFonts w:eastAsiaTheme="minorHAnsi"/>
                <w:color w:val="000000"/>
                <w:lang w:eastAsia="en-US"/>
              </w:rPr>
              <w:t xml:space="preserve"> BB. Challenges to informed consent for exome sequencing: A best-worst scaling experiment. Journal of genetic </w:t>
            </w:r>
            <w:proofErr w:type="spellStart"/>
            <w:r w:rsidRPr="008C7739">
              <w:rPr>
                <w:rFonts w:eastAsiaTheme="minorHAnsi"/>
                <w:color w:val="000000"/>
                <w:lang w:eastAsia="en-US"/>
              </w:rPr>
              <w:t>counseling</w:t>
            </w:r>
            <w:proofErr w:type="spellEnd"/>
            <w:r w:rsidRPr="008C7739">
              <w:rPr>
                <w:rFonts w:eastAsiaTheme="minorHAnsi"/>
                <w:color w:val="000000"/>
                <w:lang w:eastAsia="en-US"/>
              </w:rPr>
              <w:t>. 2019</w:t>
            </w:r>
            <w:proofErr w:type="gramStart"/>
            <w:r w:rsidRPr="008C7739">
              <w:rPr>
                <w:rFonts w:eastAsiaTheme="minorHAnsi"/>
                <w:color w:val="000000"/>
                <w:lang w:eastAsia="en-US"/>
              </w:rPr>
              <w:t>;28</w:t>
            </w:r>
            <w:proofErr w:type="gramEnd"/>
            <w:r w:rsidRPr="008C7739">
              <w:rPr>
                <w:rFonts w:eastAsiaTheme="minorHAnsi"/>
                <w:color w:val="000000"/>
                <w:lang w:eastAsia="en-US"/>
              </w:rPr>
              <w:t>(6):1189-97.</w:t>
            </w:r>
          </w:p>
        </w:tc>
      </w:tr>
      <w:tr w:rsidR="009F698D" w:rsidRPr="00B00AD2" w14:paraId="4EA700B5" w14:textId="77777777" w:rsidTr="008372E8">
        <w:tc>
          <w:tcPr>
            <w:tcW w:w="1057" w:type="dxa"/>
          </w:tcPr>
          <w:p w14:paraId="3EE2C98E" w14:textId="50C2080F" w:rsidR="009F698D" w:rsidRDefault="009F698D" w:rsidP="009F698D">
            <w:pPr>
              <w:spacing w:line="480" w:lineRule="auto"/>
              <w:jc w:val="both"/>
            </w:pPr>
            <w:r>
              <w:lastRenderedPageBreak/>
              <w:t>50</w:t>
            </w:r>
          </w:p>
        </w:tc>
        <w:tc>
          <w:tcPr>
            <w:tcW w:w="8005" w:type="dxa"/>
          </w:tcPr>
          <w:p w14:paraId="1D5B3257" w14:textId="77777777" w:rsidR="009F698D" w:rsidRPr="00BD4476" w:rsidRDefault="009F698D" w:rsidP="009F698D">
            <w:pPr>
              <w:spacing w:line="480" w:lineRule="auto"/>
              <w:jc w:val="both"/>
            </w:pPr>
            <w:r w:rsidRPr="00C61D98">
              <w:t xml:space="preserve">Graf M, Char D, Hanson-Kahn A, Magnus D. Use of genetic risks in </w:t>
            </w:r>
            <w:proofErr w:type="spellStart"/>
            <w:r w:rsidRPr="00C61D98">
              <w:t>pediatric</w:t>
            </w:r>
            <w:proofErr w:type="spellEnd"/>
            <w:r w:rsidRPr="00C61D98">
              <w:t xml:space="preserve"> organ transplantation listing decisions: A national survey. </w:t>
            </w:r>
            <w:proofErr w:type="spellStart"/>
            <w:r w:rsidRPr="00C61D98">
              <w:t>Pediatric</w:t>
            </w:r>
            <w:proofErr w:type="spellEnd"/>
            <w:r w:rsidRPr="00C61D98">
              <w:t xml:space="preserve"> transplantation. 2019</w:t>
            </w:r>
            <w:proofErr w:type="gramStart"/>
            <w:r w:rsidRPr="00C61D98">
              <w:t>;23</w:t>
            </w:r>
            <w:proofErr w:type="gramEnd"/>
            <w:r w:rsidRPr="00C61D98">
              <w:t>(4):e13402.</w:t>
            </w:r>
          </w:p>
        </w:tc>
      </w:tr>
      <w:tr w:rsidR="009F698D" w:rsidRPr="00B00AD2" w14:paraId="4496CF95" w14:textId="77777777" w:rsidTr="008372E8">
        <w:tc>
          <w:tcPr>
            <w:tcW w:w="1057" w:type="dxa"/>
          </w:tcPr>
          <w:p w14:paraId="074EC868" w14:textId="48D6C275" w:rsidR="009F698D" w:rsidRDefault="009F698D" w:rsidP="009F698D">
            <w:pPr>
              <w:spacing w:line="480" w:lineRule="auto"/>
              <w:jc w:val="both"/>
            </w:pPr>
            <w:r>
              <w:t>51</w:t>
            </w:r>
          </w:p>
        </w:tc>
        <w:tc>
          <w:tcPr>
            <w:tcW w:w="8005" w:type="dxa"/>
          </w:tcPr>
          <w:p w14:paraId="746AE9C3" w14:textId="6994DEFF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A82D9B">
              <w:rPr>
                <w:rFonts w:eastAsiaTheme="minorHAnsi"/>
                <w:color w:val="000000"/>
                <w:lang w:eastAsia="en-US"/>
              </w:rPr>
              <w:t xml:space="preserve">Grebe TA, </w:t>
            </w:r>
            <w:proofErr w:type="spellStart"/>
            <w:r w:rsidRPr="00A82D9B">
              <w:rPr>
                <w:rFonts w:eastAsiaTheme="minorHAnsi"/>
                <w:color w:val="000000"/>
                <w:lang w:eastAsia="en-US"/>
              </w:rPr>
              <w:t>Khushf</w:t>
            </w:r>
            <w:proofErr w:type="spellEnd"/>
            <w:r w:rsidRPr="00A82D9B">
              <w:rPr>
                <w:rFonts w:eastAsiaTheme="minorHAnsi"/>
                <w:color w:val="000000"/>
                <w:lang w:eastAsia="en-US"/>
              </w:rPr>
              <w:t xml:space="preserve"> G, Chen M, Bailey D, </w:t>
            </w:r>
            <w:proofErr w:type="spellStart"/>
            <w:r w:rsidRPr="00A82D9B">
              <w:rPr>
                <w:rFonts w:eastAsiaTheme="minorHAnsi"/>
                <w:color w:val="000000"/>
                <w:lang w:eastAsia="en-US"/>
              </w:rPr>
              <w:t>Brenman</w:t>
            </w:r>
            <w:proofErr w:type="spellEnd"/>
            <w:r w:rsidRPr="00A82D9B">
              <w:rPr>
                <w:rFonts w:eastAsiaTheme="minorHAnsi"/>
                <w:color w:val="000000"/>
                <w:lang w:eastAsia="en-US"/>
              </w:rPr>
              <w:t xml:space="preserve"> LM, Williams MS, et al. The interface of genomic information with the electronic health record: </w:t>
            </w:r>
            <w:proofErr w:type="gramStart"/>
            <w:r w:rsidRPr="00A82D9B">
              <w:rPr>
                <w:rFonts w:eastAsiaTheme="minorHAnsi"/>
                <w:color w:val="000000"/>
                <w:lang w:eastAsia="en-US"/>
              </w:rPr>
              <w:t>a points</w:t>
            </w:r>
            <w:proofErr w:type="gramEnd"/>
            <w:r w:rsidRPr="00A82D9B">
              <w:rPr>
                <w:rFonts w:eastAsiaTheme="minorHAnsi"/>
                <w:color w:val="000000"/>
                <w:lang w:eastAsia="en-US"/>
              </w:rPr>
              <w:t xml:space="preserve"> to consider statement of the American College of Medical Genetics and Genomics (ACMG). Genetics in medicine: official journal of the American College of Medical Genetics. 2020</w:t>
            </w:r>
            <w:proofErr w:type="gramStart"/>
            <w:r w:rsidRPr="00A82D9B">
              <w:rPr>
                <w:rFonts w:eastAsiaTheme="minorHAnsi"/>
                <w:color w:val="000000"/>
                <w:lang w:eastAsia="en-US"/>
              </w:rPr>
              <w:t>;22</w:t>
            </w:r>
            <w:proofErr w:type="gramEnd"/>
            <w:r w:rsidRPr="00A82D9B">
              <w:rPr>
                <w:rFonts w:eastAsiaTheme="minorHAnsi"/>
                <w:color w:val="000000"/>
                <w:lang w:eastAsia="en-US"/>
              </w:rPr>
              <w:t>(9):1431-6.</w:t>
            </w:r>
          </w:p>
        </w:tc>
      </w:tr>
      <w:tr w:rsidR="009F698D" w:rsidRPr="00B00AD2" w14:paraId="71AD8676" w14:textId="77777777" w:rsidTr="008372E8">
        <w:tc>
          <w:tcPr>
            <w:tcW w:w="1057" w:type="dxa"/>
          </w:tcPr>
          <w:p w14:paraId="68A656C7" w14:textId="3E12632B" w:rsidR="009F698D" w:rsidRPr="00B00AD2" w:rsidRDefault="009F698D" w:rsidP="009F698D">
            <w:pPr>
              <w:spacing w:line="480" w:lineRule="auto"/>
              <w:jc w:val="both"/>
            </w:pPr>
            <w:r>
              <w:t>52</w:t>
            </w:r>
          </w:p>
        </w:tc>
        <w:tc>
          <w:tcPr>
            <w:tcW w:w="8005" w:type="dxa"/>
          </w:tcPr>
          <w:p w14:paraId="505BED5A" w14:textId="77777777" w:rsidR="009F698D" w:rsidRPr="00B00AD2" w:rsidRDefault="009F698D" w:rsidP="009F698D">
            <w:pPr>
              <w:spacing w:line="480" w:lineRule="auto"/>
              <w:jc w:val="both"/>
              <w:rPr>
                <w:lang w:val="en-US"/>
              </w:rPr>
            </w:pPr>
            <w:r w:rsidRPr="00B00AD2">
              <w:rPr>
                <w:rFonts w:eastAsiaTheme="minorHAnsi"/>
                <w:color w:val="000000"/>
                <w:lang w:eastAsia="en-US"/>
              </w:rPr>
              <w:t>Green</w:t>
            </w:r>
            <w:r w:rsidRPr="00B00AD2">
              <w:rPr>
                <w:rFonts w:eastAsiaTheme="minorHAnsi"/>
                <w:lang w:eastAsia="en-US"/>
              </w:rPr>
              <w:t xml:space="preserve"> RC, Goddard KAB, </w:t>
            </w:r>
            <w:proofErr w:type="spellStart"/>
            <w:r w:rsidRPr="00B00AD2">
              <w:rPr>
                <w:rFonts w:eastAsiaTheme="minorHAnsi"/>
                <w:lang w:eastAsia="en-US"/>
              </w:rPr>
              <w:t>Jarvik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GP, </w:t>
            </w:r>
            <w:proofErr w:type="spellStart"/>
            <w:r w:rsidRPr="00B00AD2">
              <w:rPr>
                <w:rFonts w:eastAsiaTheme="minorHAnsi"/>
                <w:lang w:eastAsia="en-US"/>
              </w:rPr>
              <w:t>Amendola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LM, </w:t>
            </w:r>
            <w:proofErr w:type="spellStart"/>
            <w:proofErr w:type="gramStart"/>
            <w:r w:rsidRPr="00B00AD2">
              <w:rPr>
                <w:rFonts w:eastAsiaTheme="minorHAnsi"/>
                <w:lang w:eastAsia="en-US"/>
              </w:rPr>
              <w:t>Appelbaum</w:t>
            </w:r>
            <w:proofErr w:type="spellEnd"/>
            <w:proofErr w:type="gramEnd"/>
            <w:r w:rsidRPr="00B00AD2">
              <w:rPr>
                <w:rFonts w:eastAsiaTheme="minorHAnsi"/>
                <w:lang w:eastAsia="en-US"/>
              </w:rPr>
              <w:t xml:space="preserve"> PS, Berg JS, et al. Clinical Sequencing Exploratory Research Consortium: Accelerating Evidence-Based Practice of Genomic Medicine. </w:t>
            </w:r>
            <w:r w:rsidRPr="009171D1">
              <w:rPr>
                <w:rFonts w:eastAsiaTheme="minorHAnsi"/>
                <w:lang w:eastAsia="en-US"/>
              </w:rPr>
              <w:t>American journal of human genetics. 2016</w:t>
            </w:r>
            <w:proofErr w:type="gramStart"/>
            <w:r w:rsidRPr="009171D1">
              <w:rPr>
                <w:rFonts w:eastAsiaTheme="minorHAnsi"/>
                <w:lang w:eastAsia="en-US"/>
              </w:rPr>
              <w:t>;98</w:t>
            </w:r>
            <w:proofErr w:type="gramEnd"/>
            <w:r w:rsidRPr="009171D1">
              <w:rPr>
                <w:rFonts w:eastAsiaTheme="minorHAnsi"/>
                <w:lang w:eastAsia="en-US"/>
              </w:rPr>
              <w:t>(6):1051-66.</w:t>
            </w:r>
          </w:p>
        </w:tc>
      </w:tr>
      <w:tr w:rsidR="009F698D" w:rsidRPr="00B00AD2" w14:paraId="58D64F52" w14:textId="77777777" w:rsidTr="008372E8">
        <w:tc>
          <w:tcPr>
            <w:tcW w:w="1057" w:type="dxa"/>
          </w:tcPr>
          <w:p w14:paraId="290C44DF" w14:textId="62732DA1" w:rsidR="009F698D" w:rsidRPr="00B00AD2" w:rsidRDefault="009F698D" w:rsidP="009F698D">
            <w:pPr>
              <w:spacing w:line="480" w:lineRule="auto"/>
              <w:jc w:val="both"/>
            </w:pPr>
            <w:r>
              <w:t>53</w:t>
            </w:r>
          </w:p>
        </w:tc>
        <w:tc>
          <w:tcPr>
            <w:tcW w:w="8005" w:type="dxa"/>
          </w:tcPr>
          <w:p w14:paraId="56BAD6FB" w14:textId="77777777" w:rsidR="009F698D" w:rsidRPr="00B00AD2" w:rsidRDefault="009F698D" w:rsidP="009F698D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Gyngell</w:t>
            </w:r>
            <w:r w:rsidRPr="00B00AD2">
              <w:rPr>
                <w:rFonts w:eastAsiaTheme="minorHAnsi"/>
                <w:lang w:eastAsia="en-US"/>
              </w:rPr>
              <w:t xml:space="preserve"> C, Newson AJ, Wilkinson D, Stark Z, </w:t>
            </w:r>
            <w:proofErr w:type="spellStart"/>
            <w:r w:rsidRPr="00B00AD2">
              <w:rPr>
                <w:rFonts w:eastAsiaTheme="minorHAnsi"/>
                <w:lang w:eastAsia="en-US"/>
              </w:rPr>
              <w:t>Savulescu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J. Rapid Challenges: Ethics and Genomic Neonatal Intensive Care. Pediatrics. 2019</w:t>
            </w:r>
            <w:proofErr w:type="gramStart"/>
            <w:r w:rsidRPr="00B00AD2">
              <w:rPr>
                <w:rFonts w:eastAsiaTheme="minorHAnsi"/>
                <w:lang w:eastAsia="en-US"/>
              </w:rPr>
              <w:t>;143</w:t>
            </w:r>
            <w:proofErr w:type="gramEnd"/>
            <w:r w:rsidRPr="00B00AD2">
              <w:rPr>
                <w:rFonts w:eastAsiaTheme="minorHAnsi"/>
                <w:lang w:eastAsia="en-US"/>
              </w:rPr>
              <w:t>(</w:t>
            </w:r>
            <w:proofErr w:type="spellStart"/>
            <w:r w:rsidRPr="00B00AD2">
              <w:rPr>
                <w:rFonts w:eastAsiaTheme="minorHAnsi"/>
                <w:lang w:eastAsia="en-US"/>
              </w:rPr>
              <w:t>Suppl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1):S14-s21.</w:t>
            </w:r>
          </w:p>
        </w:tc>
      </w:tr>
      <w:tr w:rsidR="009F698D" w:rsidRPr="00B00AD2" w14:paraId="3733BBEB" w14:textId="77777777" w:rsidTr="008372E8">
        <w:tc>
          <w:tcPr>
            <w:tcW w:w="1057" w:type="dxa"/>
          </w:tcPr>
          <w:p w14:paraId="07F914ED" w14:textId="12912A1E" w:rsidR="009F698D" w:rsidRDefault="009F698D" w:rsidP="009F698D">
            <w:pPr>
              <w:spacing w:line="480" w:lineRule="auto"/>
              <w:jc w:val="both"/>
            </w:pPr>
            <w:r>
              <w:t>54</w:t>
            </w:r>
          </w:p>
        </w:tc>
        <w:tc>
          <w:tcPr>
            <w:tcW w:w="8005" w:type="dxa"/>
          </w:tcPr>
          <w:p w14:paraId="79A4829D" w14:textId="03A89768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F6661F">
              <w:rPr>
                <w:rFonts w:eastAsiaTheme="minorHAnsi"/>
                <w:color w:val="000000"/>
                <w:lang w:eastAsia="en-US"/>
              </w:rPr>
              <w:t xml:space="preserve">Hart MR, </w:t>
            </w:r>
            <w:proofErr w:type="spellStart"/>
            <w:r w:rsidRPr="00F6661F">
              <w:rPr>
                <w:rFonts w:eastAsiaTheme="minorHAnsi"/>
                <w:color w:val="000000"/>
                <w:lang w:eastAsia="en-US"/>
              </w:rPr>
              <w:t>Biesecker</w:t>
            </w:r>
            <w:proofErr w:type="spellEnd"/>
            <w:r w:rsidRPr="00F6661F">
              <w:rPr>
                <w:rFonts w:eastAsiaTheme="minorHAnsi"/>
                <w:color w:val="000000"/>
                <w:lang w:eastAsia="en-US"/>
              </w:rPr>
              <w:t xml:space="preserve"> BB, </w:t>
            </w:r>
            <w:proofErr w:type="spellStart"/>
            <w:r w:rsidRPr="00F6661F">
              <w:rPr>
                <w:rFonts w:eastAsiaTheme="minorHAnsi"/>
                <w:color w:val="000000"/>
                <w:lang w:eastAsia="en-US"/>
              </w:rPr>
              <w:t>Blout</w:t>
            </w:r>
            <w:proofErr w:type="spellEnd"/>
            <w:r w:rsidRPr="00F6661F">
              <w:rPr>
                <w:rFonts w:eastAsiaTheme="minorHAnsi"/>
                <w:color w:val="000000"/>
                <w:lang w:eastAsia="en-US"/>
              </w:rPr>
              <w:t xml:space="preserve"> CL, Christensen KD, </w:t>
            </w:r>
            <w:proofErr w:type="spellStart"/>
            <w:r w:rsidRPr="00F6661F">
              <w:rPr>
                <w:rFonts w:eastAsiaTheme="minorHAnsi"/>
                <w:color w:val="000000"/>
                <w:lang w:eastAsia="en-US"/>
              </w:rPr>
              <w:t>Amendola</w:t>
            </w:r>
            <w:proofErr w:type="spellEnd"/>
            <w:r w:rsidRPr="00F6661F">
              <w:rPr>
                <w:rFonts w:eastAsiaTheme="minorHAnsi"/>
                <w:color w:val="000000"/>
                <w:lang w:eastAsia="en-US"/>
              </w:rPr>
              <w:t xml:space="preserve"> LM, </w:t>
            </w:r>
            <w:proofErr w:type="gramStart"/>
            <w:r w:rsidRPr="00F6661F">
              <w:rPr>
                <w:rFonts w:eastAsiaTheme="minorHAnsi"/>
                <w:color w:val="000000"/>
                <w:lang w:eastAsia="en-US"/>
              </w:rPr>
              <w:t>Bergstrom</w:t>
            </w:r>
            <w:proofErr w:type="gramEnd"/>
            <w:r w:rsidRPr="00F6661F">
              <w:rPr>
                <w:rFonts w:eastAsiaTheme="minorHAnsi"/>
                <w:color w:val="000000"/>
                <w:lang w:eastAsia="en-US"/>
              </w:rPr>
              <w:t xml:space="preserve"> KL, et al. Secondary findings from clinical genomic sequencing: prevalence, patient perspectives, family history assessment, and health-care costs from a multisite study. Genetics in medicine: official journal of the American College of Medical Genetics. 2019</w:t>
            </w:r>
            <w:proofErr w:type="gramStart"/>
            <w:r w:rsidRPr="00F6661F">
              <w:rPr>
                <w:rFonts w:eastAsiaTheme="minorHAnsi"/>
                <w:color w:val="000000"/>
                <w:lang w:eastAsia="en-US"/>
              </w:rPr>
              <w:t>;21</w:t>
            </w:r>
            <w:proofErr w:type="gramEnd"/>
            <w:r w:rsidRPr="00F6661F">
              <w:rPr>
                <w:rFonts w:eastAsiaTheme="minorHAnsi"/>
                <w:color w:val="000000"/>
                <w:lang w:eastAsia="en-US"/>
              </w:rPr>
              <w:t>(5):1100-10.</w:t>
            </w:r>
          </w:p>
        </w:tc>
      </w:tr>
      <w:tr w:rsidR="009F698D" w:rsidRPr="00B00AD2" w14:paraId="6D5CEBE3" w14:textId="77777777" w:rsidTr="008372E8">
        <w:tc>
          <w:tcPr>
            <w:tcW w:w="1057" w:type="dxa"/>
          </w:tcPr>
          <w:p w14:paraId="30ADEB76" w14:textId="36D6B60F" w:rsidR="009F698D" w:rsidRDefault="009F698D" w:rsidP="009F698D">
            <w:pPr>
              <w:spacing w:line="480" w:lineRule="auto"/>
              <w:jc w:val="both"/>
            </w:pPr>
            <w:r>
              <w:t>55</w:t>
            </w:r>
          </w:p>
        </w:tc>
        <w:tc>
          <w:tcPr>
            <w:tcW w:w="8005" w:type="dxa"/>
          </w:tcPr>
          <w:p w14:paraId="1B2ECC36" w14:textId="77777777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23713F">
              <w:rPr>
                <w:rFonts w:eastAsiaTheme="minorHAnsi"/>
                <w:color w:val="000000"/>
                <w:lang w:eastAsia="en-US"/>
              </w:rPr>
              <w:t xml:space="preserve">Hay E, </w:t>
            </w:r>
            <w:proofErr w:type="spellStart"/>
            <w:r w:rsidRPr="0023713F">
              <w:rPr>
                <w:rFonts w:eastAsiaTheme="minorHAnsi"/>
                <w:color w:val="000000"/>
                <w:lang w:eastAsia="en-US"/>
              </w:rPr>
              <w:t>Cullup</w:t>
            </w:r>
            <w:proofErr w:type="spellEnd"/>
            <w:r w:rsidRPr="0023713F">
              <w:rPr>
                <w:rFonts w:eastAsiaTheme="minorHAnsi"/>
                <w:color w:val="000000"/>
                <w:lang w:eastAsia="en-US"/>
              </w:rPr>
              <w:t xml:space="preserve"> T, </w:t>
            </w:r>
            <w:proofErr w:type="spellStart"/>
            <w:r w:rsidRPr="0023713F">
              <w:rPr>
                <w:rFonts w:eastAsiaTheme="minorHAnsi"/>
                <w:color w:val="000000"/>
                <w:lang w:eastAsia="en-US"/>
              </w:rPr>
              <w:t>Barnicoat</w:t>
            </w:r>
            <w:proofErr w:type="spellEnd"/>
            <w:r w:rsidRPr="0023713F">
              <w:rPr>
                <w:rFonts w:eastAsiaTheme="minorHAnsi"/>
                <w:color w:val="000000"/>
                <w:lang w:eastAsia="en-US"/>
              </w:rPr>
              <w:t xml:space="preserve"> A. A practical approach to the genomics of kidney disorders. </w:t>
            </w:r>
            <w:proofErr w:type="spellStart"/>
            <w:r w:rsidRPr="0023713F">
              <w:rPr>
                <w:rFonts w:eastAsiaTheme="minorHAnsi"/>
                <w:color w:val="000000"/>
                <w:lang w:eastAsia="en-US"/>
              </w:rPr>
              <w:t>Pediatric</w:t>
            </w:r>
            <w:proofErr w:type="spellEnd"/>
            <w:r w:rsidRPr="0023713F">
              <w:rPr>
                <w:rFonts w:eastAsiaTheme="minorHAnsi"/>
                <w:color w:val="000000"/>
                <w:lang w:eastAsia="en-US"/>
              </w:rPr>
              <w:t xml:space="preserve"> nephrology (Berlin, Germany). 2021.</w:t>
            </w:r>
          </w:p>
        </w:tc>
      </w:tr>
      <w:tr w:rsidR="009F698D" w:rsidRPr="00B00AD2" w14:paraId="796A4BC9" w14:textId="77777777" w:rsidTr="008372E8">
        <w:tc>
          <w:tcPr>
            <w:tcW w:w="1057" w:type="dxa"/>
          </w:tcPr>
          <w:p w14:paraId="20D24D1E" w14:textId="77AA5E7D" w:rsidR="009F698D" w:rsidRPr="00B00AD2" w:rsidRDefault="009F698D" w:rsidP="009F698D">
            <w:pPr>
              <w:spacing w:line="480" w:lineRule="auto"/>
              <w:jc w:val="both"/>
            </w:pPr>
            <w:r>
              <w:t>56</w:t>
            </w:r>
          </w:p>
        </w:tc>
        <w:tc>
          <w:tcPr>
            <w:tcW w:w="8005" w:type="dxa"/>
          </w:tcPr>
          <w:p w14:paraId="3EE52FDF" w14:textId="77777777" w:rsidR="009F698D" w:rsidRPr="00B00AD2" w:rsidRDefault="009F698D" w:rsidP="009F698D">
            <w:pPr>
              <w:spacing w:line="480" w:lineRule="auto"/>
              <w:jc w:val="both"/>
              <w:rPr>
                <w:lang w:val="en-US"/>
              </w:rPr>
            </w:pPr>
            <w:r w:rsidRPr="00B00AD2">
              <w:rPr>
                <w:rFonts w:eastAsiaTheme="minorHAnsi"/>
                <w:color w:val="000000"/>
                <w:lang w:eastAsia="en-US"/>
              </w:rPr>
              <w:t>Hens</w:t>
            </w:r>
            <w:r w:rsidRPr="00B00AD2">
              <w:rPr>
                <w:rFonts w:eastAsiaTheme="minorHAnsi"/>
                <w:lang w:eastAsia="en-US"/>
              </w:rPr>
              <w:t xml:space="preserve"> K, </w:t>
            </w:r>
            <w:proofErr w:type="spellStart"/>
            <w:r w:rsidRPr="00B00AD2">
              <w:rPr>
                <w:rFonts w:eastAsiaTheme="minorHAnsi"/>
                <w:lang w:eastAsia="en-US"/>
              </w:rPr>
              <w:t>Dierickx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K. Double Trouble: Preventive Genomic Sequencing and the Case of Minors. The American journal of </w:t>
            </w:r>
            <w:proofErr w:type="gramStart"/>
            <w:r w:rsidRPr="00B00AD2">
              <w:rPr>
                <w:rFonts w:eastAsiaTheme="minorHAnsi"/>
                <w:lang w:eastAsia="en-US"/>
              </w:rPr>
              <w:t>bioethics :</w:t>
            </w:r>
            <w:proofErr w:type="gramEnd"/>
            <w:r w:rsidRPr="00B00AD2">
              <w:rPr>
                <w:rFonts w:eastAsiaTheme="minorHAnsi"/>
                <w:lang w:eastAsia="en-US"/>
              </w:rPr>
              <w:t xml:space="preserve"> AJOB. 2015</w:t>
            </w:r>
            <w:proofErr w:type="gramStart"/>
            <w:r w:rsidRPr="00B00AD2">
              <w:rPr>
                <w:rFonts w:eastAsiaTheme="minorHAnsi"/>
                <w:lang w:eastAsia="en-US"/>
              </w:rPr>
              <w:t>;15</w:t>
            </w:r>
            <w:proofErr w:type="gramEnd"/>
            <w:r w:rsidRPr="00B00AD2">
              <w:rPr>
                <w:rFonts w:eastAsiaTheme="minorHAnsi"/>
                <w:lang w:eastAsia="en-US"/>
              </w:rPr>
              <w:t>(7):30-1.</w:t>
            </w:r>
          </w:p>
        </w:tc>
      </w:tr>
      <w:tr w:rsidR="009F698D" w:rsidRPr="00B00AD2" w14:paraId="5795B228" w14:textId="77777777" w:rsidTr="008372E8">
        <w:tc>
          <w:tcPr>
            <w:tcW w:w="1057" w:type="dxa"/>
          </w:tcPr>
          <w:p w14:paraId="7DEA4CAF" w14:textId="260C452C" w:rsidR="009F698D" w:rsidRDefault="009F698D" w:rsidP="009F698D">
            <w:pPr>
              <w:spacing w:line="480" w:lineRule="auto"/>
              <w:jc w:val="both"/>
            </w:pPr>
            <w:r>
              <w:lastRenderedPageBreak/>
              <w:t>57</w:t>
            </w:r>
          </w:p>
        </w:tc>
        <w:tc>
          <w:tcPr>
            <w:tcW w:w="8005" w:type="dxa"/>
          </w:tcPr>
          <w:p w14:paraId="208CE0B8" w14:textId="77777777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DA4BE1">
              <w:rPr>
                <w:rFonts w:eastAsiaTheme="minorHAnsi"/>
                <w:color w:val="000000"/>
                <w:lang w:eastAsia="en-US"/>
              </w:rPr>
              <w:t xml:space="preserve">Hill M, Hammond J, Lewis C, </w:t>
            </w:r>
            <w:proofErr w:type="spellStart"/>
            <w:r w:rsidRPr="00DA4BE1">
              <w:rPr>
                <w:rFonts w:eastAsiaTheme="minorHAnsi"/>
                <w:color w:val="000000"/>
                <w:lang w:eastAsia="en-US"/>
              </w:rPr>
              <w:t>Mellis</w:t>
            </w:r>
            <w:proofErr w:type="spellEnd"/>
            <w:r w:rsidRPr="00DA4BE1">
              <w:rPr>
                <w:rFonts w:eastAsiaTheme="minorHAnsi"/>
                <w:color w:val="000000"/>
                <w:lang w:eastAsia="en-US"/>
              </w:rPr>
              <w:t xml:space="preserve"> R, Clement E, Chitty LS. Delivering genome sequencing for rapid genetic diagnosis in critically ill children: parent and professional views, experiences and challenges. European journal of human </w:t>
            </w:r>
            <w:proofErr w:type="gramStart"/>
            <w:r w:rsidRPr="00DA4BE1">
              <w:rPr>
                <w:rFonts w:eastAsiaTheme="minorHAnsi"/>
                <w:color w:val="000000"/>
                <w:lang w:eastAsia="en-US"/>
              </w:rPr>
              <w:t>genetics :</w:t>
            </w:r>
            <w:proofErr w:type="gramEnd"/>
            <w:r w:rsidRPr="00DA4BE1">
              <w:rPr>
                <w:rFonts w:eastAsiaTheme="minorHAnsi"/>
                <w:color w:val="000000"/>
                <w:lang w:eastAsia="en-US"/>
              </w:rPr>
              <w:t xml:space="preserve"> EJHG. 2020</w:t>
            </w:r>
            <w:proofErr w:type="gramStart"/>
            <w:r w:rsidRPr="00DA4BE1">
              <w:rPr>
                <w:rFonts w:eastAsiaTheme="minorHAnsi"/>
                <w:color w:val="000000"/>
                <w:lang w:eastAsia="en-US"/>
              </w:rPr>
              <w:t>;28</w:t>
            </w:r>
            <w:proofErr w:type="gramEnd"/>
            <w:r w:rsidRPr="00DA4BE1">
              <w:rPr>
                <w:rFonts w:eastAsiaTheme="minorHAnsi"/>
                <w:color w:val="000000"/>
                <w:lang w:eastAsia="en-US"/>
              </w:rPr>
              <w:t>(11):1529-40.</w:t>
            </w:r>
          </w:p>
        </w:tc>
      </w:tr>
      <w:tr w:rsidR="009F698D" w:rsidRPr="00B00AD2" w14:paraId="6CB90B3D" w14:textId="77777777" w:rsidTr="008372E8">
        <w:tc>
          <w:tcPr>
            <w:tcW w:w="1057" w:type="dxa"/>
          </w:tcPr>
          <w:p w14:paraId="24E09508" w14:textId="39349CC3" w:rsidR="009F698D" w:rsidRDefault="009F698D" w:rsidP="009F698D">
            <w:pPr>
              <w:spacing w:line="480" w:lineRule="auto"/>
              <w:jc w:val="both"/>
            </w:pPr>
            <w:r>
              <w:t>58</w:t>
            </w:r>
          </w:p>
        </w:tc>
        <w:tc>
          <w:tcPr>
            <w:tcW w:w="8005" w:type="dxa"/>
          </w:tcPr>
          <w:p w14:paraId="56C207FB" w14:textId="77777777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3F0B38">
              <w:rPr>
                <w:rFonts w:eastAsiaTheme="minorHAnsi"/>
                <w:color w:val="000000"/>
                <w:lang w:eastAsia="en-US"/>
              </w:rPr>
              <w:t>Hitchcock EC, Study C, Elliott AM. Shortened consent forms for genome-wide sequencing: Parent and provider perspectives. Molecular genetics &amp; genomic medicine. 2020</w:t>
            </w:r>
            <w:proofErr w:type="gramStart"/>
            <w:r w:rsidRPr="003F0B38">
              <w:rPr>
                <w:rFonts w:eastAsiaTheme="minorHAnsi"/>
                <w:color w:val="000000"/>
                <w:lang w:eastAsia="en-US"/>
              </w:rPr>
              <w:t>;8</w:t>
            </w:r>
            <w:proofErr w:type="gramEnd"/>
            <w:r w:rsidRPr="003F0B38">
              <w:rPr>
                <w:rFonts w:eastAsiaTheme="minorHAnsi"/>
                <w:color w:val="000000"/>
                <w:lang w:eastAsia="en-US"/>
              </w:rPr>
              <w:t>(7):e1254.</w:t>
            </w:r>
          </w:p>
        </w:tc>
      </w:tr>
      <w:tr w:rsidR="009F698D" w:rsidRPr="00B00AD2" w14:paraId="07FE5E88" w14:textId="77777777" w:rsidTr="008372E8">
        <w:tc>
          <w:tcPr>
            <w:tcW w:w="1057" w:type="dxa"/>
          </w:tcPr>
          <w:p w14:paraId="11F101F3" w14:textId="5CE972A4" w:rsidR="009F698D" w:rsidRDefault="009F698D" w:rsidP="009F698D">
            <w:pPr>
              <w:spacing w:line="480" w:lineRule="auto"/>
              <w:jc w:val="both"/>
            </w:pPr>
            <w:r>
              <w:t>59</w:t>
            </w:r>
          </w:p>
        </w:tc>
        <w:tc>
          <w:tcPr>
            <w:tcW w:w="8005" w:type="dxa"/>
          </w:tcPr>
          <w:p w14:paraId="65E47236" w14:textId="26940F15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0A475D">
              <w:rPr>
                <w:rFonts w:eastAsiaTheme="minorHAnsi"/>
                <w:color w:val="000000"/>
                <w:lang w:eastAsia="en-US"/>
              </w:rPr>
              <w:t>Hoell</w:t>
            </w:r>
            <w:proofErr w:type="spellEnd"/>
            <w:r w:rsidRPr="000A475D">
              <w:rPr>
                <w:rFonts w:eastAsiaTheme="minorHAnsi"/>
                <w:color w:val="000000"/>
                <w:lang w:eastAsia="en-US"/>
              </w:rPr>
              <w:t xml:space="preserve"> C, Wynn J, Rasmussen LV, </w:t>
            </w:r>
            <w:proofErr w:type="spellStart"/>
            <w:r w:rsidRPr="000A475D">
              <w:rPr>
                <w:rFonts w:eastAsiaTheme="minorHAnsi"/>
                <w:color w:val="000000"/>
                <w:lang w:eastAsia="en-US"/>
              </w:rPr>
              <w:t>Marsolo</w:t>
            </w:r>
            <w:proofErr w:type="spellEnd"/>
            <w:r w:rsidRPr="000A475D">
              <w:rPr>
                <w:rFonts w:eastAsiaTheme="minorHAnsi"/>
                <w:color w:val="000000"/>
                <w:lang w:eastAsia="en-US"/>
              </w:rPr>
              <w:t xml:space="preserve"> K, </w:t>
            </w:r>
            <w:proofErr w:type="spellStart"/>
            <w:r w:rsidRPr="000A475D">
              <w:rPr>
                <w:rFonts w:eastAsiaTheme="minorHAnsi"/>
                <w:color w:val="000000"/>
                <w:lang w:eastAsia="en-US"/>
              </w:rPr>
              <w:t>Aufox</w:t>
            </w:r>
            <w:proofErr w:type="spellEnd"/>
            <w:r w:rsidRPr="000A475D">
              <w:rPr>
                <w:rFonts w:eastAsiaTheme="minorHAnsi"/>
                <w:color w:val="000000"/>
                <w:lang w:eastAsia="en-US"/>
              </w:rPr>
              <w:t xml:space="preserve"> SA, Chung WK, et al. Participant choices for return of genomic results in the </w:t>
            </w:r>
            <w:proofErr w:type="spellStart"/>
            <w:r w:rsidRPr="000A475D">
              <w:rPr>
                <w:rFonts w:eastAsiaTheme="minorHAnsi"/>
                <w:color w:val="000000"/>
                <w:lang w:eastAsia="en-US"/>
              </w:rPr>
              <w:t>eMERGE</w:t>
            </w:r>
            <w:proofErr w:type="spellEnd"/>
            <w:r w:rsidRPr="000A475D">
              <w:rPr>
                <w:rFonts w:eastAsiaTheme="minorHAnsi"/>
                <w:color w:val="000000"/>
                <w:lang w:eastAsia="en-US"/>
              </w:rPr>
              <w:t xml:space="preserve"> Network. Genetics in medicine: official journal of the American College of Medical Genetics. 2020</w:t>
            </w:r>
            <w:proofErr w:type="gramStart"/>
            <w:r w:rsidRPr="000A475D">
              <w:rPr>
                <w:rFonts w:eastAsiaTheme="minorHAnsi"/>
                <w:color w:val="000000"/>
                <w:lang w:eastAsia="en-US"/>
              </w:rPr>
              <w:t>;22</w:t>
            </w:r>
            <w:proofErr w:type="gramEnd"/>
            <w:r w:rsidRPr="000A475D">
              <w:rPr>
                <w:rFonts w:eastAsiaTheme="minorHAnsi"/>
                <w:color w:val="000000"/>
                <w:lang w:eastAsia="en-US"/>
              </w:rPr>
              <w:t>(11):1821-9.</w:t>
            </w:r>
          </w:p>
        </w:tc>
      </w:tr>
      <w:tr w:rsidR="009F698D" w:rsidRPr="00B00AD2" w14:paraId="1A404534" w14:textId="77777777" w:rsidTr="008372E8">
        <w:tc>
          <w:tcPr>
            <w:tcW w:w="1057" w:type="dxa"/>
          </w:tcPr>
          <w:p w14:paraId="447D43E0" w14:textId="5DF7DBEB" w:rsidR="009F698D" w:rsidRPr="00B00AD2" w:rsidRDefault="009F698D" w:rsidP="009F698D">
            <w:pPr>
              <w:spacing w:line="480" w:lineRule="auto"/>
              <w:jc w:val="both"/>
            </w:pPr>
            <w:r>
              <w:t>60</w:t>
            </w:r>
          </w:p>
        </w:tc>
        <w:tc>
          <w:tcPr>
            <w:tcW w:w="8005" w:type="dxa"/>
          </w:tcPr>
          <w:p w14:paraId="14A1B242" w14:textId="77777777" w:rsidR="009F698D" w:rsidRPr="00B00AD2" w:rsidRDefault="009F698D" w:rsidP="009F698D">
            <w:pPr>
              <w:spacing w:line="480" w:lineRule="auto"/>
              <w:jc w:val="both"/>
              <w:rPr>
                <w:lang w:val="en-US"/>
              </w:rPr>
            </w:pPr>
            <w:r w:rsidRPr="00B00AD2">
              <w:rPr>
                <w:rFonts w:eastAsiaTheme="minorHAnsi"/>
                <w:color w:val="000000"/>
                <w:lang w:eastAsia="en-US"/>
              </w:rPr>
              <w:t>Holm</w:t>
            </w:r>
            <w:r w:rsidRPr="00B00AD2">
              <w:rPr>
                <w:rFonts w:eastAsiaTheme="minorHAnsi"/>
                <w:lang w:eastAsia="en-US"/>
              </w:rPr>
              <w:t xml:space="preserve"> IA. Clinical Management of </w:t>
            </w:r>
            <w:proofErr w:type="spellStart"/>
            <w:r w:rsidRPr="00B00AD2">
              <w:rPr>
                <w:rFonts w:eastAsiaTheme="minorHAnsi"/>
                <w:lang w:eastAsia="en-US"/>
              </w:rPr>
              <w:t>Pediatric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Genomic Testing.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Curr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Genet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Med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Rep. 2014;2(4):212-5.</w:t>
            </w:r>
          </w:p>
        </w:tc>
      </w:tr>
      <w:tr w:rsidR="009F698D" w:rsidRPr="00B00AD2" w14:paraId="1414CD02" w14:textId="77777777" w:rsidTr="008372E8">
        <w:tc>
          <w:tcPr>
            <w:tcW w:w="1057" w:type="dxa"/>
          </w:tcPr>
          <w:p w14:paraId="2EAB8A59" w14:textId="08BC9F9D" w:rsidR="009F698D" w:rsidRPr="00B00AD2" w:rsidRDefault="009F698D" w:rsidP="009F698D">
            <w:pPr>
              <w:spacing w:line="480" w:lineRule="auto"/>
              <w:jc w:val="both"/>
            </w:pPr>
            <w:r>
              <w:t>61</w:t>
            </w:r>
          </w:p>
        </w:tc>
        <w:tc>
          <w:tcPr>
            <w:tcW w:w="8005" w:type="dxa"/>
          </w:tcPr>
          <w:p w14:paraId="05E7437D" w14:textId="77777777" w:rsidR="009F698D" w:rsidRPr="00B00AD2" w:rsidRDefault="009F698D" w:rsidP="009F698D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Holm</w:t>
            </w:r>
            <w:r w:rsidRPr="00B00AD2">
              <w:rPr>
                <w:rFonts w:eastAsiaTheme="minorHAnsi"/>
                <w:lang w:eastAsia="en-US"/>
              </w:rPr>
              <w:t xml:space="preserve"> IA, McGuire A, Pereira S, </w:t>
            </w:r>
            <w:proofErr w:type="spellStart"/>
            <w:r w:rsidRPr="00B00AD2">
              <w:rPr>
                <w:rFonts w:eastAsiaTheme="minorHAnsi"/>
                <w:lang w:eastAsia="en-US"/>
              </w:rPr>
              <w:t>Rehm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H, Green RC, </w:t>
            </w:r>
            <w:proofErr w:type="spellStart"/>
            <w:r w:rsidRPr="00B00AD2">
              <w:rPr>
                <w:rFonts w:eastAsiaTheme="minorHAnsi"/>
                <w:lang w:eastAsia="en-US"/>
              </w:rPr>
              <w:t>Beggs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AH. Returning a Genomic Result for an Adult-Onset Condition to the Parents of a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: Insights From the </w:t>
            </w:r>
            <w:proofErr w:type="spellStart"/>
            <w:r w:rsidRPr="00B00AD2">
              <w:rPr>
                <w:rFonts w:eastAsiaTheme="minorHAnsi"/>
                <w:lang w:eastAsia="en-US"/>
              </w:rPr>
              <w:t>BabySeq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Project. </w:t>
            </w:r>
            <w:r w:rsidRPr="00B00AD2">
              <w:rPr>
                <w:rFonts w:eastAsiaTheme="minorHAnsi"/>
                <w:lang w:val="de-CH" w:eastAsia="en-US"/>
              </w:rPr>
              <w:t>Pediatrics. 2019;143(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Suppl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1):S37-s43.</w:t>
            </w:r>
          </w:p>
        </w:tc>
      </w:tr>
      <w:tr w:rsidR="009F698D" w:rsidRPr="00B00AD2" w14:paraId="6C99344B" w14:textId="77777777" w:rsidTr="008372E8">
        <w:tc>
          <w:tcPr>
            <w:tcW w:w="1057" w:type="dxa"/>
          </w:tcPr>
          <w:p w14:paraId="7D097AD9" w14:textId="47440A53" w:rsidR="009F698D" w:rsidRPr="00B00AD2" w:rsidRDefault="009F698D" w:rsidP="009F698D">
            <w:pPr>
              <w:spacing w:line="480" w:lineRule="auto"/>
              <w:jc w:val="both"/>
            </w:pPr>
            <w:r>
              <w:t>62</w:t>
            </w:r>
          </w:p>
        </w:tc>
        <w:tc>
          <w:tcPr>
            <w:tcW w:w="8005" w:type="dxa"/>
          </w:tcPr>
          <w:p w14:paraId="6FBACEB7" w14:textId="77777777" w:rsidR="009F698D" w:rsidRPr="00B00AD2" w:rsidRDefault="009F698D" w:rsidP="009F698D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Holm</w:t>
            </w:r>
            <w:r w:rsidRPr="00B00AD2">
              <w:rPr>
                <w:rFonts w:eastAsiaTheme="minorHAnsi"/>
                <w:lang w:eastAsia="en-US"/>
              </w:rPr>
              <w:t xml:space="preserve"> IA, Savage SK, Green RC, </w:t>
            </w:r>
            <w:proofErr w:type="spellStart"/>
            <w:r w:rsidRPr="00B00AD2">
              <w:rPr>
                <w:rFonts w:eastAsiaTheme="minorHAnsi"/>
                <w:lang w:eastAsia="en-US"/>
              </w:rPr>
              <w:t>Juengst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E, McGuire A, </w:t>
            </w:r>
            <w:proofErr w:type="spellStart"/>
            <w:r w:rsidRPr="00B00AD2">
              <w:rPr>
                <w:rFonts w:eastAsiaTheme="minorHAnsi"/>
                <w:lang w:eastAsia="en-US"/>
              </w:rPr>
              <w:t>Kornetsky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S, et al. Guidelines for return of research results from </w:t>
            </w:r>
            <w:proofErr w:type="spellStart"/>
            <w:r w:rsidRPr="00B00AD2">
              <w:rPr>
                <w:rFonts w:eastAsiaTheme="minorHAnsi"/>
                <w:lang w:eastAsia="en-US"/>
              </w:rPr>
              <w:t>pediatric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genomic studies: deliberations of the Boston Children's Hospital Gene Partnership Informed Cohort Oversight Board. Genetics in </w:t>
            </w:r>
            <w:proofErr w:type="gramStart"/>
            <w:r w:rsidRPr="00B00AD2">
              <w:rPr>
                <w:rFonts w:eastAsiaTheme="minorHAnsi"/>
                <w:lang w:eastAsia="en-US"/>
              </w:rPr>
              <w:t>medicine :</w:t>
            </w:r>
            <w:proofErr w:type="gramEnd"/>
            <w:r w:rsidRPr="00B00AD2">
              <w:rPr>
                <w:rFonts w:eastAsiaTheme="minorHAnsi"/>
                <w:lang w:eastAsia="en-US"/>
              </w:rPr>
              <w:t xml:space="preserve"> official journal of the American College of Medical Genetics. </w:t>
            </w:r>
            <w:r w:rsidRPr="00B00AD2">
              <w:rPr>
                <w:rFonts w:eastAsiaTheme="minorHAnsi"/>
                <w:lang w:val="de-CH" w:eastAsia="en-US"/>
              </w:rPr>
              <w:t>2014;16(7):547-52.</w:t>
            </w:r>
          </w:p>
        </w:tc>
      </w:tr>
      <w:tr w:rsidR="009F698D" w:rsidRPr="00B00AD2" w14:paraId="12165848" w14:textId="77777777" w:rsidTr="008372E8">
        <w:tc>
          <w:tcPr>
            <w:tcW w:w="1057" w:type="dxa"/>
          </w:tcPr>
          <w:p w14:paraId="62F559DE" w14:textId="0CC3F945" w:rsidR="009F698D" w:rsidRDefault="009F698D" w:rsidP="009F698D">
            <w:pPr>
              <w:spacing w:line="480" w:lineRule="auto"/>
              <w:jc w:val="both"/>
            </w:pPr>
            <w:r>
              <w:t>63</w:t>
            </w:r>
          </w:p>
        </w:tc>
        <w:tc>
          <w:tcPr>
            <w:tcW w:w="8005" w:type="dxa"/>
          </w:tcPr>
          <w:p w14:paraId="79858398" w14:textId="173B5860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97120B">
              <w:rPr>
                <w:rFonts w:eastAsiaTheme="minorHAnsi"/>
                <w:color w:val="000000"/>
                <w:lang w:eastAsia="en-US"/>
              </w:rPr>
              <w:t xml:space="preserve">Horton RH, </w:t>
            </w:r>
            <w:proofErr w:type="spellStart"/>
            <w:r w:rsidRPr="0097120B">
              <w:rPr>
                <w:rFonts w:eastAsiaTheme="minorHAnsi"/>
                <w:color w:val="000000"/>
                <w:lang w:eastAsia="en-US"/>
              </w:rPr>
              <w:t>Lucassen</w:t>
            </w:r>
            <w:proofErr w:type="spellEnd"/>
            <w:r w:rsidRPr="0097120B">
              <w:rPr>
                <w:rFonts w:eastAsiaTheme="minorHAnsi"/>
                <w:color w:val="000000"/>
                <w:lang w:eastAsia="en-US"/>
              </w:rPr>
              <w:t xml:space="preserve"> AM. Recent developments in genetic/genomic medicine. Clinical science (London, England: 1979). 2019</w:t>
            </w:r>
            <w:proofErr w:type="gramStart"/>
            <w:r w:rsidRPr="0097120B">
              <w:rPr>
                <w:rFonts w:eastAsiaTheme="minorHAnsi"/>
                <w:color w:val="000000"/>
                <w:lang w:eastAsia="en-US"/>
              </w:rPr>
              <w:t>;133</w:t>
            </w:r>
            <w:proofErr w:type="gramEnd"/>
            <w:r w:rsidRPr="0097120B">
              <w:rPr>
                <w:rFonts w:eastAsiaTheme="minorHAnsi"/>
                <w:color w:val="000000"/>
                <w:lang w:eastAsia="en-US"/>
              </w:rPr>
              <w:t>(5):697-708.</w:t>
            </w:r>
          </w:p>
        </w:tc>
      </w:tr>
      <w:tr w:rsidR="009F698D" w:rsidRPr="00B00AD2" w14:paraId="508E63D9" w14:textId="77777777" w:rsidTr="008372E8">
        <w:tc>
          <w:tcPr>
            <w:tcW w:w="1057" w:type="dxa"/>
          </w:tcPr>
          <w:p w14:paraId="4C781E27" w14:textId="184CE626" w:rsidR="009F698D" w:rsidRPr="00B00AD2" w:rsidRDefault="009F698D" w:rsidP="009F698D">
            <w:pPr>
              <w:spacing w:line="480" w:lineRule="auto"/>
              <w:jc w:val="both"/>
            </w:pPr>
            <w:r>
              <w:t>64</w:t>
            </w:r>
          </w:p>
        </w:tc>
        <w:tc>
          <w:tcPr>
            <w:tcW w:w="8005" w:type="dxa"/>
          </w:tcPr>
          <w:p w14:paraId="37299037" w14:textId="77777777" w:rsidR="009F698D" w:rsidRPr="00B00AD2" w:rsidRDefault="009F698D" w:rsidP="009F698D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Howard</w:t>
            </w:r>
            <w:r w:rsidRPr="00B00AD2">
              <w:rPr>
                <w:rFonts w:eastAsiaTheme="minorHAnsi"/>
                <w:lang w:eastAsia="en-US"/>
              </w:rPr>
              <w:t xml:space="preserve"> HC, </w:t>
            </w:r>
            <w:proofErr w:type="spellStart"/>
            <w:r w:rsidRPr="00B00AD2">
              <w:rPr>
                <w:rFonts w:eastAsiaTheme="minorHAnsi"/>
                <w:lang w:eastAsia="en-US"/>
              </w:rPr>
              <w:t>Knoppers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BM, Cornel MC, Wright Clayton E, </w:t>
            </w:r>
            <w:proofErr w:type="spellStart"/>
            <w:r w:rsidRPr="00BD4476">
              <w:t>Sé</w:t>
            </w:r>
            <w:r>
              <w:t>né</w:t>
            </w:r>
            <w:r w:rsidRPr="00BD4476">
              <w:t>cal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K, Borry P. Whole-genome sequencing in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screening? A statement on the continued </w:t>
            </w:r>
            <w:r w:rsidRPr="00B00AD2">
              <w:rPr>
                <w:rFonts w:eastAsiaTheme="minorHAnsi"/>
                <w:lang w:eastAsia="en-US"/>
              </w:rPr>
              <w:lastRenderedPageBreak/>
              <w:t xml:space="preserve">importance of targeted approaches in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screening programmes.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Eur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J Hum Genet. 2015;23(12):1593-600.</w:t>
            </w:r>
          </w:p>
        </w:tc>
      </w:tr>
      <w:tr w:rsidR="009F698D" w:rsidRPr="00B00AD2" w14:paraId="655AB7F4" w14:textId="77777777" w:rsidTr="008372E8">
        <w:tc>
          <w:tcPr>
            <w:tcW w:w="1057" w:type="dxa"/>
          </w:tcPr>
          <w:p w14:paraId="01995BD2" w14:textId="59260B08" w:rsidR="009F698D" w:rsidRPr="00B00AD2" w:rsidRDefault="009F698D" w:rsidP="009F698D">
            <w:pPr>
              <w:spacing w:line="480" w:lineRule="auto"/>
              <w:jc w:val="both"/>
            </w:pPr>
            <w:r>
              <w:lastRenderedPageBreak/>
              <w:t>65</w:t>
            </w:r>
          </w:p>
        </w:tc>
        <w:tc>
          <w:tcPr>
            <w:tcW w:w="8005" w:type="dxa"/>
          </w:tcPr>
          <w:p w14:paraId="73642E8C" w14:textId="77777777" w:rsidR="009F698D" w:rsidRPr="00B00AD2" w:rsidRDefault="009F698D" w:rsidP="009F698D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Hufnagel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SB, Martin LJ, </w:t>
            </w:r>
            <w:proofErr w:type="spellStart"/>
            <w:r w:rsidRPr="00B00AD2">
              <w:rPr>
                <w:rFonts w:eastAsiaTheme="minorHAnsi"/>
                <w:lang w:eastAsia="en-US"/>
              </w:rPr>
              <w:t>Cassedy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A, Hopkin RJ, </w:t>
            </w:r>
            <w:proofErr w:type="spellStart"/>
            <w:r w:rsidRPr="00B00AD2">
              <w:rPr>
                <w:rFonts w:eastAsiaTheme="minorHAnsi"/>
                <w:lang w:eastAsia="en-US"/>
              </w:rPr>
              <w:t>Antommaria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AH. Adolescents' preferences regarding disclosure of incidental findings in genomic sequencing that are not medically actionable in childhood. </w:t>
            </w:r>
            <w:r w:rsidRPr="00B00AD2">
              <w:rPr>
                <w:rFonts w:eastAsiaTheme="minorHAnsi"/>
                <w:lang w:val="de-CH" w:eastAsia="en-US"/>
              </w:rPr>
              <w:t xml:space="preserve">American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journal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of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medical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genetics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Part A. 2016;170(8):2083-8.</w:t>
            </w:r>
          </w:p>
        </w:tc>
      </w:tr>
      <w:tr w:rsidR="009F698D" w:rsidRPr="00B00AD2" w14:paraId="4F86209F" w14:textId="77777777" w:rsidTr="008372E8">
        <w:tc>
          <w:tcPr>
            <w:tcW w:w="1057" w:type="dxa"/>
          </w:tcPr>
          <w:p w14:paraId="64500433" w14:textId="238219D5" w:rsidR="009F698D" w:rsidRPr="00B00AD2" w:rsidRDefault="009F698D" w:rsidP="009F698D">
            <w:pPr>
              <w:spacing w:line="480" w:lineRule="auto"/>
              <w:jc w:val="both"/>
            </w:pPr>
            <w:r>
              <w:t>66</w:t>
            </w:r>
          </w:p>
        </w:tc>
        <w:tc>
          <w:tcPr>
            <w:tcW w:w="8005" w:type="dxa"/>
          </w:tcPr>
          <w:p w14:paraId="6CBDFC54" w14:textId="77777777" w:rsidR="009F698D" w:rsidRPr="00B00AD2" w:rsidRDefault="009F698D" w:rsidP="009F698D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Iskrov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G, Ivanov S, </w:t>
            </w:r>
            <w:proofErr w:type="spellStart"/>
            <w:r w:rsidRPr="00B00AD2">
              <w:rPr>
                <w:rFonts w:eastAsiaTheme="minorHAnsi"/>
                <w:lang w:eastAsia="en-US"/>
              </w:rPr>
              <w:t>Wrenn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S, </w:t>
            </w:r>
            <w:proofErr w:type="spellStart"/>
            <w:r w:rsidRPr="00B00AD2">
              <w:rPr>
                <w:rFonts w:eastAsiaTheme="minorHAnsi"/>
                <w:lang w:eastAsia="en-US"/>
              </w:rPr>
              <w:t>Stefanov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R. Whole-Genome Sequencing in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Screening-Attitudes and Opinions of Bulgarian </w:t>
            </w:r>
            <w:proofErr w:type="spellStart"/>
            <w:r w:rsidRPr="00B00AD2">
              <w:rPr>
                <w:rFonts w:eastAsiaTheme="minorHAnsi"/>
                <w:lang w:eastAsia="en-US"/>
              </w:rPr>
              <w:t>Pediatricians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and Geneticists. </w:t>
            </w:r>
            <w:r w:rsidRPr="00B00AD2">
              <w:rPr>
                <w:rFonts w:eastAsiaTheme="minorHAnsi"/>
                <w:lang w:val="de-CH" w:eastAsia="en-US"/>
              </w:rPr>
              <w:t xml:space="preserve">Front Public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Health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2017;5:308.</w:t>
            </w:r>
          </w:p>
        </w:tc>
      </w:tr>
      <w:tr w:rsidR="009F698D" w:rsidRPr="00B00AD2" w14:paraId="7E814D67" w14:textId="77777777" w:rsidTr="008372E8">
        <w:tc>
          <w:tcPr>
            <w:tcW w:w="1057" w:type="dxa"/>
          </w:tcPr>
          <w:p w14:paraId="679E4236" w14:textId="775D8CF2" w:rsidR="009F698D" w:rsidRDefault="009F698D" w:rsidP="009F698D">
            <w:pPr>
              <w:spacing w:line="480" w:lineRule="auto"/>
              <w:jc w:val="both"/>
            </w:pPr>
            <w:r>
              <w:t>67</w:t>
            </w:r>
          </w:p>
        </w:tc>
        <w:tc>
          <w:tcPr>
            <w:tcW w:w="8005" w:type="dxa"/>
          </w:tcPr>
          <w:p w14:paraId="3D5EF246" w14:textId="77777777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852C96">
              <w:rPr>
                <w:rFonts w:eastAsiaTheme="minorHAnsi"/>
                <w:color w:val="000000"/>
                <w:lang w:val="de-CH" w:eastAsia="en-US"/>
              </w:rPr>
              <w:t xml:space="preserve">Jamal L, </w:t>
            </w:r>
            <w:proofErr w:type="spellStart"/>
            <w:r w:rsidRPr="00852C96">
              <w:rPr>
                <w:rFonts w:eastAsiaTheme="minorHAnsi"/>
                <w:color w:val="000000"/>
                <w:lang w:val="de-CH" w:eastAsia="en-US"/>
              </w:rPr>
              <w:t>Schupmann</w:t>
            </w:r>
            <w:proofErr w:type="spellEnd"/>
            <w:r w:rsidRPr="00852C96">
              <w:rPr>
                <w:rFonts w:eastAsiaTheme="minorHAnsi"/>
                <w:color w:val="000000"/>
                <w:lang w:val="de-CH" w:eastAsia="en-US"/>
              </w:rPr>
              <w:t xml:space="preserve"> W, </w:t>
            </w:r>
            <w:proofErr w:type="spellStart"/>
            <w:r w:rsidRPr="00852C96">
              <w:rPr>
                <w:rFonts w:eastAsiaTheme="minorHAnsi"/>
                <w:color w:val="000000"/>
                <w:lang w:val="de-CH" w:eastAsia="en-US"/>
              </w:rPr>
              <w:t>Berkman</w:t>
            </w:r>
            <w:proofErr w:type="spellEnd"/>
            <w:r w:rsidRPr="00852C96">
              <w:rPr>
                <w:rFonts w:eastAsiaTheme="minorHAnsi"/>
                <w:color w:val="000000"/>
                <w:lang w:val="de-CH" w:eastAsia="en-US"/>
              </w:rPr>
              <w:t xml:space="preserve"> BE. </w:t>
            </w:r>
            <w:r w:rsidRPr="00266100">
              <w:rPr>
                <w:rFonts w:eastAsiaTheme="minorHAnsi"/>
                <w:color w:val="000000"/>
                <w:lang w:eastAsia="en-US"/>
              </w:rPr>
              <w:t xml:space="preserve">An ethical framework for genetic </w:t>
            </w:r>
            <w:proofErr w:type="spellStart"/>
            <w:r w:rsidRPr="00266100">
              <w:rPr>
                <w:rFonts w:eastAsiaTheme="minorHAnsi"/>
                <w:color w:val="000000"/>
                <w:lang w:eastAsia="en-US"/>
              </w:rPr>
              <w:t>counseling</w:t>
            </w:r>
            <w:proofErr w:type="spellEnd"/>
            <w:r w:rsidRPr="00266100">
              <w:rPr>
                <w:rFonts w:eastAsiaTheme="minorHAnsi"/>
                <w:color w:val="000000"/>
                <w:lang w:eastAsia="en-US"/>
              </w:rPr>
              <w:t xml:space="preserve"> in the genomic era. Journal of genetic </w:t>
            </w:r>
            <w:proofErr w:type="spellStart"/>
            <w:r w:rsidRPr="00266100">
              <w:rPr>
                <w:rFonts w:eastAsiaTheme="minorHAnsi"/>
                <w:color w:val="000000"/>
                <w:lang w:eastAsia="en-US"/>
              </w:rPr>
              <w:t>counseling</w:t>
            </w:r>
            <w:proofErr w:type="spellEnd"/>
            <w:r w:rsidRPr="00266100">
              <w:rPr>
                <w:rFonts w:eastAsiaTheme="minorHAnsi"/>
                <w:color w:val="000000"/>
                <w:lang w:eastAsia="en-US"/>
              </w:rPr>
              <w:t>. 2020</w:t>
            </w:r>
            <w:proofErr w:type="gramStart"/>
            <w:r w:rsidRPr="00266100">
              <w:rPr>
                <w:rFonts w:eastAsiaTheme="minorHAnsi"/>
                <w:color w:val="000000"/>
                <w:lang w:eastAsia="en-US"/>
              </w:rPr>
              <w:t>;29</w:t>
            </w:r>
            <w:proofErr w:type="gramEnd"/>
            <w:r w:rsidRPr="00266100">
              <w:rPr>
                <w:rFonts w:eastAsiaTheme="minorHAnsi"/>
                <w:color w:val="000000"/>
                <w:lang w:eastAsia="en-US"/>
              </w:rPr>
              <w:t>(5):718-27.</w:t>
            </w:r>
          </w:p>
        </w:tc>
      </w:tr>
      <w:tr w:rsidR="009F698D" w:rsidRPr="00B00AD2" w14:paraId="67DB2ACB" w14:textId="77777777" w:rsidTr="008372E8">
        <w:tc>
          <w:tcPr>
            <w:tcW w:w="1057" w:type="dxa"/>
          </w:tcPr>
          <w:p w14:paraId="418370CA" w14:textId="5125D7BF" w:rsidR="009F698D" w:rsidRPr="00B00AD2" w:rsidRDefault="009F698D" w:rsidP="009F698D">
            <w:pPr>
              <w:spacing w:line="480" w:lineRule="auto"/>
              <w:jc w:val="both"/>
            </w:pPr>
            <w:r>
              <w:t>68</w:t>
            </w:r>
          </w:p>
        </w:tc>
        <w:tc>
          <w:tcPr>
            <w:tcW w:w="8005" w:type="dxa"/>
          </w:tcPr>
          <w:p w14:paraId="6A8ABF56" w14:textId="77777777" w:rsidR="009F698D" w:rsidRPr="00B00AD2" w:rsidRDefault="009F698D" w:rsidP="009F698D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val="fr-CH" w:eastAsia="en-US"/>
              </w:rPr>
              <w:t>Jenkins</w:t>
            </w:r>
            <w:r w:rsidRPr="00B00AD2">
              <w:rPr>
                <w:rFonts w:eastAsiaTheme="minorHAnsi"/>
                <w:lang w:val="fr-CH" w:eastAsia="en-US"/>
              </w:rPr>
              <w:t xml:space="preserve"> MM, Rasmussen SA, Moore CA, </w:t>
            </w:r>
            <w:proofErr w:type="spellStart"/>
            <w:r w:rsidRPr="00B00AD2">
              <w:rPr>
                <w:rFonts w:eastAsiaTheme="minorHAnsi"/>
                <w:lang w:val="fr-CH" w:eastAsia="en-US"/>
              </w:rPr>
              <w:t>Honein</w:t>
            </w:r>
            <w:proofErr w:type="spellEnd"/>
            <w:r w:rsidRPr="00B00AD2">
              <w:rPr>
                <w:rFonts w:eastAsiaTheme="minorHAnsi"/>
                <w:lang w:val="fr-CH" w:eastAsia="en-US"/>
              </w:rPr>
              <w:t xml:space="preserve"> MA. </w:t>
            </w:r>
            <w:r w:rsidRPr="00B00AD2">
              <w:rPr>
                <w:rFonts w:eastAsiaTheme="minorHAnsi"/>
                <w:lang w:eastAsia="en-US"/>
              </w:rPr>
              <w:t xml:space="preserve">Ethical issues raised by incorporation of genetics into the National Birth Defects Prevention Study. </w:t>
            </w:r>
            <w:r w:rsidRPr="00B00AD2">
              <w:rPr>
                <w:rFonts w:eastAsiaTheme="minorHAnsi"/>
                <w:lang w:val="de-CH" w:eastAsia="en-US"/>
              </w:rPr>
              <w:t xml:space="preserve">Am J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Med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Genet C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Semin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Med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Genet. 2008;148c(1):40-6.</w:t>
            </w:r>
          </w:p>
        </w:tc>
      </w:tr>
      <w:tr w:rsidR="009F698D" w:rsidRPr="00B00AD2" w14:paraId="53751101" w14:textId="77777777" w:rsidTr="008372E8">
        <w:tc>
          <w:tcPr>
            <w:tcW w:w="1057" w:type="dxa"/>
          </w:tcPr>
          <w:p w14:paraId="5E05A4CE" w14:textId="33D28C49" w:rsidR="009F698D" w:rsidRPr="00B00AD2" w:rsidRDefault="009F698D" w:rsidP="009F698D">
            <w:pPr>
              <w:spacing w:line="480" w:lineRule="auto"/>
              <w:jc w:val="both"/>
            </w:pPr>
            <w:r>
              <w:t>69</w:t>
            </w:r>
          </w:p>
        </w:tc>
        <w:tc>
          <w:tcPr>
            <w:tcW w:w="8005" w:type="dxa"/>
          </w:tcPr>
          <w:p w14:paraId="199064BB" w14:textId="77777777" w:rsidR="009F698D" w:rsidRPr="00B00AD2" w:rsidRDefault="009F698D" w:rsidP="009F698D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Johnson</w:t>
            </w:r>
            <w:r w:rsidRPr="00B00AD2">
              <w:rPr>
                <w:rFonts w:eastAsiaTheme="minorHAnsi"/>
                <w:lang w:eastAsia="en-US"/>
              </w:rPr>
              <w:t xml:space="preserve"> LM, Hamilton KV, Valdez JM, Knapp E, Baker JN, Nichols KE. Ethical considerations surrounding germline next-generation sequencing of children with cancer. </w:t>
            </w:r>
            <w:r w:rsidRPr="00B00AD2">
              <w:rPr>
                <w:rFonts w:eastAsiaTheme="minorHAnsi"/>
                <w:lang w:val="de-CH" w:eastAsia="en-US"/>
              </w:rPr>
              <w:t xml:space="preserve">Expert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Rev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Mol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Diagn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2017;17(5):523-34.</w:t>
            </w:r>
          </w:p>
        </w:tc>
      </w:tr>
      <w:tr w:rsidR="009F698D" w:rsidRPr="00B00AD2" w14:paraId="01CA9063" w14:textId="77777777" w:rsidTr="008372E8">
        <w:tc>
          <w:tcPr>
            <w:tcW w:w="1057" w:type="dxa"/>
          </w:tcPr>
          <w:p w14:paraId="4D1A409C" w14:textId="5F43D9BD" w:rsidR="009F698D" w:rsidRDefault="009F698D" w:rsidP="009F698D">
            <w:pPr>
              <w:spacing w:line="480" w:lineRule="auto"/>
              <w:jc w:val="both"/>
            </w:pPr>
            <w:r>
              <w:t>70</w:t>
            </w:r>
          </w:p>
        </w:tc>
        <w:tc>
          <w:tcPr>
            <w:tcW w:w="8005" w:type="dxa"/>
          </w:tcPr>
          <w:p w14:paraId="032D7412" w14:textId="77777777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A13A35">
              <w:rPr>
                <w:rFonts w:eastAsiaTheme="minorHAnsi"/>
                <w:color w:val="000000"/>
                <w:lang w:eastAsia="en-US"/>
              </w:rPr>
              <w:t xml:space="preserve">Johnson LM, Sykes AD, Lu Z, Valdez JM, </w:t>
            </w:r>
            <w:proofErr w:type="spellStart"/>
            <w:r w:rsidRPr="00A13A35">
              <w:rPr>
                <w:rFonts w:eastAsiaTheme="minorHAnsi"/>
                <w:color w:val="000000"/>
                <w:lang w:eastAsia="en-US"/>
              </w:rPr>
              <w:t>Gattuso</w:t>
            </w:r>
            <w:proofErr w:type="spellEnd"/>
            <w:r w:rsidRPr="00A13A35">
              <w:rPr>
                <w:rFonts w:eastAsiaTheme="minorHAnsi"/>
                <w:color w:val="000000"/>
                <w:lang w:eastAsia="en-US"/>
              </w:rPr>
              <w:t xml:space="preserve"> J, Gerhardt E, et al. Speaking genomics to parents offered germline testing for cancer predisposition: Use of a 2-visit consent model. Cancer. 2019</w:t>
            </w:r>
            <w:proofErr w:type="gramStart"/>
            <w:r w:rsidRPr="00A13A35">
              <w:rPr>
                <w:rFonts w:eastAsiaTheme="minorHAnsi"/>
                <w:color w:val="000000"/>
                <w:lang w:eastAsia="en-US"/>
              </w:rPr>
              <w:t>;125</w:t>
            </w:r>
            <w:proofErr w:type="gramEnd"/>
            <w:r w:rsidRPr="00A13A35">
              <w:rPr>
                <w:rFonts w:eastAsiaTheme="minorHAnsi"/>
                <w:color w:val="000000"/>
                <w:lang w:eastAsia="en-US"/>
              </w:rPr>
              <w:t>(14):2455-64.</w:t>
            </w:r>
          </w:p>
        </w:tc>
      </w:tr>
      <w:tr w:rsidR="009F698D" w:rsidRPr="00B00AD2" w14:paraId="2809F935" w14:textId="77777777" w:rsidTr="008372E8">
        <w:tc>
          <w:tcPr>
            <w:tcW w:w="1057" w:type="dxa"/>
          </w:tcPr>
          <w:p w14:paraId="5311E222" w14:textId="2F5C9474" w:rsidR="009F698D" w:rsidRPr="00B00AD2" w:rsidRDefault="009F698D" w:rsidP="009F698D">
            <w:pPr>
              <w:spacing w:line="480" w:lineRule="auto"/>
              <w:jc w:val="both"/>
            </w:pPr>
            <w:r>
              <w:t>71</w:t>
            </w:r>
          </w:p>
        </w:tc>
        <w:tc>
          <w:tcPr>
            <w:tcW w:w="8005" w:type="dxa"/>
          </w:tcPr>
          <w:p w14:paraId="701D1DB7" w14:textId="77777777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00AD2">
              <w:rPr>
                <w:rFonts w:eastAsiaTheme="minorHAnsi"/>
                <w:color w:val="000000"/>
                <w:lang w:val="de-CH" w:eastAsia="en-US"/>
              </w:rPr>
              <w:t xml:space="preserve">Johnston J, </w:t>
            </w:r>
            <w:proofErr w:type="spellStart"/>
            <w:r w:rsidRPr="00B00AD2">
              <w:rPr>
                <w:rFonts w:eastAsiaTheme="minorHAnsi"/>
                <w:color w:val="000000"/>
                <w:lang w:val="de-CH" w:eastAsia="en-US"/>
              </w:rPr>
              <w:t>Lantos</w:t>
            </w:r>
            <w:proofErr w:type="spellEnd"/>
            <w:r w:rsidRPr="00B00AD2">
              <w:rPr>
                <w:rFonts w:eastAsiaTheme="minorHAnsi"/>
                <w:color w:val="000000"/>
                <w:lang w:val="de-CH" w:eastAsia="en-US"/>
              </w:rPr>
              <w:t xml:space="preserve"> JD, Goldenberg A, Chen F, </w:t>
            </w:r>
            <w:proofErr w:type="spellStart"/>
            <w:r w:rsidRPr="00B00AD2">
              <w:rPr>
                <w:rFonts w:eastAsiaTheme="minorHAnsi"/>
                <w:color w:val="000000"/>
                <w:lang w:val="de-CH" w:eastAsia="en-US"/>
              </w:rPr>
              <w:t>Parens</w:t>
            </w:r>
            <w:proofErr w:type="spellEnd"/>
            <w:r w:rsidRPr="00B00AD2">
              <w:rPr>
                <w:rFonts w:eastAsiaTheme="minorHAnsi"/>
                <w:color w:val="000000"/>
                <w:lang w:val="de-CH" w:eastAsia="en-US"/>
              </w:rPr>
              <w:t xml:space="preserve"> E, </w:t>
            </w:r>
            <w:proofErr w:type="spellStart"/>
            <w:r w:rsidRPr="00B00AD2">
              <w:rPr>
                <w:rFonts w:eastAsiaTheme="minorHAnsi"/>
                <w:color w:val="000000"/>
                <w:lang w:val="de-CH" w:eastAsia="en-US"/>
              </w:rPr>
              <w:t>Koenig</w:t>
            </w:r>
            <w:proofErr w:type="spellEnd"/>
            <w:r w:rsidRPr="00B00AD2">
              <w:rPr>
                <w:rFonts w:eastAsiaTheme="minorHAnsi"/>
                <w:color w:val="000000"/>
                <w:lang w:val="de-CH" w:eastAsia="en-US"/>
              </w:rPr>
              <w:t xml:space="preserve"> BA. </w:t>
            </w:r>
            <w:r w:rsidRPr="00B00AD2">
              <w:rPr>
                <w:rFonts w:eastAsiaTheme="minorHAnsi"/>
                <w:color w:val="000000"/>
                <w:lang w:eastAsia="en-US"/>
              </w:rPr>
              <w:t xml:space="preserve">Sequencing </w:t>
            </w: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Newborns</w:t>
            </w:r>
            <w:proofErr w:type="spellEnd"/>
            <w:r w:rsidRPr="00B00AD2">
              <w:rPr>
                <w:rFonts w:eastAsiaTheme="minorHAnsi"/>
                <w:color w:val="000000"/>
                <w:lang w:eastAsia="en-US"/>
              </w:rPr>
              <w:t>: A Call for Nuanced Use of Genomic Technologies. The Hastings Center report. 2018</w:t>
            </w:r>
            <w:proofErr w:type="gramStart"/>
            <w:r w:rsidRPr="00B00AD2">
              <w:rPr>
                <w:rFonts w:eastAsiaTheme="minorHAnsi"/>
                <w:color w:val="000000"/>
                <w:lang w:eastAsia="en-US"/>
              </w:rPr>
              <w:t>;48</w:t>
            </w:r>
            <w:proofErr w:type="gramEnd"/>
            <w:r w:rsidRPr="00B00AD2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Suppl</w:t>
            </w:r>
            <w:proofErr w:type="spellEnd"/>
            <w:r w:rsidRPr="00B00AD2">
              <w:rPr>
                <w:rFonts w:eastAsiaTheme="minorHAnsi"/>
                <w:color w:val="000000"/>
                <w:lang w:eastAsia="en-US"/>
              </w:rPr>
              <w:t xml:space="preserve"> 2(</w:t>
            </w: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Suppl</w:t>
            </w:r>
            <w:proofErr w:type="spellEnd"/>
            <w:r w:rsidRPr="00B00AD2">
              <w:rPr>
                <w:rFonts w:eastAsiaTheme="minorHAnsi"/>
                <w:color w:val="000000"/>
                <w:lang w:eastAsia="en-US"/>
              </w:rPr>
              <w:t xml:space="preserve"> 2):S2-s6.</w:t>
            </w:r>
          </w:p>
        </w:tc>
      </w:tr>
      <w:tr w:rsidR="009F698D" w:rsidRPr="00B00AD2" w14:paraId="111C4D55" w14:textId="77777777" w:rsidTr="008372E8">
        <w:tc>
          <w:tcPr>
            <w:tcW w:w="1057" w:type="dxa"/>
          </w:tcPr>
          <w:p w14:paraId="21AA2652" w14:textId="0DB7E802" w:rsidR="009F698D" w:rsidRPr="00B00AD2" w:rsidRDefault="009F698D" w:rsidP="009F698D">
            <w:pPr>
              <w:spacing w:line="480" w:lineRule="auto"/>
              <w:jc w:val="both"/>
            </w:pPr>
            <w:r>
              <w:lastRenderedPageBreak/>
              <w:t>72</w:t>
            </w:r>
          </w:p>
        </w:tc>
        <w:tc>
          <w:tcPr>
            <w:tcW w:w="8005" w:type="dxa"/>
          </w:tcPr>
          <w:p w14:paraId="178CD6E2" w14:textId="77777777" w:rsidR="009F698D" w:rsidRPr="00B00AD2" w:rsidRDefault="009F698D" w:rsidP="009F698D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Joseph</w:t>
            </w:r>
            <w:r w:rsidRPr="00B00AD2">
              <w:rPr>
                <w:rFonts w:eastAsiaTheme="minorHAnsi"/>
                <w:lang w:eastAsia="en-US"/>
              </w:rPr>
              <w:t xml:space="preserve"> G, Chen F, Harris-</w:t>
            </w:r>
            <w:proofErr w:type="spellStart"/>
            <w:r w:rsidRPr="00B00AD2">
              <w:rPr>
                <w:rFonts w:eastAsiaTheme="minorHAnsi"/>
                <w:lang w:eastAsia="en-US"/>
              </w:rPr>
              <w:t>Wai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J, Puck JM, Young C, Koenig BA. Parental Views on Expanded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Screening Using Whole-Genome Sequencing. </w:t>
            </w:r>
            <w:r w:rsidRPr="00B00AD2">
              <w:rPr>
                <w:rFonts w:eastAsiaTheme="minorHAnsi"/>
                <w:lang w:val="de-CH" w:eastAsia="en-US"/>
              </w:rPr>
              <w:t xml:space="preserve">Pediatrics. 2016;137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Suppl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1:S36-46.</w:t>
            </w:r>
          </w:p>
        </w:tc>
      </w:tr>
      <w:tr w:rsidR="009F698D" w:rsidRPr="00B00AD2" w14:paraId="6DF10368" w14:textId="77777777" w:rsidTr="008372E8">
        <w:tc>
          <w:tcPr>
            <w:tcW w:w="1057" w:type="dxa"/>
          </w:tcPr>
          <w:p w14:paraId="05CF7652" w14:textId="634C3B3D" w:rsidR="009F698D" w:rsidRPr="00B00AD2" w:rsidRDefault="009F698D" w:rsidP="009F698D">
            <w:pPr>
              <w:spacing w:line="480" w:lineRule="auto"/>
              <w:jc w:val="both"/>
            </w:pPr>
            <w:r>
              <w:t>73</w:t>
            </w:r>
          </w:p>
        </w:tc>
        <w:tc>
          <w:tcPr>
            <w:tcW w:w="8005" w:type="dxa"/>
          </w:tcPr>
          <w:p w14:paraId="02FAE35C" w14:textId="77777777" w:rsidR="009F698D" w:rsidRPr="00B00AD2" w:rsidRDefault="009F698D" w:rsidP="009F698D">
            <w:pPr>
              <w:spacing w:line="480" w:lineRule="auto"/>
              <w:jc w:val="both"/>
              <w:rPr>
                <w:lang w:val="en-US"/>
              </w:rPr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Kesserwan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C, Friedman Ross L, Bradbury AR, Nichols KE. The Advantages and Challenges of Testing Children for Heritable Predisposition to Cancer. </w:t>
            </w:r>
            <w:r w:rsidRPr="00B00AD2">
              <w:rPr>
                <w:rFonts w:eastAsiaTheme="minorHAnsi"/>
                <w:lang w:val="de-CH" w:eastAsia="en-US"/>
              </w:rPr>
              <w:t xml:space="preserve">Am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Soc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Clin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Oncol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Educ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Book. 2016;35:251-69.</w:t>
            </w:r>
          </w:p>
        </w:tc>
      </w:tr>
      <w:tr w:rsidR="009F698D" w:rsidRPr="00B00AD2" w14:paraId="3727015D" w14:textId="77777777" w:rsidTr="008372E8">
        <w:tc>
          <w:tcPr>
            <w:tcW w:w="1057" w:type="dxa"/>
          </w:tcPr>
          <w:p w14:paraId="521C9575" w14:textId="7E897AEF" w:rsidR="009F698D" w:rsidRPr="00B00AD2" w:rsidRDefault="009F698D" w:rsidP="009F698D">
            <w:pPr>
              <w:spacing w:line="480" w:lineRule="auto"/>
              <w:jc w:val="both"/>
            </w:pPr>
            <w:r>
              <w:t>74</w:t>
            </w:r>
          </w:p>
        </w:tc>
        <w:tc>
          <w:tcPr>
            <w:tcW w:w="8005" w:type="dxa"/>
          </w:tcPr>
          <w:p w14:paraId="2D9E90D5" w14:textId="77777777" w:rsidR="009F698D" w:rsidRPr="00B00AD2" w:rsidRDefault="009F698D" w:rsidP="009F698D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King</w:t>
            </w:r>
            <w:r w:rsidRPr="00B00AD2">
              <w:rPr>
                <w:rFonts w:eastAsiaTheme="minorHAnsi"/>
                <w:lang w:eastAsia="en-US"/>
              </w:rPr>
              <w:t xml:space="preserve"> JS, Smith ME. Whole-Genome Screening of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? The Constitutional Boundaries of State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Screening Programs. </w:t>
            </w:r>
            <w:r w:rsidRPr="00B00AD2">
              <w:rPr>
                <w:rFonts w:eastAsiaTheme="minorHAnsi"/>
                <w:lang w:val="de-CH" w:eastAsia="en-US"/>
              </w:rPr>
              <w:t xml:space="preserve">Pediatrics. 2016;137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Suppl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1:S8-15.</w:t>
            </w:r>
          </w:p>
        </w:tc>
      </w:tr>
      <w:tr w:rsidR="009F698D" w:rsidRPr="00B00AD2" w14:paraId="25AD5FF6" w14:textId="77777777" w:rsidTr="008372E8">
        <w:tc>
          <w:tcPr>
            <w:tcW w:w="1057" w:type="dxa"/>
          </w:tcPr>
          <w:p w14:paraId="6E6C1949" w14:textId="7B3E129D" w:rsidR="009F698D" w:rsidRPr="00B00AD2" w:rsidRDefault="009F698D" w:rsidP="009F698D">
            <w:pPr>
              <w:spacing w:line="480" w:lineRule="auto"/>
              <w:jc w:val="both"/>
            </w:pPr>
            <w:r>
              <w:t>75</w:t>
            </w:r>
          </w:p>
        </w:tc>
        <w:tc>
          <w:tcPr>
            <w:tcW w:w="8005" w:type="dxa"/>
          </w:tcPr>
          <w:p w14:paraId="4412F0D1" w14:textId="77777777" w:rsidR="009F698D" w:rsidRPr="00B00AD2" w:rsidRDefault="009F698D" w:rsidP="009F698D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Knoppers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BM, </w:t>
            </w:r>
            <w:proofErr w:type="spellStart"/>
            <w:r w:rsidRPr="00B00AD2">
              <w:rPr>
                <w:rFonts w:eastAsiaTheme="minorHAnsi"/>
                <w:lang w:eastAsia="en-US"/>
              </w:rPr>
              <w:t>Avard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D, </w:t>
            </w:r>
            <w:proofErr w:type="spellStart"/>
            <w:r w:rsidRPr="00BD4476">
              <w:t>Sé</w:t>
            </w:r>
            <w:r>
              <w:t>né</w:t>
            </w:r>
            <w:r w:rsidRPr="00BD4476">
              <w:t>cal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K, </w:t>
            </w:r>
            <w:proofErr w:type="spellStart"/>
            <w:r w:rsidRPr="00B00AD2">
              <w:rPr>
                <w:rFonts w:eastAsiaTheme="minorHAnsi"/>
                <w:lang w:eastAsia="en-US"/>
              </w:rPr>
              <w:t>Zawati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MH. Return of whole-genome sequencing results in paediatric research: a statement of the P3G international paediatrics platform.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Eur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J Hum Genet. 2014;22(1):3-5.</w:t>
            </w:r>
          </w:p>
        </w:tc>
      </w:tr>
      <w:tr w:rsidR="009F698D" w:rsidRPr="00B00AD2" w14:paraId="0D7EB1C9" w14:textId="77777777" w:rsidTr="008372E8">
        <w:tc>
          <w:tcPr>
            <w:tcW w:w="1057" w:type="dxa"/>
          </w:tcPr>
          <w:p w14:paraId="074738A3" w14:textId="175D118A" w:rsidR="009F698D" w:rsidRPr="00B00AD2" w:rsidRDefault="009F698D" w:rsidP="009F698D">
            <w:pPr>
              <w:spacing w:line="480" w:lineRule="auto"/>
              <w:jc w:val="both"/>
            </w:pPr>
            <w:r>
              <w:t>76</w:t>
            </w:r>
          </w:p>
        </w:tc>
        <w:tc>
          <w:tcPr>
            <w:tcW w:w="8005" w:type="dxa"/>
          </w:tcPr>
          <w:p w14:paraId="525477A4" w14:textId="77777777" w:rsidR="009F698D" w:rsidRPr="00B00AD2" w:rsidRDefault="009F698D" w:rsidP="009F698D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Knoppers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BM, </w:t>
            </w:r>
            <w:proofErr w:type="spellStart"/>
            <w:r w:rsidRPr="00BD4476">
              <w:t>Sé</w:t>
            </w:r>
            <w:r>
              <w:t>né</w:t>
            </w:r>
            <w:r w:rsidRPr="00BD4476">
              <w:t>cal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K, Borry P, </w:t>
            </w:r>
            <w:proofErr w:type="spellStart"/>
            <w:r w:rsidRPr="00B00AD2">
              <w:rPr>
                <w:rFonts w:eastAsiaTheme="minorHAnsi"/>
                <w:lang w:eastAsia="en-US"/>
              </w:rPr>
              <w:t>Avard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D. Whole-genome sequencing in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screening programs. </w:t>
            </w:r>
            <w:proofErr w:type="spellStart"/>
            <w:r w:rsidRPr="00BD4476">
              <w:rPr>
                <w:rFonts w:eastAsiaTheme="minorHAnsi"/>
                <w:lang w:eastAsia="en-US"/>
              </w:rPr>
              <w:t>Sci</w:t>
            </w:r>
            <w:proofErr w:type="spellEnd"/>
            <w:r w:rsidRPr="00BD4476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D4476">
              <w:rPr>
                <w:rFonts w:eastAsiaTheme="minorHAnsi"/>
                <w:lang w:eastAsia="en-US"/>
              </w:rPr>
              <w:t>Transl</w:t>
            </w:r>
            <w:proofErr w:type="spellEnd"/>
            <w:r w:rsidRPr="00BD4476">
              <w:rPr>
                <w:rFonts w:eastAsiaTheme="minorHAnsi"/>
                <w:lang w:eastAsia="en-US"/>
              </w:rPr>
              <w:t xml:space="preserve"> Med. 2014</w:t>
            </w:r>
            <w:proofErr w:type="gramStart"/>
            <w:r w:rsidRPr="00BD4476">
              <w:rPr>
                <w:rFonts w:eastAsiaTheme="minorHAnsi"/>
                <w:lang w:eastAsia="en-US"/>
              </w:rPr>
              <w:t>;6</w:t>
            </w:r>
            <w:proofErr w:type="gramEnd"/>
            <w:r w:rsidRPr="00BD4476">
              <w:rPr>
                <w:rFonts w:eastAsiaTheme="minorHAnsi"/>
                <w:lang w:eastAsia="en-US"/>
              </w:rPr>
              <w:t>(229):229cm2.</w:t>
            </w:r>
          </w:p>
        </w:tc>
      </w:tr>
      <w:tr w:rsidR="009F698D" w:rsidRPr="00B00AD2" w14:paraId="7DAE4708" w14:textId="77777777" w:rsidTr="008372E8">
        <w:tc>
          <w:tcPr>
            <w:tcW w:w="1057" w:type="dxa"/>
          </w:tcPr>
          <w:p w14:paraId="50773260" w14:textId="6876A263" w:rsidR="009F698D" w:rsidRPr="00B00AD2" w:rsidRDefault="009F698D" w:rsidP="009F698D">
            <w:pPr>
              <w:spacing w:line="480" w:lineRule="auto"/>
              <w:jc w:val="both"/>
            </w:pPr>
            <w:r>
              <w:t>77</w:t>
            </w:r>
          </w:p>
        </w:tc>
        <w:tc>
          <w:tcPr>
            <w:tcW w:w="8005" w:type="dxa"/>
          </w:tcPr>
          <w:p w14:paraId="07D47C39" w14:textId="77777777" w:rsidR="009F698D" w:rsidRPr="00B00AD2" w:rsidRDefault="009F698D" w:rsidP="009F698D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val="de-CH" w:eastAsia="en-US"/>
              </w:rPr>
              <w:t>Krabbenborg</w:t>
            </w:r>
            <w:r w:rsidRPr="00B00AD2">
              <w:rPr>
                <w:rFonts w:eastAsiaTheme="minorHAnsi"/>
                <w:lang w:val="de-CH" w:eastAsia="en-US"/>
              </w:rPr>
              <w:t xml:space="preserve"> L,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Schieving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J,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Kleefstra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T, Vissers LE, Willemsen MA, Veltman JA, et al. </w:t>
            </w:r>
            <w:r w:rsidRPr="00B00AD2">
              <w:rPr>
                <w:rFonts w:eastAsiaTheme="minorHAnsi"/>
                <w:lang w:eastAsia="en-US"/>
              </w:rPr>
              <w:t xml:space="preserve">Evaluating a counselling strategy for diagnostic WES in paediatric neurology: an exploration of parents' information and communication needs. </w:t>
            </w:r>
            <w:proofErr w:type="spellStart"/>
            <w:r w:rsidRPr="00824AFA">
              <w:rPr>
                <w:rFonts w:eastAsiaTheme="minorHAnsi"/>
                <w:lang w:val="en-US" w:eastAsia="en-US"/>
              </w:rPr>
              <w:t>Clin</w:t>
            </w:r>
            <w:proofErr w:type="spellEnd"/>
            <w:r w:rsidRPr="00824AFA">
              <w:rPr>
                <w:rFonts w:eastAsiaTheme="minorHAnsi"/>
                <w:lang w:val="en-US" w:eastAsia="en-US"/>
              </w:rPr>
              <w:t xml:space="preserve"> Genet. 2016</w:t>
            </w:r>
            <w:proofErr w:type="gramStart"/>
            <w:r w:rsidRPr="00824AFA">
              <w:rPr>
                <w:rFonts w:eastAsiaTheme="minorHAnsi"/>
                <w:lang w:val="en-US" w:eastAsia="en-US"/>
              </w:rPr>
              <w:t>;89</w:t>
            </w:r>
            <w:proofErr w:type="gramEnd"/>
            <w:r w:rsidRPr="00824AFA">
              <w:rPr>
                <w:rFonts w:eastAsiaTheme="minorHAnsi"/>
                <w:lang w:val="en-US" w:eastAsia="en-US"/>
              </w:rPr>
              <w:t>(2):244-50.</w:t>
            </w:r>
          </w:p>
        </w:tc>
      </w:tr>
      <w:tr w:rsidR="009F698D" w:rsidRPr="00B00AD2" w14:paraId="42C13E01" w14:textId="77777777" w:rsidTr="008372E8">
        <w:tc>
          <w:tcPr>
            <w:tcW w:w="1057" w:type="dxa"/>
          </w:tcPr>
          <w:p w14:paraId="21E8042E" w14:textId="2704FE0F" w:rsidR="009F698D" w:rsidRDefault="009F698D" w:rsidP="009F698D">
            <w:pPr>
              <w:spacing w:line="480" w:lineRule="auto"/>
              <w:jc w:val="both"/>
            </w:pPr>
            <w:r>
              <w:t>78</w:t>
            </w:r>
          </w:p>
        </w:tc>
        <w:tc>
          <w:tcPr>
            <w:tcW w:w="8005" w:type="dxa"/>
          </w:tcPr>
          <w:p w14:paraId="5CF51F5E" w14:textId="77777777" w:rsidR="009F698D" w:rsidRPr="00852C96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val="en-US" w:eastAsia="en-US"/>
              </w:rPr>
            </w:pPr>
            <w:r w:rsidRPr="00852C96">
              <w:rPr>
                <w:rFonts w:eastAsiaTheme="minorHAnsi"/>
                <w:color w:val="000000"/>
                <w:lang w:val="de-CH" w:eastAsia="en-US"/>
              </w:rPr>
              <w:t xml:space="preserve">Lalonde E, </w:t>
            </w:r>
            <w:proofErr w:type="spellStart"/>
            <w:r w:rsidRPr="00852C96">
              <w:rPr>
                <w:rFonts w:eastAsiaTheme="minorHAnsi"/>
                <w:color w:val="000000"/>
                <w:lang w:val="de-CH" w:eastAsia="en-US"/>
              </w:rPr>
              <w:t>Rentas</w:t>
            </w:r>
            <w:proofErr w:type="spellEnd"/>
            <w:r w:rsidRPr="00852C96">
              <w:rPr>
                <w:rFonts w:eastAsiaTheme="minorHAnsi"/>
                <w:color w:val="000000"/>
                <w:lang w:val="de-CH" w:eastAsia="en-US"/>
              </w:rPr>
              <w:t xml:space="preserve"> S, Lin F, </w:t>
            </w:r>
            <w:proofErr w:type="spellStart"/>
            <w:r w:rsidRPr="00852C96">
              <w:rPr>
                <w:rFonts w:eastAsiaTheme="minorHAnsi"/>
                <w:color w:val="000000"/>
                <w:lang w:val="de-CH" w:eastAsia="en-US"/>
              </w:rPr>
              <w:t>Dulik</w:t>
            </w:r>
            <w:proofErr w:type="spellEnd"/>
            <w:r w:rsidRPr="00852C96">
              <w:rPr>
                <w:rFonts w:eastAsiaTheme="minorHAnsi"/>
                <w:color w:val="000000"/>
                <w:lang w:val="de-CH" w:eastAsia="en-US"/>
              </w:rPr>
              <w:t xml:space="preserve"> MC, </w:t>
            </w:r>
            <w:proofErr w:type="spellStart"/>
            <w:r w:rsidRPr="00852C96">
              <w:rPr>
                <w:rFonts w:eastAsiaTheme="minorHAnsi"/>
                <w:color w:val="000000"/>
                <w:lang w:val="de-CH" w:eastAsia="en-US"/>
              </w:rPr>
              <w:t>Skraban</w:t>
            </w:r>
            <w:proofErr w:type="spellEnd"/>
            <w:r w:rsidRPr="00852C96">
              <w:rPr>
                <w:rFonts w:eastAsiaTheme="minorHAnsi"/>
                <w:color w:val="000000"/>
                <w:lang w:val="de-CH" w:eastAsia="en-US"/>
              </w:rPr>
              <w:t xml:space="preserve"> CM, Spinner NB. </w:t>
            </w:r>
            <w:r w:rsidRPr="00083045">
              <w:rPr>
                <w:rFonts w:eastAsiaTheme="minorHAnsi"/>
                <w:color w:val="000000"/>
                <w:lang w:val="en-US" w:eastAsia="en-US"/>
              </w:rPr>
              <w:t>Genomic Diagnosis for Pediatric Disorders: Revolution and Evolution. Frontiers in pediatrics. 2020</w:t>
            </w:r>
            <w:proofErr w:type="gramStart"/>
            <w:r w:rsidRPr="00083045">
              <w:rPr>
                <w:rFonts w:eastAsiaTheme="minorHAnsi"/>
                <w:color w:val="000000"/>
                <w:lang w:val="en-US" w:eastAsia="en-US"/>
              </w:rPr>
              <w:t>;8:373</w:t>
            </w:r>
            <w:proofErr w:type="gramEnd"/>
            <w:r w:rsidRPr="00083045">
              <w:rPr>
                <w:rFonts w:eastAsiaTheme="minorHAnsi"/>
                <w:color w:val="000000"/>
                <w:lang w:val="en-US" w:eastAsia="en-US"/>
              </w:rPr>
              <w:t>.</w:t>
            </w:r>
          </w:p>
        </w:tc>
      </w:tr>
      <w:tr w:rsidR="009F698D" w:rsidRPr="00B00AD2" w14:paraId="5B21F059" w14:textId="77777777" w:rsidTr="008372E8">
        <w:tc>
          <w:tcPr>
            <w:tcW w:w="1057" w:type="dxa"/>
          </w:tcPr>
          <w:p w14:paraId="0A747293" w14:textId="2A40A634" w:rsidR="009F698D" w:rsidRPr="00B00AD2" w:rsidRDefault="009F698D" w:rsidP="009F698D">
            <w:pPr>
              <w:spacing w:line="480" w:lineRule="auto"/>
              <w:jc w:val="both"/>
            </w:pPr>
            <w:r>
              <w:t>79</w:t>
            </w:r>
          </w:p>
        </w:tc>
        <w:tc>
          <w:tcPr>
            <w:tcW w:w="8005" w:type="dxa"/>
          </w:tcPr>
          <w:p w14:paraId="305C2C72" w14:textId="77777777" w:rsidR="009F698D" w:rsidRPr="00B00AD2" w:rsidRDefault="009F698D" w:rsidP="009F698D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val="de-CH" w:eastAsia="en-US"/>
              </w:rPr>
              <w:t>Landau</w:t>
            </w:r>
            <w:r w:rsidRPr="00B00AD2">
              <w:rPr>
                <w:rFonts w:eastAsiaTheme="minorHAnsi"/>
                <w:lang w:val="de-CH" w:eastAsia="en-US"/>
              </w:rPr>
              <w:t xml:space="preserve"> YE, Lichter-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Konecki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U, Levy HL. </w:t>
            </w:r>
            <w:r w:rsidRPr="00B00AD2">
              <w:rPr>
                <w:rFonts w:eastAsiaTheme="minorHAnsi"/>
                <w:lang w:eastAsia="en-US"/>
              </w:rPr>
              <w:t xml:space="preserve">Genomics in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screening. J </w:t>
            </w:r>
            <w:proofErr w:type="spellStart"/>
            <w:r w:rsidRPr="00B00AD2">
              <w:rPr>
                <w:rFonts w:eastAsiaTheme="minorHAnsi"/>
                <w:lang w:eastAsia="en-US"/>
              </w:rPr>
              <w:t>Pediatr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. </w:t>
            </w:r>
            <w:r w:rsidRPr="00824AFA">
              <w:rPr>
                <w:rFonts w:eastAsiaTheme="minorHAnsi"/>
                <w:lang w:val="en-US" w:eastAsia="en-US"/>
              </w:rPr>
              <w:t>2014</w:t>
            </w:r>
            <w:proofErr w:type="gramStart"/>
            <w:r w:rsidRPr="00824AFA">
              <w:rPr>
                <w:rFonts w:eastAsiaTheme="minorHAnsi"/>
                <w:lang w:val="en-US" w:eastAsia="en-US"/>
              </w:rPr>
              <w:t>;164</w:t>
            </w:r>
            <w:proofErr w:type="gramEnd"/>
            <w:r w:rsidRPr="00824AFA">
              <w:rPr>
                <w:rFonts w:eastAsiaTheme="minorHAnsi"/>
                <w:lang w:val="en-US" w:eastAsia="en-US"/>
              </w:rPr>
              <w:t>(1):14-9.</w:t>
            </w:r>
          </w:p>
        </w:tc>
      </w:tr>
      <w:tr w:rsidR="009F698D" w:rsidRPr="00B00AD2" w14:paraId="7079E9A8" w14:textId="77777777" w:rsidTr="008372E8">
        <w:tc>
          <w:tcPr>
            <w:tcW w:w="1057" w:type="dxa"/>
          </w:tcPr>
          <w:p w14:paraId="400E657E" w14:textId="0D34E47F" w:rsidR="009F698D" w:rsidRDefault="009F698D" w:rsidP="009F698D">
            <w:pPr>
              <w:spacing w:line="480" w:lineRule="auto"/>
              <w:jc w:val="both"/>
            </w:pPr>
            <w:r>
              <w:lastRenderedPageBreak/>
              <w:t>80</w:t>
            </w:r>
          </w:p>
        </w:tc>
        <w:tc>
          <w:tcPr>
            <w:tcW w:w="8005" w:type="dxa"/>
          </w:tcPr>
          <w:p w14:paraId="0358607A" w14:textId="77777777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00AD2">
              <w:rPr>
                <w:rFonts w:eastAsiaTheme="minorHAnsi"/>
                <w:color w:val="000000"/>
                <w:lang w:eastAsia="en-US"/>
              </w:rPr>
              <w:t xml:space="preserve">Lantos JD. Ethical and psychosocial issues in whole-genome sequencing for </w:t>
            </w: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newborns</w:t>
            </w:r>
            <w:proofErr w:type="spellEnd"/>
            <w:r w:rsidRPr="00B00AD2">
              <w:rPr>
                <w:rFonts w:eastAsiaTheme="minorHAnsi"/>
                <w:color w:val="000000"/>
                <w:lang w:eastAsia="en-US"/>
              </w:rPr>
              <w:t xml:space="preserve"> In: </w:t>
            </w: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Demkow</w:t>
            </w:r>
            <w:proofErr w:type="spellEnd"/>
            <w:r w:rsidRPr="00B00AD2">
              <w:rPr>
                <w:rFonts w:eastAsiaTheme="minorHAnsi"/>
                <w:color w:val="000000"/>
                <w:lang w:eastAsia="en-US"/>
              </w:rPr>
              <w:t xml:space="preserve"> U, </w:t>
            </w: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Płoski</w:t>
            </w:r>
            <w:proofErr w:type="spellEnd"/>
            <w:r w:rsidRPr="00B00AD2">
              <w:rPr>
                <w:rFonts w:eastAsiaTheme="minorHAnsi"/>
                <w:color w:val="000000"/>
                <w:lang w:eastAsia="en-US"/>
              </w:rPr>
              <w:t xml:space="preserve"> R, editors. Clinical Applications for Next-Generation Sequencing: Academic Press; 2016. p. 295-300.</w:t>
            </w:r>
          </w:p>
        </w:tc>
      </w:tr>
      <w:tr w:rsidR="009F698D" w:rsidRPr="00B00AD2" w14:paraId="5792BBF7" w14:textId="77777777" w:rsidTr="008372E8">
        <w:tc>
          <w:tcPr>
            <w:tcW w:w="1057" w:type="dxa"/>
          </w:tcPr>
          <w:p w14:paraId="1005BADC" w14:textId="412E9A2D" w:rsidR="009F698D" w:rsidRPr="00B00AD2" w:rsidRDefault="009F698D" w:rsidP="009F698D">
            <w:pPr>
              <w:spacing w:line="480" w:lineRule="auto"/>
              <w:jc w:val="both"/>
            </w:pPr>
            <w:r>
              <w:t>81</w:t>
            </w:r>
          </w:p>
        </w:tc>
        <w:tc>
          <w:tcPr>
            <w:tcW w:w="8005" w:type="dxa"/>
          </w:tcPr>
          <w:p w14:paraId="46DE41E5" w14:textId="77777777" w:rsidR="009F698D" w:rsidRPr="00B00AD2" w:rsidRDefault="009F698D" w:rsidP="009F698D">
            <w:pPr>
              <w:spacing w:line="480" w:lineRule="auto"/>
              <w:jc w:val="both"/>
              <w:rPr>
                <w:lang w:val="en-US"/>
              </w:rPr>
            </w:pPr>
            <w:r w:rsidRPr="00B00AD2">
              <w:rPr>
                <w:rFonts w:eastAsiaTheme="minorHAnsi"/>
                <w:color w:val="000000"/>
                <w:lang w:eastAsia="en-US"/>
              </w:rPr>
              <w:t>Lantos</w:t>
            </w:r>
            <w:r w:rsidRPr="00B00AD2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B00AD2">
              <w:rPr>
                <w:rFonts w:eastAsiaTheme="minorHAnsi"/>
                <w:lang w:eastAsia="en-US"/>
              </w:rPr>
              <w:t>JD</w:t>
            </w:r>
            <w:r>
              <w:rPr>
                <w:rFonts w:eastAsiaTheme="minorHAnsi"/>
                <w:lang w:eastAsia="en-US"/>
              </w:rPr>
              <w:t>(</w:t>
            </w:r>
            <w:proofErr w:type="gramEnd"/>
            <w:r>
              <w:rPr>
                <w:rFonts w:eastAsiaTheme="minorHAnsi"/>
                <w:lang w:eastAsia="en-US"/>
              </w:rPr>
              <w:t>a)</w:t>
            </w:r>
            <w:r w:rsidRPr="00B00AD2">
              <w:rPr>
                <w:rFonts w:eastAsiaTheme="minorHAnsi"/>
                <w:lang w:eastAsia="en-US"/>
              </w:rPr>
              <w:t xml:space="preserve">. Ethical and Psychosocial Issues in Whole Genome Sequencing (WGS) for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. </w:t>
            </w:r>
            <w:r w:rsidRPr="0016418E">
              <w:rPr>
                <w:rFonts w:eastAsiaTheme="minorHAnsi"/>
                <w:lang w:eastAsia="en-US"/>
              </w:rPr>
              <w:t>Pediatrics. 2019</w:t>
            </w:r>
            <w:proofErr w:type="gramStart"/>
            <w:r w:rsidRPr="0016418E">
              <w:rPr>
                <w:rFonts w:eastAsiaTheme="minorHAnsi"/>
                <w:lang w:eastAsia="en-US"/>
              </w:rPr>
              <w:t>;143</w:t>
            </w:r>
            <w:proofErr w:type="gramEnd"/>
            <w:r w:rsidRPr="0016418E">
              <w:rPr>
                <w:rFonts w:eastAsiaTheme="minorHAnsi"/>
                <w:lang w:eastAsia="en-US"/>
              </w:rPr>
              <w:t>(</w:t>
            </w:r>
            <w:proofErr w:type="spellStart"/>
            <w:r w:rsidRPr="0016418E">
              <w:rPr>
                <w:rFonts w:eastAsiaTheme="minorHAnsi"/>
                <w:lang w:eastAsia="en-US"/>
              </w:rPr>
              <w:t>Suppl</w:t>
            </w:r>
            <w:proofErr w:type="spellEnd"/>
            <w:r w:rsidRPr="0016418E">
              <w:rPr>
                <w:rFonts w:eastAsiaTheme="minorHAnsi"/>
                <w:lang w:eastAsia="en-US"/>
              </w:rPr>
              <w:t xml:space="preserve"> 1):S1-s5.</w:t>
            </w:r>
          </w:p>
        </w:tc>
      </w:tr>
      <w:tr w:rsidR="009F698D" w:rsidRPr="00B00AD2" w14:paraId="63EAF31C" w14:textId="77777777" w:rsidTr="008372E8">
        <w:tc>
          <w:tcPr>
            <w:tcW w:w="1057" w:type="dxa"/>
          </w:tcPr>
          <w:p w14:paraId="3341E167" w14:textId="33DD9979" w:rsidR="009F698D" w:rsidRDefault="009F698D" w:rsidP="009F698D">
            <w:pPr>
              <w:spacing w:line="480" w:lineRule="auto"/>
              <w:jc w:val="both"/>
            </w:pPr>
            <w:r>
              <w:t>82</w:t>
            </w:r>
          </w:p>
        </w:tc>
        <w:tc>
          <w:tcPr>
            <w:tcW w:w="8005" w:type="dxa"/>
          </w:tcPr>
          <w:p w14:paraId="0170EAC3" w14:textId="77777777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00AD2">
              <w:rPr>
                <w:rFonts w:eastAsiaTheme="minorHAnsi"/>
                <w:color w:val="000000"/>
                <w:lang w:eastAsia="en-US"/>
              </w:rPr>
              <w:t>Lantos</w:t>
            </w:r>
            <w:r w:rsidRPr="00B00AD2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B00AD2">
              <w:rPr>
                <w:rFonts w:eastAsiaTheme="minorHAnsi"/>
                <w:lang w:eastAsia="en-US"/>
              </w:rPr>
              <w:t>JD</w:t>
            </w:r>
            <w:r>
              <w:rPr>
                <w:rFonts w:eastAsiaTheme="minorHAnsi"/>
                <w:lang w:eastAsia="en-US"/>
              </w:rPr>
              <w:t>(</w:t>
            </w:r>
            <w:proofErr w:type="gramEnd"/>
            <w:r>
              <w:rPr>
                <w:rFonts w:eastAsiaTheme="minorHAnsi"/>
                <w:lang w:eastAsia="en-US"/>
              </w:rPr>
              <w:t>b)</w:t>
            </w:r>
            <w:r w:rsidRPr="00B00AD2">
              <w:rPr>
                <w:rFonts w:eastAsiaTheme="minorHAnsi"/>
                <w:lang w:eastAsia="en-US"/>
              </w:rPr>
              <w:t xml:space="preserve">. The False-negative Phenotype. </w:t>
            </w:r>
            <w:r w:rsidRPr="00B00AD2">
              <w:rPr>
                <w:rFonts w:eastAsiaTheme="minorHAnsi"/>
                <w:lang w:val="de-CH" w:eastAsia="en-US"/>
              </w:rPr>
              <w:t>Pediatrics. 2019;143(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Suppl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1):S33-s6.</w:t>
            </w:r>
          </w:p>
        </w:tc>
      </w:tr>
      <w:tr w:rsidR="009F698D" w:rsidRPr="00B00AD2" w14:paraId="6182045F" w14:textId="77777777" w:rsidTr="008372E8">
        <w:tc>
          <w:tcPr>
            <w:tcW w:w="1057" w:type="dxa"/>
          </w:tcPr>
          <w:p w14:paraId="477D62D2" w14:textId="4D67BA4D" w:rsidR="009F698D" w:rsidRDefault="009F698D" w:rsidP="009F698D">
            <w:pPr>
              <w:spacing w:line="480" w:lineRule="auto"/>
              <w:jc w:val="both"/>
            </w:pPr>
            <w:r>
              <w:t>83</w:t>
            </w:r>
          </w:p>
        </w:tc>
        <w:tc>
          <w:tcPr>
            <w:tcW w:w="8005" w:type="dxa"/>
          </w:tcPr>
          <w:p w14:paraId="3044FBF0" w14:textId="77777777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1117F7">
              <w:rPr>
                <w:rFonts w:eastAsiaTheme="minorHAnsi"/>
                <w:color w:val="000000"/>
                <w:lang w:eastAsia="en-US"/>
              </w:rPr>
              <w:t xml:space="preserve">Learned K, Durbin A, Currie R, </w:t>
            </w:r>
            <w:proofErr w:type="spellStart"/>
            <w:r w:rsidRPr="001117F7">
              <w:rPr>
                <w:rFonts w:eastAsiaTheme="minorHAnsi"/>
                <w:color w:val="000000"/>
                <w:lang w:eastAsia="en-US"/>
              </w:rPr>
              <w:t>Kephart</w:t>
            </w:r>
            <w:proofErr w:type="spellEnd"/>
            <w:r w:rsidRPr="001117F7">
              <w:rPr>
                <w:rFonts w:eastAsiaTheme="minorHAnsi"/>
                <w:color w:val="000000"/>
                <w:lang w:eastAsia="en-US"/>
              </w:rPr>
              <w:t xml:space="preserve"> ET, Beale HC, Sanders LM, et al. Barriers to accessing public cancer genomic data. Scientific data. 2019</w:t>
            </w:r>
            <w:proofErr w:type="gramStart"/>
            <w:r w:rsidRPr="001117F7">
              <w:rPr>
                <w:rFonts w:eastAsiaTheme="minorHAnsi"/>
                <w:color w:val="000000"/>
                <w:lang w:eastAsia="en-US"/>
              </w:rPr>
              <w:t>;6</w:t>
            </w:r>
            <w:proofErr w:type="gramEnd"/>
            <w:r w:rsidRPr="001117F7">
              <w:rPr>
                <w:rFonts w:eastAsiaTheme="minorHAnsi"/>
                <w:color w:val="000000"/>
                <w:lang w:eastAsia="en-US"/>
              </w:rPr>
              <w:t>(1):98.</w:t>
            </w:r>
          </w:p>
        </w:tc>
      </w:tr>
      <w:tr w:rsidR="009F698D" w:rsidRPr="00B00AD2" w14:paraId="66CBDF7F" w14:textId="77777777" w:rsidTr="008372E8">
        <w:tc>
          <w:tcPr>
            <w:tcW w:w="1057" w:type="dxa"/>
          </w:tcPr>
          <w:p w14:paraId="53EE96B7" w14:textId="57558ABA" w:rsidR="009F698D" w:rsidRDefault="009F698D" w:rsidP="009F698D">
            <w:pPr>
              <w:spacing w:line="480" w:lineRule="auto"/>
              <w:jc w:val="both"/>
            </w:pPr>
            <w:r>
              <w:t>84</w:t>
            </w:r>
          </w:p>
        </w:tc>
        <w:tc>
          <w:tcPr>
            <w:tcW w:w="8005" w:type="dxa"/>
          </w:tcPr>
          <w:p w14:paraId="0318BB08" w14:textId="77777777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lang w:eastAsia="en-US"/>
              </w:rPr>
              <w:t>Levenson</w:t>
            </w:r>
            <w:proofErr w:type="spellEnd"/>
            <w:r>
              <w:rPr>
                <w:rFonts w:eastAsiaTheme="minorHAnsi"/>
                <w:lang w:eastAsia="en-US"/>
              </w:rPr>
              <w:t xml:space="preserve">, D. </w:t>
            </w:r>
            <w:r w:rsidRPr="00B00AD2">
              <w:rPr>
                <w:rFonts w:eastAsiaTheme="minorHAnsi"/>
                <w:lang w:eastAsia="en-US"/>
              </w:rPr>
              <w:t>American society of human genetics updates guidance on genetic testing in children: Group addresses predictive genetic testing, use of secondary findings from genomic sequencing tests. American journal of medical genetics Part A. 2015</w:t>
            </w:r>
            <w:proofErr w:type="gramStart"/>
            <w:r w:rsidRPr="00B00AD2">
              <w:rPr>
                <w:rFonts w:eastAsiaTheme="minorHAnsi"/>
                <w:lang w:eastAsia="en-US"/>
              </w:rPr>
              <w:t>;167a</w:t>
            </w:r>
            <w:proofErr w:type="gramEnd"/>
            <w:r w:rsidRPr="00B00AD2">
              <w:rPr>
                <w:rFonts w:eastAsiaTheme="minorHAnsi"/>
                <w:lang w:eastAsia="en-US"/>
              </w:rPr>
              <w:t>(10):viii-ix.</w:t>
            </w:r>
          </w:p>
        </w:tc>
      </w:tr>
      <w:tr w:rsidR="009F698D" w:rsidRPr="00B00AD2" w14:paraId="4F53BA2F" w14:textId="77777777" w:rsidTr="008372E8">
        <w:tc>
          <w:tcPr>
            <w:tcW w:w="1057" w:type="dxa"/>
          </w:tcPr>
          <w:p w14:paraId="3649F0D1" w14:textId="2F54897E" w:rsidR="009F698D" w:rsidRDefault="009F698D" w:rsidP="009F698D">
            <w:pPr>
              <w:spacing w:line="480" w:lineRule="auto"/>
              <w:jc w:val="both"/>
            </w:pPr>
            <w:r>
              <w:t>85</w:t>
            </w:r>
          </w:p>
        </w:tc>
        <w:tc>
          <w:tcPr>
            <w:tcW w:w="8005" w:type="dxa"/>
          </w:tcPr>
          <w:p w14:paraId="4DA85F10" w14:textId="77777777" w:rsidR="009F698D" w:rsidRDefault="009F698D" w:rsidP="009F698D">
            <w:pPr>
              <w:spacing w:line="480" w:lineRule="auto"/>
              <w:jc w:val="both"/>
              <w:rPr>
                <w:rFonts w:eastAsiaTheme="minorHAnsi"/>
                <w:lang w:eastAsia="en-US"/>
              </w:rPr>
            </w:pPr>
            <w:r w:rsidRPr="00C20B3C">
              <w:rPr>
                <w:rFonts w:eastAsiaTheme="minorHAnsi"/>
                <w:lang w:eastAsia="en-US"/>
              </w:rPr>
              <w:t xml:space="preserve">Levy HL. Ethical and Psychosocial Implications of Genomic </w:t>
            </w:r>
            <w:proofErr w:type="spellStart"/>
            <w:r w:rsidRPr="00C20B3C">
              <w:rPr>
                <w:rFonts w:eastAsiaTheme="minorHAnsi"/>
                <w:lang w:eastAsia="en-US"/>
              </w:rPr>
              <w:t>Newborn</w:t>
            </w:r>
            <w:proofErr w:type="spellEnd"/>
            <w:r w:rsidRPr="00C20B3C">
              <w:rPr>
                <w:rFonts w:eastAsiaTheme="minorHAnsi"/>
                <w:lang w:eastAsia="en-US"/>
              </w:rPr>
              <w:t xml:space="preserve"> Screening. International journal of neonatal screening. 2021</w:t>
            </w:r>
            <w:proofErr w:type="gramStart"/>
            <w:r w:rsidRPr="00C20B3C">
              <w:rPr>
                <w:rFonts w:eastAsiaTheme="minorHAnsi"/>
                <w:lang w:eastAsia="en-US"/>
              </w:rPr>
              <w:t>;7</w:t>
            </w:r>
            <w:proofErr w:type="gramEnd"/>
            <w:r w:rsidRPr="00C20B3C">
              <w:rPr>
                <w:rFonts w:eastAsiaTheme="minorHAnsi"/>
                <w:lang w:eastAsia="en-US"/>
              </w:rPr>
              <w:t>(1).</w:t>
            </w:r>
          </w:p>
        </w:tc>
      </w:tr>
      <w:tr w:rsidR="009F698D" w:rsidRPr="00B00AD2" w14:paraId="21D819F4" w14:textId="77777777" w:rsidTr="008372E8">
        <w:tc>
          <w:tcPr>
            <w:tcW w:w="1057" w:type="dxa"/>
          </w:tcPr>
          <w:p w14:paraId="5A1A80F4" w14:textId="7505F7CC" w:rsidR="009F698D" w:rsidRDefault="009F698D" w:rsidP="009F698D">
            <w:pPr>
              <w:spacing w:line="480" w:lineRule="auto"/>
              <w:jc w:val="both"/>
            </w:pPr>
            <w:r>
              <w:t>86</w:t>
            </w:r>
          </w:p>
        </w:tc>
        <w:tc>
          <w:tcPr>
            <w:tcW w:w="8005" w:type="dxa"/>
          </w:tcPr>
          <w:p w14:paraId="45D1EF5A" w14:textId="77777777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20074C">
              <w:rPr>
                <w:rFonts w:eastAsiaTheme="minorHAnsi"/>
                <w:color w:val="000000"/>
                <w:lang w:eastAsia="en-US"/>
              </w:rPr>
              <w:t>Lewis C, Hammond J, Hill M, Searle B, Hunter A, Patch C, et al. Young people's understanding, attitudes and involvement in decision-making about genome sequencing for rare diseases: A qualitative study with participants in the UK 100, 000 Genomes Project. European journal of medical genetics. 2020</w:t>
            </w:r>
            <w:proofErr w:type="gramStart"/>
            <w:r w:rsidRPr="0020074C">
              <w:rPr>
                <w:rFonts w:eastAsiaTheme="minorHAnsi"/>
                <w:color w:val="000000"/>
                <w:lang w:eastAsia="en-US"/>
              </w:rPr>
              <w:t>;63</w:t>
            </w:r>
            <w:proofErr w:type="gramEnd"/>
            <w:r w:rsidRPr="0020074C">
              <w:rPr>
                <w:rFonts w:eastAsiaTheme="minorHAnsi"/>
                <w:color w:val="000000"/>
                <w:lang w:eastAsia="en-US"/>
              </w:rPr>
              <w:t>(11):104043.</w:t>
            </w:r>
          </w:p>
        </w:tc>
      </w:tr>
      <w:tr w:rsidR="009F698D" w:rsidRPr="00B00AD2" w14:paraId="59C2E92D" w14:textId="77777777" w:rsidTr="008372E8">
        <w:tc>
          <w:tcPr>
            <w:tcW w:w="1057" w:type="dxa"/>
          </w:tcPr>
          <w:p w14:paraId="7A685957" w14:textId="07B7DE43" w:rsidR="009F698D" w:rsidRPr="00B00AD2" w:rsidRDefault="009F698D" w:rsidP="009F698D">
            <w:pPr>
              <w:spacing w:line="480" w:lineRule="auto"/>
              <w:jc w:val="both"/>
            </w:pPr>
            <w:r>
              <w:t>87</w:t>
            </w:r>
          </w:p>
        </w:tc>
        <w:tc>
          <w:tcPr>
            <w:tcW w:w="8005" w:type="dxa"/>
          </w:tcPr>
          <w:p w14:paraId="10384530" w14:textId="77777777" w:rsidR="009F698D" w:rsidRPr="00B00AD2" w:rsidRDefault="009F698D" w:rsidP="009F698D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Li</w:t>
            </w:r>
            <w:r w:rsidRPr="00B00AD2">
              <w:rPr>
                <w:rFonts w:eastAsiaTheme="minorHAnsi"/>
                <w:lang w:eastAsia="en-US"/>
              </w:rPr>
              <w:t xml:space="preserve"> KC, Birch PH, Garrett BM, </w:t>
            </w:r>
            <w:proofErr w:type="spellStart"/>
            <w:r w:rsidRPr="00B00AD2">
              <w:rPr>
                <w:rFonts w:eastAsiaTheme="minorHAnsi"/>
                <w:lang w:eastAsia="en-US"/>
              </w:rPr>
              <w:t>MacPhee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M, Adam S, Friedman JM. Parents' Perspectives on Supporting Their Decision Making in Genome-Wide Sequencing. </w:t>
            </w:r>
            <w:r w:rsidRPr="00B00AD2">
              <w:rPr>
                <w:rFonts w:eastAsiaTheme="minorHAnsi"/>
                <w:lang w:val="de-CH" w:eastAsia="en-US"/>
              </w:rPr>
              <w:t xml:space="preserve">J Nurs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Scholarsh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2016;48(3):265-75.</w:t>
            </w:r>
          </w:p>
        </w:tc>
      </w:tr>
      <w:tr w:rsidR="009F698D" w:rsidRPr="00B00AD2" w14:paraId="5E4B96B3" w14:textId="77777777" w:rsidTr="008372E8">
        <w:tc>
          <w:tcPr>
            <w:tcW w:w="1057" w:type="dxa"/>
          </w:tcPr>
          <w:p w14:paraId="257839AB" w14:textId="33D657E7" w:rsidR="009F698D" w:rsidRPr="00B00AD2" w:rsidRDefault="009F698D" w:rsidP="009F698D">
            <w:pPr>
              <w:spacing w:line="480" w:lineRule="auto"/>
              <w:jc w:val="both"/>
            </w:pPr>
            <w:r>
              <w:t>88</w:t>
            </w:r>
          </w:p>
        </w:tc>
        <w:tc>
          <w:tcPr>
            <w:tcW w:w="8005" w:type="dxa"/>
          </w:tcPr>
          <w:p w14:paraId="10491231" w14:textId="77777777" w:rsidR="009F698D" w:rsidRPr="00B00AD2" w:rsidRDefault="009F698D" w:rsidP="009F698D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Lunshof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JE. Whole genomes, small children, big questions. </w:t>
            </w:r>
            <w:r w:rsidRPr="00B00AD2">
              <w:rPr>
                <w:rFonts w:eastAsiaTheme="minorHAnsi"/>
                <w:lang w:val="de-CH" w:eastAsia="en-US"/>
              </w:rPr>
              <w:t>Per Med. 2012;9(7):667-9.</w:t>
            </w:r>
          </w:p>
        </w:tc>
      </w:tr>
      <w:tr w:rsidR="009F698D" w:rsidRPr="00B00AD2" w14:paraId="567591D7" w14:textId="77777777" w:rsidTr="008372E8">
        <w:tc>
          <w:tcPr>
            <w:tcW w:w="1057" w:type="dxa"/>
          </w:tcPr>
          <w:p w14:paraId="14E13403" w14:textId="3074E54E" w:rsidR="009F698D" w:rsidRDefault="009F698D" w:rsidP="009F698D">
            <w:pPr>
              <w:spacing w:line="480" w:lineRule="auto"/>
              <w:jc w:val="both"/>
            </w:pPr>
            <w:r>
              <w:lastRenderedPageBreak/>
              <w:t>89</w:t>
            </w:r>
          </w:p>
        </w:tc>
        <w:tc>
          <w:tcPr>
            <w:tcW w:w="8005" w:type="dxa"/>
          </w:tcPr>
          <w:p w14:paraId="1E95088B" w14:textId="77777777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1933F3">
              <w:rPr>
                <w:rFonts w:eastAsiaTheme="minorHAnsi"/>
                <w:color w:val="000000"/>
                <w:lang w:eastAsia="en-US"/>
              </w:rPr>
              <w:t xml:space="preserve">Lynch F, </w:t>
            </w:r>
            <w:proofErr w:type="spellStart"/>
            <w:r w:rsidRPr="001933F3">
              <w:rPr>
                <w:rFonts w:eastAsiaTheme="minorHAnsi"/>
                <w:color w:val="000000"/>
                <w:lang w:eastAsia="en-US"/>
              </w:rPr>
              <w:t>Nisselle</w:t>
            </w:r>
            <w:proofErr w:type="spellEnd"/>
            <w:r w:rsidRPr="001933F3">
              <w:rPr>
                <w:rFonts w:eastAsiaTheme="minorHAnsi"/>
                <w:color w:val="000000"/>
                <w:lang w:eastAsia="en-US"/>
              </w:rPr>
              <w:t xml:space="preserve"> A, Gaff CL, </w:t>
            </w:r>
            <w:proofErr w:type="spellStart"/>
            <w:r w:rsidRPr="001933F3">
              <w:rPr>
                <w:rFonts w:eastAsiaTheme="minorHAnsi"/>
                <w:color w:val="000000"/>
                <w:lang w:eastAsia="en-US"/>
              </w:rPr>
              <w:t>McClaren</w:t>
            </w:r>
            <w:proofErr w:type="spellEnd"/>
            <w:r w:rsidRPr="001933F3">
              <w:rPr>
                <w:rFonts w:eastAsiaTheme="minorHAnsi"/>
                <w:color w:val="000000"/>
                <w:lang w:eastAsia="en-US"/>
              </w:rPr>
              <w:t xml:space="preserve"> B. Rapid acute care genomics: Challenges and opportunities for genetic </w:t>
            </w:r>
            <w:proofErr w:type="spellStart"/>
            <w:r w:rsidRPr="001933F3">
              <w:rPr>
                <w:rFonts w:eastAsiaTheme="minorHAnsi"/>
                <w:color w:val="000000"/>
                <w:lang w:eastAsia="en-US"/>
              </w:rPr>
              <w:t>counselors</w:t>
            </w:r>
            <w:proofErr w:type="spellEnd"/>
            <w:r w:rsidRPr="001933F3">
              <w:rPr>
                <w:rFonts w:eastAsiaTheme="minorHAnsi"/>
                <w:color w:val="000000"/>
                <w:lang w:eastAsia="en-US"/>
              </w:rPr>
              <w:t xml:space="preserve">. Journal of genetic </w:t>
            </w:r>
            <w:proofErr w:type="spellStart"/>
            <w:r w:rsidRPr="001933F3">
              <w:rPr>
                <w:rFonts w:eastAsiaTheme="minorHAnsi"/>
                <w:color w:val="000000"/>
                <w:lang w:eastAsia="en-US"/>
              </w:rPr>
              <w:t>counseling</w:t>
            </w:r>
            <w:proofErr w:type="spellEnd"/>
            <w:r w:rsidRPr="001933F3">
              <w:rPr>
                <w:rFonts w:eastAsiaTheme="minorHAnsi"/>
                <w:color w:val="000000"/>
                <w:lang w:eastAsia="en-US"/>
              </w:rPr>
              <w:t>. 2021</w:t>
            </w:r>
            <w:proofErr w:type="gramStart"/>
            <w:r w:rsidRPr="001933F3">
              <w:rPr>
                <w:rFonts w:eastAsiaTheme="minorHAnsi"/>
                <w:color w:val="000000"/>
                <w:lang w:eastAsia="en-US"/>
              </w:rPr>
              <w:t>;30</w:t>
            </w:r>
            <w:proofErr w:type="gramEnd"/>
            <w:r w:rsidRPr="001933F3">
              <w:rPr>
                <w:rFonts w:eastAsiaTheme="minorHAnsi"/>
                <w:color w:val="000000"/>
                <w:lang w:eastAsia="en-US"/>
              </w:rPr>
              <w:t>(1):30-41.</w:t>
            </w:r>
          </w:p>
        </w:tc>
      </w:tr>
      <w:tr w:rsidR="009F698D" w:rsidRPr="00B00AD2" w14:paraId="0EEB8F31" w14:textId="77777777" w:rsidTr="008372E8">
        <w:tc>
          <w:tcPr>
            <w:tcW w:w="1057" w:type="dxa"/>
          </w:tcPr>
          <w:p w14:paraId="7768BAAC" w14:textId="4B49DF68" w:rsidR="009F698D" w:rsidRDefault="009F698D" w:rsidP="009F698D">
            <w:pPr>
              <w:spacing w:line="480" w:lineRule="auto"/>
              <w:jc w:val="both"/>
            </w:pPr>
            <w:r>
              <w:t>90</w:t>
            </w:r>
          </w:p>
        </w:tc>
        <w:tc>
          <w:tcPr>
            <w:tcW w:w="8005" w:type="dxa"/>
          </w:tcPr>
          <w:p w14:paraId="07CE42F6" w14:textId="31940409" w:rsidR="009F698D" w:rsidRPr="00094F8F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val="en-US" w:eastAsia="en-US"/>
              </w:rPr>
            </w:pPr>
            <w:proofErr w:type="spellStart"/>
            <w:r w:rsidRPr="00852C96">
              <w:rPr>
                <w:rFonts w:eastAsiaTheme="minorHAnsi"/>
                <w:color w:val="000000"/>
                <w:lang w:eastAsia="en-US"/>
              </w:rPr>
              <w:t>Malek</w:t>
            </w:r>
            <w:proofErr w:type="spellEnd"/>
            <w:r w:rsidRPr="00852C96">
              <w:rPr>
                <w:rFonts w:eastAsiaTheme="minorHAnsi"/>
                <w:color w:val="000000"/>
                <w:lang w:eastAsia="en-US"/>
              </w:rPr>
              <w:t xml:space="preserve"> J, Pereira S, Robinson JO, Gutierrez AM, </w:t>
            </w:r>
            <w:proofErr w:type="spellStart"/>
            <w:r w:rsidRPr="00852C96">
              <w:rPr>
                <w:rFonts w:eastAsiaTheme="minorHAnsi"/>
                <w:color w:val="000000"/>
                <w:lang w:eastAsia="en-US"/>
              </w:rPr>
              <w:t>Slashinski</w:t>
            </w:r>
            <w:proofErr w:type="spellEnd"/>
            <w:r w:rsidRPr="00852C96">
              <w:rPr>
                <w:rFonts w:eastAsiaTheme="minorHAnsi"/>
                <w:color w:val="000000"/>
                <w:lang w:eastAsia="en-US"/>
              </w:rPr>
              <w:t xml:space="preserve"> MJ, Parsons DW, et al. </w:t>
            </w:r>
            <w:r w:rsidRPr="00852C96">
              <w:rPr>
                <w:rFonts w:eastAsiaTheme="minorHAnsi"/>
                <w:color w:val="000000"/>
                <w:lang w:val="en-US" w:eastAsia="en-US"/>
              </w:rPr>
              <w:t xml:space="preserve">Responsibility, culpability, and parental views on genomic testing for seriously ill children. Genetics in medicine: official journal of the American College of Medical Genetics. </w:t>
            </w:r>
            <w:r w:rsidRPr="00094F8F">
              <w:rPr>
                <w:rFonts w:eastAsiaTheme="minorHAnsi"/>
                <w:color w:val="000000"/>
                <w:lang w:val="en-US" w:eastAsia="en-US"/>
              </w:rPr>
              <w:t>2019;21(12):2791-7</w:t>
            </w:r>
          </w:p>
        </w:tc>
      </w:tr>
      <w:tr w:rsidR="009F698D" w:rsidRPr="00B00AD2" w14:paraId="7491DDA7" w14:textId="77777777" w:rsidTr="008372E8">
        <w:tc>
          <w:tcPr>
            <w:tcW w:w="1057" w:type="dxa"/>
          </w:tcPr>
          <w:p w14:paraId="7DE10AA3" w14:textId="40F70F29" w:rsidR="009F698D" w:rsidRPr="00B00AD2" w:rsidRDefault="009F698D" w:rsidP="009F698D">
            <w:pPr>
              <w:spacing w:line="480" w:lineRule="auto"/>
              <w:jc w:val="both"/>
            </w:pPr>
            <w:r>
              <w:t>91</w:t>
            </w:r>
          </w:p>
        </w:tc>
        <w:tc>
          <w:tcPr>
            <w:tcW w:w="8005" w:type="dxa"/>
          </w:tcPr>
          <w:p w14:paraId="3D620620" w14:textId="77777777" w:rsidR="009F698D" w:rsidRPr="00B00AD2" w:rsidRDefault="009F698D" w:rsidP="009F698D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val="de-CH" w:eastAsia="en-US"/>
              </w:rPr>
              <w:t>May</w:t>
            </w:r>
            <w:r w:rsidRPr="00B00AD2">
              <w:rPr>
                <w:rFonts w:eastAsiaTheme="minorHAnsi"/>
                <w:lang w:val="de-CH" w:eastAsia="en-US"/>
              </w:rPr>
              <w:t xml:space="preserve"> T,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Zusevics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KL, Strong KA. </w:t>
            </w:r>
            <w:r w:rsidRPr="00B00AD2">
              <w:rPr>
                <w:rFonts w:eastAsiaTheme="minorHAnsi"/>
                <w:lang w:eastAsia="en-US"/>
              </w:rPr>
              <w:t xml:space="preserve">On the ethics of clinical whole genome sequencing of children. </w:t>
            </w:r>
            <w:r w:rsidRPr="00B00AD2">
              <w:rPr>
                <w:rFonts w:eastAsiaTheme="minorHAnsi"/>
                <w:lang w:val="de-CH" w:eastAsia="en-US"/>
              </w:rPr>
              <w:t>Pediatrics. 2013;132(2):207-9.</w:t>
            </w:r>
          </w:p>
        </w:tc>
      </w:tr>
      <w:tr w:rsidR="009F698D" w:rsidRPr="00B00AD2" w14:paraId="29E0B03E" w14:textId="77777777" w:rsidTr="008372E8">
        <w:tc>
          <w:tcPr>
            <w:tcW w:w="1057" w:type="dxa"/>
          </w:tcPr>
          <w:p w14:paraId="1AF13C51" w14:textId="610D745B" w:rsidR="009F698D" w:rsidRPr="00B00AD2" w:rsidRDefault="009F698D" w:rsidP="009F698D">
            <w:pPr>
              <w:spacing w:line="480" w:lineRule="auto"/>
              <w:jc w:val="both"/>
            </w:pPr>
            <w:r>
              <w:t>92</w:t>
            </w:r>
          </w:p>
        </w:tc>
        <w:tc>
          <w:tcPr>
            <w:tcW w:w="8005" w:type="dxa"/>
          </w:tcPr>
          <w:p w14:paraId="33A3B197" w14:textId="77777777" w:rsidR="009F698D" w:rsidRPr="00B00AD2" w:rsidRDefault="009F698D" w:rsidP="009F698D">
            <w:pPr>
              <w:spacing w:line="480" w:lineRule="auto"/>
              <w:jc w:val="both"/>
              <w:rPr>
                <w:lang w:val="en-US"/>
              </w:rPr>
            </w:pPr>
            <w:r w:rsidRPr="00B00AD2">
              <w:rPr>
                <w:rFonts w:eastAsiaTheme="minorHAnsi"/>
                <w:color w:val="000000"/>
                <w:lang w:eastAsia="en-US"/>
              </w:rPr>
              <w:t>McCull</w:t>
            </w:r>
            <w:r w:rsidRPr="00B00AD2">
              <w:rPr>
                <w:rFonts w:eastAsiaTheme="minorHAnsi"/>
                <w:lang w:eastAsia="en-US"/>
              </w:rPr>
              <w:t xml:space="preserve">ough LB, Brothers KB, Chung WK, </w:t>
            </w:r>
            <w:proofErr w:type="spellStart"/>
            <w:r w:rsidRPr="00B00AD2">
              <w:rPr>
                <w:rFonts w:eastAsiaTheme="minorHAnsi"/>
                <w:lang w:eastAsia="en-US"/>
              </w:rPr>
              <w:t>Joffe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S, Koenig BA, </w:t>
            </w:r>
            <w:proofErr w:type="spellStart"/>
            <w:r w:rsidRPr="00B00AD2">
              <w:rPr>
                <w:rFonts w:eastAsiaTheme="minorHAnsi"/>
                <w:lang w:eastAsia="en-US"/>
              </w:rPr>
              <w:t>Wilfond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B, et al. Professionally Responsible Disclosure of Genomic Sequencing Results in </w:t>
            </w:r>
            <w:proofErr w:type="spellStart"/>
            <w:r w:rsidRPr="00B00AD2">
              <w:rPr>
                <w:rFonts w:eastAsiaTheme="minorHAnsi"/>
                <w:lang w:eastAsia="en-US"/>
              </w:rPr>
              <w:t>Pediatric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Practice. </w:t>
            </w:r>
            <w:r w:rsidRPr="00824AFA">
              <w:rPr>
                <w:rFonts w:eastAsiaTheme="minorHAnsi"/>
                <w:lang w:val="en-US" w:eastAsia="en-US"/>
              </w:rPr>
              <w:t>Pediatrics. 2015</w:t>
            </w:r>
            <w:proofErr w:type="gramStart"/>
            <w:r w:rsidRPr="00824AFA">
              <w:rPr>
                <w:rFonts w:eastAsiaTheme="minorHAnsi"/>
                <w:lang w:val="en-US" w:eastAsia="en-US"/>
              </w:rPr>
              <w:t>;136</w:t>
            </w:r>
            <w:proofErr w:type="gramEnd"/>
            <w:r w:rsidRPr="00824AFA">
              <w:rPr>
                <w:rFonts w:eastAsiaTheme="minorHAnsi"/>
                <w:lang w:val="en-US" w:eastAsia="en-US"/>
              </w:rPr>
              <w:t>(4):e974-82.</w:t>
            </w:r>
          </w:p>
        </w:tc>
      </w:tr>
      <w:tr w:rsidR="009F698D" w:rsidRPr="00B00AD2" w14:paraId="2AFC229D" w14:textId="77777777" w:rsidTr="008372E8">
        <w:tc>
          <w:tcPr>
            <w:tcW w:w="1057" w:type="dxa"/>
          </w:tcPr>
          <w:p w14:paraId="2BD611D1" w14:textId="5C35A671" w:rsidR="009F698D" w:rsidRPr="00B00AD2" w:rsidRDefault="009F698D" w:rsidP="009F698D">
            <w:pPr>
              <w:spacing w:line="480" w:lineRule="auto"/>
              <w:jc w:val="both"/>
            </w:pPr>
            <w:r>
              <w:t>93</w:t>
            </w:r>
          </w:p>
        </w:tc>
        <w:tc>
          <w:tcPr>
            <w:tcW w:w="8005" w:type="dxa"/>
          </w:tcPr>
          <w:p w14:paraId="4E7649DB" w14:textId="77777777" w:rsidR="009F698D" w:rsidRPr="00B00AD2" w:rsidRDefault="009F698D" w:rsidP="009F698D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McGowan</w:t>
            </w:r>
            <w:r w:rsidRPr="00B00AD2">
              <w:rPr>
                <w:rFonts w:eastAsiaTheme="minorHAnsi"/>
                <w:lang w:eastAsia="en-US"/>
              </w:rPr>
              <w:t xml:space="preserve"> ML, Prows CA, </w:t>
            </w:r>
            <w:proofErr w:type="spellStart"/>
            <w:r w:rsidRPr="00B00AD2">
              <w:rPr>
                <w:rFonts w:eastAsiaTheme="minorHAnsi"/>
                <w:lang w:eastAsia="en-US"/>
              </w:rPr>
              <w:t>DeJonckheere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M, Brinkman WB, Vaughn L, Myers MF. Adolescent and Parental Attitudes About Return of Genomic Research Results: Focus Group Findings Regarding Decisional Preferences. </w:t>
            </w:r>
            <w:r w:rsidRPr="00B00AD2">
              <w:rPr>
                <w:rFonts w:eastAsiaTheme="minorHAnsi"/>
                <w:lang w:val="de-CH" w:eastAsia="en-US"/>
              </w:rPr>
              <w:t xml:space="preserve">J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Empir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Res Hum Res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Ethics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2018;13(4):371-82.</w:t>
            </w:r>
          </w:p>
        </w:tc>
      </w:tr>
      <w:tr w:rsidR="009F698D" w:rsidRPr="00B00AD2" w14:paraId="0022384A" w14:textId="77777777" w:rsidTr="008372E8">
        <w:tc>
          <w:tcPr>
            <w:tcW w:w="1057" w:type="dxa"/>
          </w:tcPr>
          <w:p w14:paraId="25C8A286" w14:textId="3BFD0EDF" w:rsidR="009F698D" w:rsidRDefault="009F698D" w:rsidP="009F698D">
            <w:pPr>
              <w:spacing w:line="480" w:lineRule="auto"/>
              <w:jc w:val="both"/>
            </w:pPr>
            <w:r>
              <w:t>94</w:t>
            </w:r>
          </w:p>
        </w:tc>
        <w:tc>
          <w:tcPr>
            <w:tcW w:w="8005" w:type="dxa"/>
          </w:tcPr>
          <w:p w14:paraId="1D0FBF15" w14:textId="3BBA260D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207C24">
              <w:rPr>
                <w:rFonts w:eastAsiaTheme="minorHAnsi"/>
                <w:color w:val="000000"/>
                <w:lang w:eastAsia="en-US"/>
              </w:rPr>
              <w:t xml:space="preserve">Miller DT, Lee K, Gordon AS, </w:t>
            </w:r>
            <w:proofErr w:type="spellStart"/>
            <w:r w:rsidRPr="00207C24">
              <w:rPr>
                <w:rFonts w:eastAsiaTheme="minorHAnsi"/>
                <w:color w:val="000000"/>
                <w:lang w:eastAsia="en-US"/>
              </w:rPr>
              <w:t>Amendola</w:t>
            </w:r>
            <w:proofErr w:type="spellEnd"/>
            <w:r w:rsidRPr="00207C24">
              <w:rPr>
                <w:rFonts w:eastAsiaTheme="minorHAnsi"/>
                <w:color w:val="000000"/>
                <w:lang w:eastAsia="en-US"/>
              </w:rPr>
              <w:t xml:space="preserve"> LM, Adelman K, Bale SJ, et al. Recommendations for reporting of secondary findings in clinical exome and genome sequencing, 2021 update: a policy statement of the American College of Medical Genetics and Genomics (ACMG). Genetics in medicine: official journal of the American College of Medical Genetics. 2021.</w:t>
            </w:r>
          </w:p>
        </w:tc>
      </w:tr>
      <w:tr w:rsidR="009F698D" w:rsidRPr="00B00AD2" w14:paraId="3BDA942C" w14:textId="77777777" w:rsidTr="008372E8">
        <w:tc>
          <w:tcPr>
            <w:tcW w:w="1057" w:type="dxa"/>
          </w:tcPr>
          <w:p w14:paraId="3BD61014" w14:textId="3682013B" w:rsidR="009F698D" w:rsidRDefault="009F698D" w:rsidP="009F698D">
            <w:pPr>
              <w:spacing w:line="480" w:lineRule="auto"/>
              <w:jc w:val="both"/>
            </w:pPr>
            <w:r>
              <w:t>95</w:t>
            </w:r>
          </w:p>
        </w:tc>
        <w:tc>
          <w:tcPr>
            <w:tcW w:w="8005" w:type="dxa"/>
          </w:tcPr>
          <w:p w14:paraId="1E3394A7" w14:textId="77777777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0573A4">
              <w:rPr>
                <w:rFonts w:eastAsiaTheme="minorHAnsi"/>
                <w:color w:val="000000"/>
                <w:lang w:eastAsia="en-US"/>
              </w:rPr>
              <w:t xml:space="preserve">Moultrie RR, </w:t>
            </w:r>
            <w:proofErr w:type="spellStart"/>
            <w:r w:rsidRPr="000573A4">
              <w:rPr>
                <w:rFonts w:eastAsiaTheme="minorHAnsi"/>
                <w:color w:val="000000"/>
                <w:lang w:eastAsia="en-US"/>
              </w:rPr>
              <w:t>Paquin</w:t>
            </w:r>
            <w:proofErr w:type="spellEnd"/>
            <w:r w:rsidRPr="000573A4">
              <w:rPr>
                <w:rFonts w:eastAsiaTheme="minorHAnsi"/>
                <w:color w:val="000000"/>
                <w:lang w:eastAsia="en-US"/>
              </w:rPr>
              <w:t xml:space="preserve"> R, </w:t>
            </w:r>
            <w:proofErr w:type="spellStart"/>
            <w:r w:rsidRPr="000573A4">
              <w:rPr>
                <w:rFonts w:eastAsiaTheme="minorHAnsi"/>
                <w:color w:val="000000"/>
                <w:lang w:eastAsia="en-US"/>
              </w:rPr>
              <w:t>Rini</w:t>
            </w:r>
            <w:proofErr w:type="spellEnd"/>
            <w:r w:rsidRPr="000573A4">
              <w:rPr>
                <w:rFonts w:eastAsiaTheme="minorHAnsi"/>
                <w:color w:val="000000"/>
                <w:lang w:eastAsia="en-US"/>
              </w:rPr>
              <w:t xml:space="preserve"> C, Roche MI, Berg JS, Powell CM, et al. Parental Views on </w:t>
            </w:r>
            <w:proofErr w:type="spellStart"/>
            <w:r w:rsidRPr="000573A4">
              <w:rPr>
                <w:rFonts w:eastAsiaTheme="minorHAnsi"/>
                <w:color w:val="000000"/>
                <w:lang w:eastAsia="en-US"/>
              </w:rPr>
              <w:t>Newborn</w:t>
            </w:r>
            <w:proofErr w:type="spellEnd"/>
            <w:r w:rsidRPr="000573A4">
              <w:rPr>
                <w:rFonts w:eastAsiaTheme="minorHAnsi"/>
                <w:color w:val="000000"/>
                <w:lang w:eastAsia="en-US"/>
              </w:rPr>
              <w:t xml:space="preserve"> Next Generation Sequencing: Implications for Decision Support. Maternal and child health journal. 2020</w:t>
            </w:r>
            <w:proofErr w:type="gramStart"/>
            <w:r w:rsidRPr="000573A4">
              <w:rPr>
                <w:rFonts w:eastAsiaTheme="minorHAnsi"/>
                <w:color w:val="000000"/>
                <w:lang w:eastAsia="en-US"/>
              </w:rPr>
              <w:t>;24</w:t>
            </w:r>
            <w:proofErr w:type="gramEnd"/>
            <w:r w:rsidRPr="000573A4">
              <w:rPr>
                <w:rFonts w:eastAsiaTheme="minorHAnsi"/>
                <w:color w:val="000000"/>
                <w:lang w:eastAsia="en-US"/>
              </w:rPr>
              <w:t>(7):856-64.</w:t>
            </w:r>
          </w:p>
        </w:tc>
      </w:tr>
      <w:tr w:rsidR="009F698D" w:rsidRPr="00B00AD2" w14:paraId="3221B5F0" w14:textId="77777777" w:rsidTr="008372E8">
        <w:tc>
          <w:tcPr>
            <w:tcW w:w="1057" w:type="dxa"/>
          </w:tcPr>
          <w:p w14:paraId="4B733D17" w14:textId="113F1FA9" w:rsidR="009F698D" w:rsidRPr="00B00AD2" w:rsidRDefault="009F698D" w:rsidP="009F698D">
            <w:pPr>
              <w:spacing w:line="480" w:lineRule="auto"/>
              <w:jc w:val="both"/>
            </w:pPr>
            <w:r>
              <w:lastRenderedPageBreak/>
              <w:t>96</w:t>
            </w:r>
          </w:p>
        </w:tc>
        <w:tc>
          <w:tcPr>
            <w:tcW w:w="8005" w:type="dxa"/>
          </w:tcPr>
          <w:p w14:paraId="1EFB84C8" w14:textId="77777777" w:rsidR="009F698D" w:rsidRPr="00B00AD2" w:rsidRDefault="009F698D" w:rsidP="009F698D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Newson</w:t>
            </w:r>
            <w:r w:rsidRPr="00B00AD2">
              <w:rPr>
                <w:rFonts w:eastAsiaTheme="minorHAnsi"/>
                <w:lang w:eastAsia="en-US"/>
              </w:rPr>
              <w:t xml:space="preserve"> AJ. Whole genome sequencing in children: ethics, choice and deliberation. </w:t>
            </w:r>
            <w:r w:rsidRPr="00B00AD2">
              <w:rPr>
                <w:rFonts w:eastAsiaTheme="minorHAnsi"/>
                <w:lang w:val="de-CH" w:eastAsia="en-US"/>
              </w:rPr>
              <w:t xml:space="preserve">Journal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of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medical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ethics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2017;43(8):540-2.</w:t>
            </w:r>
          </w:p>
        </w:tc>
      </w:tr>
      <w:tr w:rsidR="009F698D" w:rsidRPr="00B00AD2" w14:paraId="69B51744" w14:textId="77777777" w:rsidTr="008372E8">
        <w:tc>
          <w:tcPr>
            <w:tcW w:w="1057" w:type="dxa"/>
          </w:tcPr>
          <w:p w14:paraId="524D8464" w14:textId="3C4B0C1C" w:rsidR="009F698D" w:rsidRDefault="009F698D" w:rsidP="009F698D">
            <w:pPr>
              <w:spacing w:line="480" w:lineRule="auto"/>
              <w:jc w:val="both"/>
            </w:pPr>
            <w:r>
              <w:t>97</w:t>
            </w:r>
          </w:p>
        </w:tc>
        <w:tc>
          <w:tcPr>
            <w:tcW w:w="8005" w:type="dxa"/>
          </w:tcPr>
          <w:p w14:paraId="02DCBFC2" w14:textId="77777777" w:rsidR="009F698D" w:rsidRPr="00B00AD2" w:rsidRDefault="009F698D" w:rsidP="009F698D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0A2F4A">
              <w:rPr>
                <w:rFonts w:eastAsiaTheme="minorHAnsi"/>
                <w:color w:val="000000"/>
                <w:lang w:eastAsia="en-US"/>
              </w:rPr>
              <w:t xml:space="preserve">Newson AJ. The promise of public health ethics for precision medicine: the case of </w:t>
            </w:r>
            <w:proofErr w:type="spellStart"/>
            <w:r w:rsidRPr="000A2F4A">
              <w:rPr>
                <w:rFonts w:eastAsiaTheme="minorHAnsi"/>
                <w:color w:val="000000"/>
                <w:lang w:eastAsia="en-US"/>
              </w:rPr>
              <w:t>newborn</w:t>
            </w:r>
            <w:proofErr w:type="spellEnd"/>
            <w:r w:rsidRPr="000A2F4A">
              <w:rPr>
                <w:rFonts w:eastAsiaTheme="minorHAnsi"/>
                <w:color w:val="000000"/>
                <w:lang w:eastAsia="en-US"/>
              </w:rPr>
              <w:t xml:space="preserve"> preventive genomic sequencing. Human genetics. 2021.</w:t>
            </w:r>
          </w:p>
        </w:tc>
      </w:tr>
      <w:tr w:rsidR="009F698D" w:rsidRPr="00B00AD2" w14:paraId="18EA30D0" w14:textId="77777777" w:rsidTr="008372E8">
        <w:tc>
          <w:tcPr>
            <w:tcW w:w="1057" w:type="dxa"/>
          </w:tcPr>
          <w:p w14:paraId="634A88D5" w14:textId="3DAE4B5F" w:rsidR="009F698D" w:rsidRPr="00B00AD2" w:rsidRDefault="009F698D" w:rsidP="009F698D">
            <w:pPr>
              <w:spacing w:line="480" w:lineRule="auto"/>
              <w:jc w:val="both"/>
            </w:pPr>
            <w:r>
              <w:t>98</w:t>
            </w:r>
          </w:p>
        </w:tc>
        <w:tc>
          <w:tcPr>
            <w:tcW w:w="8005" w:type="dxa"/>
          </w:tcPr>
          <w:p w14:paraId="3D705142" w14:textId="77777777" w:rsidR="009F698D" w:rsidRPr="00B00AD2" w:rsidRDefault="009F698D" w:rsidP="009F698D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Newson</w:t>
            </w:r>
            <w:r w:rsidRPr="00B00AD2">
              <w:rPr>
                <w:rFonts w:eastAsiaTheme="minorHAnsi"/>
                <w:lang w:eastAsia="en-US"/>
              </w:rPr>
              <w:t xml:space="preserve"> AJ, </w:t>
            </w:r>
            <w:proofErr w:type="spellStart"/>
            <w:r w:rsidRPr="00B00AD2">
              <w:rPr>
                <w:rFonts w:eastAsiaTheme="minorHAnsi"/>
                <w:lang w:eastAsia="en-US"/>
              </w:rPr>
              <w:t>Schonstein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L. Genomic Testing in The Paediatric Population: Ethical Considerations in Light of Recent Policy Statements. </w:t>
            </w:r>
            <w:r w:rsidRPr="00B00AD2">
              <w:rPr>
                <w:rFonts w:eastAsiaTheme="minorHAnsi"/>
                <w:lang w:val="de-CH" w:eastAsia="en-US"/>
              </w:rPr>
              <w:t xml:space="preserve">Mol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Diagn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Ther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2016;20(5):407-14.</w:t>
            </w:r>
          </w:p>
        </w:tc>
      </w:tr>
      <w:tr w:rsidR="009F698D" w:rsidRPr="00B00AD2" w14:paraId="21D86338" w14:textId="77777777" w:rsidTr="008372E8">
        <w:tc>
          <w:tcPr>
            <w:tcW w:w="1057" w:type="dxa"/>
          </w:tcPr>
          <w:p w14:paraId="1BA187B8" w14:textId="628E3F18" w:rsidR="009F698D" w:rsidRPr="00B00AD2" w:rsidRDefault="000A6B01" w:rsidP="009F698D">
            <w:pPr>
              <w:spacing w:line="480" w:lineRule="auto"/>
              <w:jc w:val="both"/>
            </w:pPr>
            <w:r>
              <w:t>99</w:t>
            </w:r>
          </w:p>
        </w:tc>
        <w:tc>
          <w:tcPr>
            <w:tcW w:w="8005" w:type="dxa"/>
          </w:tcPr>
          <w:p w14:paraId="1EE066E7" w14:textId="77777777" w:rsidR="009F698D" w:rsidRPr="00B00AD2" w:rsidRDefault="009F698D" w:rsidP="009F698D">
            <w:pPr>
              <w:spacing w:line="480" w:lineRule="auto"/>
              <w:jc w:val="both"/>
              <w:rPr>
                <w:lang w:val="en-US"/>
              </w:rPr>
            </w:pPr>
            <w:proofErr w:type="spellStart"/>
            <w:r w:rsidRPr="00B00AD2">
              <w:rPr>
                <w:rFonts w:eastAsiaTheme="minorHAnsi"/>
                <w:color w:val="000000"/>
                <w:lang w:val="de-CH" w:eastAsia="en-US"/>
              </w:rPr>
              <w:t>Oberg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JA,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Glade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Bender JL, Cohn EG, Morris M, Ruiz J, Chung WK, et al. </w:t>
            </w:r>
            <w:r w:rsidRPr="00B00AD2">
              <w:rPr>
                <w:rFonts w:eastAsiaTheme="minorHAnsi"/>
                <w:lang w:eastAsia="en-US"/>
              </w:rPr>
              <w:t xml:space="preserve">Overcoming challenges to meaningful informed consent for whole genome sequencing in </w:t>
            </w:r>
            <w:proofErr w:type="spellStart"/>
            <w:r w:rsidRPr="00B00AD2">
              <w:rPr>
                <w:rFonts w:eastAsiaTheme="minorHAnsi"/>
                <w:lang w:eastAsia="en-US"/>
              </w:rPr>
              <w:t>pediatric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cancer research. </w:t>
            </w:r>
            <w:proofErr w:type="spellStart"/>
            <w:r w:rsidRPr="00824AFA">
              <w:rPr>
                <w:rFonts w:eastAsiaTheme="minorHAnsi"/>
                <w:lang w:val="en-US" w:eastAsia="en-US"/>
              </w:rPr>
              <w:t>Pediatr</w:t>
            </w:r>
            <w:proofErr w:type="spellEnd"/>
            <w:r w:rsidRPr="00824AFA">
              <w:rPr>
                <w:rFonts w:eastAsiaTheme="minorHAnsi"/>
                <w:lang w:val="en-US" w:eastAsia="en-US"/>
              </w:rPr>
              <w:t xml:space="preserve"> Blood Cancer. 2015</w:t>
            </w:r>
            <w:proofErr w:type="gramStart"/>
            <w:r w:rsidRPr="00824AFA">
              <w:rPr>
                <w:rFonts w:eastAsiaTheme="minorHAnsi"/>
                <w:lang w:val="en-US" w:eastAsia="en-US"/>
              </w:rPr>
              <w:t>;62</w:t>
            </w:r>
            <w:proofErr w:type="gramEnd"/>
            <w:r w:rsidRPr="00824AFA">
              <w:rPr>
                <w:rFonts w:eastAsiaTheme="minorHAnsi"/>
                <w:lang w:val="en-US" w:eastAsia="en-US"/>
              </w:rPr>
              <w:t>(8):1374-80.</w:t>
            </w:r>
          </w:p>
        </w:tc>
      </w:tr>
      <w:tr w:rsidR="000A6B01" w:rsidRPr="00B00AD2" w14:paraId="1BBCF972" w14:textId="77777777" w:rsidTr="008372E8">
        <w:tc>
          <w:tcPr>
            <w:tcW w:w="1057" w:type="dxa"/>
          </w:tcPr>
          <w:p w14:paraId="232968C9" w14:textId="4A443315" w:rsidR="000A6B01" w:rsidRDefault="000A6B01" w:rsidP="000A6B01">
            <w:pPr>
              <w:spacing w:line="480" w:lineRule="auto"/>
              <w:jc w:val="both"/>
            </w:pPr>
            <w:r>
              <w:t>100</w:t>
            </w:r>
          </w:p>
        </w:tc>
        <w:tc>
          <w:tcPr>
            <w:tcW w:w="8005" w:type="dxa"/>
          </w:tcPr>
          <w:p w14:paraId="06A5A524" w14:textId="2004807E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val="de-CH" w:eastAsia="en-US"/>
              </w:rPr>
            </w:pPr>
            <w:proofErr w:type="spellStart"/>
            <w:r w:rsidRPr="00852C96">
              <w:rPr>
                <w:rFonts w:eastAsiaTheme="minorHAnsi"/>
                <w:color w:val="000000"/>
                <w:lang w:val="fr-CH" w:eastAsia="en-US"/>
              </w:rPr>
              <w:t>Odgis</w:t>
            </w:r>
            <w:proofErr w:type="spellEnd"/>
            <w:r w:rsidRPr="00852C96">
              <w:rPr>
                <w:rFonts w:eastAsiaTheme="minorHAnsi"/>
                <w:color w:val="000000"/>
                <w:lang w:val="fr-CH" w:eastAsia="en-US"/>
              </w:rPr>
              <w:t xml:space="preserve"> JA, </w:t>
            </w:r>
            <w:proofErr w:type="spellStart"/>
            <w:r w:rsidRPr="00852C96">
              <w:rPr>
                <w:rFonts w:eastAsiaTheme="minorHAnsi"/>
                <w:color w:val="000000"/>
                <w:lang w:val="fr-CH" w:eastAsia="en-US"/>
              </w:rPr>
              <w:t>Gallagher</w:t>
            </w:r>
            <w:proofErr w:type="spellEnd"/>
            <w:r w:rsidRPr="00852C96">
              <w:rPr>
                <w:rFonts w:eastAsiaTheme="minorHAnsi"/>
                <w:color w:val="000000"/>
                <w:lang w:val="fr-CH" w:eastAsia="en-US"/>
              </w:rPr>
              <w:t xml:space="preserve"> KM, </w:t>
            </w:r>
            <w:proofErr w:type="spellStart"/>
            <w:r w:rsidRPr="00852C96">
              <w:rPr>
                <w:rFonts w:eastAsiaTheme="minorHAnsi"/>
                <w:color w:val="000000"/>
                <w:lang w:val="fr-CH" w:eastAsia="en-US"/>
              </w:rPr>
              <w:t>Suckiel</w:t>
            </w:r>
            <w:proofErr w:type="spellEnd"/>
            <w:r w:rsidRPr="00852C96">
              <w:rPr>
                <w:rFonts w:eastAsiaTheme="minorHAnsi"/>
                <w:color w:val="000000"/>
                <w:lang w:val="fr-CH" w:eastAsia="en-US"/>
              </w:rPr>
              <w:t xml:space="preserve"> SA, Donohue KE, Ramos MA, Kelly NR, et al. </w:t>
            </w:r>
            <w:r w:rsidRPr="00852C96">
              <w:rPr>
                <w:rFonts w:eastAsiaTheme="minorHAnsi"/>
                <w:color w:val="000000"/>
                <w:lang w:val="en-US" w:eastAsia="en-US"/>
              </w:rPr>
              <w:t xml:space="preserve">The </w:t>
            </w:r>
            <w:proofErr w:type="spellStart"/>
            <w:r w:rsidRPr="00852C96">
              <w:rPr>
                <w:rFonts w:eastAsiaTheme="minorHAnsi"/>
                <w:color w:val="000000"/>
                <w:lang w:val="en-US" w:eastAsia="en-US"/>
              </w:rPr>
              <w:t>NYCKidSeq</w:t>
            </w:r>
            <w:proofErr w:type="spellEnd"/>
            <w:r w:rsidRPr="00852C96">
              <w:rPr>
                <w:rFonts w:eastAsiaTheme="minorHAnsi"/>
                <w:color w:val="000000"/>
                <w:lang w:val="en-US" w:eastAsia="en-US"/>
              </w:rPr>
              <w:t xml:space="preserve"> project: study protocol for a randomized controlled trial incorporating genomics into the clinical care of diverse New York City children. </w:t>
            </w:r>
            <w:r w:rsidRPr="00DB2443">
              <w:rPr>
                <w:rFonts w:eastAsiaTheme="minorHAnsi"/>
                <w:color w:val="000000"/>
                <w:lang w:val="de-CH" w:eastAsia="en-US"/>
              </w:rPr>
              <w:t>Trials. 2021;22(1):56.</w:t>
            </w:r>
          </w:p>
        </w:tc>
      </w:tr>
      <w:tr w:rsidR="000A6B01" w:rsidRPr="00B00AD2" w14:paraId="4E40A712" w14:textId="77777777" w:rsidTr="008372E8">
        <w:tc>
          <w:tcPr>
            <w:tcW w:w="1057" w:type="dxa"/>
          </w:tcPr>
          <w:p w14:paraId="78FE6EB4" w14:textId="3B0622FE" w:rsidR="000A6B01" w:rsidRDefault="000A6B01" w:rsidP="000A6B01">
            <w:pPr>
              <w:spacing w:line="480" w:lineRule="auto"/>
              <w:jc w:val="both"/>
            </w:pPr>
            <w:r>
              <w:t>101</w:t>
            </w:r>
          </w:p>
        </w:tc>
        <w:tc>
          <w:tcPr>
            <w:tcW w:w="8005" w:type="dxa"/>
          </w:tcPr>
          <w:p w14:paraId="53E9DFEF" w14:textId="0C86A922" w:rsidR="000A6B01" w:rsidRPr="00984DBE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val="en-US" w:eastAsia="en-US"/>
              </w:rPr>
            </w:pPr>
            <w:r w:rsidRPr="00852C96">
              <w:rPr>
                <w:rFonts w:eastAsiaTheme="minorHAnsi"/>
                <w:color w:val="000000"/>
                <w:lang w:val="en-US" w:eastAsia="en-US"/>
              </w:rPr>
              <w:t xml:space="preserve">Ormond KE, </w:t>
            </w:r>
            <w:proofErr w:type="spellStart"/>
            <w:r w:rsidRPr="00852C96">
              <w:rPr>
                <w:rFonts w:eastAsiaTheme="minorHAnsi"/>
                <w:color w:val="000000"/>
                <w:lang w:val="en-US" w:eastAsia="en-US"/>
              </w:rPr>
              <w:t>O'Daniel</w:t>
            </w:r>
            <w:proofErr w:type="spellEnd"/>
            <w:r w:rsidRPr="00852C96">
              <w:rPr>
                <w:rFonts w:eastAsiaTheme="minorHAnsi"/>
                <w:color w:val="000000"/>
                <w:lang w:val="en-US" w:eastAsia="en-US"/>
              </w:rPr>
              <w:t xml:space="preserve"> JM, </w:t>
            </w:r>
            <w:proofErr w:type="spellStart"/>
            <w:r w:rsidRPr="00852C96">
              <w:rPr>
                <w:rFonts w:eastAsiaTheme="minorHAnsi"/>
                <w:color w:val="000000"/>
                <w:lang w:val="en-US" w:eastAsia="en-US"/>
              </w:rPr>
              <w:t>Kalia</w:t>
            </w:r>
            <w:proofErr w:type="spellEnd"/>
            <w:r w:rsidRPr="00852C96">
              <w:rPr>
                <w:rFonts w:eastAsiaTheme="minorHAnsi"/>
                <w:color w:val="000000"/>
                <w:lang w:val="en-US" w:eastAsia="en-US"/>
              </w:rPr>
              <w:t xml:space="preserve"> SS. Secondary findings: How did we get here, and where are we going? </w:t>
            </w:r>
            <w:r w:rsidRPr="00984DBE">
              <w:rPr>
                <w:rFonts w:eastAsiaTheme="minorHAnsi"/>
                <w:color w:val="000000"/>
                <w:lang w:val="en-US" w:eastAsia="en-US"/>
              </w:rPr>
              <w:t>Journal of genetic counseling. 2019</w:t>
            </w:r>
            <w:proofErr w:type="gramStart"/>
            <w:r w:rsidRPr="00984DBE">
              <w:rPr>
                <w:rFonts w:eastAsiaTheme="minorHAnsi"/>
                <w:color w:val="000000"/>
                <w:lang w:val="en-US" w:eastAsia="en-US"/>
              </w:rPr>
              <w:t>;28</w:t>
            </w:r>
            <w:proofErr w:type="gramEnd"/>
            <w:r w:rsidRPr="00984DBE">
              <w:rPr>
                <w:rFonts w:eastAsiaTheme="minorHAnsi"/>
                <w:color w:val="000000"/>
                <w:lang w:val="en-US" w:eastAsia="en-US"/>
              </w:rPr>
              <w:t>(2):326-33.</w:t>
            </w:r>
          </w:p>
        </w:tc>
      </w:tr>
      <w:tr w:rsidR="000A6B01" w:rsidRPr="00B00AD2" w14:paraId="23D3B32E" w14:textId="77777777" w:rsidTr="008372E8">
        <w:tc>
          <w:tcPr>
            <w:tcW w:w="1057" w:type="dxa"/>
          </w:tcPr>
          <w:p w14:paraId="25F1DC0E" w14:textId="6A317FD3" w:rsidR="000A6B01" w:rsidRDefault="000A6B01" w:rsidP="000A6B01">
            <w:pPr>
              <w:spacing w:line="480" w:lineRule="auto"/>
              <w:jc w:val="both"/>
            </w:pPr>
            <w:r>
              <w:t>102</w:t>
            </w:r>
          </w:p>
        </w:tc>
        <w:tc>
          <w:tcPr>
            <w:tcW w:w="8005" w:type="dxa"/>
          </w:tcPr>
          <w:p w14:paraId="4A93D15D" w14:textId="4D2EACEF" w:rsidR="000A6B01" w:rsidRPr="00094F8F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val="en-US" w:eastAsia="en-US"/>
              </w:rPr>
            </w:pPr>
            <w:proofErr w:type="spellStart"/>
            <w:r w:rsidRPr="00852C96">
              <w:rPr>
                <w:rFonts w:eastAsiaTheme="minorHAnsi"/>
                <w:color w:val="000000"/>
                <w:lang w:val="en-US" w:eastAsia="en-US"/>
              </w:rPr>
              <w:t>Pervola</w:t>
            </w:r>
            <w:proofErr w:type="spellEnd"/>
            <w:r w:rsidRPr="00852C96">
              <w:rPr>
                <w:rFonts w:eastAsiaTheme="minorHAnsi"/>
                <w:color w:val="000000"/>
                <w:lang w:val="en-US" w:eastAsia="en-US"/>
              </w:rPr>
              <w:t xml:space="preserve"> J, Myers MF, McGowan ML, Prows CA. Giving adolescents a voice: the types of genetic information adolescents choose to learn and why. Genetics in medicine: official journal of the American College of Medical Genetics. </w:t>
            </w:r>
            <w:r w:rsidRPr="00094F8F">
              <w:rPr>
                <w:rFonts w:eastAsiaTheme="minorHAnsi"/>
                <w:color w:val="000000"/>
                <w:lang w:val="en-US" w:eastAsia="en-US"/>
              </w:rPr>
              <w:t>2019</w:t>
            </w:r>
            <w:proofErr w:type="gramStart"/>
            <w:r w:rsidRPr="00094F8F">
              <w:rPr>
                <w:rFonts w:eastAsiaTheme="minorHAnsi"/>
                <w:color w:val="000000"/>
                <w:lang w:val="en-US" w:eastAsia="en-US"/>
              </w:rPr>
              <w:t>;21</w:t>
            </w:r>
            <w:proofErr w:type="gramEnd"/>
            <w:r w:rsidRPr="00094F8F">
              <w:rPr>
                <w:rFonts w:eastAsiaTheme="minorHAnsi"/>
                <w:color w:val="000000"/>
                <w:lang w:val="en-US" w:eastAsia="en-US"/>
              </w:rPr>
              <w:t>(4):965-71.</w:t>
            </w:r>
          </w:p>
        </w:tc>
      </w:tr>
      <w:tr w:rsidR="000A6B01" w:rsidRPr="00B00AD2" w14:paraId="0E60FAEB" w14:textId="77777777" w:rsidTr="008372E8">
        <w:tc>
          <w:tcPr>
            <w:tcW w:w="1057" w:type="dxa"/>
          </w:tcPr>
          <w:p w14:paraId="056310C6" w14:textId="061775C8" w:rsidR="000A6B01" w:rsidRPr="00B00AD2" w:rsidRDefault="000A6B01" w:rsidP="000A6B01">
            <w:pPr>
              <w:spacing w:line="480" w:lineRule="auto"/>
              <w:jc w:val="both"/>
            </w:pPr>
            <w:r>
              <w:t>103</w:t>
            </w:r>
          </w:p>
        </w:tc>
        <w:tc>
          <w:tcPr>
            <w:tcW w:w="8005" w:type="dxa"/>
          </w:tcPr>
          <w:p w14:paraId="44871C99" w14:textId="77777777" w:rsidR="000A6B01" w:rsidRPr="00B00AD2" w:rsidRDefault="000A6B01" w:rsidP="000A6B01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val="de-CH" w:eastAsia="en-US"/>
              </w:rPr>
              <w:t>Petrikin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JE, Willig LK, Smith LD,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Kingsmore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SF. </w:t>
            </w:r>
            <w:r w:rsidRPr="00B00AD2">
              <w:rPr>
                <w:rFonts w:eastAsiaTheme="minorHAnsi"/>
                <w:lang w:eastAsia="en-US"/>
              </w:rPr>
              <w:t xml:space="preserve">Rapid whole genome sequencing and precision neonatology.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Semin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Perinatol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2015;39(8):623-31.</w:t>
            </w:r>
          </w:p>
        </w:tc>
      </w:tr>
      <w:tr w:rsidR="000A6B01" w:rsidRPr="00B00AD2" w14:paraId="5811B0FC" w14:textId="77777777" w:rsidTr="008372E8">
        <w:tc>
          <w:tcPr>
            <w:tcW w:w="1057" w:type="dxa"/>
          </w:tcPr>
          <w:p w14:paraId="3986BAF9" w14:textId="4D0E2903" w:rsidR="000A6B01" w:rsidRPr="00B00AD2" w:rsidRDefault="000A6B01" w:rsidP="000A6B01">
            <w:pPr>
              <w:spacing w:line="480" w:lineRule="auto"/>
              <w:jc w:val="both"/>
            </w:pPr>
            <w:r>
              <w:t>104</w:t>
            </w:r>
          </w:p>
        </w:tc>
        <w:tc>
          <w:tcPr>
            <w:tcW w:w="8005" w:type="dxa"/>
          </w:tcPr>
          <w:p w14:paraId="00BFC5BE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Rahim</w:t>
            </w:r>
            <w:r w:rsidRPr="00B00AD2">
              <w:rPr>
                <w:rFonts w:eastAsiaTheme="minorHAnsi"/>
                <w:lang w:eastAsia="en-US"/>
              </w:rPr>
              <w:t>zadeh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V. Sharing Outside the Sandbox? The </w:t>
            </w:r>
            <w:proofErr w:type="gramStart"/>
            <w:r w:rsidRPr="00B00AD2">
              <w:rPr>
                <w:rFonts w:eastAsiaTheme="minorHAnsi"/>
                <w:lang w:eastAsia="en-US"/>
              </w:rPr>
              <w:t>Child’s</w:t>
            </w:r>
            <w:proofErr w:type="gramEnd"/>
            <w:r w:rsidRPr="00B00AD2">
              <w:rPr>
                <w:rFonts w:eastAsiaTheme="minorHAnsi"/>
                <w:lang w:eastAsia="en-US"/>
              </w:rPr>
              <w:t xml:space="preserve"> Right to an Open Data Sharing Future in Genomics and Personalized Medicine. In: </w:t>
            </w:r>
            <w:proofErr w:type="spellStart"/>
            <w:r w:rsidRPr="00B00AD2">
              <w:rPr>
                <w:rFonts w:eastAsiaTheme="minorHAnsi"/>
                <w:lang w:eastAsia="en-US"/>
              </w:rPr>
              <w:t>Verma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M, </w:t>
            </w:r>
            <w:proofErr w:type="spellStart"/>
            <w:r w:rsidRPr="00B00AD2">
              <w:rPr>
                <w:rFonts w:eastAsiaTheme="minorHAnsi"/>
                <w:lang w:eastAsia="en-US"/>
              </w:rPr>
              <w:t>Barh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D, </w:t>
            </w:r>
            <w:r w:rsidRPr="00B00AD2">
              <w:rPr>
                <w:rFonts w:eastAsiaTheme="minorHAnsi"/>
                <w:lang w:eastAsia="en-US"/>
              </w:rPr>
              <w:lastRenderedPageBreak/>
              <w:t>editors. Progress and Challenges in Precision Medicine: Academic Press; 2017. p. 171-85.</w:t>
            </w:r>
          </w:p>
        </w:tc>
      </w:tr>
      <w:tr w:rsidR="000A6B01" w:rsidRPr="00B00AD2" w14:paraId="76016973" w14:textId="77777777" w:rsidTr="008372E8">
        <w:tc>
          <w:tcPr>
            <w:tcW w:w="1057" w:type="dxa"/>
          </w:tcPr>
          <w:p w14:paraId="39BF9EC5" w14:textId="33482A23" w:rsidR="000A6B01" w:rsidRPr="00B00AD2" w:rsidRDefault="000A6B01" w:rsidP="000A6B01">
            <w:pPr>
              <w:spacing w:line="480" w:lineRule="auto"/>
              <w:jc w:val="both"/>
            </w:pPr>
            <w:r>
              <w:lastRenderedPageBreak/>
              <w:t>105</w:t>
            </w:r>
          </w:p>
        </w:tc>
        <w:tc>
          <w:tcPr>
            <w:tcW w:w="8005" w:type="dxa"/>
          </w:tcPr>
          <w:p w14:paraId="073ACE1A" w14:textId="77777777" w:rsidR="000A6B01" w:rsidRPr="00B00AD2" w:rsidRDefault="000A6B01" w:rsidP="000A6B01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Reinstein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E. Challenges of using next generation sequencing in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screening. </w:t>
            </w:r>
            <w:r w:rsidRPr="00B00AD2">
              <w:rPr>
                <w:rFonts w:eastAsiaTheme="minorHAnsi"/>
                <w:lang w:val="de-CH" w:eastAsia="en-US"/>
              </w:rPr>
              <w:t>Genet Res (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Camb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). 2015;97:e21.</w:t>
            </w:r>
          </w:p>
        </w:tc>
      </w:tr>
      <w:tr w:rsidR="000A6B01" w:rsidRPr="00B00AD2" w14:paraId="4EA0C747" w14:textId="77777777" w:rsidTr="008372E8">
        <w:tc>
          <w:tcPr>
            <w:tcW w:w="1057" w:type="dxa"/>
          </w:tcPr>
          <w:p w14:paraId="2F374ED9" w14:textId="6A9A4E31" w:rsidR="000A6B01" w:rsidRDefault="000A6B01" w:rsidP="000A6B01">
            <w:pPr>
              <w:spacing w:line="480" w:lineRule="auto"/>
              <w:jc w:val="both"/>
            </w:pPr>
            <w:r>
              <w:t>106</w:t>
            </w:r>
          </w:p>
        </w:tc>
        <w:tc>
          <w:tcPr>
            <w:tcW w:w="8005" w:type="dxa"/>
          </w:tcPr>
          <w:p w14:paraId="77D8AE39" w14:textId="19EFFF91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EA776D">
              <w:rPr>
                <w:rFonts w:eastAsiaTheme="minorHAnsi"/>
                <w:color w:val="000000"/>
                <w:lang w:eastAsia="en-US"/>
              </w:rPr>
              <w:t xml:space="preserve">Robinson JO, Wynn J, </w:t>
            </w:r>
            <w:proofErr w:type="spellStart"/>
            <w:r w:rsidRPr="00EA776D">
              <w:rPr>
                <w:rFonts w:eastAsiaTheme="minorHAnsi"/>
                <w:color w:val="000000"/>
                <w:lang w:eastAsia="en-US"/>
              </w:rPr>
              <w:t>Biesecker</w:t>
            </w:r>
            <w:proofErr w:type="spellEnd"/>
            <w:r w:rsidRPr="00EA776D">
              <w:rPr>
                <w:rFonts w:eastAsiaTheme="minorHAnsi"/>
                <w:color w:val="000000"/>
                <w:lang w:eastAsia="en-US"/>
              </w:rPr>
              <w:t xml:space="preserve"> B, </w:t>
            </w:r>
            <w:proofErr w:type="spellStart"/>
            <w:r w:rsidRPr="00EA776D">
              <w:rPr>
                <w:rFonts w:eastAsiaTheme="minorHAnsi"/>
                <w:color w:val="000000"/>
                <w:lang w:eastAsia="en-US"/>
              </w:rPr>
              <w:t>Biesecker</w:t>
            </w:r>
            <w:proofErr w:type="spellEnd"/>
            <w:r w:rsidRPr="00EA776D">
              <w:rPr>
                <w:rFonts w:eastAsiaTheme="minorHAnsi"/>
                <w:color w:val="000000"/>
                <w:lang w:eastAsia="en-US"/>
              </w:rPr>
              <w:t xml:space="preserve"> LG, Bernhardt B, Brothers KB, et al. Psychological outcomes related to exome and genome sequencing result disclosure: a meta-analysis of seven Clinical Sequencing Exploratory Research (CSER) Consortium studies. Genetics in medicine: official journal of the American College of Medical Genetics. 2019</w:t>
            </w:r>
            <w:proofErr w:type="gramStart"/>
            <w:r w:rsidRPr="00EA776D">
              <w:rPr>
                <w:rFonts w:eastAsiaTheme="minorHAnsi"/>
                <w:color w:val="000000"/>
                <w:lang w:eastAsia="en-US"/>
              </w:rPr>
              <w:t>;21</w:t>
            </w:r>
            <w:proofErr w:type="gramEnd"/>
            <w:r w:rsidRPr="00EA776D">
              <w:rPr>
                <w:rFonts w:eastAsiaTheme="minorHAnsi"/>
                <w:color w:val="000000"/>
                <w:lang w:eastAsia="en-US"/>
              </w:rPr>
              <w:t>(12):2781-90.</w:t>
            </w:r>
          </w:p>
        </w:tc>
      </w:tr>
      <w:tr w:rsidR="000A6B01" w:rsidRPr="00B00AD2" w14:paraId="7A68A962" w14:textId="77777777" w:rsidTr="008372E8">
        <w:tc>
          <w:tcPr>
            <w:tcW w:w="1057" w:type="dxa"/>
          </w:tcPr>
          <w:p w14:paraId="0909D154" w14:textId="72855694" w:rsidR="000A6B01" w:rsidRPr="00B00AD2" w:rsidRDefault="000A6B01" w:rsidP="000A6B01">
            <w:pPr>
              <w:spacing w:line="480" w:lineRule="auto"/>
              <w:jc w:val="both"/>
            </w:pPr>
            <w:r>
              <w:t>107</w:t>
            </w:r>
          </w:p>
        </w:tc>
        <w:tc>
          <w:tcPr>
            <w:tcW w:w="8005" w:type="dxa"/>
          </w:tcPr>
          <w:p w14:paraId="58B03185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00AD2">
              <w:rPr>
                <w:rFonts w:eastAsiaTheme="minorHAnsi"/>
                <w:color w:val="000000"/>
                <w:lang w:eastAsia="en-US"/>
              </w:rPr>
              <w:t>Rogers</w:t>
            </w:r>
            <w:r w:rsidRPr="00B00AD2">
              <w:rPr>
                <w:rFonts w:eastAsiaTheme="minorHAnsi"/>
                <w:lang w:eastAsia="en-US"/>
              </w:rPr>
              <w:t xml:space="preserve"> Y-H, Zhang C. Genomic Technologies in Medicine and Health: Past, Present, and Future. In: Kumar D, Antonarakis S, editors. Medical and Health Genomics: Academic Press</w:t>
            </w:r>
            <w:proofErr w:type="gramStart"/>
            <w:r w:rsidRPr="00B00AD2">
              <w:rPr>
                <w:rFonts w:eastAsiaTheme="minorHAnsi"/>
                <w:lang w:eastAsia="en-US"/>
              </w:rPr>
              <w:t>;</w:t>
            </w:r>
            <w:proofErr w:type="gramEnd"/>
            <w:r w:rsidRPr="00B00AD2">
              <w:rPr>
                <w:rFonts w:eastAsiaTheme="minorHAnsi"/>
                <w:lang w:eastAsia="en-US"/>
              </w:rPr>
              <w:t xml:space="preserve"> 2016. p. 15-28.</w:t>
            </w:r>
          </w:p>
        </w:tc>
      </w:tr>
      <w:tr w:rsidR="000A6B01" w:rsidRPr="00B00AD2" w14:paraId="3933FC21" w14:textId="77777777" w:rsidTr="008372E8">
        <w:tc>
          <w:tcPr>
            <w:tcW w:w="1057" w:type="dxa"/>
          </w:tcPr>
          <w:p w14:paraId="1C370E4A" w14:textId="0057721E" w:rsidR="000A6B01" w:rsidRPr="00B00AD2" w:rsidRDefault="000A6B01" w:rsidP="000A6B01">
            <w:pPr>
              <w:spacing w:line="480" w:lineRule="auto"/>
              <w:jc w:val="both"/>
            </w:pPr>
            <w:r>
              <w:t>108</w:t>
            </w:r>
          </w:p>
        </w:tc>
        <w:tc>
          <w:tcPr>
            <w:tcW w:w="8005" w:type="dxa"/>
          </w:tcPr>
          <w:p w14:paraId="072BDFC3" w14:textId="77777777" w:rsidR="000A6B01" w:rsidRPr="00B00AD2" w:rsidRDefault="000A6B01" w:rsidP="000A6B01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val="de-CH" w:eastAsia="en-US"/>
              </w:rPr>
              <w:t>Rosell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AM, Pena LD, Schoch K, Spillmann R, Sullivan J,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Hooper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SR, et al. </w:t>
            </w:r>
            <w:r w:rsidRPr="00B00AD2">
              <w:rPr>
                <w:rFonts w:eastAsiaTheme="minorHAnsi"/>
                <w:lang w:eastAsia="en-US"/>
              </w:rPr>
              <w:t xml:space="preserve">Not the End of the Odyssey: Parental Perceptions of Whole Exome Sequencing (WES) in </w:t>
            </w:r>
            <w:proofErr w:type="spellStart"/>
            <w:r w:rsidRPr="00B00AD2">
              <w:rPr>
                <w:rFonts w:eastAsiaTheme="minorHAnsi"/>
                <w:lang w:eastAsia="en-US"/>
              </w:rPr>
              <w:t>Pediatric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Undiagnosed Disorders. </w:t>
            </w:r>
            <w:r w:rsidRPr="00824AFA">
              <w:rPr>
                <w:rFonts w:eastAsiaTheme="minorHAnsi"/>
                <w:lang w:val="en-US" w:eastAsia="en-US"/>
              </w:rPr>
              <w:t xml:space="preserve">J Genet </w:t>
            </w:r>
            <w:proofErr w:type="spellStart"/>
            <w:r w:rsidRPr="00824AFA">
              <w:rPr>
                <w:rFonts w:eastAsiaTheme="minorHAnsi"/>
                <w:lang w:val="en-US" w:eastAsia="en-US"/>
              </w:rPr>
              <w:t>Couns</w:t>
            </w:r>
            <w:proofErr w:type="spellEnd"/>
            <w:r w:rsidRPr="00824AFA">
              <w:rPr>
                <w:rFonts w:eastAsiaTheme="minorHAnsi"/>
                <w:lang w:val="en-US" w:eastAsia="en-US"/>
              </w:rPr>
              <w:t>. 2016</w:t>
            </w:r>
            <w:proofErr w:type="gramStart"/>
            <w:r w:rsidRPr="00824AFA">
              <w:rPr>
                <w:rFonts w:eastAsiaTheme="minorHAnsi"/>
                <w:lang w:val="en-US" w:eastAsia="en-US"/>
              </w:rPr>
              <w:t>;25</w:t>
            </w:r>
            <w:proofErr w:type="gramEnd"/>
            <w:r w:rsidRPr="00824AFA">
              <w:rPr>
                <w:rFonts w:eastAsiaTheme="minorHAnsi"/>
                <w:lang w:val="en-US" w:eastAsia="en-US"/>
              </w:rPr>
              <w:t>(5):1019-31.</w:t>
            </w:r>
          </w:p>
        </w:tc>
      </w:tr>
      <w:tr w:rsidR="000A6B01" w:rsidRPr="00B00AD2" w14:paraId="46E4C2DB" w14:textId="77777777" w:rsidTr="008372E8">
        <w:tc>
          <w:tcPr>
            <w:tcW w:w="1057" w:type="dxa"/>
          </w:tcPr>
          <w:p w14:paraId="1A5C51FC" w14:textId="7D10BA4C" w:rsidR="000A6B01" w:rsidRDefault="000A6B01" w:rsidP="000A6B01">
            <w:pPr>
              <w:spacing w:line="480" w:lineRule="auto"/>
              <w:jc w:val="both"/>
            </w:pPr>
            <w:r>
              <w:t>109</w:t>
            </w:r>
          </w:p>
        </w:tc>
        <w:tc>
          <w:tcPr>
            <w:tcW w:w="8005" w:type="dxa"/>
          </w:tcPr>
          <w:p w14:paraId="62C1FBC6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val="de-CH" w:eastAsia="en-US"/>
              </w:rPr>
            </w:pPr>
            <w:r w:rsidRPr="00852C96">
              <w:rPr>
                <w:rFonts w:eastAsiaTheme="minorHAnsi"/>
                <w:color w:val="000000"/>
                <w:lang w:val="en-US" w:eastAsia="en-US"/>
              </w:rPr>
              <w:t xml:space="preserve">Ross LF, Clayton EW. Ethical Issues in Newborn Sequencing Research: The Case Study of </w:t>
            </w:r>
            <w:proofErr w:type="spellStart"/>
            <w:r w:rsidRPr="00852C96">
              <w:rPr>
                <w:rFonts w:eastAsiaTheme="minorHAnsi"/>
                <w:color w:val="000000"/>
                <w:lang w:val="en-US" w:eastAsia="en-US"/>
              </w:rPr>
              <w:t>BabySeq</w:t>
            </w:r>
            <w:proofErr w:type="spellEnd"/>
            <w:r w:rsidRPr="00852C96">
              <w:rPr>
                <w:rFonts w:eastAsiaTheme="minorHAnsi"/>
                <w:color w:val="000000"/>
                <w:lang w:val="en-US" w:eastAsia="en-US"/>
              </w:rPr>
              <w:t xml:space="preserve">. </w:t>
            </w:r>
            <w:r w:rsidRPr="00B978B4">
              <w:rPr>
                <w:rFonts w:eastAsiaTheme="minorHAnsi"/>
                <w:color w:val="000000"/>
                <w:lang w:val="de-CH" w:eastAsia="en-US"/>
              </w:rPr>
              <w:t>Pediatrics. 2019;144(6).</w:t>
            </w:r>
          </w:p>
        </w:tc>
      </w:tr>
      <w:tr w:rsidR="000A6B01" w:rsidRPr="00B00AD2" w14:paraId="0C489192" w14:textId="77777777" w:rsidTr="008372E8">
        <w:tc>
          <w:tcPr>
            <w:tcW w:w="1057" w:type="dxa"/>
          </w:tcPr>
          <w:p w14:paraId="511422ED" w14:textId="35C1903D" w:rsidR="000A6B01" w:rsidRPr="00B00AD2" w:rsidRDefault="000A6B01" w:rsidP="000A6B01">
            <w:pPr>
              <w:spacing w:line="480" w:lineRule="auto"/>
              <w:jc w:val="both"/>
            </w:pPr>
            <w:r>
              <w:t>110</w:t>
            </w:r>
          </w:p>
        </w:tc>
        <w:tc>
          <w:tcPr>
            <w:tcW w:w="8005" w:type="dxa"/>
          </w:tcPr>
          <w:p w14:paraId="0C8CAFFF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val="de-CH" w:eastAsia="en-US"/>
              </w:rPr>
            </w:pPr>
            <w:r w:rsidRPr="00B00AD2">
              <w:rPr>
                <w:rFonts w:eastAsiaTheme="minorHAnsi"/>
                <w:color w:val="000000"/>
                <w:lang w:eastAsia="en-US"/>
              </w:rPr>
              <w:t>Rothwell</w:t>
            </w:r>
            <w:r w:rsidRPr="00B00AD2">
              <w:rPr>
                <w:rFonts w:eastAsiaTheme="minorHAnsi"/>
                <w:lang w:eastAsia="en-US"/>
              </w:rPr>
              <w:t xml:space="preserve"> E, </w:t>
            </w:r>
            <w:proofErr w:type="spellStart"/>
            <w:r w:rsidRPr="00B00AD2">
              <w:rPr>
                <w:rFonts w:eastAsiaTheme="minorHAnsi"/>
                <w:lang w:eastAsia="en-US"/>
              </w:rPr>
              <w:t>Botkin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JR. Ethical Issues in Genetic Research with Infants: </w:t>
            </w:r>
            <w:proofErr w:type="spellStart"/>
            <w:r w:rsidRPr="00B00AD2">
              <w:rPr>
                <w:rFonts w:eastAsiaTheme="minorHAnsi"/>
                <w:lang w:eastAsia="en-US"/>
              </w:rPr>
              <w:t>Biospecimen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Use and Genome Sequencing. In: </w:t>
            </w:r>
            <w:proofErr w:type="spellStart"/>
            <w:r w:rsidRPr="00B00AD2">
              <w:rPr>
                <w:rFonts w:eastAsiaTheme="minorHAnsi"/>
                <w:lang w:eastAsia="en-US"/>
              </w:rPr>
              <w:t>Kodish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E, Nelson RM, editors. Ethics and research with children: A case-based approach (2nd </w:t>
            </w:r>
            <w:proofErr w:type="spellStart"/>
            <w:r w:rsidRPr="00B00AD2">
              <w:rPr>
                <w:rFonts w:eastAsiaTheme="minorHAnsi"/>
                <w:lang w:eastAsia="en-US"/>
              </w:rPr>
              <w:t>ed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). </w:t>
            </w:r>
            <w:r w:rsidRPr="00B00AD2">
              <w:rPr>
                <w:rFonts w:eastAsiaTheme="minorHAnsi"/>
                <w:lang w:val="de-CH" w:eastAsia="en-US"/>
              </w:rPr>
              <w:t>New York: Oxford University Press; 2019. p. 155-71.</w:t>
            </w:r>
          </w:p>
        </w:tc>
      </w:tr>
      <w:tr w:rsidR="000A6B01" w:rsidRPr="00B00AD2" w14:paraId="349EDC86" w14:textId="77777777" w:rsidTr="008372E8">
        <w:tc>
          <w:tcPr>
            <w:tcW w:w="1057" w:type="dxa"/>
          </w:tcPr>
          <w:p w14:paraId="57054FE6" w14:textId="5DC7357F" w:rsidR="000A6B01" w:rsidRPr="00B00AD2" w:rsidRDefault="000A6B01" w:rsidP="000A6B01">
            <w:pPr>
              <w:spacing w:line="480" w:lineRule="auto"/>
              <w:jc w:val="both"/>
            </w:pPr>
            <w:r>
              <w:t>111</w:t>
            </w:r>
          </w:p>
        </w:tc>
        <w:tc>
          <w:tcPr>
            <w:tcW w:w="8005" w:type="dxa"/>
          </w:tcPr>
          <w:p w14:paraId="01D71DCC" w14:textId="77777777" w:rsidR="000A6B01" w:rsidRPr="00B00AD2" w:rsidRDefault="000A6B01" w:rsidP="000A6B01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Rotz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SJ, </w:t>
            </w:r>
            <w:proofErr w:type="spellStart"/>
            <w:r w:rsidRPr="00B00AD2">
              <w:rPr>
                <w:rFonts w:eastAsiaTheme="minorHAnsi"/>
                <w:lang w:eastAsia="en-US"/>
              </w:rPr>
              <w:t>Kodish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E. Ethical conundrums in </w:t>
            </w:r>
            <w:proofErr w:type="spellStart"/>
            <w:r w:rsidRPr="00B00AD2">
              <w:rPr>
                <w:rFonts w:eastAsiaTheme="minorHAnsi"/>
                <w:lang w:eastAsia="en-US"/>
              </w:rPr>
              <w:t>pediatric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genomics. </w:t>
            </w:r>
            <w:proofErr w:type="spellStart"/>
            <w:r w:rsidRPr="00B00AD2">
              <w:rPr>
                <w:rFonts w:eastAsiaTheme="minorHAnsi"/>
                <w:lang w:eastAsia="en-US"/>
              </w:rPr>
              <w:t>Hematology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Am </w:t>
            </w:r>
            <w:proofErr w:type="spellStart"/>
            <w:r w:rsidRPr="00B00AD2">
              <w:rPr>
                <w:rFonts w:eastAsiaTheme="minorHAnsi"/>
                <w:lang w:eastAsia="en-US"/>
              </w:rPr>
              <w:t>Soc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eastAsia="en-US"/>
              </w:rPr>
              <w:t>Hematol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eastAsia="en-US"/>
              </w:rPr>
              <w:t>Educ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Program. </w:t>
            </w:r>
            <w:r w:rsidRPr="00B00AD2">
              <w:rPr>
                <w:rFonts w:eastAsiaTheme="minorHAnsi"/>
                <w:lang w:val="de-CH" w:eastAsia="en-US"/>
              </w:rPr>
              <w:t>2018;2018(1):301-6.</w:t>
            </w:r>
          </w:p>
        </w:tc>
      </w:tr>
      <w:tr w:rsidR="000A6B01" w:rsidRPr="00B00AD2" w14:paraId="2533328B" w14:textId="77777777" w:rsidTr="008372E8">
        <w:tc>
          <w:tcPr>
            <w:tcW w:w="1057" w:type="dxa"/>
          </w:tcPr>
          <w:p w14:paraId="4D7ECA1C" w14:textId="3E5C4059" w:rsidR="000A6B01" w:rsidRPr="00B00AD2" w:rsidRDefault="000A6B01" w:rsidP="000A6B01">
            <w:pPr>
              <w:spacing w:line="480" w:lineRule="auto"/>
              <w:jc w:val="both"/>
            </w:pPr>
            <w:r>
              <w:lastRenderedPageBreak/>
              <w:t>112</w:t>
            </w:r>
          </w:p>
        </w:tc>
        <w:tc>
          <w:tcPr>
            <w:tcW w:w="8005" w:type="dxa"/>
          </w:tcPr>
          <w:p w14:paraId="141C8551" w14:textId="77777777" w:rsidR="000A6B01" w:rsidRPr="00B00AD2" w:rsidRDefault="000A6B01" w:rsidP="000A6B01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Sabatello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M, </w:t>
            </w:r>
            <w:proofErr w:type="spellStart"/>
            <w:r w:rsidRPr="00B00AD2">
              <w:rPr>
                <w:rFonts w:eastAsiaTheme="minorHAnsi"/>
                <w:lang w:eastAsia="en-US"/>
              </w:rPr>
              <w:t>Appelbaum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PS. Honey, I Sequenced the Kids: Preventive Genomics and the Complexities of Adolescence. </w:t>
            </w:r>
            <w:r w:rsidRPr="0016418E">
              <w:rPr>
                <w:rFonts w:eastAsiaTheme="minorHAnsi"/>
                <w:lang w:eastAsia="en-US"/>
              </w:rPr>
              <w:t xml:space="preserve">The American journal of </w:t>
            </w:r>
            <w:proofErr w:type="gramStart"/>
            <w:r w:rsidRPr="0016418E">
              <w:rPr>
                <w:rFonts w:eastAsiaTheme="minorHAnsi"/>
                <w:lang w:eastAsia="en-US"/>
              </w:rPr>
              <w:t>bioethics :</w:t>
            </w:r>
            <w:proofErr w:type="gramEnd"/>
            <w:r w:rsidRPr="0016418E">
              <w:rPr>
                <w:rFonts w:eastAsiaTheme="minorHAnsi"/>
                <w:lang w:eastAsia="en-US"/>
              </w:rPr>
              <w:t xml:space="preserve"> AJOB. 2015</w:t>
            </w:r>
            <w:proofErr w:type="gramStart"/>
            <w:r w:rsidRPr="0016418E">
              <w:rPr>
                <w:rFonts w:eastAsiaTheme="minorHAnsi"/>
                <w:lang w:eastAsia="en-US"/>
              </w:rPr>
              <w:t>;15</w:t>
            </w:r>
            <w:proofErr w:type="gramEnd"/>
            <w:r w:rsidRPr="0016418E">
              <w:rPr>
                <w:rFonts w:eastAsiaTheme="minorHAnsi"/>
                <w:lang w:eastAsia="en-US"/>
              </w:rPr>
              <w:t>(7):19-21.</w:t>
            </w:r>
          </w:p>
        </w:tc>
      </w:tr>
      <w:tr w:rsidR="000A6B01" w:rsidRPr="00B00AD2" w14:paraId="1312F7E8" w14:textId="77777777" w:rsidTr="008372E8">
        <w:tc>
          <w:tcPr>
            <w:tcW w:w="1057" w:type="dxa"/>
          </w:tcPr>
          <w:p w14:paraId="3826C83A" w14:textId="741D6FCB" w:rsidR="000A6B01" w:rsidRPr="00B00AD2" w:rsidRDefault="000A6B01" w:rsidP="000A6B01">
            <w:pPr>
              <w:spacing w:line="480" w:lineRule="auto"/>
              <w:jc w:val="both"/>
            </w:pPr>
            <w:r>
              <w:t>113</w:t>
            </w:r>
          </w:p>
        </w:tc>
        <w:tc>
          <w:tcPr>
            <w:tcW w:w="8005" w:type="dxa"/>
          </w:tcPr>
          <w:p w14:paraId="42DC28B8" w14:textId="77777777" w:rsidR="000A6B01" w:rsidRPr="00B00AD2" w:rsidRDefault="000A6B01" w:rsidP="000A6B01">
            <w:pPr>
              <w:spacing w:line="480" w:lineRule="auto"/>
              <w:jc w:val="both"/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Sabatello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M, </w:t>
            </w:r>
            <w:proofErr w:type="spellStart"/>
            <w:r w:rsidRPr="00B00AD2">
              <w:rPr>
                <w:rFonts w:eastAsiaTheme="minorHAnsi"/>
                <w:lang w:eastAsia="en-US"/>
              </w:rPr>
              <w:t>Appelbaum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PS. Raising Genomic Citizens: Adolescents and the Return of Secondary Genomic Findings. </w:t>
            </w:r>
            <w:r w:rsidRPr="00824AFA">
              <w:rPr>
                <w:rFonts w:eastAsiaTheme="minorHAnsi"/>
                <w:lang w:val="en-US" w:eastAsia="en-US"/>
              </w:rPr>
              <w:t>J Law Med Ethics. 2016</w:t>
            </w:r>
            <w:proofErr w:type="gramStart"/>
            <w:r w:rsidRPr="00824AFA">
              <w:rPr>
                <w:rFonts w:eastAsiaTheme="minorHAnsi"/>
                <w:lang w:val="en-US" w:eastAsia="en-US"/>
              </w:rPr>
              <w:t>;44</w:t>
            </w:r>
            <w:proofErr w:type="gramEnd"/>
            <w:r w:rsidRPr="00824AFA">
              <w:rPr>
                <w:rFonts w:eastAsiaTheme="minorHAnsi"/>
                <w:lang w:val="en-US" w:eastAsia="en-US"/>
              </w:rPr>
              <w:t>(2):292-308.</w:t>
            </w:r>
          </w:p>
        </w:tc>
      </w:tr>
      <w:tr w:rsidR="000A6B01" w:rsidRPr="00B00AD2" w14:paraId="007EC0CD" w14:textId="77777777" w:rsidTr="008372E8">
        <w:tc>
          <w:tcPr>
            <w:tcW w:w="1057" w:type="dxa"/>
          </w:tcPr>
          <w:p w14:paraId="03480CDD" w14:textId="0E64B095" w:rsidR="000A6B01" w:rsidRDefault="000A6B01" w:rsidP="000A6B01">
            <w:pPr>
              <w:spacing w:line="480" w:lineRule="auto"/>
              <w:jc w:val="both"/>
            </w:pPr>
            <w:r>
              <w:t>114</w:t>
            </w:r>
          </w:p>
        </w:tc>
        <w:tc>
          <w:tcPr>
            <w:tcW w:w="8005" w:type="dxa"/>
          </w:tcPr>
          <w:p w14:paraId="7E222F55" w14:textId="66660175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570144">
              <w:rPr>
                <w:rFonts w:eastAsiaTheme="minorHAnsi"/>
                <w:color w:val="000000"/>
                <w:lang w:eastAsia="en-US"/>
              </w:rPr>
              <w:t>Sachdev</w:t>
            </w:r>
            <w:proofErr w:type="spellEnd"/>
            <w:r w:rsidRPr="00570144">
              <w:rPr>
                <w:rFonts w:eastAsiaTheme="minorHAnsi"/>
                <w:color w:val="000000"/>
                <w:lang w:eastAsia="en-US"/>
              </w:rPr>
              <w:t xml:space="preserve"> R, Field M, </w:t>
            </w:r>
            <w:proofErr w:type="spellStart"/>
            <w:r w:rsidRPr="00570144">
              <w:rPr>
                <w:rFonts w:eastAsiaTheme="minorHAnsi"/>
                <w:color w:val="000000"/>
                <w:lang w:eastAsia="en-US"/>
              </w:rPr>
              <w:t>Baynam</w:t>
            </w:r>
            <w:proofErr w:type="spellEnd"/>
            <w:r w:rsidRPr="00570144">
              <w:rPr>
                <w:rFonts w:eastAsiaTheme="minorHAnsi"/>
                <w:color w:val="000000"/>
                <w:lang w:eastAsia="en-US"/>
              </w:rPr>
              <w:t xml:space="preserve"> GS, </w:t>
            </w:r>
            <w:proofErr w:type="spellStart"/>
            <w:r w:rsidRPr="00570144">
              <w:rPr>
                <w:rFonts w:eastAsiaTheme="minorHAnsi"/>
                <w:color w:val="000000"/>
                <w:lang w:eastAsia="en-US"/>
              </w:rPr>
              <w:t>Beilby</w:t>
            </w:r>
            <w:proofErr w:type="spellEnd"/>
            <w:r w:rsidRPr="00570144">
              <w:rPr>
                <w:rFonts w:eastAsiaTheme="minorHAnsi"/>
                <w:color w:val="000000"/>
                <w:lang w:eastAsia="en-US"/>
              </w:rPr>
              <w:t xml:space="preserve"> J, </w:t>
            </w:r>
            <w:proofErr w:type="spellStart"/>
            <w:r w:rsidRPr="00570144">
              <w:rPr>
                <w:rFonts w:eastAsiaTheme="minorHAnsi"/>
                <w:color w:val="000000"/>
                <w:lang w:eastAsia="en-US"/>
              </w:rPr>
              <w:t>Berarducci</w:t>
            </w:r>
            <w:proofErr w:type="spellEnd"/>
            <w:r w:rsidRPr="00570144">
              <w:rPr>
                <w:rFonts w:eastAsiaTheme="minorHAnsi"/>
                <w:color w:val="000000"/>
                <w:lang w:eastAsia="en-US"/>
              </w:rPr>
              <w:t xml:space="preserve"> M, </w:t>
            </w:r>
            <w:proofErr w:type="gramStart"/>
            <w:r w:rsidRPr="00570144">
              <w:rPr>
                <w:rFonts w:eastAsiaTheme="minorHAnsi"/>
                <w:color w:val="000000"/>
                <w:lang w:eastAsia="en-US"/>
              </w:rPr>
              <w:t>Berman</w:t>
            </w:r>
            <w:proofErr w:type="gramEnd"/>
            <w:r w:rsidRPr="00570144">
              <w:rPr>
                <w:rFonts w:eastAsiaTheme="minorHAnsi"/>
                <w:color w:val="000000"/>
                <w:lang w:eastAsia="en-US"/>
              </w:rPr>
              <w:t xml:space="preserve"> Y, et al. Paediatric genomic testing: Navigating </w:t>
            </w:r>
            <w:proofErr w:type="spellStart"/>
            <w:r w:rsidRPr="00570144">
              <w:rPr>
                <w:rFonts w:eastAsiaTheme="minorHAnsi"/>
                <w:color w:val="000000"/>
                <w:lang w:eastAsia="en-US"/>
              </w:rPr>
              <w:t>medicare</w:t>
            </w:r>
            <w:proofErr w:type="spellEnd"/>
            <w:r w:rsidRPr="00570144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spellStart"/>
            <w:r w:rsidRPr="00570144">
              <w:rPr>
                <w:rFonts w:eastAsiaTheme="minorHAnsi"/>
                <w:color w:val="000000"/>
                <w:lang w:eastAsia="en-US"/>
              </w:rPr>
              <w:t>rebatable</w:t>
            </w:r>
            <w:proofErr w:type="spellEnd"/>
            <w:r w:rsidRPr="00570144">
              <w:rPr>
                <w:rFonts w:eastAsiaTheme="minorHAnsi"/>
                <w:color w:val="000000"/>
                <w:lang w:eastAsia="en-US"/>
              </w:rPr>
              <w:t xml:space="preserve"> genomic testing. Journal of paediatrics and child health. 2021</w:t>
            </w:r>
            <w:proofErr w:type="gramStart"/>
            <w:r w:rsidRPr="00570144">
              <w:rPr>
                <w:rFonts w:eastAsiaTheme="minorHAnsi"/>
                <w:color w:val="000000"/>
                <w:lang w:eastAsia="en-US"/>
              </w:rPr>
              <w:t>;57</w:t>
            </w:r>
            <w:proofErr w:type="gramEnd"/>
            <w:r w:rsidRPr="00570144">
              <w:rPr>
                <w:rFonts w:eastAsiaTheme="minorHAnsi"/>
                <w:color w:val="000000"/>
                <w:lang w:eastAsia="en-US"/>
              </w:rPr>
              <w:t>(4):477-83.</w:t>
            </w:r>
          </w:p>
        </w:tc>
      </w:tr>
      <w:tr w:rsidR="000A6B01" w:rsidRPr="00B00AD2" w14:paraId="57C8C5AA" w14:textId="77777777" w:rsidTr="008372E8">
        <w:tc>
          <w:tcPr>
            <w:tcW w:w="1057" w:type="dxa"/>
          </w:tcPr>
          <w:p w14:paraId="56E8DDC6" w14:textId="1EC03F62" w:rsidR="000A6B01" w:rsidRDefault="000A6B01" w:rsidP="000A6B01">
            <w:pPr>
              <w:spacing w:line="480" w:lineRule="auto"/>
              <w:jc w:val="both"/>
            </w:pPr>
            <w:r>
              <w:t>115</w:t>
            </w:r>
          </w:p>
        </w:tc>
        <w:tc>
          <w:tcPr>
            <w:tcW w:w="8005" w:type="dxa"/>
          </w:tcPr>
          <w:p w14:paraId="3E90E5B2" w14:textId="63807579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3976C5">
              <w:rPr>
                <w:rFonts w:eastAsiaTheme="minorHAnsi"/>
                <w:color w:val="000000"/>
                <w:lang w:eastAsia="en-US"/>
              </w:rPr>
              <w:t xml:space="preserve">Sanderson SC, Lewis C, Patch C, Hill M, </w:t>
            </w:r>
            <w:proofErr w:type="spellStart"/>
            <w:r w:rsidRPr="003976C5">
              <w:rPr>
                <w:rFonts w:eastAsiaTheme="minorHAnsi"/>
                <w:color w:val="000000"/>
                <w:lang w:eastAsia="en-US"/>
              </w:rPr>
              <w:t>Bitner-Glindzicz</w:t>
            </w:r>
            <w:proofErr w:type="spellEnd"/>
            <w:r w:rsidRPr="003976C5">
              <w:rPr>
                <w:rFonts w:eastAsiaTheme="minorHAnsi"/>
                <w:color w:val="000000"/>
                <w:lang w:eastAsia="en-US"/>
              </w:rPr>
              <w:t xml:space="preserve"> M, Chitty LS. Opening the "black box" of informed consent appointments for genome sequencing: a multisite observational study. Genetics in medicine: official journal of the American College of Medical Genetics. 2019</w:t>
            </w:r>
            <w:proofErr w:type="gramStart"/>
            <w:r w:rsidRPr="003976C5">
              <w:rPr>
                <w:rFonts w:eastAsiaTheme="minorHAnsi"/>
                <w:color w:val="000000"/>
                <w:lang w:eastAsia="en-US"/>
              </w:rPr>
              <w:t>;21</w:t>
            </w:r>
            <w:proofErr w:type="gramEnd"/>
            <w:r w:rsidRPr="003976C5">
              <w:rPr>
                <w:rFonts w:eastAsiaTheme="minorHAnsi"/>
                <w:color w:val="000000"/>
                <w:lang w:eastAsia="en-US"/>
              </w:rPr>
              <w:t>(5):1083-91.</w:t>
            </w:r>
          </w:p>
        </w:tc>
      </w:tr>
      <w:tr w:rsidR="000A6B01" w:rsidRPr="00B00AD2" w14:paraId="72C333BC" w14:textId="77777777" w:rsidTr="008372E8">
        <w:tc>
          <w:tcPr>
            <w:tcW w:w="1057" w:type="dxa"/>
          </w:tcPr>
          <w:p w14:paraId="59BD49AF" w14:textId="5B5F2D81" w:rsidR="000A6B01" w:rsidRDefault="000A6B01" w:rsidP="000A6B01">
            <w:pPr>
              <w:spacing w:line="480" w:lineRule="auto"/>
              <w:jc w:val="both"/>
            </w:pPr>
            <w:r>
              <w:t>116</w:t>
            </w:r>
          </w:p>
        </w:tc>
        <w:tc>
          <w:tcPr>
            <w:tcW w:w="8005" w:type="dxa"/>
          </w:tcPr>
          <w:p w14:paraId="4DC0A693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3C3AB9">
              <w:rPr>
                <w:rFonts w:eastAsiaTheme="minorHAnsi"/>
                <w:color w:val="000000"/>
                <w:lang w:eastAsia="en-US"/>
              </w:rPr>
              <w:t>Savatt</w:t>
            </w:r>
            <w:proofErr w:type="spellEnd"/>
            <w:r w:rsidRPr="003C3AB9">
              <w:rPr>
                <w:rFonts w:eastAsiaTheme="minorHAnsi"/>
                <w:color w:val="000000"/>
                <w:lang w:eastAsia="en-US"/>
              </w:rPr>
              <w:t xml:space="preserve"> JM, Wagner JK, </w:t>
            </w:r>
            <w:proofErr w:type="spellStart"/>
            <w:r w:rsidRPr="003C3AB9">
              <w:rPr>
                <w:rFonts w:eastAsiaTheme="minorHAnsi"/>
                <w:color w:val="000000"/>
                <w:lang w:eastAsia="en-US"/>
              </w:rPr>
              <w:t>Joffe</w:t>
            </w:r>
            <w:proofErr w:type="spellEnd"/>
            <w:r w:rsidRPr="003C3AB9">
              <w:rPr>
                <w:rFonts w:eastAsiaTheme="minorHAnsi"/>
                <w:color w:val="000000"/>
                <w:lang w:eastAsia="en-US"/>
              </w:rPr>
              <w:t xml:space="preserve"> S, Rahm AK, Williams MS, Bradbury AR, et al. </w:t>
            </w:r>
            <w:proofErr w:type="spellStart"/>
            <w:r w:rsidRPr="003C3AB9">
              <w:rPr>
                <w:rFonts w:eastAsiaTheme="minorHAnsi"/>
                <w:color w:val="000000"/>
                <w:lang w:eastAsia="en-US"/>
              </w:rPr>
              <w:t>Pediatric</w:t>
            </w:r>
            <w:proofErr w:type="spellEnd"/>
            <w:r w:rsidRPr="003C3AB9">
              <w:rPr>
                <w:rFonts w:eastAsiaTheme="minorHAnsi"/>
                <w:color w:val="000000"/>
                <w:lang w:eastAsia="en-US"/>
              </w:rPr>
              <w:t xml:space="preserve"> reporting of genomic results study (PROGRESS): a mixed-methods, longitudinal, observational cohort study protocol to explore disclosure of actionable adult- and </w:t>
            </w:r>
            <w:proofErr w:type="spellStart"/>
            <w:r w:rsidRPr="003C3AB9">
              <w:rPr>
                <w:rFonts w:eastAsiaTheme="minorHAnsi"/>
                <w:color w:val="000000"/>
                <w:lang w:eastAsia="en-US"/>
              </w:rPr>
              <w:t>pediatric</w:t>
            </w:r>
            <w:proofErr w:type="spellEnd"/>
            <w:r w:rsidRPr="003C3AB9">
              <w:rPr>
                <w:rFonts w:eastAsiaTheme="minorHAnsi"/>
                <w:color w:val="000000"/>
                <w:lang w:eastAsia="en-US"/>
              </w:rPr>
              <w:t xml:space="preserve">-onset genomic variants to minors and their parents. BMC </w:t>
            </w:r>
            <w:proofErr w:type="spellStart"/>
            <w:r w:rsidRPr="003C3AB9">
              <w:rPr>
                <w:rFonts w:eastAsiaTheme="minorHAnsi"/>
                <w:color w:val="000000"/>
                <w:lang w:eastAsia="en-US"/>
              </w:rPr>
              <w:t>pediatrics</w:t>
            </w:r>
            <w:proofErr w:type="spellEnd"/>
            <w:r w:rsidRPr="003C3AB9">
              <w:rPr>
                <w:rFonts w:eastAsiaTheme="minorHAnsi"/>
                <w:color w:val="000000"/>
                <w:lang w:eastAsia="en-US"/>
              </w:rPr>
              <w:t>. 2020</w:t>
            </w:r>
            <w:proofErr w:type="gramStart"/>
            <w:r w:rsidRPr="003C3AB9">
              <w:rPr>
                <w:rFonts w:eastAsiaTheme="minorHAnsi"/>
                <w:color w:val="000000"/>
                <w:lang w:eastAsia="en-US"/>
              </w:rPr>
              <w:t>;20</w:t>
            </w:r>
            <w:proofErr w:type="gramEnd"/>
            <w:r w:rsidRPr="003C3AB9">
              <w:rPr>
                <w:rFonts w:eastAsiaTheme="minorHAnsi"/>
                <w:color w:val="000000"/>
                <w:lang w:eastAsia="en-US"/>
              </w:rPr>
              <w:t>(1):222.</w:t>
            </w:r>
          </w:p>
        </w:tc>
      </w:tr>
      <w:tr w:rsidR="00DB325A" w:rsidRPr="00B00AD2" w14:paraId="71F10657" w14:textId="77777777" w:rsidTr="008372E8">
        <w:tc>
          <w:tcPr>
            <w:tcW w:w="1057" w:type="dxa"/>
          </w:tcPr>
          <w:p w14:paraId="22E6A29F" w14:textId="712E641A" w:rsidR="00DB325A" w:rsidRDefault="00DB325A" w:rsidP="000A6B01">
            <w:pPr>
              <w:spacing w:line="480" w:lineRule="auto"/>
              <w:jc w:val="both"/>
            </w:pPr>
            <w:r>
              <w:t>117</w:t>
            </w:r>
          </w:p>
        </w:tc>
        <w:tc>
          <w:tcPr>
            <w:tcW w:w="8005" w:type="dxa"/>
          </w:tcPr>
          <w:p w14:paraId="04F97B04" w14:textId="39A9F901" w:rsidR="00DB325A" w:rsidRPr="00B00AD2" w:rsidRDefault="00DB325A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DB325A">
              <w:rPr>
                <w:rFonts w:eastAsiaTheme="minorHAnsi"/>
                <w:color w:val="000000"/>
                <w:lang w:val="fr-CH" w:eastAsia="en-US"/>
              </w:rPr>
              <w:t>Scollon</w:t>
            </w:r>
            <w:proofErr w:type="spellEnd"/>
            <w:r w:rsidRPr="00DB325A">
              <w:rPr>
                <w:rFonts w:eastAsiaTheme="minorHAnsi"/>
                <w:color w:val="000000"/>
                <w:lang w:val="fr-CH" w:eastAsia="en-US"/>
              </w:rPr>
              <w:t xml:space="preserve"> S, </w:t>
            </w:r>
            <w:proofErr w:type="spellStart"/>
            <w:r w:rsidRPr="00DB325A">
              <w:rPr>
                <w:rFonts w:eastAsiaTheme="minorHAnsi"/>
                <w:color w:val="000000"/>
                <w:lang w:val="fr-CH" w:eastAsia="en-US"/>
              </w:rPr>
              <w:t>Majumder</w:t>
            </w:r>
            <w:proofErr w:type="spellEnd"/>
            <w:r w:rsidRPr="00DB325A">
              <w:rPr>
                <w:rFonts w:eastAsiaTheme="minorHAnsi"/>
                <w:color w:val="000000"/>
                <w:lang w:val="fr-CH" w:eastAsia="en-US"/>
              </w:rPr>
              <w:t xml:space="preserve"> MA, </w:t>
            </w:r>
            <w:proofErr w:type="spellStart"/>
            <w:r w:rsidRPr="00DB325A">
              <w:rPr>
                <w:rFonts w:eastAsiaTheme="minorHAnsi"/>
                <w:color w:val="000000"/>
                <w:lang w:val="fr-CH" w:eastAsia="en-US"/>
              </w:rPr>
              <w:t>Bergstrom</w:t>
            </w:r>
            <w:proofErr w:type="spellEnd"/>
            <w:r w:rsidRPr="00DB325A">
              <w:rPr>
                <w:rFonts w:eastAsiaTheme="minorHAnsi"/>
                <w:color w:val="000000"/>
                <w:lang w:val="fr-CH" w:eastAsia="en-US"/>
              </w:rPr>
              <w:t xml:space="preserve"> K, Wang T, </w:t>
            </w:r>
            <w:proofErr w:type="spellStart"/>
            <w:r w:rsidRPr="00DB325A">
              <w:rPr>
                <w:rFonts w:eastAsiaTheme="minorHAnsi"/>
                <w:color w:val="000000"/>
                <w:lang w:val="fr-CH" w:eastAsia="en-US"/>
              </w:rPr>
              <w:t>McGuire</w:t>
            </w:r>
            <w:proofErr w:type="spellEnd"/>
            <w:r w:rsidRPr="00DB325A">
              <w:rPr>
                <w:rFonts w:eastAsiaTheme="minorHAnsi"/>
                <w:color w:val="000000"/>
                <w:lang w:val="fr-CH" w:eastAsia="en-US"/>
              </w:rPr>
              <w:t xml:space="preserve"> AL, Robinson JO, et al. </w:t>
            </w:r>
            <w:r w:rsidRPr="00DB325A">
              <w:rPr>
                <w:rFonts w:eastAsiaTheme="minorHAnsi"/>
                <w:color w:val="000000"/>
                <w:lang w:eastAsia="en-US"/>
              </w:rPr>
              <w:t xml:space="preserve">Exome sequencing disclosures in </w:t>
            </w:r>
            <w:proofErr w:type="spellStart"/>
            <w:r w:rsidRPr="00DB325A">
              <w:rPr>
                <w:rFonts w:eastAsiaTheme="minorHAnsi"/>
                <w:color w:val="000000"/>
                <w:lang w:eastAsia="en-US"/>
              </w:rPr>
              <w:t>pediatric</w:t>
            </w:r>
            <w:proofErr w:type="spellEnd"/>
            <w:r w:rsidRPr="00DB325A">
              <w:rPr>
                <w:rFonts w:eastAsiaTheme="minorHAnsi"/>
                <w:color w:val="000000"/>
                <w:lang w:eastAsia="en-US"/>
              </w:rPr>
              <w:t xml:space="preserve"> cancer care: Patterns of communication among oncologists, genetic </w:t>
            </w:r>
            <w:proofErr w:type="spellStart"/>
            <w:r w:rsidRPr="00DB325A">
              <w:rPr>
                <w:rFonts w:eastAsiaTheme="minorHAnsi"/>
                <w:color w:val="000000"/>
                <w:lang w:eastAsia="en-US"/>
              </w:rPr>
              <w:t>counselors</w:t>
            </w:r>
            <w:proofErr w:type="spellEnd"/>
            <w:r w:rsidRPr="00DB325A">
              <w:rPr>
                <w:rFonts w:eastAsiaTheme="minorHAnsi"/>
                <w:color w:val="000000"/>
                <w:lang w:eastAsia="en-US"/>
              </w:rPr>
              <w:t xml:space="preserve">, and parents. Patient education and </w:t>
            </w:r>
            <w:proofErr w:type="spellStart"/>
            <w:r w:rsidRPr="00DB325A">
              <w:rPr>
                <w:rFonts w:eastAsiaTheme="minorHAnsi"/>
                <w:color w:val="000000"/>
                <w:lang w:eastAsia="en-US"/>
              </w:rPr>
              <w:t>counseling</w:t>
            </w:r>
            <w:proofErr w:type="spellEnd"/>
            <w:r w:rsidRPr="00DB325A">
              <w:rPr>
                <w:rFonts w:eastAsiaTheme="minorHAnsi"/>
                <w:color w:val="000000"/>
                <w:lang w:eastAsia="en-US"/>
              </w:rPr>
              <w:t>. 2019</w:t>
            </w:r>
            <w:proofErr w:type="gramStart"/>
            <w:r w:rsidRPr="00DB325A">
              <w:rPr>
                <w:rFonts w:eastAsiaTheme="minorHAnsi"/>
                <w:color w:val="000000"/>
                <w:lang w:eastAsia="en-US"/>
              </w:rPr>
              <w:t>;102</w:t>
            </w:r>
            <w:proofErr w:type="gramEnd"/>
            <w:r w:rsidRPr="00DB325A">
              <w:rPr>
                <w:rFonts w:eastAsiaTheme="minorHAnsi"/>
                <w:color w:val="000000"/>
                <w:lang w:eastAsia="en-US"/>
              </w:rPr>
              <w:t>(4):680-6.</w:t>
            </w:r>
          </w:p>
        </w:tc>
      </w:tr>
      <w:tr w:rsidR="000A6B01" w:rsidRPr="00B00AD2" w14:paraId="2EE823B8" w14:textId="77777777" w:rsidTr="008372E8">
        <w:tc>
          <w:tcPr>
            <w:tcW w:w="1057" w:type="dxa"/>
          </w:tcPr>
          <w:p w14:paraId="45A4A770" w14:textId="2856BA4E" w:rsidR="000A6B01" w:rsidRPr="00B00AD2" w:rsidRDefault="00DB325A" w:rsidP="000A6B01">
            <w:pPr>
              <w:spacing w:line="480" w:lineRule="auto"/>
              <w:jc w:val="both"/>
            </w:pPr>
            <w:r>
              <w:t>118</w:t>
            </w:r>
          </w:p>
        </w:tc>
        <w:tc>
          <w:tcPr>
            <w:tcW w:w="8005" w:type="dxa"/>
          </w:tcPr>
          <w:p w14:paraId="58B83C24" w14:textId="77777777" w:rsidR="000A6B01" w:rsidRPr="00B00AD2" w:rsidRDefault="000A6B01" w:rsidP="000A6B01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Seidel</w:t>
            </w:r>
            <w:r w:rsidRPr="00B00AD2">
              <w:rPr>
                <w:rFonts w:eastAsiaTheme="minorHAnsi"/>
                <w:lang w:eastAsia="en-US"/>
              </w:rPr>
              <w:t xml:space="preserve"> MG. Baby genome screening: paving the way to genetic discrimination? </w:t>
            </w:r>
            <w:proofErr w:type="spellStart"/>
            <w:r w:rsidRPr="00824AFA">
              <w:rPr>
                <w:rFonts w:eastAsiaTheme="minorHAnsi"/>
                <w:lang w:val="en-US" w:eastAsia="en-US"/>
              </w:rPr>
              <w:t>Bmj</w:t>
            </w:r>
            <w:proofErr w:type="spellEnd"/>
            <w:r w:rsidRPr="00824AFA">
              <w:rPr>
                <w:rFonts w:eastAsiaTheme="minorHAnsi"/>
                <w:lang w:val="en-US" w:eastAsia="en-US"/>
              </w:rPr>
              <w:t>. 2017</w:t>
            </w:r>
            <w:proofErr w:type="gramStart"/>
            <w:r w:rsidRPr="00824AFA">
              <w:rPr>
                <w:rFonts w:eastAsiaTheme="minorHAnsi"/>
                <w:lang w:val="en-US" w:eastAsia="en-US"/>
              </w:rPr>
              <w:t>;358:j3294</w:t>
            </w:r>
            <w:proofErr w:type="gramEnd"/>
            <w:r w:rsidRPr="00824AFA">
              <w:rPr>
                <w:rFonts w:eastAsiaTheme="minorHAnsi"/>
                <w:lang w:val="en-US" w:eastAsia="en-US"/>
              </w:rPr>
              <w:t>.</w:t>
            </w:r>
          </w:p>
        </w:tc>
      </w:tr>
      <w:tr w:rsidR="000A6B01" w:rsidRPr="00B00AD2" w14:paraId="5D467C52" w14:textId="77777777" w:rsidTr="008372E8">
        <w:tc>
          <w:tcPr>
            <w:tcW w:w="1057" w:type="dxa"/>
          </w:tcPr>
          <w:p w14:paraId="35003CB1" w14:textId="22360A0B" w:rsidR="000A6B01" w:rsidRPr="00B00AD2" w:rsidRDefault="00DB325A" w:rsidP="000A6B01">
            <w:pPr>
              <w:spacing w:line="480" w:lineRule="auto"/>
              <w:jc w:val="both"/>
            </w:pPr>
            <w:r>
              <w:t>119</w:t>
            </w:r>
          </w:p>
        </w:tc>
        <w:tc>
          <w:tcPr>
            <w:tcW w:w="8005" w:type="dxa"/>
          </w:tcPr>
          <w:p w14:paraId="65252698" w14:textId="77777777" w:rsidR="000A6B01" w:rsidRPr="00B00AD2" w:rsidRDefault="000A6B01" w:rsidP="000A6B01">
            <w:pPr>
              <w:spacing w:line="480" w:lineRule="auto"/>
              <w:jc w:val="both"/>
            </w:pPr>
            <w:proofErr w:type="spellStart"/>
            <w:r w:rsidRPr="00BD4476">
              <w:t>Sé</w:t>
            </w:r>
            <w:r>
              <w:t>né</w:t>
            </w:r>
            <w:r w:rsidRPr="00BD4476">
              <w:t>cal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K, </w:t>
            </w:r>
            <w:proofErr w:type="spellStart"/>
            <w:r w:rsidRPr="00B00AD2">
              <w:rPr>
                <w:rFonts w:eastAsiaTheme="minorHAnsi"/>
                <w:lang w:eastAsia="en-US"/>
              </w:rPr>
              <w:t>Rahimzadeh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V, </w:t>
            </w:r>
            <w:proofErr w:type="spellStart"/>
            <w:r w:rsidRPr="00B00AD2">
              <w:rPr>
                <w:rFonts w:eastAsiaTheme="minorHAnsi"/>
                <w:lang w:eastAsia="en-US"/>
              </w:rPr>
              <w:t>Knoppers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BM, Fernandez CV, </w:t>
            </w:r>
            <w:proofErr w:type="spellStart"/>
            <w:r w:rsidRPr="00B00AD2">
              <w:rPr>
                <w:rFonts w:eastAsiaTheme="minorHAnsi"/>
                <w:lang w:eastAsia="en-US"/>
              </w:rPr>
              <w:t>Avard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D, </w:t>
            </w:r>
            <w:proofErr w:type="spellStart"/>
            <w:r w:rsidRPr="00B00AD2">
              <w:rPr>
                <w:rFonts w:eastAsiaTheme="minorHAnsi"/>
                <w:lang w:eastAsia="en-US"/>
              </w:rPr>
              <w:t>Sinnett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D. Statement of principles on the return of research results and incidental findings in </w:t>
            </w:r>
            <w:r w:rsidRPr="00B00AD2">
              <w:rPr>
                <w:rFonts w:eastAsiaTheme="minorHAnsi"/>
                <w:lang w:eastAsia="en-US"/>
              </w:rPr>
              <w:lastRenderedPageBreak/>
              <w:t>paediatric research: a multi-site consultative process. Genome. 2015</w:t>
            </w:r>
            <w:proofErr w:type="gramStart"/>
            <w:r w:rsidRPr="00B00AD2">
              <w:rPr>
                <w:rFonts w:eastAsiaTheme="minorHAnsi"/>
                <w:lang w:eastAsia="en-US"/>
              </w:rPr>
              <w:t>;58</w:t>
            </w:r>
            <w:proofErr w:type="gramEnd"/>
            <w:r w:rsidRPr="00B00AD2">
              <w:rPr>
                <w:rFonts w:eastAsiaTheme="minorHAnsi"/>
                <w:lang w:eastAsia="en-US"/>
              </w:rPr>
              <w:t>(12):541-8.</w:t>
            </w:r>
          </w:p>
        </w:tc>
      </w:tr>
      <w:tr w:rsidR="000A6B01" w:rsidRPr="00B00AD2" w14:paraId="3565359D" w14:textId="77777777" w:rsidTr="008372E8">
        <w:tc>
          <w:tcPr>
            <w:tcW w:w="1057" w:type="dxa"/>
          </w:tcPr>
          <w:p w14:paraId="5D206AD2" w14:textId="59035C32" w:rsidR="000A6B01" w:rsidRDefault="000A6B01" w:rsidP="000A6B01">
            <w:pPr>
              <w:spacing w:line="480" w:lineRule="auto"/>
              <w:jc w:val="both"/>
            </w:pPr>
            <w:r>
              <w:lastRenderedPageBreak/>
              <w:t>1</w:t>
            </w:r>
            <w:r w:rsidR="00DB325A">
              <w:t>20</w:t>
            </w:r>
          </w:p>
        </w:tc>
        <w:tc>
          <w:tcPr>
            <w:tcW w:w="8005" w:type="dxa"/>
          </w:tcPr>
          <w:p w14:paraId="3FAEF120" w14:textId="17EF6526" w:rsidR="000A6B01" w:rsidRPr="00BD4476" w:rsidRDefault="000A6B01" w:rsidP="000A6B01">
            <w:pPr>
              <w:spacing w:line="480" w:lineRule="auto"/>
              <w:jc w:val="both"/>
            </w:pPr>
            <w:r w:rsidRPr="004E75EA">
              <w:rPr>
                <w:rFonts w:eastAsiaTheme="minorHAnsi"/>
                <w:color w:val="000000"/>
                <w:lang w:eastAsia="en-US"/>
              </w:rPr>
              <w:t xml:space="preserve">Smith EE, du </w:t>
            </w:r>
            <w:proofErr w:type="spellStart"/>
            <w:r w:rsidRPr="004E75EA">
              <w:rPr>
                <w:rFonts w:eastAsiaTheme="minorHAnsi"/>
                <w:color w:val="000000"/>
                <w:lang w:eastAsia="en-US"/>
              </w:rPr>
              <w:t>Souich</w:t>
            </w:r>
            <w:proofErr w:type="spellEnd"/>
            <w:r w:rsidRPr="004E75EA">
              <w:rPr>
                <w:rFonts w:eastAsiaTheme="minorHAnsi"/>
                <w:color w:val="000000"/>
                <w:lang w:eastAsia="en-US"/>
              </w:rPr>
              <w:t xml:space="preserve"> C, </w:t>
            </w:r>
            <w:proofErr w:type="spellStart"/>
            <w:r w:rsidRPr="004E75EA">
              <w:rPr>
                <w:rFonts w:eastAsiaTheme="minorHAnsi"/>
                <w:color w:val="000000"/>
                <w:lang w:eastAsia="en-US"/>
              </w:rPr>
              <w:t>Dragojlovic</w:t>
            </w:r>
            <w:proofErr w:type="spellEnd"/>
            <w:r w:rsidRPr="004E75EA">
              <w:rPr>
                <w:rFonts w:eastAsiaTheme="minorHAnsi"/>
                <w:color w:val="000000"/>
                <w:lang w:eastAsia="en-US"/>
              </w:rPr>
              <w:t xml:space="preserve"> N, Elliott AM. Genetic </w:t>
            </w:r>
            <w:proofErr w:type="spellStart"/>
            <w:r w:rsidRPr="004E75EA">
              <w:rPr>
                <w:rFonts w:eastAsiaTheme="minorHAnsi"/>
                <w:color w:val="000000"/>
                <w:lang w:eastAsia="en-US"/>
              </w:rPr>
              <w:t>counseling</w:t>
            </w:r>
            <w:proofErr w:type="spellEnd"/>
            <w:r w:rsidRPr="004E75EA">
              <w:rPr>
                <w:rFonts w:eastAsiaTheme="minorHAnsi"/>
                <w:color w:val="000000"/>
                <w:lang w:eastAsia="en-US"/>
              </w:rPr>
              <w:t xml:space="preserve"> considerations with rapid genome-wide sequencing in a neonatal intensive care unit. Journal of genetic </w:t>
            </w:r>
            <w:proofErr w:type="spellStart"/>
            <w:r w:rsidRPr="004E75EA">
              <w:rPr>
                <w:rFonts w:eastAsiaTheme="minorHAnsi"/>
                <w:color w:val="000000"/>
                <w:lang w:eastAsia="en-US"/>
              </w:rPr>
              <w:t>counseling</w:t>
            </w:r>
            <w:proofErr w:type="spellEnd"/>
            <w:r w:rsidRPr="004E75EA">
              <w:rPr>
                <w:rFonts w:eastAsiaTheme="minorHAnsi"/>
                <w:color w:val="000000"/>
                <w:lang w:eastAsia="en-US"/>
              </w:rPr>
              <w:t>. 2019</w:t>
            </w:r>
            <w:proofErr w:type="gramStart"/>
            <w:r w:rsidRPr="004E75EA">
              <w:rPr>
                <w:rFonts w:eastAsiaTheme="minorHAnsi"/>
                <w:color w:val="000000"/>
                <w:lang w:eastAsia="en-US"/>
              </w:rPr>
              <w:t>;28</w:t>
            </w:r>
            <w:proofErr w:type="gramEnd"/>
            <w:r w:rsidRPr="004E75EA">
              <w:rPr>
                <w:rFonts w:eastAsiaTheme="minorHAnsi"/>
                <w:color w:val="000000"/>
                <w:lang w:eastAsia="en-US"/>
              </w:rPr>
              <w:t>(2):263-72.</w:t>
            </w:r>
          </w:p>
        </w:tc>
      </w:tr>
      <w:tr w:rsidR="000A6B01" w:rsidRPr="00B00AD2" w14:paraId="347192EF" w14:textId="77777777" w:rsidTr="008372E8">
        <w:tc>
          <w:tcPr>
            <w:tcW w:w="1057" w:type="dxa"/>
          </w:tcPr>
          <w:p w14:paraId="741C2D3A" w14:textId="0E2C1B52" w:rsidR="000A6B01" w:rsidRPr="00B00AD2" w:rsidRDefault="00DB325A" w:rsidP="000A6B01">
            <w:pPr>
              <w:spacing w:line="480" w:lineRule="auto"/>
              <w:jc w:val="both"/>
            </w:pPr>
            <w:r>
              <w:t>121</w:t>
            </w:r>
          </w:p>
        </w:tc>
        <w:tc>
          <w:tcPr>
            <w:tcW w:w="8005" w:type="dxa"/>
          </w:tcPr>
          <w:p w14:paraId="7800094C" w14:textId="77777777" w:rsidR="000A6B01" w:rsidRPr="00B00AD2" w:rsidRDefault="000A6B01" w:rsidP="000A6B01">
            <w:pPr>
              <w:spacing w:line="480" w:lineRule="auto"/>
              <w:jc w:val="both"/>
            </w:pPr>
            <w:r w:rsidRPr="00B00AD2">
              <w:rPr>
                <w:rFonts w:eastAsiaTheme="minorHAnsi"/>
                <w:color w:val="000000"/>
                <w:lang w:eastAsia="en-US"/>
              </w:rPr>
              <w:t>Smith</w:t>
            </w:r>
            <w:r w:rsidRPr="00B00AD2">
              <w:rPr>
                <w:rFonts w:eastAsiaTheme="minorHAnsi"/>
                <w:lang w:eastAsia="en-US"/>
              </w:rPr>
              <w:t xml:space="preserve"> LD, </w:t>
            </w:r>
            <w:proofErr w:type="spellStart"/>
            <w:r w:rsidRPr="00B00AD2">
              <w:rPr>
                <w:rFonts w:eastAsiaTheme="minorHAnsi"/>
                <w:lang w:eastAsia="en-US"/>
              </w:rPr>
              <w:t>Willig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LK, </w:t>
            </w:r>
            <w:proofErr w:type="spellStart"/>
            <w:r w:rsidRPr="00B00AD2">
              <w:rPr>
                <w:rFonts w:eastAsiaTheme="minorHAnsi"/>
                <w:lang w:eastAsia="en-US"/>
              </w:rPr>
              <w:t>Kingsmore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SF. Whole-Exome Sequencing and Whole-Genome Sequencing in Critically Ill Neonates Suspected to Have Single-Gene Disorders. </w:t>
            </w:r>
            <w:r w:rsidRPr="00824AFA">
              <w:rPr>
                <w:rFonts w:eastAsiaTheme="minorHAnsi"/>
                <w:lang w:val="en-US" w:eastAsia="en-US"/>
              </w:rPr>
              <w:t xml:space="preserve">Cold Spring </w:t>
            </w:r>
            <w:proofErr w:type="spellStart"/>
            <w:r w:rsidRPr="00824AFA">
              <w:rPr>
                <w:rFonts w:eastAsiaTheme="minorHAnsi"/>
                <w:lang w:val="en-US" w:eastAsia="en-US"/>
              </w:rPr>
              <w:t>Harb</w:t>
            </w:r>
            <w:proofErr w:type="spellEnd"/>
            <w:r w:rsidRPr="00824AFA">
              <w:rPr>
                <w:rFonts w:eastAsiaTheme="minorHAnsi"/>
                <w:lang w:val="en-US" w:eastAsia="en-US"/>
              </w:rPr>
              <w:t xml:space="preserve"> </w:t>
            </w:r>
            <w:proofErr w:type="spellStart"/>
            <w:r w:rsidRPr="00824AFA">
              <w:rPr>
                <w:rFonts w:eastAsiaTheme="minorHAnsi"/>
                <w:lang w:val="en-US" w:eastAsia="en-US"/>
              </w:rPr>
              <w:t>Perspect</w:t>
            </w:r>
            <w:proofErr w:type="spellEnd"/>
            <w:r w:rsidRPr="00824AFA">
              <w:rPr>
                <w:rFonts w:eastAsiaTheme="minorHAnsi"/>
                <w:lang w:val="en-US" w:eastAsia="en-US"/>
              </w:rPr>
              <w:t xml:space="preserve"> Med. 2015</w:t>
            </w:r>
            <w:proofErr w:type="gramStart"/>
            <w:r w:rsidRPr="00824AFA">
              <w:rPr>
                <w:rFonts w:eastAsiaTheme="minorHAnsi"/>
                <w:lang w:val="en-US" w:eastAsia="en-US"/>
              </w:rPr>
              <w:t>;6</w:t>
            </w:r>
            <w:proofErr w:type="gramEnd"/>
            <w:r w:rsidRPr="00824AFA">
              <w:rPr>
                <w:rFonts w:eastAsiaTheme="minorHAnsi"/>
                <w:lang w:val="en-US" w:eastAsia="en-US"/>
              </w:rPr>
              <w:t>(2):a023168.</w:t>
            </w:r>
          </w:p>
        </w:tc>
      </w:tr>
      <w:tr w:rsidR="000A6B01" w:rsidRPr="00B00AD2" w14:paraId="36F2F659" w14:textId="77777777" w:rsidTr="008372E8">
        <w:tc>
          <w:tcPr>
            <w:tcW w:w="1057" w:type="dxa"/>
          </w:tcPr>
          <w:p w14:paraId="041EAB14" w14:textId="1B9B004A" w:rsidR="000A6B01" w:rsidRDefault="00DB325A" w:rsidP="000A6B01">
            <w:pPr>
              <w:spacing w:line="480" w:lineRule="auto"/>
              <w:jc w:val="both"/>
            </w:pPr>
            <w:r>
              <w:t>122</w:t>
            </w:r>
          </w:p>
        </w:tc>
        <w:tc>
          <w:tcPr>
            <w:tcW w:w="8005" w:type="dxa"/>
          </w:tcPr>
          <w:p w14:paraId="2795BFFC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>
              <w:rPr>
                <w:rFonts w:eastAsiaTheme="minorHAnsi"/>
                <w:color w:val="000000"/>
                <w:lang w:eastAsia="en-US"/>
              </w:rPr>
              <w:t>Sofer</w:t>
            </w:r>
            <w:proofErr w:type="spellEnd"/>
            <w:r>
              <w:rPr>
                <w:rFonts w:eastAsiaTheme="minorHAnsi"/>
                <w:color w:val="000000"/>
                <w:lang w:eastAsia="en-US"/>
              </w:rPr>
              <w:t xml:space="preserve">, D. </w:t>
            </w:r>
            <w:r w:rsidRPr="008C6DE3">
              <w:rPr>
                <w:rFonts w:eastAsiaTheme="minorHAnsi"/>
                <w:color w:val="000000"/>
                <w:lang w:eastAsia="en-US"/>
              </w:rPr>
              <w:t>The Fraught Reality of Genomic Sequencing. The American journal of nursing. 2020</w:t>
            </w:r>
            <w:proofErr w:type="gramStart"/>
            <w:r w:rsidRPr="008C6DE3">
              <w:rPr>
                <w:rFonts w:eastAsiaTheme="minorHAnsi"/>
                <w:color w:val="000000"/>
                <w:lang w:eastAsia="en-US"/>
              </w:rPr>
              <w:t>;120</w:t>
            </w:r>
            <w:proofErr w:type="gramEnd"/>
            <w:r w:rsidRPr="008C6DE3">
              <w:rPr>
                <w:rFonts w:eastAsiaTheme="minorHAnsi"/>
                <w:color w:val="000000"/>
                <w:lang w:eastAsia="en-US"/>
              </w:rPr>
              <w:t>(3):14.</w:t>
            </w:r>
          </w:p>
        </w:tc>
      </w:tr>
      <w:tr w:rsidR="000A6B01" w:rsidRPr="00B00AD2" w14:paraId="7CE09A5C" w14:textId="77777777" w:rsidTr="008372E8">
        <w:tc>
          <w:tcPr>
            <w:tcW w:w="1057" w:type="dxa"/>
          </w:tcPr>
          <w:p w14:paraId="21E178F8" w14:textId="4D20CBAA" w:rsidR="000A6B01" w:rsidRPr="00B00AD2" w:rsidRDefault="00DB325A" w:rsidP="000A6B01">
            <w:pPr>
              <w:spacing w:line="480" w:lineRule="auto"/>
              <w:jc w:val="both"/>
            </w:pPr>
            <w:r>
              <w:t>123</w:t>
            </w:r>
          </w:p>
        </w:tc>
        <w:tc>
          <w:tcPr>
            <w:tcW w:w="8005" w:type="dxa"/>
          </w:tcPr>
          <w:p w14:paraId="61EA8441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Sundby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A, </w:t>
            </w:r>
            <w:proofErr w:type="spellStart"/>
            <w:r w:rsidRPr="00B00AD2">
              <w:rPr>
                <w:rFonts w:eastAsiaTheme="minorHAnsi"/>
                <w:lang w:eastAsia="en-US"/>
              </w:rPr>
              <w:t>Boolsen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MW, </w:t>
            </w:r>
            <w:proofErr w:type="spellStart"/>
            <w:r w:rsidRPr="00B00AD2">
              <w:rPr>
                <w:rFonts w:eastAsiaTheme="minorHAnsi"/>
                <w:lang w:eastAsia="en-US"/>
              </w:rPr>
              <w:t>Burgdorf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KS, </w:t>
            </w:r>
            <w:proofErr w:type="spellStart"/>
            <w:r w:rsidRPr="00B00AD2">
              <w:rPr>
                <w:rFonts w:eastAsiaTheme="minorHAnsi"/>
                <w:lang w:eastAsia="en-US"/>
              </w:rPr>
              <w:t>Ullum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H, Hansen TF, Mors O. Attitudes of stakeholders in psychiatry towards the inclusion of children in genomic research. </w:t>
            </w:r>
            <w:r w:rsidRPr="00B00AD2">
              <w:rPr>
                <w:rFonts w:eastAsiaTheme="minorHAnsi"/>
                <w:lang w:val="de-CH" w:eastAsia="en-US"/>
              </w:rPr>
              <w:t xml:space="preserve">Hum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Genomics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2018;12(1):12.</w:t>
            </w:r>
          </w:p>
        </w:tc>
      </w:tr>
      <w:tr w:rsidR="000A6B01" w:rsidRPr="00B00AD2" w14:paraId="2473CD17" w14:textId="77777777" w:rsidTr="008372E8">
        <w:tc>
          <w:tcPr>
            <w:tcW w:w="1057" w:type="dxa"/>
          </w:tcPr>
          <w:p w14:paraId="4F8EB913" w14:textId="7E321F68" w:rsidR="000A6B01" w:rsidRPr="00B00AD2" w:rsidRDefault="00DB325A" w:rsidP="000A6B01">
            <w:pPr>
              <w:spacing w:line="480" w:lineRule="auto"/>
              <w:jc w:val="both"/>
            </w:pPr>
            <w:r>
              <w:t>124</w:t>
            </w:r>
          </w:p>
        </w:tc>
        <w:tc>
          <w:tcPr>
            <w:tcW w:w="8005" w:type="dxa"/>
          </w:tcPr>
          <w:p w14:paraId="315EFF45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DA612B">
              <w:rPr>
                <w:noProof/>
              </w:rPr>
              <w:t>Szego MJ, Meyn MS, Shuman C, Zlotnik Shaul R, Anderson JA, Bowdin S, et al. Views from the clinic: Healthcare provider perspectives on whole genome sequencing in paediatrics. European journal of medical genetics. 2019;62(5):350-6.</w:t>
            </w:r>
          </w:p>
        </w:tc>
      </w:tr>
      <w:tr w:rsidR="000A6B01" w:rsidRPr="00B00AD2" w14:paraId="66151CAD" w14:textId="77777777" w:rsidTr="008372E8">
        <w:tc>
          <w:tcPr>
            <w:tcW w:w="1057" w:type="dxa"/>
          </w:tcPr>
          <w:p w14:paraId="098FA8BA" w14:textId="63EBD323" w:rsidR="000A6B01" w:rsidRPr="00B00AD2" w:rsidRDefault="00DB325A" w:rsidP="000A6B01">
            <w:pPr>
              <w:spacing w:line="480" w:lineRule="auto"/>
              <w:jc w:val="both"/>
            </w:pPr>
            <w:r>
              <w:t>125</w:t>
            </w:r>
          </w:p>
        </w:tc>
        <w:tc>
          <w:tcPr>
            <w:tcW w:w="8005" w:type="dxa"/>
          </w:tcPr>
          <w:p w14:paraId="674891FA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Tarini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BA, Goldenberg AJ. Ethical issues with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screening in the genomics era.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Annu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Rev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Genomics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Hum Genet. 2012;13:381-93.</w:t>
            </w:r>
          </w:p>
        </w:tc>
      </w:tr>
      <w:tr w:rsidR="000A6B01" w:rsidRPr="00B00AD2" w14:paraId="0E76EBD9" w14:textId="77777777" w:rsidTr="008372E8">
        <w:tc>
          <w:tcPr>
            <w:tcW w:w="1057" w:type="dxa"/>
          </w:tcPr>
          <w:p w14:paraId="52FA1886" w14:textId="690FD761" w:rsidR="000A6B01" w:rsidRPr="00B00AD2" w:rsidRDefault="00DB325A" w:rsidP="000A6B01">
            <w:pPr>
              <w:spacing w:line="480" w:lineRule="auto"/>
              <w:jc w:val="both"/>
            </w:pPr>
            <w:r>
              <w:t>126</w:t>
            </w:r>
          </w:p>
        </w:tc>
        <w:tc>
          <w:tcPr>
            <w:tcW w:w="8005" w:type="dxa"/>
          </w:tcPr>
          <w:p w14:paraId="5F8BBA4C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Thornock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BS. A strategic stakeholder approach for addressing further analysis requests in whole genome sequencing research. </w:t>
            </w:r>
            <w:r w:rsidRPr="00B00AD2">
              <w:rPr>
                <w:rFonts w:eastAsiaTheme="minorHAnsi"/>
                <w:lang w:val="de-CH" w:eastAsia="en-US"/>
              </w:rPr>
              <w:t xml:space="preserve">Life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Sci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Soc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Policy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2016;12:4.</w:t>
            </w:r>
          </w:p>
        </w:tc>
      </w:tr>
      <w:tr w:rsidR="000A6B01" w:rsidRPr="00B00AD2" w14:paraId="3254DDB3" w14:textId="77777777" w:rsidTr="008372E8">
        <w:tc>
          <w:tcPr>
            <w:tcW w:w="1057" w:type="dxa"/>
          </w:tcPr>
          <w:p w14:paraId="0342AF70" w14:textId="205DA2B5" w:rsidR="000A6B01" w:rsidRDefault="00DB325A" w:rsidP="000A6B01">
            <w:pPr>
              <w:spacing w:line="480" w:lineRule="auto"/>
              <w:jc w:val="both"/>
            </w:pPr>
            <w:r>
              <w:t>127</w:t>
            </w:r>
          </w:p>
        </w:tc>
        <w:tc>
          <w:tcPr>
            <w:tcW w:w="8005" w:type="dxa"/>
          </w:tcPr>
          <w:p w14:paraId="305119BB" w14:textId="517DDDAD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E2097B">
              <w:rPr>
                <w:rFonts w:eastAsiaTheme="minorHAnsi"/>
                <w:color w:val="000000"/>
                <w:lang w:eastAsia="en-US"/>
              </w:rPr>
              <w:t>Tibben</w:t>
            </w:r>
            <w:proofErr w:type="spellEnd"/>
            <w:r w:rsidRPr="00E2097B">
              <w:rPr>
                <w:rFonts w:eastAsiaTheme="minorHAnsi"/>
                <w:color w:val="000000"/>
                <w:lang w:eastAsia="en-US"/>
              </w:rPr>
              <w:t xml:space="preserve"> A, </w:t>
            </w:r>
            <w:proofErr w:type="spellStart"/>
            <w:r w:rsidRPr="00E2097B">
              <w:rPr>
                <w:rFonts w:eastAsiaTheme="minorHAnsi"/>
                <w:color w:val="000000"/>
                <w:lang w:eastAsia="en-US"/>
              </w:rPr>
              <w:t>Dondorp</w:t>
            </w:r>
            <w:proofErr w:type="spellEnd"/>
            <w:r w:rsidRPr="00E2097B">
              <w:rPr>
                <w:rFonts w:eastAsiaTheme="minorHAnsi"/>
                <w:color w:val="000000"/>
                <w:lang w:eastAsia="en-US"/>
              </w:rPr>
              <w:t xml:space="preserve"> W, </w:t>
            </w:r>
            <w:proofErr w:type="spellStart"/>
            <w:r w:rsidRPr="00E2097B">
              <w:rPr>
                <w:rFonts w:eastAsiaTheme="minorHAnsi"/>
                <w:color w:val="000000"/>
                <w:lang w:eastAsia="en-US"/>
              </w:rPr>
              <w:t>Cornelis</w:t>
            </w:r>
            <w:proofErr w:type="spellEnd"/>
            <w:r w:rsidRPr="00E2097B">
              <w:rPr>
                <w:rFonts w:eastAsiaTheme="minorHAnsi"/>
                <w:color w:val="000000"/>
                <w:lang w:eastAsia="en-US"/>
              </w:rPr>
              <w:t xml:space="preserve"> C, </w:t>
            </w:r>
            <w:proofErr w:type="spellStart"/>
            <w:r w:rsidRPr="00E2097B">
              <w:rPr>
                <w:rFonts w:eastAsiaTheme="minorHAnsi"/>
                <w:color w:val="000000"/>
                <w:lang w:eastAsia="en-US"/>
              </w:rPr>
              <w:t>Knoers</w:t>
            </w:r>
            <w:proofErr w:type="spellEnd"/>
            <w:r w:rsidRPr="00E2097B">
              <w:rPr>
                <w:rFonts w:eastAsiaTheme="minorHAnsi"/>
                <w:color w:val="000000"/>
                <w:lang w:eastAsia="en-US"/>
              </w:rPr>
              <w:t xml:space="preserve"> N, </w:t>
            </w:r>
            <w:proofErr w:type="spellStart"/>
            <w:r w:rsidRPr="00E2097B">
              <w:rPr>
                <w:rFonts w:eastAsiaTheme="minorHAnsi"/>
                <w:color w:val="000000"/>
                <w:lang w:eastAsia="en-US"/>
              </w:rPr>
              <w:t>Brilstra</w:t>
            </w:r>
            <w:proofErr w:type="spellEnd"/>
            <w:r w:rsidRPr="00E2097B">
              <w:rPr>
                <w:rFonts w:eastAsiaTheme="minorHAnsi"/>
                <w:color w:val="000000"/>
                <w:lang w:eastAsia="en-US"/>
              </w:rPr>
              <w:t xml:space="preserve"> E, van </w:t>
            </w:r>
            <w:proofErr w:type="spellStart"/>
            <w:r w:rsidRPr="00E2097B">
              <w:rPr>
                <w:rFonts w:eastAsiaTheme="minorHAnsi"/>
                <w:color w:val="000000"/>
                <w:lang w:eastAsia="en-US"/>
              </w:rPr>
              <w:t>Summeren</w:t>
            </w:r>
            <w:proofErr w:type="spellEnd"/>
            <w:r w:rsidRPr="00E2097B">
              <w:rPr>
                <w:rFonts w:eastAsiaTheme="minorHAnsi"/>
                <w:color w:val="000000"/>
                <w:lang w:eastAsia="en-US"/>
              </w:rPr>
              <w:t xml:space="preserve"> M, et al. Parents, their children, whole exome sequencing and unsolicited findings: growing towards the child's future autonomy. European journal of human genetics: EJHG. 2021.</w:t>
            </w:r>
          </w:p>
        </w:tc>
      </w:tr>
      <w:tr w:rsidR="000A6B01" w:rsidRPr="00B00AD2" w14:paraId="7EE33172" w14:textId="77777777" w:rsidTr="008372E8">
        <w:tc>
          <w:tcPr>
            <w:tcW w:w="1057" w:type="dxa"/>
          </w:tcPr>
          <w:p w14:paraId="7CC9E06F" w14:textId="5282C46B" w:rsidR="000A6B01" w:rsidRDefault="00DB325A" w:rsidP="000A6B01">
            <w:pPr>
              <w:spacing w:line="480" w:lineRule="auto"/>
              <w:jc w:val="both"/>
            </w:pPr>
            <w:r>
              <w:lastRenderedPageBreak/>
              <w:t>128</w:t>
            </w:r>
          </w:p>
        </w:tc>
        <w:tc>
          <w:tcPr>
            <w:tcW w:w="8005" w:type="dxa"/>
          </w:tcPr>
          <w:p w14:paraId="67B3FC4E" w14:textId="0451E7FA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570144">
              <w:rPr>
                <w:rFonts w:eastAsiaTheme="minorHAnsi"/>
                <w:color w:val="000000"/>
                <w:lang w:eastAsia="en-US"/>
              </w:rPr>
              <w:t>Uveges</w:t>
            </w:r>
            <w:proofErr w:type="spellEnd"/>
            <w:r w:rsidRPr="00570144">
              <w:rPr>
                <w:rFonts w:eastAsiaTheme="minorHAnsi"/>
                <w:color w:val="000000"/>
                <w:lang w:eastAsia="en-US"/>
              </w:rPr>
              <w:t xml:space="preserve"> MK, Holm IA. Current Trends in Genetics and Neonatal Care. Advances in neonatal care: official journal of the National Association of Neonatal Nurses. 2021.</w:t>
            </w:r>
          </w:p>
        </w:tc>
      </w:tr>
      <w:tr w:rsidR="000A6B01" w:rsidRPr="00B00AD2" w14:paraId="58607047" w14:textId="77777777" w:rsidTr="008372E8">
        <w:tc>
          <w:tcPr>
            <w:tcW w:w="1057" w:type="dxa"/>
          </w:tcPr>
          <w:p w14:paraId="5BEF578F" w14:textId="3CFCDCE7" w:rsidR="000A6B01" w:rsidRDefault="000A6B01" w:rsidP="000A6B01">
            <w:pPr>
              <w:spacing w:line="480" w:lineRule="auto"/>
              <w:jc w:val="both"/>
            </w:pPr>
            <w:r>
              <w:t>12</w:t>
            </w:r>
            <w:r w:rsidR="00DB325A">
              <w:t>9</w:t>
            </w:r>
          </w:p>
        </w:tc>
        <w:tc>
          <w:tcPr>
            <w:tcW w:w="8005" w:type="dxa"/>
          </w:tcPr>
          <w:p w14:paraId="07FEE33E" w14:textId="58C239AD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39293A">
              <w:rPr>
                <w:rFonts w:eastAsiaTheme="minorHAnsi"/>
                <w:color w:val="000000"/>
                <w:lang w:eastAsia="en-US"/>
              </w:rPr>
              <w:t>Vears</w:t>
            </w:r>
            <w:proofErr w:type="spellEnd"/>
            <w:r w:rsidRPr="0039293A">
              <w:rPr>
                <w:rFonts w:eastAsiaTheme="minorHAnsi"/>
                <w:color w:val="000000"/>
                <w:lang w:eastAsia="en-US"/>
              </w:rPr>
              <w:t xml:space="preserve"> DF. Should we respect parents' views about which results to return from genomic sequencing? Human genetics. 2021.</w:t>
            </w:r>
          </w:p>
        </w:tc>
      </w:tr>
      <w:tr w:rsidR="000A6B01" w:rsidRPr="00B00AD2" w14:paraId="35902F4E" w14:textId="77777777" w:rsidTr="008372E8">
        <w:tc>
          <w:tcPr>
            <w:tcW w:w="1057" w:type="dxa"/>
          </w:tcPr>
          <w:p w14:paraId="1718C758" w14:textId="4B555F93" w:rsidR="000A6B01" w:rsidRDefault="000A6B01" w:rsidP="000A6B01">
            <w:pPr>
              <w:spacing w:line="480" w:lineRule="auto"/>
              <w:jc w:val="both"/>
            </w:pPr>
            <w:r>
              <w:t>1</w:t>
            </w:r>
            <w:r w:rsidR="00DB325A">
              <w:t>30</w:t>
            </w:r>
          </w:p>
        </w:tc>
        <w:tc>
          <w:tcPr>
            <w:tcW w:w="8005" w:type="dxa"/>
          </w:tcPr>
          <w:p w14:paraId="2CA448F8" w14:textId="197ADB89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852C96">
              <w:rPr>
                <w:rFonts w:eastAsiaTheme="minorHAnsi"/>
                <w:color w:val="000000"/>
                <w:lang w:val="en-US" w:eastAsia="en-US"/>
              </w:rPr>
              <w:t>Vears</w:t>
            </w:r>
            <w:proofErr w:type="spellEnd"/>
            <w:r w:rsidRPr="00852C96">
              <w:rPr>
                <w:rFonts w:eastAsiaTheme="minorHAnsi"/>
                <w:color w:val="000000"/>
                <w:lang w:val="en-US" w:eastAsia="en-US"/>
              </w:rPr>
              <w:t xml:space="preserve"> DF, Borry P, </w:t>
            </w:r>
            <w:proofErr w:type="spellStart"/>
            <w:r w:rsidRPr="00852C96">
              <w:rPr>
                <w:rFonts w:eastAsiaTheme="minorHAnsi"/>
                <w:color w:val="000000"/>
                <w:lang w:val="en-US" w:eastAsia="en-US"/>
              </w:rPr>
              <w:t>Savulescu</w:t>
            </w:r>
            <w:proofErr w:type="spellEnd"/>
            <w:r w:rsidRPr="00852C96">
              <w:rPr>
                <w:rFonts w:eastAsiaTheme="minorHAnsi"/>
                <w:color w:val="000000"/>
                <w:lang w:val="en-US" w:eastAsia="en-US"/>
              </w:rPr>
              <w:t xml:space="preserve"> J, </w:t>
            </w:r>
            <w:proofErr w:type="spellStart"/>
            <w:r w:rsidRPr="00852C96">
              <w:rPr>
                <w:rFonts w:eastAsiaTheme="minorHAnsi"/>
                <w:color w:val="000000"/>
                <w:lang w:val="en-US" w:eastAsia="en-US"/>
              </w:rPr>
              <w:t>Koplin</w:t>
            </w:r>
            <w:proofErr w:type="spellEnd"/>
            <w:r w:rsidRPr="00852C96">
              <w:rPr>
                <w:rFonts w:eastAsiaTheme="minorHAnsi"/>
                <w:color w:val="000000"/>
                <w:lang w:val="en-US" w:eastAsia="en-US"/>
              </w:rPr>
              <w:t xml:space="preserve"> JJ. Old Challenges or New Issues? Genetic Health Professionals' Experiences Obtaining Informed Consent in Diagnostic Genomic Sequencing. </w:t>
            </w:r>
            <w:r w:rsidRPr="000C7C29">
              <w:rPr>
                <w:rFonts w:eastAsiaTheme="minorHAnsi"/>
                <w:color w:val="000000"/>
                <w:lang w:val="fr-CH" w:eastAsia="en-US"/>
              </w:rPr>
              <w:t xml:space="preserve">AJOB </w:t>
            </w:r>
            <w:proofErr w:type="spellStart"/>
            <w:r w:rsidRPr="000C7C29">
              <w:rPr>
                <w:rFonts w:eastAsiaTheme="minorHAnsi"/>
                <w:color w:val="000000"/>
                <w:lang w:val="fr-CH" w:eastAsia="en-US"/>
              </w:rPr>
              <w:t>empirical</w:t>
            </w:r>
            <w:proofErr w:type="spellEnd"/>
            <w:r w:rsidRPr="000C7C29">
              <w:rPr>
                <w:rFonts w:eastAsiaTheme="minorHAnsi"/>
                <w:color w:val="000000"/>
                <w:lang w:val="fr-CH" w:eastAsia="en-US"/>
              </w:rPr>
              <w:t xml:space="preserve"> </w:t>
            </w:r>
            <w:proofErr w:type="spellStart"/>
            <w:r w:rsidRPr="000C7C29">
              <w:rPr>
                <w:rFonts w:eastAsiaTheme="minorHAnsi"/>
                <w:color w:val="000000"/>
                <w:lang w:val="fr-CH" w:eastAsia="en-US"/>
              </w:rPr>
              <w:t>bioethics</w:t>
            </w:r>
            <w:proofErr w:type="spellEnd"/>
            <w:r w:rsidRPr="000C7C29">
              <w:rPr>
                <w:rFonts w:eastAsiaTheme="minorHAnsi"/>
                <w:color w:val="000000"/>
                <w:lang w:val="fr-CH" w:eastAsia="en-US"/>
              </w:rPr>
              <w:t>. 2021;12(1):12-23.</w:t>
            </w:r>
          </w:p>
        </w:tc>
      </w:tr>
      <w:tr w:rsidR="000A6B01" w:rsidRPr="00B00AD2" w14:paraId="4D8E9C1A" w14:textId="77777777" w:rsidTr="008372E8">
        <w:tc>
          <w:tcPr>
            <w:tcW w:w="1057" w:type="dxa"/>
          </w:tcPr>
          <w:p w14:paraId="6CECDEF1" w14:textId="003FDDAE" w:rsidR="000A6B01" w:rsidRPr="00B00AD2" w:rsidRDefault="000A6B01" w:rsidP="000A6B01">
            <w:pPr>
              <w:spacing w:line="480" w:lineRule="auto"/>
              <w:jc w:val="both"/>
            </w:pPr>
            <w:r>
              <w:t>13</w:t>
            </w:r>
            <w:r w:rsidR="00DB325A">
              <w:t>1</w:t>
            </w:r>
          </w:p>
        </w:tc>
        <w:tc>
          <w:tcPr>
            <w:tcW w:w="8005" w:type="dxa"/>
          </w:tcPr>
          <w:p w14:paraId="5631BF8E" w14:textId="2C0F997E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8932B8">
              <w:rPr>
                <w:rFonts w:eastAsiaTheme="minorHAnsi"/>
                <w:color w:val="000000"/>
                <w:lang w:eastAsia="en-US"/>
              </w:rPr>
              <w:t>Vears</w:t>
            </w:r>
            <w:proofErr w:type="spellEnd"/>
            <w:r w:rsidRPr="008932B8">
              <w:rPr>
                <w:rFonts w:eastAsiaTheme="minorHAnsi"/>
                <w:color w:val="000000"/>
                <w:lang w:eastAsia="en-US"/>
              </w:rPr>
              <w:t xml:space="preserve"> DF, </w:t>
            </w:r>
            <w:proofErr w:type="spellStart"/>
            <w:r w:rsidRPr="008932B8">
              <w:rPr>
                <w:rFonts w:eastAsiaTheme="minorHAnsi"/>
                <w:color w:val="000000"/>
                <w:lang w:eastAsia="en-US"/>
              </w:rPr>
              <w:t>Sénécal</w:t>
            </w:r>
            <w:proofErr w:type="spellEnd"/>
            <w:r w:rsidRPr="008932B8">
              <w:rPr>
                <w:rFonts w:eastAsiaTheme="minorHAnsi"/>
                <w:color w:val="000000"/>
                <w:lang w:eastAsia="en-US"/>
              </w:rPr>
              <w:t xml:space="preserve"> K, Borry P. Genetic health professionals' experiences returning results from diagnostic genomic sequencing to patients. Journal of genetic </w:t>
            </w:r>
            <w:proofErr w:type="spellStart"/>
            <w:r w:rsidRPr="008932B8">
              <w:rPr>
                <w:rFonts w:eastAsiaTheme="minorHAnsi"/>
                <w:color w:val="000000"/>
                <w:lang w:eastAsia="en-US"/>
              </w:rPr>
              <w:t>counseling</w:t>
            </w:r>
            <w:proofErr w:type="spellEnd"/>
            <w:r w:rsidRPr="008932B8">
              <w:rPr>
                <w:rFonts w:eastAsiaTheme="minorHAnsi"/>
                <w:color w:val="000000"/>
                <w:lang w:eastAsia="en-US"/>
              </w:rPr>
              <w:t>. 2020</w:t>
            </w:r>
            <w:proofErr w:type="gramStart"/>
            <w:r w:rsidRPr="008932B8">
              <w:rPr>
                <w:rFonts w:eastAsiaTheme="minorHAnsi"/>
                <w:color w:val="000000"/>
                <w:lang w:eastAsia="en-US"/>
              </w:rPr>
              <w:t>;29</w:t>
            </w:r>
            <w:proofErr w:type="gramEnd"/>
            <w:r w:rsidRPr="008932B8">
              <w:rPr>
                <w:rFonts w:eastAsiaTheme="minorHAnsi"/>
                <w:color w:val="000000"/>
                <w:lang w:eastAsia="en-US"/>
              </w:rPr>
              <w:t>(5):807-15.</w:t>
            </w:r>
          </w:p>
        </w:tc>
      </w:tr>
      <w:tr w:rsidR="000A6B01" w:rsidRPr="00B00AD2" w14:paraId="0574F9E2" w14:textId="77777777" w:rsidTr="008372E8">
        <w:tc>
          <w:tcPr>
            <w:tcW w:w="1057" w:type="dxa"/>
          </w:tcPr>
          <w:p w14:paraId="73077266" w14:textId="1FC69322" w:rsidR="000A6B01" w:rsidRDefault="00DB325A" w:rsidP="000A6B01">
            <w:pPr>
              <w:spacing w:line="480" w:lineRule="auto"/>
              <w:jc w:val="both"/>
            </w:pPr>
            <w:r>
              <w:t>132</w:t>
            </w:r>
          </w:p>
        </w:tc>
        <w:tc>
          <w:tcPr>
            <w:tcW w:w="8005" w:type="dxa"/>
          </w:tcPr>
          <w:p w14:paraId="7FBCB4E7" w14:textId="6E4B2C96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Vears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DF, </w:t>
            </w:r>
            <w:proofErr w:type="spellStart"/>
            <w:r w:rsidRPr="00BD4476">
              <w:t>Sé</w:t>
            </w:r>
            <w:r>
              <w:t>né</w:t>
            </w:r>
            <w:r w:rsidRPr="00BD4476">
              <w:t>cal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K, Clarke AJ, Jackson L, </w:t>
            </w:r>
            <w:proofErr w:type="spellStart"/>
            <w:r w:rsidRPr="00B00AD2">
              <w:rPr>
                <w:rFonts w:eastAsiaTheme="minorHAnsi"/>
                <w:lang w:eastAsia="en-US"/>
              </w:rPr>
              <w:t>Laberge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AM, </w:t>
            </w:r>
            <w:proofErr w:type="spellStart"/>
            <w:r w:rsidRPr="00B00AD2">
              <w:rPr>
                <w:rFonts w:eastAsiaTheme="minorHAnsi"/>
                <w:lang w:eastAsia="en-US"/>
              </w:rPr>
              <w:t>Lovrecic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L, et al. Points to consider for laboratories reporting results from diagnostic genomic sequencing. </w:t>
            </w:r>
            <w:proofErr w:type="spellStart"/>
            <w:r w:rsidRPr="00824AFA">
              <w:rPr>
                <w:rFonts w:eastAsiaTheme="minorHAnsi"/>
                <w:lang w:val="en-US" w:eastAsia="en-US"/>
              </w:rPr>
              <w:t>Eur</w:t>
            </w:r>
            <w:proofErr w:type="spellEnd"/>
            <w:r w:rsidRPr="00824AFA">
              <w:rPr>
                <w:rFonts w:eastAsiaTheme="minorHAnsi"/>
                <w:lang w:val="en-US" w:eastAsia="en-US"/>
              </w:rPr>
              <w:t xml:space="preserve"> J Hum Genet. 2018</w:t>
            </w:r>
            <w:proofErr w:type="gramStart"/>
            <w:r w:rsidRPr="00824AFA">
              <w:rPr>
                <w:rFonts w:eastAsiaTheme="minorHAnsi"/>
                <w:lang w:val="en-US" w:eastAsia="en-US"/>
              </w:rPr>
              <w:t>;26</w:t>
            </w:r>
            <w:proofErr w:type="gramEnd"/>
            <w:r w:rsidRPr="00824AFA">
              <w:rPr>
                <w:rFonts w:eastAsiaTheme="minorHAnsi"/>
                <w:lang w:val="en-US" w:eastAsia="en-US"/>
              </w:rPr>
              <w:t>(1):36-43.</w:t>
            </w:r>
          </w:p>
        </w:tc>
      </w:tr>
      <w:tr w:rsidR="000A6B01" w:rsidRPr="00B00AD2" w14:paraId="1705AF30" w14:textId="77777777" w:rsidTr="008372E8">
        <w:tc>
          <w:tcPr>
            <w:tcW w:w="1057" w:type="dxa"/>
          </w:tcPr>
          <w:p w14:paraId="29095D90" w14:textId="20075299" w:rsidR="000A6B01" w:rsidRPr="00B00AD2" w:rsidRDefault="00DB325A" w:rsidP="000A6B01">
            <w:pPr>
              <w:spacing w:line="480" w:lineRule="auto"/>
              <w:jc w:val="both"/>
            </w:pPr>
            <w:r>
              <w:t>133</w:t>
            </w:r>
          </w:p>
        </w:tc>
        <w:tc>
          <w:tcPr>
            <w:tcW w:w="8005" w:type="dxa"/>
          </w:tcPr>
          <w:p w14:paraId="67573128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00AD2">
              <w:rPr>
                <w:rFonts w:eastAsiaTheme="minorHAnsi"/>
                <w:color w:val="000000"/>
                <w:lang w:val="fr-CH" w:eastAsia="en-US"/>
              </w:rPr>
              <w:t>Werner-Lin</w:t>
            </w:r>
            <w:r w:rsidRPr="00B00AD2">
              <w:rPr>
                <w:rFonts w:eastAsiaTheme="minorHAnsi"/>
                <w:lang w:val="fr-CH" w:eastAsia="en-US"/>
              </w:rPr>
              <w:t xml:space="preserve"> A, </w:t>
            </w:r>
            <w:proofErr w:type="spellStart"/>
            <w:r w:rsidRPr="00B00AD2">
              <w:rPr>
                <w:rFonts w:eastAsiaTheme="minorHAnsi"/>
                <w:lang w:val="fr-CH" w:eastAsia="en-US"/>
              </w:rPr>
              <w:t>Zaspel</w:t>
            </w:r>
            <w:proofErr w:type="spellEnd"/>
            <w:r w:rsidRPr="00B00AD2">
              <w:rPr>
                <w:rFonts w:eastAsiaTheme="minorHAnsi"/>
                <w:lang w:val="fr-CH" w:eastAsia="en-US"/>
              </w:rPr>
              <w:t xml:space="preserve"> L, Carlson M, Mueller R, Walser SA, </w:t>
            </w:r>
            <w:proofErr w:type="spellStart"/>
            <w:r w:rsidRPr="00B00AD2">
              <w:rPr>
                <w:rFonts w:eastAsiaTheme="minorHAnsi"/>
                <w:lang w:val="fr-CH" w:eastAsia="en-US"/>
              </w:rPr>
              <w:t>Desai</w:t>
            </w:r>
            <w:proofErr w:type="spellEnd"/>
            <w:r w:rsidRPr="00B00AD2">
              <w:rPr>
                <w:rFonts w:eastAsiaTheme="minorHAnsi"/>
                <w:lang w:val="fr-CH" w:eastAsia="en-US"/>
              </w:rPr>
              <w:t xml:space="preserve"> R, et al. </w:t>
            </w:r>
            <w:r w:rsidRPr="00B00AD2">
              <w:rPr>
                <w:rFonts w:eastAsiaTheme="minorHAnsi"/>
                <w:lang w:eastAsia="en-US"/>
              </w:rPr>
              <w:t xml:space="preserve">Gratitude, protective buffering, and cognitive dissonance: How families respond to </w:t>
            </w:r>
            <w:proofErr w:type="spellStart"/>
            <w:r w:rsidRPr="00B00AD2">
              <w:rPr>
                <w:rFonts w:eastAsiaTheme="minorHAnsi"/>
                <w:lang w:eastAsia="en-US"/>
              </w:rPr>
              <w:t>pediatric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whole exome sequencing in the absence of actionable results. </w:t>
            </w:r>
            <w:r w:rsidRPr="00B00AD2">
              <w:rPr>
                <w:rFonts w:eastAsiaTheme="minorHAnsi"/>
                <w:lang w:val="de-CH" w:eastAsia="en-US"/>
              </w:rPr>
              <w:t xml:space="preserve">American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journal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of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medical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genetics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Part A. 2018;176(3):578-88.</w:t>
            </w:r>
          </w:p>
        </w:tc>
      </w:tr>
      <w:tr w:rsidR="000A6B01" w:rsidRPr="00B00AD2" w14:paraId="23D5B905" w14:textId="77777777" w:rsidTr="008372E8">
        <w:tc>
          <w:tcPr>
            <w:tcW w:w="1057" w:type="dxa"/>
          </w:tcPr>
          <w:p w14:paraId="501E8E3E" w14:textId="53F889DA" w:rsidR="000A6B01" w:rsidRPr="00B00AD2" w:rsidRDefault="00DB325A" w:rsidP="000A6B01">
            <w:pPr>
              <w:spacing w:line="480" w:lineRule="auto"/>
              <w:jc w:val="both"/>
            </w:pPr>
            <w:r>
              <w:t>134</w:t>
            </w:r>
          </w:p>
        </w:tc>
        <w:tc>
          <w:tcPr>
            <w:tcW w:w="8005" w:type="dxa"/>
          </w:tcPr>
          <w:p w14:paraId="3F43B724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Wilfond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B, Ross LF. From genetics to genomics: ethics, policy, and parental decision-making. </w:t>
            </w:r>
            <w:r w:rsidRPr="00B00AD2">
              <w:rPr>
                <w:rFonts w:eastAsiaTheme="minorHAnsi"/>
                <w:lang w:val="de-CH" w:eastAsia="en-US"/>
              </w:rPr>
              <w:t xml:space="preserve">J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Pediatr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Psychol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2009;34(6):639-47.</w:t>
            </w:r>
          </w:p>
        </w:tc>
      </w:tr>
      <w:tr w:rsidR="000A6B01" w:rsidRPr="00B00AD2" w14:paraId="1BB6B2C2" w14:textId="77777777" w:rsidTr="008372E8">
        <w:tc>
          <w:tcPr>
            <w:tcW w:w="1057" w:type="dxa"/>
          </w:tcPr>
          <w:p w14:paraId="5927BF98" w14:textId="00CD5AF9" w:rsidR="000A6B01" w:rsidRPr="00B00AD2" w:rsidRDefault="00DB325A" w:rsidP="000A6B01">
            <w:pPr>
              <w:spacing w:line="480" w:lineRule="auto"/>
              <w:jc w:val="both"/>
            </w:pPr>
            <w:r>
              <w:t>135</w:t>
            </w:r>
          </w:p>
        </w:tc>
        <w:tc>
          <w:tcPr>
            <w:tcW w:w="8005" w:type="dxa"/>
          </w:tcPr>
          <w:p w14:paraId="64EE0EB2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Wilfond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BS, </w:t>
            </w:r>
            <w:proofErr w:type="spellStart"/>
            <w:r w:rsidRPr="00B00AD2">
              <w:rPr>
                <w:rFonts w:eastAsiaTheme="minorHAnsi"/>
                <w:lang w:eastAsia="en-US"/>
              </w:rPr>
              <w:t>Diekema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DS. Engaging children in genomics research: decoding the meaning of assent in research. Genetics in </w:t>
            </w:r>
            <w:proofErr w:type="gramStart"/>
            <w:r w:rsidRPr="00B00AD2">
              <w:rPr>
                <w:rFonts w:eastAsiaTheme="minorHAnsi"/>
                <w:lang w:eastAsia="en-US"/>
              </w:rPr>
              <w:t>medicine :</w:t>
            </w:r>
            <w:proofErr w:type="gramEnd"/>
            <w:r w:rsidRPr="00B00AD2">
              <w:rPr>
                <w:rFonts w:eastAsiaTheme="minorHAnsi"/>
                <w:lang w:eastAsia="en-US"/>
              </w:rPr>
              <w:t xml:space="preserve"> official journal of the American College of Medical Genetics. </w:t>
            </w:r>
            <w:r w:rsidRPr="00B00AD2">
              <w:rPr>
                <w:rFonts w:eastAsiaTheme="minorHAnsi"/>
                <w:lang w:val="de-CH" w:eastAsia="en-US"/>
              </w:rPr>
              <w:t>2012;14(4):437-43.</w:t>
            </w:r>
          </w:p>
        </w:tc>
      </w:tr>
      <w:tr w:rsidR="000A6B01" w:rsidRPr="00B00AD2" w14:paraId="68DF1E57" w14:textId="77777777" w:rsidTr="008372E8">
        <w:tc>
          <w:tcPr>
            <w:tcW w:w="1057" w:type="dxa"/>
          </w:tcPr>
          <w:p w14:paraId="4AF48C20" w14:textId="7A62F8D0" w:rsidR="000A6B01" w:rsidRDefault="00DB325A" w:rsidP="000A6B01">
            <w:pPr>
              <w:spacing w:line="480" w:lineRule="auto"/>
              <w:jc w:val="both"/>
            </w:pPr>
            <w:r>
              <w:t>136</w:t>
            </w:r>
          </w:p>
        </w:tc>
        <w:tc>
          <w:tcPr>
            <w:tcW w:w="8005" w:type="dxa"/>
          </w:tcPr>
          <w:p w14:paraId="22B084B0" w14:textId="2224E4C5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C46668">
              <w:rPr>
                <w:rFonts w:eastAsiaTheme="minorHAnsi"/>
                <w:color w:val="000000"/>
                <w:lang w:eastAsia="en-US"/>
              </w:rPr>
              <w:t xml:space="preserve">Wolf SM, </w:t>
            </w:r>
            <w:proofErr w:type="spellStart"/>
            <w:r w:rsidRPr="00C46668">
              <w:rPr>
                <w:rFonts w:eastAsiaTheme="minorHAnsi"/>
                <w:color w:val="000000"/>
                <w:lang w:eastAsia="en-US"/>
              </w:rPr>
              <w:t>Ossorio</w:t>
            </w:r>
            <w:proofErr w:type="spellEnd"/>
            <w:r w:rsidRPr="00C46668">
              <w:rPr>
                <w:rFonts w:eastAsiaTheme="minorHAnsi"/>
                <w:color w:val="000000"/>
                <w:lang w:eastAsia="en-US"/>
              </w:rPr>
              <w:t xml:space="preserve"> PN, Berry SA, Greely HT, McGuire AL, Penny MA, et al. Integrating Rules for Genomic Research, Clinical Care, Public Health Screening </w:t>
            </w:r>
            <w:r w:rsidRPr="00C46668">
              <w:rPr>
                <w:rFonts w:eastAsiaTheme="minorHAnsi"/>
                <w:color w:val="000000"/>
                <w:lang w:eastAsia="en-US"/>
              </w:rPr>
              <w:lastRenderedPageBreak/>
              <w:t>and DTC Testing: Creating Translational Law for Translational Genomics. The Journal of law, medicine &amp; ethics: a journal of the American Society of Law, Medicine &amp; Ethics. 2020</w:t>
            </w:r>
            <w:proofErr w:type="gramStart"/>
            <w:r w:rsidRPr="00C46668">
              <w:rPr>
                <w:rFonts w:eastAsiaTheme="minorHAnsi"/>
                <w:color w:val="000000"/>
                <w:lang w:eastAsia="en-US"/>
              </w:rPr>
              <w:t>;48</w:t>
            </w:r>
            <w:proofErr w:type="gramEnd"/>
            <w:r w:rsidRPr="00C46668">
              <w:rPr>
                <w:rFonts w:eastAsiaTheme="minorHAnsi"/>
                <w:color w:val="000000"/>
                <w:lang w:eastAsia="en-US"/>
              </w:rPr>
              <w:t>(1):69-86.</w:t>
            </w:r>
          </w:p>
        </w:tc>
      </w:tr>
      <w:tr w:rsidR="000A6B01" w:rsidRPr="00B00AD2" w14:paraId="77254C8A" w14:textId="77777777" w:rsidTr="008372E8">
        <w:tc>
          <w:tcPr>
            <w:tcW w:w="1057" w:type="dxa"/>
          </w:tcPr>
          <w:p w14:paraId="4ABA5E0A" w14:textId="23D8E5F2" w:rsidR="000A6B01" w:rsidRDefault="00DB325A" w:rsidP="000A6B01">
            <w:pPr>
              <w:spacing w:line="480" w:lineRule="auto"/>
              <w:jc w:val="both"/>
            </w:pPr>
            <w:r>
              <w:lastRenderedPageBreak/>
              <w:t>137</w:t>
            </w:r>
          </w:p>
        </w:tc>
        <w:tc>
          <w:tcPr>
            <w:tcW w:w="8005" w:type="dxa"/>
          </w:tcPr>
          <w:p w14:paraId="6AB68550" w14:textId="559F3E05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1E4F8A">
              <w:rPr>
                <w:rFonts w:eastAsiaTheme="minorHAnsi"/>
                <w:color w:val="000000"/>
                <w:lang w:eastAsia="en-US"/>
              </w:rPr>
              <w:t xml:space="preserve">Wong CS, </w:t>
            </w:r>
            <w:proofErr w:type="spellStart"/>
            <w:r w:rsidRPr="001E4F8A">
              <w:rPr>
                <w:rFonts w:eastAsiaTheme="minorHAnsi"/>
                <w:color w:val="000000"/>
                <w:lang w:eastAsia="en-US"/>
              </w:rPr>
              <w:t>Kogon</w:t>
            </w:r>
            <w:proofErr w:type="spellEnd"/>
            <w:r w:rsidRPr="001E4F8A">
              <w:rPr>
                <w:rFonts w:eastAsiaTheme="minorHAnsi"/>
                <w:color w:val="000000"/>
                <w:lang w:eastAsia="en-US"/>
              </w:rPr>
              <w:t xml:space="preserve"> AJ, </w:t>
            </w:r>
            <w:proofErr w:type="spellStart"/>
            <w:r w:rsidRPr="001E4F8A">
              <w:rPr>
                <w:rFonts w:eastAsiaTheme="minorHAnsi"/>
                <w:color w:val="000000"/>
                <w:lang w:eastAsia="en-US"/>
              </w:rPr>
              <w:t>Warady</w:t>
            </w:r>
            <w:proofErr w:type="spellEnd"/>
            <w:r w:rsidRPr="001E4F8A">
              <w:rPr>
                <w:rFonts w:eastAsiaTheme="minorHAnsi"/>
                <w:color w:val="000000"/>
                <w:lang w:eastAsia="en-US"/>
              </w:rPr>
              <w:t xml:space="preserve"> BA, Furth SL, Lantos JD, </w:t>
            </w:r>
            <w:proofErr w:type="spellStart"/>
            <w:r w:rsidRPr="001E4F8A">
              <w:rPr>
                <w:rFonts w:eastAsiaTheme="minorHAnsi"/>
                <w:color w:val="000000"/>
                <w:lang w:eastAsia="en-US"/>
              </w:rPr>
              <w:t>Wilfond</w:t>
            </w:r>
            <w:proofErr w:type="spellEnd"/>
            <w:r w:rsidRPr="001E4F8A">
              <w:rPr>
                <w:rFonts w:eastAsiaTheme="minorHAnsi"/>
                <w:color w:val="000000"/>
                <w:lang w:eastAsia="en-US"/>
              </w:rPr>
              <w:t xml:space="preserve"> BS. Ethical and Policy Considerations for Genomic Testing in </w:t>
            </w:r>
            <w:proofErr w:type="spellStart"/>
            <w:r w:rsidRPr="001E4F8A">
              <w:rPr>
                <w:rFonts w:eastAsiaTheme="minorHAnsi"/>
                <w:color w:val="000000"/>
                <w:lang w:eastAsia="en-US"/>
              </w:rPr>
              <w:t>Pediatric</w:t>
            </w:r>
            <w:proofErr w:type="spellEnd"/>
            <w:r w:rsidRPr="001E4F8A">
              <w:rPr>
                <w:rFonts w:eastAsiaTheme="minorHAnsi"/>
                <w:color w:val="000000"/>
                <w:lang w:eastAsia="en-US"/>
              </w:rPr>
              <w:t xml:space="preserve"> Research: The Path Toward Disclosing Individual Research Results. American journal of kidney </w:t>
            </w:r>
            <w:proofErr w:type="gramStart"/>
            <w:r w:rsidRPr="001E4F8A">
              <w:rPr>
                <w:rFonts w:eastAsiaTheme="minorHAnsi"/>
                <w:color w:val="000000"/>
                <w:lang w:eastAsia="en-US"/>
              </w:rPr>
              <w:t>diseases :</w:t>
            </w:r>
            <w:proofErr w:type="gramEnd"/>
            <w:r w:rsidRPr="001E4F8A">
              <w:rPr>
                <w:rFonts w:eastAsiaTheme="minorHAnsi"/>
                <w:color w:val="000000"/>
                <w:lang w:eastAsia="en-US"/>
              </w:rPr>
              <w:t xml:space="preserve"> the official journal of the National Kidney Foundation. 2019</w:t>
            </w:r>
            <w:proofErr w:type="gramStart"/>
            <w:r w:rsidRPr="001E4F8A">
              <w:rPr>
                <w:rFonts w:eastAsiaTheme="minorHAnsi"/>
                <w:color w:val="000000"/>
                <w:lang w:eastAsia="en-US"/>
              </w:rPr>
              <w:t>;73</w:t>
            </w:r>
            <w:proofErr w:type="gramEnd"/>
            <w:r w:rsidRPr="001E4F8A">
              <w:rPr>
                <w:rFonts w:eastAsiaTheme="minorHAnsi"/>
                <w:color w:val="000000"/>
                <w:lang w:eastAsia="en-US"/>
              </w:rPr>
              <w:t>(6):837-45.</w:t>
            </w:r>
          </w:p>
        </w:tc>
      </w:tr>
      <w:tr w:rsidR="000A6B01" w:rsidRPr="00B00AD2" w14:paraId="2653E439" w14:textId="77777777" w:rsidTr="008372E8">
        <w:tc>
          <w:tcPr>
            <w:tcW w:w="1057" w:type="dxa"/>
          </w:tcPr>
          <w:p w14:paraId="1C5D19BA" w14:textId="360B9BF0" w:rsidR="000A6B01" w:rsidRDefault="000A6B01" w:rsidP="000A6B01">
            <w:pPr>
              <w:spacing w:line="480" w:lineRule="auto"/>
              <w:jc w:val="both"/>
            </w:pPr>
            <w:r>
              <w:t>13</w:t>
            </w:r>
            <w:r w:rsidR="00DB325A">
              <w:t>8</w:t>
            </w:r>
          </w:p>
        </w:tc>
        <w:tc>
          <w:tcPr>
            <w:tcW w:w="8005" w:type="dxa"/>
          </w:tcPr>
          <w:p w14:paraId="3AB0A918" w14:textId="27A160C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A3629A">
              <w:rPr>
                <w:rFonts w:eastAsiaTheme="minorHAnsi"/>
                <w:color w:val="000000"/>
                <w:lang w:eastAsia="en-US"/>
              </w:rPr>
              <w:t>Woudstra</w:t>
            </w:r>
            <w:proofErr w:type="spellEnd"/>
            <w:r w:rsidRPr="00A3629A">
              <w:rPr>
                <w:rFonts w:eastAsiaTheme="minorHAnsi"/>
                <w:color w:val="000000"/>
                <w:lang w:eastAsia="en-US"/>
              </w:rPr>
              <w:t xml:space="preserve"> A, </w:t>
            </w:r>
            <w:proofErr w:type="spellStart"/>
            <w:r w:rsidRPr="00A3629A">
              <w:rPr>
                <w:rFonts w:eastAsiaTheme="minorHAnsi"/>
                <w:color w:val="000000"/>
                <w:lang w:eastAsia="en-US"/>
              </w:rPr>
              <w:t>Dondorp</w:t>
            </w:r>
            <w:proofErr w:type="spellEnd"/>
            <w:r w:rsidRPr="00A3629A">
              <w:rPr>
                <w:rFonts w:eastAsiaTheme="minorHAnsi"/>
                <w:color w:val="000000"/>
                <w:lang w:eastAsia="en-US"/>
              </w:rPr>
              <w:t xml:space="preserve"> W, de Wert G. Stakeholder views on opportunistic genomic screening in the Netherlands: a qualitative study. European journal of human </w:t>
            </w:r>
            <w:proofErr w:type="gramStart"/>
            <w:r w:rsidRPr="00A3629A">
              <w:rPr>
                <w:rFonts w:eastAsiaTheme="minorHAnsi"/>
                <w:color w:val="000000"/>
                <w:lang w:eastAsia="en-US"/>
              </w:rPr>
              <w:t>genetics :</w:t>
            </w:r>
            <w:proofErr w:type="gramEnd"/>
            <w:r w:rsidRPr="00A3629A">
              <w:rPr>
                <w:rFonts w:eastAsiaTheme="minorHAnsi"/>
                <w:color w:val="000000"/>
                <w:lang w:eastAsia="en-US"/>
              </w:rPr>
              <w:t xml:space="preserve"> EJHG. 2021.</w:t>
            </w:r>
          </w:p>
        </w:tc>
      </w:tr>
      <w:tr w:rsidR="000A6B01" w:rsidRPr="00B00AD2" w14:paraId="25E90EB8" w14:textId="77777777" w:rsidTr="008372E8">
        <w:tc>
          <w:tcPr>
            <w:tcW w:w="1057" w:type="dxa"/>
          </w:tcPr>
          <w:p w14:paraId="529BD79B" w14:textId="6127AFB6" w:rsidR="000A6B01" w:rsidRPr="00B00AD2" w:rsidRDefault="000056CC" w:rsidP="000A6B01">
            <w:pPr>
              <w:spacing w:line="480" w:lineRule="auto"/>
              <w:jc w:val="both"/>
            </w:pPr>
            <w:r>
              <w:t>139</w:t>
            </w:r>
          </w:p>
        </w:tc>
        <w:tc>
          <w:tcPr>
            <w:tcW w:w="8005" w:type="dxa"/>
          </w:tcPr>
          <w:p w14:paraId="3FAB33A5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Wouters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RHP, </w:t>
            </w:r>
            <w:proofErr w:type="spellStart"/>
            <w:r w:rsidRPr="00B00AD2">
              <w:rPr>
                <w:rFonts w:eastAsiaTheme="minorHAnsi"/>
                <w:lang w:eastAsia="en-US"/>
              </w:rPr>
              <w:t>Cornelis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C, Newson AJ, </w:t>
            </w:r>
            <w:proofErr w:type="spellStart"/>
            <w:proofErr w:type="gramStart"/>
            <w:r w:rsidRPr="00B00AD2">
              <w:rPr>
                <w:rFonts w:eastAsiaTheme="minorHAnsi"/>
                <w:lang w:eastAsia="en-US"/>
              </w:rPr>
              <w:t>Bunnik</w:t>
            </w:r>
            <w:proofErr w:type="spellEnd"/>
            <w:proofErr w:type="gramEnd"/>
            <w:r w:rsidRPr="00B00AD2">
              <w:rPr>
                <w:rFonts w:eastAsiaTheme="minorHAnsi"/>
                <w:lang w:eastAsia="en-US"/>
              </w:rPr>
              <w:t xml:space="preserve"> EM, </w:t>
            </w:r>
            <w:proofErr w:type="spellStart"/>
            <w:r w:rsidRPr="00B00AD2">
              <w:rPr>
                <w:rFonts w:eastAsiaTheme="minorHAnsi"/>
                <w:lang w:eastAsia="en-US"/>
              </w:rPr>
              <w:t>Bredenoord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AL. Scanning the body, sequencing the genome: Dealing with unsolicited findings. </w:t>
            </w:r>
            <w:r w:rsidRPr="00824AFA">
              <w:rPr>
                <w:rFonts w:eastAsiaTheme="minorHAnsi"/>
                <w:lang w:val="en-US" w:eastAsia="en-US"/>
              </w:rPr>
              <w:t>Bioethics. 2017</w:t>
            </w:r>
            <w:proofErr w:type="gramStart"/>
            <w:r w:rsidRPr="00824AFA">
              <w:rPr>
                <w:rFonts w:eastAsiaTheme="minorHAnsi"/>
                <w:lang w:val="en-US" w:eastAsia="en-US"/>
              </w:rPr>
              <w:t>;31</w:t>
            </w:r>
            <w:proofErr w:type="gramEnd"/>
            <w:r w:rsidRPr="00824AFA">
              <w:rPr>
                <w:rFonts w:eastAsiaTheme="minorHAnsi"/>
                <w:lang w:val="en-US" w:eastAsia="en-US"/>
              </w:rPr>
              <w:t>(9):648-56.</w:t>
            </w:r>
          </w:p>
        </w:tc>
      </w:tr>
      <w:tr w:rsidR="000A6B01" w:rsidRPr="00B00AD2" w14:paraId="27344CE9" w14:textId="77777777" w:rsidTr="008372E8">
        <w:tc>
          <w:tcPr>
            <w:tcW w:w="1057" w:type="dxa"/>
          </w:tcPr>
          <w:p w14:paraId="2F423192" w14:textId="4A8CCE3B" w:rsidR="000A6B01" w:rsidRPr="00B00AD2" w:rsidRDefault="000056CC" w:rsidP="000A6B01">
            <w:pPr>
              <w:spacing w:line="480" w:lineRule="auto"/>
              <w:jc w:val="both"/>
            </w:pPr>
            <w:r>
              <w:t>140</w:t>
            </w:r>
          </w:p>
        </w:tc>
        <w:tc>
          <w:tcPr>
            <w:tcW w:w="8005" w:type="dxa"/>
          </w:tcPr>
          <w:p w14:paraId="19748C3A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00AD2">
              <w:rPr>
                <w:rFonts w:eastAsiaTheme="minorHAnsi"/>
                <w:color w:val="000000"/>
                <w:lang w:eastAsia="en-US"/>
              </w:rPr>
              <w:t>Yang</w:t>
            </w:r>
            <w:r w:rsidRPr="00B00AD2">
              <w:rPr>
                <w:rFonts w:eastAsiaTheme="minorHAnsi"/>
                <w:lang w:eastAsia="en-US"/>
              </w:rPr>
              <w:t xml:space="preserve"> L, Chen J, Shen B.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Screening in the Era of Precision Medicine. </w:t>
            </w:r>
            <w:proofErr w:type="spellStart"/>
            <w:r w:rsidRPr="00B00AD2">
              <w:rPr>
                <w:rFonts w:eastAsiaTheme="minorHAnsi"/>
                <w:lang w:eastAsia="en-US"/>
              </w:rPr>
              <w:t>Adv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eastAsia="en-US"/>
              </w:rPr>
              <w:t>Exp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Med Biol. 2017</w:t>
            </w:r>
            <w:proofErr w:type="gramStart"/>
            <w:r w:rsidRPr="00B00AD2">
              <w:rPr>
                <w:rFonts w:eastAsiaTheme="minorHAnsi"/>
                <w:lang w:eastAsia="en-US"/>
              </w:rPr>
              <w:t>;1005:47</w:t>
            </w:r>
            <w:proofErr w:type="gramEnd"/>
            <w:r w:rsidRPr="00B00AD2">
              <w:rPr>
                <w:rFonts w:eastAsiaTheme="minorHAnsi"/>
                <w:lang w:eastAsia="en-US"/>
              </w:rPr>
              <w:t>-61.</w:t>
            </w:r>
          </w:p>
        </w:tc>
      </w:tr>
      <w:tr w:rsidR="000A6B01" w:rsidRPr="00B00AD2" w14:paraId="50338FCA" w14:textId="77777777" w:rsidTr="008372E8">
        <w:tc>
          <w:tcPr>
            <w:tcW w:w="1057" w:type="dxa"/>
          </w:tcPr>
          <w:p w14:paraId="1C775732" w14:textId="6C227B04" w:rsidR="000A6B01" w:rsidRDefault="000056CC" w:rsidP="000A6B01">
            <w:pPr>
              <w:spacing w:line="480" w:lineRule="auto"/>
              <w:jc w:val="both"/>
            </w:pPr>
            <w:r>
              <w:t>141</w:t>
            </w:r>
          </w:p>
        </w:tc>
        <w:tc>
          <w:tcPr>
            <w:tcW w:w="8005" w:type="dxa"/>
          </w:tcPr>
          <w:p w14:paraId="2958D6C2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206D1A">
              <w:rPr>
                <w:rFonts w:eastAsiaTheme="minorHAnsi"/>
                <w:color w:val="000000"/>
                <w:lang w:eastAsia="en-US"/>
              </w:rPr>
              <w:t xml:space="preserve">Yu JH, </w:t>
            </w:r>
            <w:proofErr w:type="spellStart"/>
            <w:r w:rsidRPr="00206D1A">
              <w:rPr>
                <w:rFonts w:eastAsiaTheme="minorHAnsi"/>
                <w:color w:val="000000"/>
                <w:lang w:eastAsia="en-US"/>
              </w:rPr>
              <w:t>Appelbaum</w:t>
            </w:r>
            <w:proofErr w:type="spellEnd"/>
            <w:r w:rsidRPr="00206D1A">
              <w:rPr>
                <w:rFonts w:eastAsiaTheme="minorHAnsi"/>
                <w:color w:val="000000"/>
                <w:lang w:eastAsia="en-US"/>
              </w:rPr>
              <w:t xml:space="preserve"> PS, Brothers KB, </w:t>
            </w:r>
            <w:proofErr w:type="spellStart"/>
            <w:r w:rsidRPr="00206D1A">
              <w:rPr>
                <w:rFonts w:eastAsiaTheme="minorHAnsi"/>
                <w:color w:val="000000"/>
                <w:lang w:eastAsia="en-US"/>
              </w:rPr>
              <w:t>Joffe</w:t>
            </w:r>
            <w:proofErr w:type="spellEnd"/>
            <w:r w:rsidRPr="00206D1A">
              <w:rPr>
                <w:rFonts w:eastAsiaTheme="minorHAnsi"/>
                <w:color w:val="000000"/>
                <w:lang w:eastAsia="en-US"/>
              </w:rPr>
              <w:t xml:space="preserve"> S, Kauffman TL, Koenig BA, et al. Consent for clinical genome sequencing: considerations from the Clinical Sequencing Exploratory Research Consortium. Personalized medicine. 2019</w:t>
            </w:r>
            <w:proofErr w:type="gramStart"/>
            <w:r w:rsidRPr="00206D1A">
              <w:rPr>
                <w:rFonts w:eastAsiaTheme="minorHAnsi"/>
                <w:color w:val="000000"/>
                <w:lang w:eastAsia="en-US"/>
              </w:rPr>
              <w:t>;16</w:t>
            </w:r>
            <w:proofErr w:type="gramEnd"/>
            <w:r w:rsidRPr="00206D1A">
              <w:rPr>
                <w:rFonts w:eastAsiaTheme="minorHAnsi"/>
                <w:color w:val="000000"/>
                <w:lang w:eastAsia="en-US"/>
              </w:rPr>
              <w:t>(4):325-33.</w:t>
            </w:r>
          </w:p>
        </w:tc>
      </w:tr>
      <w:tr w:rsidR="000A6B01" w:rsidRPr="00B00AD2" w14:paraId="617AEF67" w14:textId="77777777" w:rsidTr="008372E8">
        <w:tc>
          <w:tcPr>
            <w:tcW w:w="1057" w:type="dxa"/>
          </w:tcPr>
          <w:p w14:paraId="652024E1" w14:textId="16D08F11" w:rsidR="000A6B01" w:rsidRPr="00B00AD2" w:rsidRDefault="000056CC" w:rsidP="000A6B01">
            <w:pPr>
              <w:spacing w:line="480" w:lineRule="auto"/>
              <w:jc w:val="both"/>
            </w:pPr>
            <w:r>
              <w:t>142</w:t>
            </w:r>
          </w:p>
        </w:tc>
        <w:tc>
          <w:tcPr>
            <w:tcW w:w="8005" w:type="dxa"/>
          </w:tcPr>
          <w:p w14:paraId="1D33A62E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 w:rsidRPr="00B00AD2">
              <w:rPr>
                <w:rFonts w:eastAsiaTheme="minorHAnsi"/>
                <w:color w:val="000000"/>
                <w:lang w:eastAsia="en-US"/>
              </w:rPr>
              <w:t>Zacharias</w:t>
            </w:r>
            <w:r w:rsidRPr="00B00AD2">
              <w:rPr>
                <w:rFonts w:eastAsiaTheme="minorHAnsi"/>
                <w:lang w:eastAsia="en-US"/>
              </w:rPr>
              <w:t xml:space="preserve"> RL, Smith ME, King JS. The Legal Dimensions of Genomic Sequencing in </w:t>
            </w:r>
            <w:proofErr w:type="spellStart"/>
            <w:r w:rsidRPr="00B00AD2">
              <w:rPr>
                <w:rFonts w:eastAsiaTheme="minorHAnsi"/>
                <w:lang w:eastAsia="en-US"/>
              </w:rPr>
              <w:t>Newborn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Screening. </w:t>
            </w:r>
            <w:proofErr w:type="gramStart"/>
            <w:r w:rsidRPr="00B00AD2">
              <w:rPr>
                <w:rFonts w:eastAsiaTheme="minorHAnsi"/>
                <w:lang w:val="de-CH" w:eastAsia="en-US"/>
              </w:rPr>
              <w:t>The Hastings Center</w:t>
            </w:r>
            <w:proofErr w:type="gram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report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. 2018;48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Suppl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2:S39-s41.</w:t>
            </w:r>
          </w:p>
        </w:tc>
      </w:tr>
      <w:tr w:rsidR="000A6B01" w:rsidRPr="00B00AD2" w14:paraId="50A3C37A" w14:textId="77777777" w:rsidTr="008372E8">
        <w:tc>
          <w:tcPr>
            <w:tcW w:w="1057" w:type="dxa"/>
          </w:tcPr>
          <w:p w14:paraId="443F2134" w14:textId="5A0D4CA6" w:rsidR="000A6B01" w:rsidRPr="00B00AD2" w:rsidRDefault="000056CC" w:rsidP="000A6B01">
            <w:pPr>
              <w:spacing w:line="480" w:lineRule="auto"/>
              <w:jc w:val="both"/>
            </w:pPr>
            <w:r>
              <w:lastRenderedPageBreak/>
              <w:t>143</w:t>
            </w:r>
          </w:p>
        </w:tc>
        <w:tc>
          <w:tcPr>
            <w:tcW w:w="8005" w:type="dxa"/>
          </w:tcPr>
          <w:p w14:paraId="44E9991D" w14:textId="77777777" w:rsidR="000A6B01" w:rsidRPr="00B00AD2" w:rsidRDefault="000A6B01" w:rsidP="000A6B01">
            <w:pPr>
              <w:spacing w:line="480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B00AD2">
              <w:rPr>
                <w:rFonts w:eastAsiaTheme="minorHAnsi"/>
                <w:color w:val="000000"/>
                <w:lang w:eastAsia="en-US"/>
              </w:rPr>
              <w:t>Zawati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MH, Parry D, </w:t>
            </w:r>
            <w:proofErr w:type="spellStart"/>
            <w:r w:rsidRPr="00B00AD2">
              <w:rPr>
                <w:rFonts w:eastAsiaTheme="minorHAnsi"/>
                <w:lang w:eastAsia="en-US"/>
              </w:rPr>
              <w:t>Knoppers</w:t>
            </w:r>
            <w:proofErr w:type="spellEnd"/>
            <w:r w:rsidRPr="00B00AD2">
              <w:rPr>
                <w:rFonts w:eastAsiaTheme="minorHAnsi"/>
                <w:lang w:eastAsia="en-US"/>
              </w:rPr>
              <w:t xml:space="preserve"> BM. The best interests of the child and the return of results in genetic research: international comparative perspectives. </w:t>
            </w:r>
            <w:r w:rsidRPr="00B00AD2">
              <w:rPr>
                <w:rFonts w:eastAsiaTheme="minorHAnsi"/>
                <w:lang w:val="de-CH" w:eastAsia="en-US"/>
              </w:rPr>
              <w:t xml:space="preserve">BMC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Med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 xml:space="preserve"> </w:t>
            </w:r>
            <w:proofErr w:type="spellStart"/>
            <w:r w:rsidRPr="00B00AD2">
              <w:rPr>
                <w:rFonts w:eastAsiaTheme="minorHAnsi"/>
                <w:lang w:val="de-CH" w:eastAsia="en-US"/>
              </w:rPr>
              <w:t>Ethics</w:t>
            </w:r>
            <w:proofErr w:type="spellEnd"/>
            <w:r w:rsidRPr="00B00AD2">
              <w:rPr>
                <w:rFonts w:eastAsiaTheme="minorHAnsi"/>
                <w:lang w:val="de-CH" w:eastAsia="en-US"/>
              </w:rPr>
              <w:t>. 2014;15:72.</w:t>
            </w:r>
          </w:p>
        </w:tc>
      </w:tr>
    </w:tbl>
    <w:p w14:paraId="358F0646" w14:textId="77777777" w:rsidR="00D06D83" w:rsidRPr="00B00AD2" w:rsidRDefault="00D06D83" w:rsidP="00D06D83">
      <w:pPr>
        <w:spacing w:line="480" w:lineRule="auto"/>
        <w:jc w:val="both"/>
      </w:pPr>
    </w:p>
    <w:p w14:paraId="4AF074EF" w14:textId="77777777" w:rsidR="00467D1A" w:rsidRPr="00B00AD2" w:rsidRDefault="008B6A62"/>
    <w:sectPr w:rsidR="00467D1A" w:rsidRPr="00B00AD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doNotDisplayPageBoundaries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D06D83"/>
    <w:rsid w:val="000056CC"/>
    <w:rsid w:val="000379EA"/>
    <w:rsid w:val="000573A4"/>
    <w:rsid w:val="00064D86"/>
    <w:rsid w:val="00083045"/>
    <w:rsid w:val="00094F8F"/>
    <w:rsid w:val="000A2F4A"/>
    <w:rsid w:val="000A475D"/>
    <w:rsid w:val="000A6B01"/>
    <w:rsid w:val="000B0E4A"/>
    <w:rsid w:val="000B2174"/>
    <w:rsid w:val="000C7C29"/>
    <w:rsid w:val="00100C0D"/>
    <w:rsid w:val="00101E45"/>
    <w:rsid w:val="001117F7"/>
    <w:rsid w:val="001614FF"/>
    <w:rsid w:val="0016418E"/>
    <w:rsid w:val="001933F3"/>
    <w:rsid w:val="001A4EAC"/>
    <w:rsid w:val="001E4F8A"/>
    <w:rsid w:val="001F2C67"/>
    <w:rsid w:val="0020074C"/>
    <w:rsid w:val="00206D1A"/>
    <w:rsid w:val="00207C24"/>
    <w:rsid w:val="00225649"/>
    <w:rsid w:val="0023422C"/>
    <w:rsid w:val="0023713F"/>
    <w:rsid w:val="00237A74"/>
    <w:rsid w:val="00246D52"/>
    <w:rsid w:val="00266100"/>
    <w:rsid w:val="00294C13"/>
    <w:rsid w:val="002C2AC2"/>
    <w:rsid w:val="002D51EE"/>
    <w:rsid w:val="003111C2"/>
    <w:rsid w:val="0039293A"/>
    <w:rsid w:val="003976C5"/>
    <w:rsid w:val="003A2004"/>
    <w:rsid w:val="003A541C"/>
    <w:rsid w:val="003C3AB9"/>
    <w:rsid w:val="003F0B38"/>
    <w:rsid w:val="003F649D"/>
    <w:rsid w:val="0041101A"/>
    <w:rsid w:val="00465255"/>
    <w:rsid w:val="004E75EA"/>
    <w:rsid w:val="005068ED"/>
    <w:rsid w:val="00516DBB"/>
    <w:rsid w:val="00525D02"/>
    <w:rsid w:val="005477D2"/>
    <w:rsid w:val="00570144"/>
    <w:rsid w:val="005B6BFA"/>
    <w:rsid w:val="00693CFA"/>
    <w:rsid w:val="006B10A6"/>
    <w:rsid w:val="006D3B37"/>
    <w:rsid w:val="00762908"/>
    <w:rsid w:val="00792735"/>
    <w:rsid w:val="007C30C0"/>
    <w:rsid w:val="007C5063"/>
    <w:rsid w:val="007F70F0"/>
    <w:rsid w:val="00824AFA"/>
    <w:rsid w:val="008372E8"/>
    <w:rsid w:val="00852C96"/>
    <w:rsid w:val="00857675"/>
    <w:rsid w:val="008932B8"/>
    <w:rsid w:val="0089342B"/>
    <w:rsid w:val="00894810"/>
    <w:rsid w:val="008955FE"/>
    <w:rsid w:val="008B6A62"/>
    <w:rsid w:val="008C6DE3"/>
    <w:rsid w:val="008C7739"/>
    <w:rsid w:val="009171D1"/>
    <w:rsid w:val="009362A5"/>
    <w:rsid w:val="0094403F"/>
    <w:rsid w:val="00956A9B"/>
    <w:rsid w:val="0097120B"/>
    <w:rsid w:val="00984DBE"/>
    <w:rsid w:val="009E2FDE"/>
    <w:rsid w:val="009F698D"/>
    <w:rsid w:val="00A13A35"/>
    <w:rsid w:val="00A3629A"/>
    <w:rsid w:val="00A679E7"/>
    <w:rsid w:val="00A73534"/>
    <w:rsid w:val="00A82D9B"/>
    <w:rsid w:val="00AF1432"/>
    <w:rsid w:val="00AF207E"/>
    <w:rsid w:val="00B00AD2"/>
    <w:rsid w:val="00B978B4"/>
    <w:rsid w:val="00BC4D94"/>
    <w:rsid w:val="00BD3129"/>
    <w:rsid w:val="00BD4476"/>
    <w:rsid w:val="00BF2071"/>
    <w:rsid w:val="00C06935"/>
    <w:rsid w:val="00C20B3C"/>
    <w:rsid w:val="00C46668"/>
    <w:rsid w:val="00C61D98"/>
    <w:rsid w:val="00C93BEA"/>
    <w:rsid w:val="00C9604B"/>
    <w:rsid w:val="00C97632"/>
    <w:rsid w:val="00CA5D91"/>
    <w:rsid w:val="00D06D83"/>
    <w:rsid w:val="00D4239C"/>
    <w:rsid w:val="00D5186F"/>
    <w:rsid w:val="00D70C76"/>
    <w:rsid w:val="00DA4BE1"/>
    <w:rsid w:val="00DB2443"/>
    <w:rsid w:val="00DB325A"/>
    <w:rsid w:val="00DF0461"/>
    <w:rsid w:val="00E029DF"/>
    <w:rsid w:val="00E1102A"/>
    <w:rsid w:val="00E2097B"/>
    <w:rsid w:val="00E31E7F"/>
    <w:rsid w:val="00EA776D"/>
    <w:rsid w:val="00EB1D6B"/>
    <w:rsid w:val="00F10ABC"/>
    <w:rsid w:val="00F6661F"/>
    <w:rsid w:val="00F83654"/>
    <w:rsid w:val="00FB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B7085B"/>
  <w15:chartTrackingRefBased/>
  <w15:docId w15:val="{9BC54C2A-8A51-4936-BC21-E0B5538C6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06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D06D83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rsid w:val="00D06D8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table" w:styleId="Tabellenraster">
    <w:name w:val="Table Grid"/>
    <w:basedOn w:val="NormaleTabelle"/>
    <w:uiPriority w:val="59"/>
    <w:rsid w:val="00D06D8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2C6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2C67"/>
    <w:rPr>
      <w:rFonts w:ascii="Segoe UI" w:eastAsia="Times New Roman" w:hAnsi="Segoe UI" w:cs="Segoe UI"/>
      <w:sz w:val="18"/>
      <w:szCs w:val="18"/>
      <w:lang w:val="en-GB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A200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A200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A2004"/>
    <w:rPr>
      <w:rFonts w:ascii="Times New Roman" w:eastAsia="Times New Roman" w:hAnsi="Times New Roman" w:cs="Times New Roman"/>
      <w:sz w:val="20"/>
      <w:szCs w:val="20"/>
      <w:lang w:val="en-GB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A200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A2004"/>
    <w:rPr>
      <w:rFonts w:ascii="Times New Roman" w:eastAsia="Times New Roman" w:hAnsi="Times New Roman" w:cs="Times New Roman"/>
      <w:b/>
      <w:bCs/>
      <w:sz w:val="20"/>
      <w:szCs w:val="20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3979</Words>
  <Characters>25071</Characters>
  <Application>Microsoft Office Word</Application>
  <DocSecurity>0</DocSecurity>
  <Lines>208</Lines>
  <Paragraphs>57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McLennan</dc:creator>
  <cp:keywords/>
  <dc:description/>
  <cp:lastModifiedBy>Johanna Eichinger</cp:lastModifiedBy>
  <cp:revision>97</cp:revision>
  <dcterms:created xsi:type="dcterms:W3CDTF">2021-03-17T08:50:00Z</dcterms:created>
  <dcterms:modified xsi:type="dcterms:W3CDTF">2021-07-14T11:15:00Z</dcterms:modified>
</cp:coreProperties>
</file>