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lang w:val="en-US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sz w:val="21"/>
          <w:szCs w:val="21"/>
          <w:lang w:val="en-US" w:eastAsia="zh-CN"/>
        </w:rPr>
        <w:t>Test for normality of continuous variables</w:t>
      </w:r>
      <w:bookmarkStart w:id="3" w:name="_GoBack"/>
      <w:bookmarkEnd w:id="3"/>
    </w:p>
    <w:p>
      <w:pPr>
        <w:jc w:val="left"/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tbl>
      <w:tblPr>
        <w:tblStyle w:val="3"/>
        <w:tblW w:w="401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1560"/>
        <w:gridCol w:w="1643"/>
        <w:gridCol w:w="164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596" w:type="pct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Instrument</w:t>
            </w:r>
          </w:p>
        </w:tc>
        <w:tc>
          <w:tcPr>
            <w:tcW w:w="1201" w:type="pct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i/>
                <w:i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i w:val="0"/>
                <w:iCs w:val="0"/>
                <w:sz w:val="21"/>
                <w:szCs w:val="21"/>
                <w:lang w:val="en-US" w:eastAsia="zh-CN"/>
              </w:rPr>
              <w:t>value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i w:val="0"/>
                <w:iCs w:val="0"/>
                <w:sz w:val="21"/>
                <w:szCs w:val="21"/>
                <w:vertAlign w:val="superscript"/>
                <w:lang w:val="en-US" w:eastAsia="zh-CN"/>
              </w:rPr>
              <w:t>1)</w:t>
            </w:r>
          </w:p>
        </w:tc>
        <w:tc>
          <w:tcPr>
            <w:tcW w:w="1201" w:type="pct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i/>
                <w:i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i/>
                <w:i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i w:val="0"/>
                <w:iCs w:val="0"/>
                <w:sz w:val="21"/>
                <w:szCs w:val="21"/>
                <w:lang w:val="en-US" w:eastAsia="zh-CN"/>
              </w:rPr>
              <w:t>value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i w:val="0"/>
                <w:iCs w:val="0"/>
                <w:sz w:val="21"/>
                <w:szCs w:val="21"/>
                <w:vertAlign w:val="superscript"/>
                <w:lang w:val="en-US" w:eastAsia="zh-CN"/>
              </w:rPr>
              <w:t>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Parental conflict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455" w:type="pct"/>
            <w:vMerge w:val="restar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0" w:name="OLE_LINK5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Parenting style</w:t>
            </w:r>
            <w:bookmarkEnd w:id="0"/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Doting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continue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Democratic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continue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Permissive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continue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Authoritarian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continue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Inconsistent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0.003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restar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" w:name="OLE_LINK2" w:colFirst="2" w:colLast="3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Child-parent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elationship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Intimacy 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bookmarkEnd w:id="1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55" w:type="pct"/>
            <w:vMerge w:val="continue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Conflict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0.200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restar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Children's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motional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djustment</w:t>
            </w: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Social assertiveness</w:t>
            </w:r>
          </w:p>
        </w:tc>
        <w:tc>
          <w:tcPr>
            <w:tcW w:w="1201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0.062</w:t>
            </w:r>
          </w:p>
        </w:tc>
        <w:tc>
          <w:tcPr>
            <w:tcW w:w="1201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Temper control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0.055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55" w:type="pct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pct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Anxiety control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1201" w:type="pct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&lt;0.001</w:t>
            </w:r>
          </w:p>
        </w:tc>
      </w:tr>
    </w:tbl>
    <w:p>
      <w:pPr>
        <w:jc w:val="left"/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</w:rPr>
        <w:t>1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vertAlign w:val="superscript"/>
          <w:lang w:eastAsia="zh-CN"/>
        </w:rPr>
        <w:t>)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ormality evaluated for functional constipation group; </w:t>
      </w:r>
      <w:bookmarkStart w:id="2" w:name="OLE_LINK6"/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vertAlign w:val="superscript"/>
          <w:lang w:eastAsia="zh-CN"/>
        </w:rPr>
        <w:t>)</w:t>
      </w:r>
      <w:bookmarkEnd w:id="2"/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ormality evaluated for control group.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mODgyODY2MmJhM2ZkMGRjYmExNWJlZTcwMWI3M2YifQ=="/>
  </w:docVars>
  <w:rsids>
    <w:rsidRoot w:val="247259D9"/>
    <w:rsid w:val="11FF087A"/>
    <w:rsid w:val="167001C8"/>
    <w:rsid w:val="1B112ECD"/>
    <w:rsid w:val="247259D9"/>
    <w:rsid w:val="522A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theme="minorBidi"/>
      <w:color w:val="000000"/>
      <w:sz w:val="20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479</Characters>
  <Lines>0</Lines>
  <Paragraphs>0</Paragraphs>
  <TotalTime>7</TotalTime>
  <ScaleCrop>false</ScaleCrop>
  <LinksUpToDate>false</LinksUpToDate>
  <CharactersWithSpaces>511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2022-06-19T10:43:00Z</dcterms:created>
  <dc:creator>牛玉硕</dc:creator>
  <cp:lastModifiedBy>牛玉硕</cp:lastModifiedBy>
  <dcterms:modified xsi:type="dcterms:W3CDTF">2022-06-20T09:02:46Z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1AC7302185444373946F6AAE8EA47859</vt:lpwstr>
  </property>
</Properties>
</file>