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C7" w:rsidRPr="00D14B29" w:rsidRDefault="00D636C7" w:rsidP="00D636C7">
      <w:pPr>
        <w:widowControl w:val="0"/>
        <w:autoSpaceDE w:val="0"/>
        <w:autoSpaceDN w:val="0"/>
        <w:adjustRightInd w:val="0"/>
        <w:rPr>
          <w:b/>
          <w:bCs/>
        </w:rPr>
      </w:pPr>
      <w:r w:rsidRPr="00D14B29">
        <w:rPr>
          <w:b/>
          <w:bCs/>
        </w:rPr>
        <w:t>Additional File 1</w:t>
      </w:r>
    </w:p>
    <w:p w:rsidR="00D636C7" w:rsidRPr="009A36BA" w:rsidRDefault="00D636C7" w:rsidP="00D636C7">
      <w:pPr>
        <w:rPr>
          <w:sz w:val="26"/>
          <w:szCs w:val="26"/>
        </w:rPr>
      </w:pPr>
      <w:r w:rsidRPr="009A36BA">
        <w:rPr>
          <w:sz w:val="26"/>
          <w:szCs w:val="26"/>
        </w:rPr>
        <w:t>Matri</w:t>
      </w:r>
      <w:r>
        <w:rPr>
          <w:sz w:val="26"/>
          <w:szCs w:val="26"/>
        </w:rPr>
        <w:t>x</w:t>
      </w:r>
      <w:r w:rsidRPr="009A36BA">
        <w:rPr>
          <w:sz w:val="26"/>
          <w:szCs w:val="26"/>
        </w:rPr>
        <w:t xml:space="preserve"> for coding </w:t>
      </w:r>
      <w:r>
        <w:rPr>
          <w:sz w:val="26"/>
          <w:szCs w:val="26"/>
        </w:rPr>
        <w:t>occupational therapists’</w:t>
      </w:r>
      <w:r w:rsidRPr="009A36BA">
        <w:rPr>
          <w:sz w:val="26"/>
          <w:szCs w:val="26"/>
        </w:rPr>
        <w:t xml:space="preserve"> data </w:t>
      </w:r>
      <w:r>
        <w:rPr>
          <w:sz w:val="26"/>
          <w:szCs w:val="26"/>
        </w:rPr>
        <w:t>following</w:t>
      </w:r>
      <w:r w:rsidRPr="009A36BA">
        <w:rPr>
          <w:sz w:val="26"/>
          <w:szCs w:val="26"/>
        </w:rPr>
        <w:t xml:space="preserve"> the Framework method (Gale et al., 2013) </w:t>
      </w:r>
    </w:p>
    <w:tbl>
      <w:tblPr>
        <w:tblW w:w="9771" w:type="dxa"/>
        <w:tblLayout w:type="fixed"/>
        <w:tblLook w:val="0400" w:firstRow="0" w:lastRow="0" w:firstColumn="0" w:lastColumn="0" w:noHBand="0" w:noVBand="1"/>
      </w:tblPr>
      <w:tblGrid>
        <w:gridCol w:w="2686"/>
        <w:gridCol w:w="1554"/>
        <w:gridCol w:w="1672"/>
        <w:gridCol w:w="1988"/>
        <w:gridCol w:w="1871"/>
      </w:tblGrid>
      <w:tr w:rsidR="00D636C7" w:rsidRPr="0077770D" w:rsidTr="00947A9B">
        <w:trPr>
          <w:trHeight w:val="12"/>
        </w:trPr>
        <w:tc>
          <w:tcPr>
            <w:tcW w:w="9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strike/>
              </w:rPr>
            </w:pPr>
            <w:r w:rsidRPr="0077770D">
              <w:rPr>
                <w:b/>
                <w:color w:val="000000"/>
              </w:rPr>
              <w:t>Global satisfaction:</w:t>
            </w:r>
          </w:p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bCs/>
                <w:strike/>
              </w:rPr>
            </w:pPr>
            <w:r w:rsidRPr="0077770D">
              <w:rPr>
                <w:b/>
                <w:bCs/>
                <w:color w:val="000000"/>
              </w:rPr>
              <w:t>Meets the intended user’s needs and expectations.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Storybook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Posters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Training workbook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In general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First impression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Time saving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User engagement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Playfulness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Other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rPr>
          <w:trHeight w:val="480"/>
        </w:trPr>
        <w:tc>
          <w:tcPr>
            <w:tcW w:w="9771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strike/>
              </w:rPr>
            </w:pPr>
            <w:r w:rsidRPr="0077770D">
              <w:rPr>
                <w:b/>
                <w:color w:val="000000"/>
              </w:rPr>
              <w:t>Usability: </w:t>
            </w:r>
          </w:p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77770D">
              <w:rPr>
                <w:b/>
                <w:bCs/>
                <w:color w:val="000000"/>
              </w:rPr>
              <w:t>Ease of targeted users to use the tools in terms of format and presentation (aesthetics)</w:t>
            </w:r>
          </w:p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bCs/>
                <w:strike/>
              </w:rPr>
            </w:pPr>
            <w:r w:rsidRPr="0077770D">
              <w:rPr>
                <w:b/>
                <w:bCs/>
                <w:color w:val="000000"/>
              </w:rPr>
              <w:t xml:space="preserve">Ease </w:t>
            </w:r>
            <w:r w:rsidRPr="00CB3EA7">
              <w:rPr>
                <w:b/>
                <w:bCs/>
              </w:rPr>
              <w:t xml:space="preserve">of targeted users </w:t>
            </w:r>
            <w:r w:rsidRPr="0077770D">
              <w:rPr>
                <w:b/>
                <w:bCs/>
                <w:color w:val="000000"/>
              </w:rPr>
              <w:t>to understand the tools’ content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Storybook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Posters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Training workbook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In general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Colors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Characters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Fonts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Elements organization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Medium (paper/electronic)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color w:val="000000"/>
              </w:rPr>
            </w:pPr>
            <w:r w:rsidRPr="0077770D">
              <w:rPr>
                <w:color w:val="000000"/>
              </w:rPr>
              <w:t>Language level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color w:val="000000"/>
              </w:rPr>
            </w:pPr>
            <w:r w:rsidRPr="0077770D">
              <w:rPr>
                <w:color w:val="000000"/>
              </w:rPr>
              <w:t>Skills presentation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Other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rPr>
          <w:trHeight w:val="480"/>
        </w:trPr>
        <w:tc>
          <w:tcPr>
            <w:tcW w:w="9771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strike/>
              </w:rPr>
            </w:pPr>
            <w:r w:rsidRPr="0077770D">
              <w:rPr>
                <w:b/>
                <w:color w:val="000000"/>
              </w:rPr>
              <w:t>Relevance:</w:t>
            </w:r>
          </w:p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bCs/>
                <w:strike/>
              </w:rPr>
            </w:pPr>
            <w:r w:rsidRPr="0077770D">
              <w:rPr>
                <w:b/>
                <w:bCs/>
                <w:color w:val="000000"/>
              </w:rPr>
              <w:t>“Relevance” indicates that intended users find the information or knowledge applicable and important to their professional work.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Storybook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Posters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Training workbook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In general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color w:val="000000"/>
              </w:rPr>
            </w:pPr>
            <w:r w:rsidRPr="0077770D">
              <w:rPr>
                <w:color w:val="000000"/>
              </w:rPr>
              <w:lastRenderedPageBreak/>
              <w:t>Intention to use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Collaborators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Context of use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Other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rPr>
          <w:trHeight w:val="480"/>
        </w:trPr>
        <w:tc>
          <w:tcPr>
            <w:tcW w:w="9771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3408E5" w:rsidRDefault="00D636C7" w:rsidP="00947A9B">
            <w:pPr>
              <w:spacing w:line="240" w:lineRule="auto"/>
              <w:jc w:val="center"/>
              <w:rPr>
                <w:b/>
                <w:strike/>
              </w:rPr>
            </w:pPr>
            <w:r w:rsidRPr="003408E5">
              <w:rPr>
                <w:b/>
                <w:color w:val="000000"/>
              </w:rPr>
              <w:t>Feasibility:</w:t>
            </w:r>
          </w:p>
          <w:p w:rsidR="00D636C7" w:rsidRPr="003408E5" w:rsidRDefault="00D636C7" w:rsidP="00947A9B">
            <w:pPr>
              <w:spacing w:line="240" w:lineRule="auto"/>
              <w:jc w:val="center"/>
              <w:rPr>
                <w:b/>
                <w:bCs/>
                <w:strike/>
              </w:rPr>
            </w:pPr>
            <w:r w:rsidRPr="003408E5">
              <w:rPr>
                <w:b/>
                <w:bCs/>
              </w:rPr>
              <w:t>Capacity to use the tools regarding time, environment, and personal characteristics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Storybook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Posters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Training workbook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In general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Available time in daily practice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Colleague openness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Opening of the organization - administration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Other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9771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strike/>
              </w:rPr>
            </w:pPr>
            <w:r w:rsidRPr="0077770D">
              <w:rPr>
                <w:b/>
              </w:rPr>
              <w:t>Other comments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Storybook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Posters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Training workbook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In general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Other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  <w:tr w:rsidR="00D636C7" w:rsidRPr="0077770D" w:rsidTr="00947A9B">
        <w:tc>
          <w:tcPr>
            <w:tcW w:w="9771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b/>
                <w:strike/>
              </w:rPr>
            </w:pPr>
            <w:r w:rsidRPr="0077770D">
              <w:rPr>
                <w:b/>
                <w:color w:val="000000"/>
              </w:rPr>
              <w:t>Suggestions - Specific comments for changes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Storybook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Posters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Training workbook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In general</w:t>
            </w:r>
          </w:p>
        </w:tc>
      </w:tr>
      <w:tr w:rsidR="00D636C7" w:rsidRPr="0077770D" w:rsidTr="00947A9B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636C7" w:rsidRPr="0077770D" w:rsidRDefault="00D636C7" w:rsidP="00947A9B">
            <w:pPr>
              <w:spacing w:line="240" w:lineRule="auto"/>
              <w:jc w:val="center"/>
              <w:rPr>
                <w:strike/>
              </w:rPr>
            </w:pPr>
            <w:r w:rsidRPr="0077770D">
              <w:rPr>
                <w:color w:val="000000"/>
              </w:rPr>
              <w:t>Suggestions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36C7" w:rsidRPr="0077770D" w:rsidRDefault="00D636C7" w:rsidP="00947A9B">
            <w:pPr>
              <w:spacing w:line="240" w:lineRule="auto"/>
              <w:rPr>
                <w:strike/>
              </w:rPr>
            </w:pPr>
          </w:p>
        </w:tc>
      </w:tr>
    </w:tbl>
    <w:p w:rsidR="00D636C7" w:rsidRPr="00FD2018" w:rsidRDefault="00D636C7" w:rsidP="00D636C7">
      <w:pPr>
        <w:rPr>
          <w:lang w:val="en-US"/>
        </w:rPr>
      </w:pPr>
    </w:p>
    <w:p w:rsidR="0020706E" w:rsidRDefault="0020706E">
      <w:bookmarkStart w:id="0" w:name="_GoBack"/>
      <w:bookmarkEnd w:id="0"/>
    </w:p>
    <w:sectPr w:rsidR="00207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C7"/>
    <w:rsid w:val="0020706E"/>
    <w:rsid w:val="00394905"/>
    <w:rsid w:val="00670C9E"/>
    <w:rsid w:val="00CD044E"/>
    <w:rsid w:val="00D636C7"/>
    <w:rsid w:val="00D8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6C7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6C7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2022-08-09T14:05:00Z</dcterms:created>
  <dcterms:modified xsi:type="dcterms:W3CDTF">2022-08-09T14:05:00Z</dcterms:modified>
</cp:coreProperties>
</file>