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A8177" w14:textId="14B04C45" w:rsidR="00E43BEC" w:rsidRPr="00DE27EE" w:rsidRDefault="00FE13E2" w:rsidP="007A4896">
      <w:pPr>
        <w:wordWrap/>
        <w:spacing w:after="0" w:line="480" w:lineRule="auto"/>
        <w:rPr>
          <w:rFonts w:ascii="Times New Roman" w:hAnsi="Times New Roman" w:cs="Times New Roman"/>
          <w:b/>
          <w:bCs/>
          <w:iCs/>
          <w:sz w:val="24"/>
          <w:szCs w:val="24"/>
          <w:lang w:bidi="en-US"/>
        </w:rPr>
      </w:pPr>
      <w:r w:rsidRPr="00DE27EE">
        <w:rPr>
          <w:rFonts w:ascii="Times New Roman" w:hAnsi="Times New Roman" w:cs="Times New Roman"/>
          <w:b/>
          <w:bCs/>
          <w:iCs/>
          <w:sz w:val="24"/>
          <w:szCs w:val="24"/>
          <w:lang w:bidi="en-US"/>
        </w:rPr>
        <w:t>Additional File</w:t>
      </w:r>
    </w:p>
    <w:p w14:paraId="46D5A82B" w14:textId="77777777" w:rsidR="001C4D68" w:rsidRPr="00DE27EE" w:rsidRDefault="001C4D68" w:rsidP="007A4896">
      <w:pPr>
        <w:wordWrap/>
        <w:spacing w:after="0" w:line="480" w:lineRule="auto"/>
        <w:rPr>
          <w:rFonts w:ascii="Times New Roman" w:hAnsi="Times New Roman" w:cs="Times New Roman"/>
          <w:b/>
          <w:bCs/>
          <w:i/>
          <w:sz w:val="24"/>
          <w:szCs w:val="24"/>
          <w:lang w:bidi="en-US"/>
        </w:rPr>
      </w:pPr>
    </w:p>
    <w:p w14:paraId="0DA166CC" w14:textId="71C90D5A" w:rsidR="00E43BEC" w:rsidRPr="00DE27EE" w:rsidRDefault="00183041" w:rsidP="00156E2D">
      <w:pPr>
        <w:wordWrap/>
        <w:spacing w:after="0" w:line="480" w:lineRule="auto"/>
        <w:rPr>
          <w:rFonts w:ascii="Times New Roman" w:hAnsi="Times New Roman" w:cs="Times New Roman"/>
          <w:b/>
          <w:bCs/>
          <w:iCs/>
          <w:sz w:val="24"/>
          <w:szCs w:val="24"/>
          <w:lang w:bidi="en-US"/>
        </w:rPr>
      </w:pPr>
      <w:r w:rsidRPr="00DE27EE">
        <w:rPr>
          <w:rFonts w:ascii="Times New Roman" w:hAnsi="Times New Roman" w:cs="Times New Roman"/>
          <w:b/>
          <w:bCs/>
          <w:iCs/>
          <w:sz w:val="24"/>
          <w:szCs w:val="24"/>
          <w:lang w:bidi="en-US"/>
        </w:rPr>
        <w:t xml:space="preserve">Research </w:t>
      </w:r>
      <w:r w:rsidR="00C772CA" w:rsidRPr="00DE27EE">
        <w:rPr>
          <w:rFonts w:ascii="Times New Roman" w:hAnsi="Times New Roman" w:cs="Times New Roman"/>
          <w:b/>
          <w:bCs/>
          <w:iCs/>
          <w:sz w:val="24"/>
          <w:szCs w:val="24"/>
          <w:lang w:bidi="en-US"/>
        </w:rPr>
        <w:t>Article</w:t>
      </w:r>
    </w:p>
    <w:p w14:paraId="03F1462D" w14:textId="77777777" w:rsidR="001C4D68" w:rsidRPr="00DE27EE" w:rsidRDefault="001C4D68" w:rsidP="007A4896">
      <w:pPr>
        <w:wordWrap/>
        <w:spacing w:after="0" w:line="480" w:lineRule="auto"/>
        <w:rPr>
          <w:rFonts w:ascii="Times New Roman" w:hAnsi="Times New Roman" w:cs="Times New Roman"/>
          <w:b/>
          <w:bCs/>
          <w:i/>
          <w:sz w:val="24"/>
          <w:szCs w:val="24"/>
          <w:lang w:bidi="en-US"/>
        </w:rPr>
      </w:pPr>
    </w:p>
    <w:p w14:paraId="5A1DEA50" w14:textId="77777777" w:rsidR="001E7E85" w:rsidRPr="00DE27EE" w:rsidRDefault="00C772CA" w:rsidP="007A4896">
      <w:pPr>
        <w:wordWrap/>
        <w:spacing w:after="0" w:line="480" w:lineRule="auto"/>
        <w:rPr>
          <w:rFonts w:ascii="Times New Roman" w:hAnsi="Times New Roman" w:cs="Times New Roman"/>
          <w:sz w:val="24"/>
          <w:szCs w:val="24"/>
          <w:lang w:bidi="en-US"/>
        </w:rPr>
      </w:pPr>
      <w:r w:rsidRPr="00DE27EE">
        <w:rPr>
          <w:rFonts w:ascii="Times New Roman" w:hAnsi="Times New Roman" w:cs="Times New Roman"/>
          <w:sz w:val="24"/>
          <w:szCs w:val="24"/>
          <w:lang w:bidi="en-US"/>
        </w:rPr>
        <w:t>Identifying the Most Representative Actigraphy Variables Reflecting Standardized Hand Function Assessments for Remote Monitoring in Children with Unilateral Cerebral Palsy</w:t>
      </w:r>
    </w:p>
    <w:p w14:paraId="48B2E138" w14:textId="77777777" w:rsidR="005E201B" w:rsidRPr="00DE27EE" w:rsidRDefault="005E201B" w:rsidP="007A4896">
      <w:pPr>
        <w:wordWrap/>
        <w:spacing w:after="0" w:line="480" w:lineRule="auto"/>
        <w:rPr>
          <w:rFonts w:ascii="Times New Roman" w:hAnsi="Times New Roman" w:cs="Times New Roman"/>
          <w:sz w:val="24"/>
          <w:szCs w:val="24"/>
          <w:lang w:bidi="en-US"/>
        </w:rPr>
      </w:pPr>
    </w:p>
    <w:p w14:paraId="1176F93D" w14:textId="77777777" w:rsidR="00BB5E00" w:rsidRPr="00DE27EE" w:rsidRDefault="00C772CA" w:rsidP="007A4896">
      <w:pPr>
        <w:wordWrap/>
        <w:spacing w:after="0" w:line="480" w:lineRule="auto"/>
        <w:rPr>
          <w:rFonts w:ascii="Times New Roman" w:hAnsi="Times New Roman" w:cs="Times New Roman"/>
          <w:sz w:val="24"/>
          <w:szCs w:val="24"/>
          <w:lang w:bidi="en-US"/>
        </w:rPr>
      </w:pPr>
      <w:r w:rsidRPr="00DE27EE">
        <w:rPr>
          <w:rFonts w:ascii="Times New Roman" w:hAnsi="Times New Roman" w:cs="Times New Roman"/>
          <w:sz w:val="24"/>
          <w:szCs w:val="24"/>
          <w:lang w:bidi="en-US"/>
        </w:rPr>
        <w:t>Youngsub Hwang</w:t>
      </w:r>
      <w:r w:rsidRPr="00DE27EE">
        <w:rPr>
          <w:rFonts w:ascii="Times New Roman" w:hAnsi="Times New Roman" w:cs="Times New Roman"/>
          <w:sz w:val="24"/>
          <w:szCs w:val="24"/>
          <w:vertAlign w:val="superscript"/>
          <w:lang w:bidi="en-US"/>
        </w:rPr>
        <w:t>1</w:t>
      </w:r>
      <w:r w:rsidR="00DC75C1" w:rsidRPr="00DE27EE">
        <w:rPr>
          <w:rFonts w:ascii="Times New Roman" w:hAnsi="Times New Roman" w:cs="Times New Roman"/>
          <w:sz w:val="24"/>
          <w:szCs w:val="24"/>
          <w:lang w:bidi="en-US"/>
        </w:rPr>
        <w:t xml:space="preserve"> and </w:t>
      </w:r>
      <w:r w:rsidR="002B6A6E" w:rsidRPr="00DE27EE">
        <w:rPr>
          <w:rFonts w:ascii="Times New Roman" w:hAnsi="Times New Roman" w:cs="Times New Roman"/>
          <w:sz w:val="24"/>
          <w:szCs w:val="24"/>
          <w:lang w:bidi="en-US"/>
        </w:rPr>
        <w:t>Jeong-Yi Kwon</w:t>
      </w:r>
      <w:r w:rsidR="002B6A6E" w:rsidRPr="00DE27EE">
        <w:rPr>
          <w:rFonts w:ascii="Times New Roman" w:hAnsi="Times New Roman" w:cs="Times New Roman"/>
          <w:sz w:val="24"/>
          <w:szCs w:val="24"/>
          <w:vertAlign w:val="superscript"/>
          <w:lang w:bidi="en-US"/>
        </w:rPr>
        <w:t>2,*</w:t>
      </w:r>
      <w:r w:rsidRPr="00DE27EE">
        <w:rPr>
          <w:rFonts w:ascii="Times New Roman" w:hAnsi="Times New Roman" w:cs="Times New Roman"/>
          <w:sz w:val="24"/>
          <w:szCs w:val="24"/>
          <w:lang w:bidi="en-US"/>
        </w:rPr>
        <w:t xml:space="preserve"> </w:t>
      </w:r>
    </w:p>
    <w:p w14:paraId="1C444F1C" w14:textId="77777777" w:rsidR="005E201B" w:rsidRPr="00DE27EE" w:rsidRDefault="005E201B" w:rsidP="007A4896">
      <w:pPr>
        <w:wordWrap/>
        <w:spacing w:after="0" w:line="480" w:lineRule="auto"/>
        <w:rPr>
          <w:rFonts w:ascii="Times New Roman" w:hAnsi="Times New Roman" w:cs="Times New Roman"/>
          <w:sz w:val="24"/>
          <w:szCs w:val="24"/>
          <w:vertAlign w:val="superscript"/>
          <w:lang w:bidi="en-US"/>
        </w:rPr>
      </w:pPr>
    </w:p>
    <w:p w14:paraId="039BB69F" w14:textId="77777777" w:rsidR="00E43BEC" w:rsidRPr="00DE27EE" w:rsidRDefault="00C772CA" w:rsidP="007A4896">
      <w:pPr>
        <w:wordWrap/>
        <w:spacing w:after="0" w:line="480" w:lineRule="auto"/>
        <w:rPr>
          <w:rFonts w:ascii="Times New Roman" w:hAnsi="Times New Roman" w:cs="Times New Roman"/>
          <w:sz w:val="24"/>
          <w:szCs w:val="24"/>
          <w:lang w:bidi="en-US"/>
        </w:rPr>
      </w:pPr>
      <w:r w:rsidRPr="00DE27EE">
        <w:rPr>
          <w:rFonts w:ascii="Times New Roman" w:hAnsi="Times New Roman" w:cs="Times New Roman"/>
          <w:sz w:val="24"/>
          <w:szCs w:val="24"/>
          <w:vertAlign w:val="superscript"/>
          <w:lang w:bidi="en-US"/>
        </w:rPr>
        <w:t>1</w:t>
      </w:r>
      <w:r w:rsidR="000D4158" w:rsidRPr="00DE27EE">
        <w:rPr>
          <w:rFonts w:ascii="Times New Roman" w:hAnsi="Times New Roman" w:cs="Times New Roman"/>
          <w:sz w:val="24"/>
          <w:szCs w:val="24"/>
          <w:lang w:bidi="en-US"/>
        </w:rPr>
        <w:t xml:space="preserve">Phd candidate and research assistant, </w:t>
      </w:r>
      <w:r w:rsidRPr="00DE27EE">
        <w:rPr>
          <w:rFonts w:ascii="Times New Roman" w:hAnsi="Times New Roman" w:cs="Times New Roman"/>
          <w:sz w:val="24"/>
          <w:szCs w:val="24"/>
          <w:lang w:bidi="en-US"/>
        </w:rPr>
        <w:t>Department of Health Sciences and Technology, Samsung Advanced Institute for Health Sciences and Technology, Sungkyunkwan University, Seoul, Republic of Korea</w:t>
      </w:r>
    </w:p>
    <w:p w14:paraId="07B9B640" w14:textId="31FB8D6F" w:rsidR="00E43BEC" w:rsidRPr="00DE27EE" w:rsidRDefault="00C772CA" w:rsidP="007A4896">
      <w:pPr>
        <w:wordWrap/>
        <w:spacing w:after="0" w:line="480" w:lineRule="auto"/>
        <w:rPr>
          <w:rFonts w:ascii="Times New Roman" w:hAnsi="Times New Roman" w:cs="Times New Roman"/>
          <w:sz w:val="24"/>
          <w:szCs w:val="24"/>
          <w:lang w:bidi="en-US"/>
        </w:rPr>
      </w:pPr>
      <w:r w:rsidRPr="00DE27EE">
        <w:rPr>
          <w:rFonts w:ascii="Times New Roman" w:hAnsi="Times New Roman" w:cs="Times New Roman"/>
          <w:sz w:val="24"/>
          <w:szCs w:val="24"/>
          <w:vertAlign w:val="superscript"/>
          <w:lang w:bidi="en-US"/>
        </w:rPr>
        <w:t>2</w:t>
      </w:r>
      <w:r w:rsidR="000D4158" w:rsidRPr="00DE27EE">
        <w:rPr>
          <w:rFonts w:ascii="Times New Roman" w:hAnsi="Times New Roman" w:cs="Times New Roman"/>
          <w:sz w:val="24"/>
          <w:szCs w:val="24"/>
          <w:lang w:bidi="en-US"/>
        </w:rPr>
        <w:t xml:space="preserve">Professor, </w:t>
      </w:r>
      <w:r w:rsidRPr="00DE27EE">
        <w:rPr>
          <w:rFonts w:ascii="Times New Roman" w:hAnsi="Times New Roman" w:cs="Times New Roman"/>
          <w:sz w:val="24"/>
          <w:szCs w:val="24"/>
          <w:lang w:bidi="en-US"/>
        </w:rPr>
        <w:t>Department of Physical and Rehabilitation Medicine, Sungkyunkwan University School of Medicine, Samsung Medical Center, Seoul, Republic of Korea</w:t>
      </w:r>
    </w:p>
    <w:p w14:paraId="7A916979" w14:textId="77777777" w:rsidR="005E201B" w:rsidRPr="00DE27EE" w:rsidRDefault="005E201B" w:rsidP="007A4896">
      <w:pPr>
        <w:wordWrap/>
        <w:spacing w:after="0" w:line="480" w:lineRule="auto"/>
        <w:rPr>
          <w:rFonts w:ascii="Times New Roman" w:hAnsi="Times New Roman" w:cs="Times New Roman"/>
          <w:sz w:val="24"/>
          <w:szCs w:val="24"/>
          <w:vertAlign w:val="superscript"/>
          <w:lang w:bidi="en-US"/>
        </w:rPr>
      </w:pPr>
    </w:p>
    <w:p w14:paraId="378837F3" w14:textId="77777777" w:rsidR="00E43BEC" w:rsidRPr="00DE27EE" w:rsidRDefault="00C772CA" w:rsidP="007A4896">
      <w:pPr>
        <w:wordWrap/>
        <w:spacing w:after="0" w:line="480" w:lineRule="auto"/>
        <w:rPr>
          <w:rFonts w:ascii="Times New Roman" w:hAnsi="Times New Roman" w:cs="Times New Roman"/>
          <w:sz w:val="24"/>
          <w:szCs w:val="24"/>
          <w:lang w:bidi="en-US"/>
        </w:rPr>
      </w:pPr>
      <w:r w:rsidRPr="00DE27EE">
        <w:rPr>
          <w:rFonts w:ascii="Times New Roman" w:hAnsi="Times New Roman" w:cs="Times New Roman"/>
          <w:sz w:val="24"/>
          <w:szCs w:val="24"/>
          <w:vertAlign w:val="superscript"/>
          <w:lang w:bidi="en-US"/>
        </w:rPr>
        <w:t>*</w:t>
      </w:r>
      <w:r w:rsidRPr="00DE27EE">
        <w:rPr>
          <w:rFonts w:ascii="Times New Roman" w:hAnsi="Times New Roman" w:cs="Times New Roman"/>
          <w:sz w:val="24"/>
          <w:szCs w:val="24"/>
          <w:lang w:bidi="en-US"/>
        </w:rPr>
        <w:t xml:space="preserve">Correspondence: Jeong-Yi Kwon </w:t>
      </w:r>
    </w:p>
    <w:p w14:paraId="77992281" w14:textId="77777777" w:rsidR="00C0397E" w:rsidRDefault="00C772CA" w:rsidP="007A4896">
      <w:pPr>
        <w:wordWrap/>
        <w:spacing w:after="0" w:line="480" w:lineRule="auto"/>
        <w:rPr>
          <w:rStyle w:val="a7"/>
          <w:rFonts w:ascii="Times New Roman" w:hAnsi="Times New Roman" w:cs="Times New Roman"/>
          <w:sz w:val="24"/>
          <w:szCs w:val="24"/>
          <w:lang w:bidi="en-US"/>
        </w:rPr>
      </w:pPr>
      <w:r w:rsidRPr="00DE27EE">
        <w:rPr>
          <w:rFonts w:ascii="Times New Roman" w:hAnsi="Times New Roman" w:cs="Times New Roman"/>
          <w:sz w:val="24"/>
          <w:szCs w:val="24"/>
          <w:lang w:bidi="en-US"/>
        </w:rPr>
        <w:t xml:space="preserve">Email: </w:t>
      </w:r>
      <w:hyperlink r:id="rId8" w:history="1">
        <w:r w:rsidRPr="00DE27EE">
          <w:rPr>
            <w:rStyle w:val="a7"/>
            <w:rFonts w:ascii="Times New Roman" w:hAnsi="Times New Roman" w:cs="Times New Roman"/>
            <w:sz w:val="24"/>
            <w:szCs w:val="24"/>
            <w:lang w:bidi="en-US"/>
          </w:rPr>
          <w:t>jeongyi.kwon@samsung.com</w:t>
        </w:r>
      </w:hyperlink>
    </w:p>
    <w:p w14:paraId="00F0D782" w14:textId="32E45DF3" w:rsidR="0053303D" w:rsidRDefault="0053303D">
      <w:pPr>
        <w:widowControl/>
        <w:wordWrap/>
        <w:autoSpaceDE/>
        <w:autoSpaceDN/>
        <w:rPr>
          <w:rStyle w:val="a7"/>
          <w:rFonts w:ascii="Times New Roman" w:hAnsi="Times New Roman" w:cs="Times New Roman"/>
          <w:sz w:val="24"/>
          <w:szCs w:val="24"/>
          <w:lang w:bidi="en-US"/>
        </w:rPr>
      </w:pPr>
    </w:p>
    <w:p w14:paraId="3972F2B2" w14:textId="77777777" w:rsidR="0053303D" w:rsidRDefault="0053303D">
      <w:pPr>
        <w:widowControl/>
        <w:wordWrap/>
        <w:autoSpaceDE/>
        <w:autoSpaceDN/>
        <w:rPr>
          <w:rFonts w:ascii="Times New Roman" w:hAnsi="Times New Roman" w:cs="Times New Roman"/>
          <w:b/>
          <w:bCs/>
          <w:sz w:val="24"/>
          <w:szCs w:val="24"/>
        </w:rPr>
      </w:pPr>
      <w:r>
        <w:rPr>
          <w:rFonts w:ascii="Times New Roman" w:hAnsi="Times New Roman" w:cs="Times New Roman"/>
          <w:b/>
          <w:bCs/>
          <w:sz w:val="24"/>
          <w:szCs w:val="24"/>
        </w:rPr>
        <w:br w:type="page"/>
      </w:r>
    </w:p>
    <w:p w14:paraId="4CC47900" w14:textId="77777777" w:rsidR="0053303D" w:rsidRPr="0053303D" w:rsidRDefault="0053303D" w:rsidP="007A4896">
      <w:pPr>
        <w:wordWrap/>
        <w:spacing w:after="0" w:line="480" w:lineRule="auto"/>
        <w:rPr>
          <w:rStyle w:val="a7"/>
          <w:rFonts w:ascii="Times New Roman" w:hAnsi="Times New Roman" w:cs="Times New Roman"/>
          <w:sz w:val="24"/>
          <w:szCs w:val="24"/>
          <w:lang w:bidi="en-US"/>
        </w:rPr>
        <w:sectPr w:rsidR="0053303D" w:rsidRPr="0053303D" w:rsidSect="006E377B">
          <w:headerReference w:type="default" r:id="rId9"/>
          <w:pgSz w:w="11906" w:h="16838" w:code="9"/>
          <w:pgMar w:top="1701" w:right="1440" w:bottom="1440" w:left="1440" w:header="851" w:footer="992" w:gutter="0"/>
          <w:cols w:space="425"/>
          <w:docGrid w:linePitch="360"/>
        </w:sectPr>
      </w:pPr>
    </w:p>
    <w:tbl>
      <w:tblPr>
        <w:tblW w:w="13709" w:type="dxa"/>
        <w:tblLayout w:type="fixed"/>
        <w:tblCellMar>
          <w:top w:w="15" w:type="dxa"/>
          <w:left w:w="15" w:type="dxa"/>
          <w:bottom w:w="15" w:type="dxa"/>
          <w:right w:w="15" w:type="dxa"/>
        </w:tblCellMar>
        <w:tblLook w:val="04A0" w:firstRow="1" w:lastRow="0" w:firstColumn="1" w:lastColumn="0" w:noHBand="0" w:noVBand="1"/>
      </w:tblPr>
      <w:tblGrid>
        <w:gridCol w:w="855"/>
        <w:gridCol w:w="567"/>
        <w:gridCol w:w="996"/>
        <w:gridCol w:w="840"/>
        <w:gridCol w:w="1725"/>
        <w:gridCol w:w="4138"/>
        <w:gridCol w:w="1426"/>
        <w:gridCol w:w="1282"/>
        <w:gridCol w:w="1880"/>
      </w:tblGrid>
      <w:tr w:rsidR="00C5494C" w:rsidRPr="00DE27EE" w14:paraId="157403C4" w14:textId="77777777" w:rsidTr="0053303D">
        <w:trPr>
          <w:trHeight w:hRule="exact" w:val="346"/>
        </w:trPr>
        <w:tc>
          <w:tcPr>
            <w:tcW w:w="13709" w:type="dxa"/>
            <w:gridSpan w:val="9"/>
            <w:tcBorders>
              <w:left w:val="nil"/>
              <w:bottom w:val="single" w:sz="12" w:space="0" w:color="000000"/>
              <w:right w:val="nil"/>
            </w:tcBorders>
            <w:tcMar>
              <w:top w:w="28" w:type="dxa"/>
              <w:left w:w="102" w:type="dxa"/>
              <w:bottom w:w="28" w:type="dxa"/>
              <w:right w:w="102" w:type="dxa"/>
            </w:tcMar>
            <w:vAlign w:val="center"/>
          </w:tcPr>
          <w:p w14:paraId="1F9E42C3" w14:textId="78F9CEDD" w:rsidR="000842C0" w:rsidRPr="00DE27EE" w:rsidRDefault="007A4896" w:rsidP="00183041">
            <w:pPr>
              <w:spacing w:after="0" w:line="480" w:lineRule="auto"/>
              <w:jc w:val="left"/>
              <w:rPr>
                <w:rFonts w:ascii="Times New Roman" w:eastAsia="HY신명조" w:hAnsi="Times New Roman" w:cs="Times New Roman"/>
                <w:kern w:val="0"/>
                <w:sz w:val="24"/>
                <w:szCs w:val="24"/>
              </w:rPr>
            </w:pPr>
            <w:r w:rsidRPr="00DE27EE">
              <w:rPr>
                <w:rFonts w:ascii="Times New Roman" w:eastAsia="HY신명조" w:hAnsi="Times New Roman" w:cs="Times New Roman"/>
                <w:b/>
                <w:bCs/>
                <w:sz w:val="24"/>
                <w:szCs w:val="24"/>
              </w:rPr>
              <w:lastRenderedPageBreak/>
              <w:t>Additional file 1</w:t>
            </w:r>
            <w:r w:rsidR="009804D9" w:rsidRPr="009804D9">
              <w:rPr>
                <w:rFonts w:ascii="Times New Roman" w:eastAsia="HY신명조" w:hAnsi="Times New Roman" w:cs="Times New Roman"/>
                <w:b/>
                <w:bCs/>
                <w:sz w:val="24"/>
                <w:szCs w:val="24"/>
              </w:rPr>
              <w:t>, Supplemental Table 1</w:t>
            </w:r>
            <w:r w:rsidR="009804D9">
              <w:rPr>
                <w:rFonts w:ascii="Times New Roman" w:eastAsia="HY신명조" w:hAnsi="Times New Roman" w:cs="Times New Roman"/>
                <w:b/>
                <w:bCs/>
                <w:sz w:val="24"/>
                <w:szCs w:val="24"/>
              </w:rPr>
              <w:t>.</w:t>
            </w:r>
            <w:r w:rsidRPr="00DE27EE">
              <w:rPr>
                <w:rFonts w:ascii="Times New Roman" w:eastAsia="HY신명조" w:hAnsi="Times New Roman" w:cs="Times New Roman"/>
                <w:b/>
                <w:bCs/>
                <w:sz w:val="24"/>
                <w:szCs w:val="24"/>
              </w:rPr>
              <w:t xml:space="preserve"> </w:t>
            </w:r>
            <w:r w:rsidRPr="009804D9">
              <w:rPr>
                <w:rFonts w:ascii="Times New Roman" w:eastAsia="HY신명조" w:hAnsi="Times New Roman" w:cs="Times New Roman"/>
                <w:b/>
                <w:bCs/>
                <w:kern w:val="0"/>
                <w:sz w:val="24"/>
                <w:szCs w:val="24"/>
              </w:rPr>
              <w:t xml:space="preserve">Participant </w:t>
            </w:r>
            <w:r w:rsidR="003F393A" w:rsidRPr="009804D9">
              <w:rPr>
                <w:rFonts w:ascii="Times New Roman" w:eastAsia="HY신명조" w:hAnsi="Times New Roman" w:cs="Times New Roman"/>
                <w:b/>
                <w:bCs/>
                <w:kern w:val="0"/>
                <w:sz w:val="24"/>
                <w:szCs w:val="24"/>
              </w:rPr>
              <w:t>C</w:t>
            </w:r>
            <w:r w:rsidRPr="009804D9">
              <w:rPr>
                <w:rFonts w:ascii="Times New Roman" w:eastAsia="HY신명조" w:hAnsi="Times New Roman" w:cs="Times New Roman"/>
                <w:b/>
                <w:bCs/>
                <w:kern w:val="0"/>
                <w:sz w:val="24"/>
                <w:szCs w:val="24"/>
              </w:rPr>
              <w:t xml:space="preserve">haracteristics and </w:t>
            </w:r>
            <w:r w:rsidR="003F393A" w:rsidRPr="009804D9">
              <w:rPr>
                <w:rFonts w:ascii="Times New Roman" w:eastAsia="HY신명조" w:hAnsi="Times New Roman" w:cs="Times New Roman"/>
                <w:b/>
                <w:bCs/>
                <w:kern w:val="0"/>
                <w:sz w:val="24"/>
                <w:szCs w:val="24"/>
              </w:rPr>
              <w:t>N</w:t>
            </w:r>
            <w:r w:rsidRPr="009804D9">
              <w:rPr>
                <w:rFonts w:ascii="Times New Roman" w:eastAsia="HY신명조" w:hAnsi="Times New Roman" w:cs="Times New Roman"/>
                <w:b/>
                <w:bCs/>
                <w:kern w:val="0"/>
                <w:sz w:val="24"/>
                <w:szCs w:val="24"/>
              </w:rPr>
              <w:t xml:space="preserve">euroimaging </w:t>
            </w:r>
            <w:r w:rsidR="003F393A" w:rsidRPr="009804D9">
              <w:rPr>
                <w:rFonts w:ascii="Times New Roman" w:eastAsia="HY신명조" w:hAnsi="Times New Roman" w:cs="Times New Roman"/>
                <w:b/>
                <w:bCs/>
                <w:kern w:val="0"/>
                <w:sz w:val="24"/>
                <w:szCs w:val="24"/>
              </w:rPr>
              <w:t>F</w:t>
            </w:r>
            <w:r w:rsidRPr="009804D9">
              <w:rPr>
                <w:rFonts w:ascii="Times New Roman" w:eastAsia="HY신명조" w:hAnsi="Times New Roman" w:cs="Times New Roman"/>
                <w:b/>
                <w:bCs/>
                <w:kern w:val="0"/>
                <w:sz w:val="24"/>
                <w:szCs w:val="24"/>
              </w:rPr>
              <w:t>indings</w:t>
            </w:r>
          </w:p>
        </w:tc>
      </w:tr>
      <w:tr w:rsidR="00C5494C" w:rsidRPr="00DE27EE" w14:paraId="4BD3230D" w14:textId="77777777" w:rsidTr="0053303D">
        <w:trPr>
          <w:trHeight w:hRule="exact" w:val="685"/>
        </w:trPr>
        <w:tc>
          <w:tcPr>
            <w:tcW w:w="855" w:type="dxa"/>
            <w:tcBorders>
              <w:top w:val="single" w:sz="12" w:space="0" w:color="000000"/>
              <w:left w:val="nil"/>
              <w:bottom w:val="single" w:sz="12" w:space="0" w:color="000000"/>
              <w:right w:val="nil"/>
            </w:tcBorders>
            <w:tcMar>
              <w:top w:w="28" w:type="dxa"/>
              <w:left w:w="102" w:type="dxa"/>
              <w:bottom w:w="28" w:type="dxa"/>
              <w:right w:w="102" w:type="dxa"/>
            </w:tcMar>
            <w:vAlign w:val="center"/>
            <w:hideMark/>
          </w:tcPr>
          <w:p w14:paraId="1EC13046" w14:textId="77777777" w:rsidR="000842C0" w:rsidRPr="00E579CD" w:rsidRDefault="00C772CA" w:rsidP="00E579CD">
            <w:pPr>
              <w:wordWrap/>
              <w:spacing w:after="0" w:line="240" w:lineRule="auto"/>
              <w:jc w:val="center"/>
              <w:rPr>
                <w:rFonts w:ascii="Times New Roman" w:hAnsi="Times New Roman" w:cs="Times New Roman"/>
                <w:sz w:val="24"/>
                <w:szCs w:val="24"/>
              </w:rPr>
            </w:pPr>
            <w:r w:rsidRPr="00E579CD">
              <w:rPr>
                <w:rFonts w:ascii="Times New Roman" w:hAnsi="Times New Roman" w:cs="Times New Roman"/>
                <w:sz w:val="24"/>
                <w:szCs w:val="24"/>
              </w:rPr>
              <w:t>Child</w:t>
            </w:r>
          </w:p>
        </w:tc>
        <w:tc>
          <w:tcPr>
            <w:tcW w:w="567" w:type="dxa"/>
            <w:tcBorders>
              <w:top w:val="single" w:sz="12" w:space="0" w:color="000000"/>
              <w:left w:val="nil"/>
              <w:bottom w:val="single" w:sz="12" w:space="0" w:color="000000"/>
              <w:right w:val="nil"/>
            </w:tcBorders>
            <w:tcMar>
              <w:top w:w="28" w:type="dxa"/>
              <w:left w:w="102" w:type="dxa"/>
              <w:bottom w:w="28" w:type="dxa"/>
              <w:right w:w="102" w:type="dxa"/>
            </w:tcMar>
            <w:vAlign w:val="center"/>
            <w:hideMark/>
          </w:tcPr>
          <w:p w14:paraId="7465BE80" w14:textId="77777777" w:rsidR="000842C0" w:rsidRPr="00E579CD" w:rsidRDefault="00C772CA" w:rsidP="00E579CD">
            <w:pPr>
              <w:wordWrap/>
              <w:spacing w:after="0" w:line="240" w:lineRule="auto"/>
              <w:jc w:val="center"/>
              <w:rPr>
                <w:rFonts w:ascii="Times New Roman" w:hAnsi="Times New Roman" w:cs="Times New Roman"/>
                <w:sz w:val="24"/>
                <w:szCs w:val="24"/>
              </w:rPr>
            </w:pPr>
            <w:r w:rsidRPr="00E579CD">
              <w:rPr>
                <w:rFonts w:ascii="Times New Roman" w:hAnsi="Times New Roman" w:cs="Times New Roman"/>
                <w:sz w:val="24"/>
                <w:szCs w:val="24"/>
              </w:rPr>
              <w:t>Sex</w:t>
            </w:r>
          </w:p>
        </w:tc>
        <w:tc>
          <w:tcPr>
            <w:tcW w:w="996" w:type="dxa"/>
            <w:tcBorders>
              <w:top w:val="single" w:sz="12" w:space="0" w:color="000000"/>
              <w:left w:val="nil"/>
              <w:bottom w:val="single" w:sz="12" w:space="0" w:color="000000"/>
              <w:right w:val="nil"/>
            </w:tcBorders>
            <w:vAlign w:val="center"/>
          </w:tcPr>
          <w:p w14:paraId="7E4A22DE" w14:textId="0ECB8BB7" w:rsidR="000842C0" w:rsidRPr="00E579CD" w:rsidRDefault="00C772CA" w:rsidP="00E579CD">
            <w:pPr>
              <w:wordWrap/>
              <w:spacing w:after="0" w:line="240" w:lineRule="auto"/>
              <w:jc w:val="center"/>
              <w:rPr>
                <w:rFonts w:ascii="Times New Roman" w:hAnsi="Times New Roman" w:cs="Times New Roman"/>
                <w:sz w:val="24"/>
                <w:szCs w:val="24"/>
              </w:rPr>
            </w:pPr>
            <w:r w:rsidRPr="00E579CD">
              <w:rPr>
                <w:rFonts w:ascii="Times New Roman" w:hAnsi="Times New Roman" w:cs="Times New Roman"/>
                <w:sz w:val="24"/>
                <w:szCs w:val="24"/>
              </w:rPr>
              <w:t>Corrected age (y)</w:t>
            </w:r>
          </w:p>
        </w:tc>
        <w:tc>
          <w:tcPr>
            <w:tcW w:w="840" w:type="dxa"/>
            <w:tcBorders>
              <w:top w:val="single" w:sz="12" w:space="0" w:color="000000"/>
              <w:left w:val="nil"/>
              <w:bottom w:val="single" w:sz="12" w:space="0" w:color="000000"/>
              <w:right w:val="nil"/>
            </w:tcBorders>
            <w:vAlign w:val="center"/>
          </w:tcPr>
          <w:p w14:paraId="7D288DEA" w14:textId="77777777" w:rsidR="000842C0" w:rsidRPr="00E579CD" w:rsidRDefault="00C772CA" w:rsidP="00E579CD">
            <w:pPr>
              <w:wordWrap/>
              <w:spacing w:after="0" w:line="240" w:lineRule="auto"/>
              <w:jc w:val="center"/>
              <w:rPr>
                <w:rFonts w:ascii="Times New Roman" w:hAnsi="Times New Roman" w:cs="Times New Roman"/>
                <w:sz w:val="24"/>
                <w:szCs w:val="24"/>
              </w:rPr>
            </w:pPr>
            <w:r w:rsidRPr="00E579CD">
              <w:rPr>
                <w:rFonts w:ascii="Times New Roman" w:hAnsi="Times New Roman" w:cs="Times New Roman"/>
                <w:sz w:val="24"/>
                <w:szCs w:val="24"/>
              </w:rPr>
              <w:t>Birth term</w:t>
            </w:r>
          </w:p>
        </w:tc>
        <w:tc>
          <w:tcPr>
            <w:tcW w:w="1725" w:type="dxa"/>
            <w:tcBorders>
              <w:top w:val="single" w:sz="12" w:space="0" w:color="000000"/>
              <w:left w:val="nil"/>
              <w:bottom w:val="single" w:sz="12" w:space="0" w:color="000000"/>
              <w:right w:val="nil"/>
            </w:tcBorders>
            <w:vAlign w:val="center"/>
          </w:tcPr>
          <w:p w14:paraId="17D9402C" w14:textId="77777777" w:rsidR="000842C0" w:rsidRPr="00E579CD" w:rsidRDefault="00C772CA" w:rsidP="00E579CD">
            <w:pPr>
              <w:wordWrap/>
              <w:spacing w:after="0" w:line="240" w:lineRule="auto"/>
              <w:jc w:val="center"/>
              <w:rPr>
                <w:rFonts w:ascii="Times New Roman" w:hAnsi="Times New Roman" w:cs="Times New Roman"/>
                <w:sz w:val="24"/>
                <w:szCs w:val="24"/>
              </w:rPr>
            </w:pPr>
            <w:r w:rsidRPr="00E579CD">
              <w:rPr>
                <w:rFonts w:ascii="Times New Roman" w:hAnsi="Times New Roman" w:cs="Times New Roman"/>
                <w:sz w:val="24"/>
                <w:szCs w:val="24"/>
              </w:rPr>
              <w:t>Group allocation</w:t>
            </w:r>
          </w:p>
        </w:tc>
        <w:tc>
          <w:tcPr>
            <w:tcW w:w="4138" w:type="dxa"/>
            <w:tcBorders>
              <w:top w:val="single" w:sz="12" w:space="0" w:color="000000"/>
              <w:left w:val="nil"/>
              <w:bottom w:val="single" w:sz="12" w:space="0" w:color="000000"/>
              <w:right w:val="nil"/>
            </w:tcBorders>
            <w:tcMar>
              <w:top w:w="28" w:type="dxa"/>
              <w:left w:w="102" w:type="dxa"/>
              <w:bottom w:w="28" w:type="dxa"/>
              <w:right w:w="102" w:type="dxa"/>
            </w:tcMar>
            <w:vAlign w:val="center"/>
            <w:hideMark/>
          </w:tcPr>
          <w:p w14:paraId="047F9CB3" w14:textId="77777777" w:rsidR="000842C0" w:rsidRPr="00E579CD" w:rsidRDefault="00C772CA" w:rsidP="00E579CD">
            <w:pPr>
              <w:wordWrap/>
              <w:spacing w:after="0" w:line="240" w:lineRule="auto"/>
              <w:jc w:val="center"/>
              <w:rPr>
                <w:rFonts w:ascii="Times New Roman" w:hAnsi="Times New Roman" w:cs="Times New Roman"/>
                <w:sz w:val="24"/>
                <w:szCs w:val="24"/>
              </w:rPr>
            </w:pPr>
            <w:r w:rsidRPr="00E579CD">
              <w:rPr>
                <w:rFonts w:ascii="Times New Roman" w:hAnsi="Times New Roman" w:cs="Times New Roman"/>
                <w:sz w:val="24"/>
                <w:szCs w:val="24"/>
              </w:rPr>
              <w:t>Basic pattern of damage</w:t>
            </w:r>
          </w:p>
        </w:tc>
        <w:tc>
          <w:tcPr>
            <w:tcW w:w="1426" w:type="dxa"/>
            <w:tcBorders>
              <w:top w:val="single" w:sz="12" w:space="0" w:color="000000"/>
              <w:left w:val="nil"/>
              <w:bottom w:val="single" w:sz="12" w:space="0" w:color="000000"/>
              <w:right w:val="nil"/>
            </w:tcBorders>
            <w:tcMar>
              <w:top w:w="28" w:type="dxa"/>
              <w:left w:w="102" w:type="dxa"/>
              <w:bottom w:w="28" w:type="dxa"/>
              <w:right w:w="102" w:type="dxa"/>
            </w:tcMar>
            <w:vAlign w:val="center"/>
            <w:hideMark/>
          </w:tcPr>
          <w:p w14:paraId="2EAB21CC" w14:textId="77777777" w:rsidR="000842C0" w:rsidRPr="00E579CD" w:rsidRDefault="00C772CA" w:rsidP="00E579CD">
            <w:pPr>
              <w:wordWrap/>
              <w:spacing w:after="0" w:line="240" w:lineRule="auto"/>
              <w:jc w:val="center"/>
              <w:rPr>
                <w:rFonts w:ascii="Times New Roman" w:hAnsi="Times New Roman" w:cs="Times New Roman"/>
                <w:sz w:val="24"/>
                <w:szCs w:val="24"/>
              </w:rPr>
            </w:pPr>
            <w:r w:rsidRPr="00E579CD">
              <w:rPr>
                <w:rFonts w:ascii="Times New Roman" w:hAnsi="Times New Roman" w:cs="Times New Roman"/>
                <w:sz w:val="24"/>
                <w:szCs w:val="24"/>
              </w:rPr>
              <w:t>Affected hemisphere</w:t>
            </w:r>
          </w:p>
        </w:tc>
        <w:tc>
          <w:tcPr>
            <w:tcW w:w="1282" w:type="dxa"/>
            <w:tcBorders>
              <w:top w:val="single" w:sz="12" w:space="0" w:color="000000"/>
              <w:left w:val="nil"/>
              <w:bottom w:val="single" w:sz="12" w:space="0" w:color="000000"/>
              <w:right w:val="nil"/>
            </w:tcBorders>
            <w:vAlign w:val="center"/>
          </w:tcPr>
          <w:p w14:paraId="763C4D5F" w14:textId="77777777" w:rsidR="000842C0" w:rsidRPr="00E579CD" w:rsidRDefault="00C772CA" w:rsidP="00E579CD">
            <w:pPr>
              <w:wordWrap/>
              <w:spacing w:after="0" w:line="240" w:lineRule="auto"/>
              <w:jc w:val="center"/>
              <w:rPr>
                <w:rFonts w:ascii="Times New Roman" w:hAnsi="Times New Roman" w:cs="Times New Roman"/>
                <w:sz w:val="24"/>
                <w:szCs w:val="24"/>
              </w:rPr>
            </w:pPr>
            <w:r w:rsidRPr="00E579CD">
              <w:rPr>
                <w:rFonts w:ascii="Times New Roman" w:hAnsi="Times New Roman" w:cs="Times New Roman"/>
                <w:sz w:val="24"/>
                <w:szCs w:val="24"/>
              </w:rPr>
              <w:t>Cortical lesion</w:t>
            </w:r>
          </w:p>
        </w:tc>
        <w:tc>
          <w:tcPr>
            <w:tcW w:w="1876" w:type="dxa"/>
            <w:tcBorders>
              <w:top w:val="single" w:sz="12" w:space="0" w:color="000000"/>
              <w:left w:val="nil"/>
              <w:bottom w:val="single" w:sz="12" w:space="0" w:color="000000"/>
              <w:right w:val="nil"/>
            </w:tcBorders>
            <w:vAlign w:val="center"/>
          </w:tcPr>
          <w:p w14:paraId="0271338C" w14:textId="77777777" w:rsidR="000842C0" w:rsidRPr="00E579CD" w:rsidRDefault="00C772CA" w:rsidP="00E579CD">
            <w:pPr>
              <w:wordWrap/>
              <w:spacing w:after="0" w:line="240" w:lineRule="auto"/>
              <w:jc w:val="center"/>
              <w:rPr>
                <w:rFonts w:ascii="Times New Roman" w:hAnsi="Times New Roman" w:cs="Times New Roman"/>
                <w:sz w:val="24"/>
                <w:szCs w:val="24"/>
              </w:rPr>
            </w:pPr>
            <w:r w:rsidRPr="00E579CD">
              <w:rPr>
                <w:rFonts w:ascii="Times New Roman" w:hAnsi="Times New Roman" w:cs="Times New Roman"/>
                <w:sz w:val="24"/>
                <w:szCs w:val="24"/>
              </w:rPr>
              <w:t>Involvement of central nuclei</w:t>
            </w:r>
          </w:p>
        </w:tc>
      </w:tr>
      <w:tr w:rsidR="00C5494C" w:rsidRPr="00DE27EE" w14:paraId="71714B49" w14:textId="77777777" w:rsidTr="0053303D">
        <w:trPr>
          <w:trHeight w:hRule="exact" w:val="299"/>
        </w:trPr>
        <w:tc>
          <w:tcPr>
            <w:tcW w:w="855" w:type="dxa"/>
            <w:tcBorders>
              <w:top w:val="single" w:sz="12" w:space="0" w:color="000000"/>
            </w:tcBorders>
            <w:tcMar>
              <w:top w:w="28" w:type="dxa"/>
              <w:left w:w="102" w:type="dxa"/>
              <w:bottom w:w="28" w:type="dxa"/>
              <w:right w:w="102" w:type="dxa"/>
            </w:tcMar>
            <w:vAlign w:val="center"/>
          </w:tcPr>
          <w:p w14:paraId="7DF49578"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1</w:t>
            </w:r>
          </w:p>
        </w:tc>
        <w:tc>
          <w:tcPr>
            <w:tcW w:w="567" w:type="dxa"/>
            <w:tcBorders>
              <w:top w:val="single" w:sz="12" w:space="0" w:color="000000"/>
            </w:tcBorders>
            <w:tcMar>
              <w:top w:w="28" w:type="dxa"/>
              <w:left w:w="102" w:type="dxa"/>
              <w:bottom w:w="28" w:type="dxa"/>
              <w:right w:w="102" w:type="dxa"/>
            </w:tcMar>
            <w:vAlign w:val="center"/>
          </w:tcPr>
          <w:p w14:paraId="2B171514"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M</w:t>
            </w:r>
          </w:p>
        </w:tc>
        <w:tc>
          <w:tcPr>
            <w:tcW w:w="996" w:type="dxa"/>
            <w:tcBorders>
              <w:top w:val="single" w:sz="12" w:space="0" w:color="000000"/>
            </w:tcBorders>
            <w:vAlign w:val="center"/>
          </w:tcPr>
          <w:p w14:paraId="2F907D1A"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5.17</w:t>
            </w:r>
          </w:p>
        </w:tc>
        <w:tc>
          <w:tcPr>
            <w:tcW w:w="840" w:type="dxa"/>
            <w:tcBorders>
              <w:top w:val="single" w:sz="12" w:space="0" w:color="000000"/>
            </w:tcBorders>
            <w:vAlign w:val="center"/>
          </w:tcPr>
          <w:p w14:paraId="551C2A4E"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Full</w:t>
            </w:r>
          </w:p>
        </w:tc>
        <w:tc>
          <w:tcPr>
            <w:tcW w:w="1725" w:type="dxa"/>
            <w:tcBorders>
              <w:top w:val="single" w:sz="12" w:space="0" w:color="000000"/>
            </w:tcBorders>
            <w:vAlign w:val="center"/>
          </w:tcPr>
          <w:p w14:paraId="348FE6B3"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Experimental</w:t>
            </w:r>
          </w:p>
        </w:tc>
        <w:tc>
          <w:tcPr>
            <w:tcW w:w="4138" w:type="dxa"/>
            <w:tcBorders>
              <w:top w:val="single" w:sz="12" w:space="0" w:color="000000"/>
            </w:tcBorders>
            <w:tcMar>
              <w:top w:w="28" w:type="dxa"/>
              <w:left w:w="102" w:type="dxa"/>
              <w:bottom w:w="28" w:type="dxa"/>
              <w:right w:w="102" w:type="dxa"/>
            </w:tcMar>
            <w:vAlign w:val="center"/>
          </w:tcPr>
          <w:p w14:paraId="0F923E3E"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MCA infarction</w:t>
            </w:r>
          </w:p>
        </w:tc>
        <w:tc>
          <w:tcPr>
            <w:tcW w:w="1426" w:type="dxa"/>
            <w:tcBorders>
              <w:top w:val="single" w:sz="12" w:space="0" w:color="000000"/>
            </w:tcBorders>
            <w:tcMar>
              <w:top w:w="28" w:type="dxa"/>
              <w:left w:w="102" w:type="dxa"/>
              <w:bottom w:w="28" w:type="dxa"/>
              <w:right w:w="102" w:type="dxa"/>
            </w:tcMar>
            <w:vAlign w:val="center"/>
          </w:tcPr>
          <w:p w14:paraId="786A827F"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L</w:t>
            </w:r>
          </w:p>
        </w:tc>
        <w:tc>
          <w:tcPr>
            <w:tcW w:w="1282" w:type="dxa"/>
            <w:tcBorders>
              <w:top w:val="single" w:sz="12" w:space="0" w:color="000000"/>
            </w:tcBorders>
            <w:vAlign w:val="center"/>
          </w:tcPr>
          <w:p w14:paraId="291D4843"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F, P</w:t>
            </w:r>
          </w:p>
        </w:tc>
        <w:tc>
          <w:tcPr>
            <w:tcW w:w="1876" w:type="dxa"/>
            <w:tcBorders>
              <w:top w:val="single" w:sz="12" w:space="0" w:color="000000"/>
              <w:right w:val="nil"/>
            </w:tcBorders>
            <w:vAlign w:val="center"/>
          </w:tcPr>
          <w:p w14:paraId="6369EB35"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BG</w:t>
            </w:r>
          </w:p>
        </w:tc>
      </w:tr>
      <w:tr w:rsidR="00C5494C" w:rsidRPr="00DE27EE" w14:paraId="32792596" w14:textId="77777777" w:rsidTr="0053303D">
        <w:trPr>
          <w:trHeight w:hRule="exact" w:val="274"/>
        </w:trPr>
        <w:tc>
          <w:tcPr>
            <w:tcW w:w="855" w:type="dxa"/>
            <w:vAlign w:val="center"/>
          </w:tcPr>
          <w:p w14:paraId="2262131A"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2</w:t>
            </w:r>
          </w:p>
        </w:tc>
        <w:tc>
          <w:tcPr>
            <w:tcW w:w="567" w:type="dxa"/>
            <w:tcMar>
              <w:top w:w="28" w:type="dxa"/>
              <w:left w:w="102" w:type="dxa"/>
              <w:bottom w:w="28" w:type="dxa"/>
              <w:right w:w="102" w:type="dxa"/>
            </w:tcMar>
            <w:vAlign w:val="center"/>
          </w:tcPr>
          <w:p w14:paraId="27838F5C"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F</w:t>
            </w:r>
          </w:p>
        </w:tc>
        <w:tc>
          <w:tcPr>
            <w:tcW w:w="996" w:type="dxa"/>
            <w:vAlign w:val="center"/>
          </w:tcPr>
          <w:p w14:paraId="7D1F77C3"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5.00</w:t>
            </w:r>
          </w:p>
        </w:tc>
        <w:tc>
          <w:tcPr>
            <w:tcW w:w="840" w:type="dxa"/>
            <w:vAlign w:val="center"/>
          </w:tcPr>
          <w:p w14:paraId="3B426EA6"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Pre</w:t>
            </w:r>
          </w:p>
        </w:tc>
        <w:tc>
          <w:tcPr>
            <w:tcW w:w="1725" w:type="dxa"/>
            <w:vAlign w:val="center"/>
          </w:tcPr>
          <w:p w14:paraId="7E9BA50D"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Control</w:t>
            </w:r>
          </w:p>
        </w:tc>
        <w:tc>
          <w:tcPr>
            <w:tcW w:w="4138" w:type="dxa"/>
            <w:tcMar>
              <w:top w:w="28" w:type="dxa"/>
              <w:left w:w="102" w:type="dxa"/>
              <w:bottom w:w="28" w:type="dxa"/>
              <w:right w:w="102" w:type="dxa"/>
            </w:tcMar>
            <w:vAlign w:val="center"/>
          </w:tcPr>
          <w:p w14:paraId="3417E041"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highlight w:val="yellow"/>
              </w:rPr>
            </w:pPr>
            <w:r w:rsidRPr="00DE27EE">
              <w:rPr>
                <w:rFonts w:ascii="Times New Roman" w:eastAsia="HY신명조" w:hAnsi="Times New Roman" w:cs="Times New Roman"/>
                <w:kern w:val="0"/>
                <w:sz w:val="24"/>
                <w:szCs w:val="24"/>
              </w:rPr>
              <w:t>MCA infarction</w:t>
            </w:r>
          </w:p>
        </w:tc>
        <w:tc>
          <w:tcPr>
            <w:tcW w:w="1426" w:type="dxa"/>
            <w:tcMar>
              <w:top w:w="28" w:type="dxa"/>
              <w:left w:w="102" w:type="dxa"/>
              <w:bottom w:w="28" w:type="dxa"/>
              <w:right w:w="102" w:type="dxa"/>
            </w:tcMar>
            <w:vAlign w:val="center"/>
          </w:tcPr>
          <w:p w14:paraId="1302F342"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highlight w:val="yellow"/>
              </w:rPr>
            </w:pPr>
            <w:r w:rsidRPr="00DE27EE">
              <w:rPr>
                <w:rFonts w:ascii="Times New Roman" w:eastAsia="HY신명조" w:hAnsi="Times New Roman" w:cs="Times New Roman"/>
                <w:kern w:val="0"/>
                <w:sz w:val="24"/>
                <w:szCs w:val="24"/>
              </w:rPr>
              <w:t>L</w:t>
            </w:r>
          </w:p>
        </w:tc>
        <w:tc>
          <w:tcPr>
            <w:tcW w:w="1282" w:type="dxa"/>
            <w:vAlign w:val="center"/>
          </w:tcPr>
          <w:p w14:paraId="733AF60D"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highlight w:val="yellow"/>
              </w:rPr>
            </w:pPr>
            <w:r w:rsidRPr="00DE27EE">
              <w:rPr>
                <w:rFonts w:ascii="Times New Roman" w:eastAsia="HY신명조" w:hAnsi="Times New Roman" w:cs="Times New Roman"/>
                <w:kern w:val="0"/>
                <w:sz w:val="24"/>
                <w:szCs w:val="24"/>
              </w:rPr>
              <w:t>F, P, T</w:t>
            </w:r>
          </w:p>
        </w:tc>
        <w:tc>
          <w:tcPr>
            <w:tcW w:w="1876" w:type="dxa"/>
            <w:tcBorders>
              <w:right w:val="nil"/>
            </w:tcBorders>
            <w:vAlign w:val="center"/>
          </w:tcPr>
          <w:p w14:paraId="37FE5113"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highlight w:val="yellow"/>
              </w:rPr>
            </w:pPr>
            <w:r w:rsidRPr="00DE27EE">
              <w:rPr>
                <w:rFonts w:ascii="Times New Roman" w:eastAsia="HY신명조" w:hAnsi="Times New Roman" w:cs="Times New Roman"/>
                <w:kern w:val="0"/>
                <w:sz w:val="24"/>
                <w:szCs w:val="24"/>
              </w:rPr>
              <w:t>BG, TH</w:t>
            </w:r>
          </w:p>
        </w:tc>
      </w:tr>
      <w:tr w:rsidR="00C5494C" w:rsidRPr="00DE27EE" w14:paraId="1112F15E" w14:textId="77777777" w:rsidTr="0053303D">
        <w:trPr>
          <w:trHeight w:hRule="exact" w:val="274"/>
        </w:trPr>
        <w:tc>
          <w:tcPr>
            <w:tcW w:w="855" w:type="dxa"/>
            <w:vAlign w:val="center"/>
          </w:tcPr>
          <w:p w14:paraId="6CA3C39B"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3</w:t>
            </w:r>
          </w:p>
        </w:tc>
        <w:tc>
          <w:tcPr>
            <w:tcW w:w="567" w:type="dxa"/>
            <w:tcMar>
              <w:top w:w="28" w:type="dxa"/>
              <w:left w:w="102" w:type="dxa"/>
              <w:bottom w:w="28" w:type="dxa"/>
              <w:right w:w="102" w:type="dxa"/>
            </w:tcMar>
            <w:vAlign w:val="center"/>
          </w:tcPr>
          <w:p w14:paraId="61940286"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M</w:t>
            </w:r>
          </w:p>
        </w:tc>
        <w:tc>
          <w:tcPr>
            <w:tcW w:w="996" w:type="dxa"/>
            <w:vAlign w:val="center"/>
          </w:tcPr>
          <w:p w14:paraId="0631BA35"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5.42</w:t>
            </w:r>
          </w:p>
        </w:tc>
        <w:tc>
          <w:tcPr>
            <w:tcW w:w="840" w:type="dxa"/>
            <w:vAlign w:val="center"/>
          </w:tcPr>
          <w:p w14:paraId="3CC12978"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Pre</w:t>
            </w:r>
          </w:p>
        </w:tc>
        <w:tc>
          <w:tcPr>
            <w:tcW w:w="1725" w:type="dxa"/>
            <w:vAlign w:val="center"/>
          </w:tcPr>
          <w:p w14:paraId="5960AC7F"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Experimental</w:t>
            </w:r>
          </w:p>
        </w:tc>
        <w:tc>
          <w:tcPr>
            <w:tcW w:w="8724" w:type="dxa"/>
            <w:gridSpan w:val="4"/>
            <w:tcBorders>
              <w:right w:val="nil"/>
            </w:tcBorders>
            <w:tcMar>
              <w:top w:w="28" w:type="dxa"/>
              <w:left w:w="102" w:type="dxa"/>
              <w:bottom w:w="28" w:type="dxa"/>
              <w:right w:w="102" w:type="dxa"/>
            </w:tcMar>
            <w:vAlign w:val="center"/>
          </w:tcPr>
          <w:p w14:paraId="6CC65E0C"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highlight w:val="yellow"/>
              </w:rPr>
            </w:pPr>
            <w:r w:rsidRPr="00DE27EE">
              <w:rPr>
                <w:rFonts w:ascii="Times New Roman" w:eastAsia="HY신명조" w:hAnsi="Times New Roman" w:cs="Times New Roman"/>
                <w:kern w:val="0"/>
                <w:sz w:val="24"/>
                <w:szCs w:val="24"/>
              </w:rPr>
              <w:t>N/A</w:t>
            </w:r>
          </w:p>
        </w:tc>
      </w:tr>
      <w:tr w:rsidR="00C5494C" w:rsidRPr="00DE27EE" w14:paraId="7FCDB446" w14:textId="77777777" w:rsidTr="0053303D">
        <w:trPr>
          <w:trHeight w:hRule="exact" w:val="321"/>
        </w:trPr>
        <w:tc>
          <w:tcPr>
            <w:tcW w:w="855" w:type="dxa"/>
            <w:tcMar>
              <w:top w:w="28" w:type="dxa"/>
              <w:left w:w="102" w:type="dxa"/>
              <w:bottom w:w="28" w:type="dxa"/>
              <w:right w:w="102" w:type="dxa"/>
            </w:tcMar>
            <w:vAlign w:val="center"/>
          </w:tcPr>
          <w:p w14:paraId="1EC25221"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4</w:t>
            </w:r>
          </w:p>
        </w:tc>
        <w:tc>
          <w:tcPr>
            <w:tcW w:w="567" w:type="dxa"/>
            <w:tcMar>
              <w:top w:w="28" w:type="dxa"/>
              <w:left w:w="102" w:type="dxa"/>
              <w:bottom w:w="28" w:type="dxa"/>
              <w:right w:w="102" w:type="dxa"/>
            </w:tcMar>
            <w:vAlign w:val="center"/>
          </w:tcPr>
          <w:p w14:paraId="1FD5918F"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M</w:t>
            </w:r>
          </w:p>
        </w:tc>
        <w:tc>
          <w:tcPr>
            <w:tcW w:w="996" w:type="dxa"/>
            <w:vAlign w:val="center"/>
          </w:tcPr>
          <w:p w14:paraId="5F3DDF0F"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6.50</w:t>
            </w:r>
          </w:p>
        </w:tc>
        <w:tc>
          <w:tcPr>
            <w:tcW w:w="840" w:type="dxa"/>
            <w:vAlign w:val="center"/>
          </w:tcPr>
          <w:p w14:paraId="63A3208F"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Pre</w:t>
            </w:r>
          </w:p>
        </w:tc>
        <w:tc>
          <w:tcPr>
            <w:tcW w:w="1725" w:type="dxa"/>
            <w:vAlign w:val="center"/>
          </w:tcPr>
          <w:p w14:paraId="0424ED30"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Control</w:t>
            </w:r>
          </w:p>
        </w:tc>
        <w:tc>
          <w:tcPr>
            <w:tcW w:w="4138" w:type="dxa"/>
            <w:tcMar>
              <w:top w:w="28" w:type="dxa"/>
              <w:left w:w="102" w:type="dxa"/>
              <w:bottom w:w="28" w:type="dxa"/>
              <w:right w:w="102" w:type="dxa"/>
            </w:tcMar>
            <w:vAlign w:val="center"/>
          </w:tcPr>
          <w:p w14:paraId="17ABF8BF"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MCA hemorrhagic infarction</w:t>
            </w:r>
          </w:p>
        </w:tc>
        <w:tc>
          <w:tcPr>
            <w:tcW w:w="1426" w:type="dxa"/>
            <w:tcMar>
              <w:top w:w="28" w:type="dxa"/>
              <w:left w:w="102" w:type="dxa"/>
              <w:bottom w:w="28" w:type="dxa"/>
              <w:right w:w="102" w:type="dxa"/>
            </w:tcMar>
            <w:vAlign w:val="center"/>
          </w:tcPr>
          <w:p w14:paraId="3B72749B"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L</w:t>
            </w:r>
          </w:p>
        </w:tc>
        <w:tc>
          <w:tcPr>
            <w:tcW w:w="1282" w:type="dxa"/>
            <w:vAlign w:val="center"/>
          </w:tcPr>
          <w:p w14:paraId="30F02125"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F, P</w:t>
            </w:r>
          </w:p>
        </w:tc>
        <w:tc>
          <w:tcPr>
            <w:tcW w:w="1876" w:type="dxa"/>
            <w:tcBorders>
              <w:right w:val="nil"/>
            </w:tcBorders>
            <w:vAlign w:val="center"/>
          </w:tcPr>
          <w:p w14:paraId="0734632F"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BG, TH</w:t>
            </w:r>
          </w:p>
        </w:tc>
      </w:tr>
      <w:tr w:rsidR="00C5494C" w:rsidRPr="00DE27EE" w14:paraId="2006754F" w14:textId="77777777" w:rsidTr="0053303D">
        <w:trPr>
          <w:trHeight w:hRule="exact" w:val="288"/>
        </w:trPr>
        <w:tc>
          <w:tcPr>
            <w:tcW w:w="855" w:type="dxa"/>
            <w:vAlign w:val="center"/>
          </w:tcPr>
          <w:p w14:paraId="1189D619"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5</w:t>
            </w:r>
          </w:p>
        </w:tc>
        <w:tc>
          <w:tcPr>
            <w:tcW w:w="567" w:type="dxa"/>
            <w:tcMar>
              <w:top w:w="28" w:type="dxa"/>
              <w:left w:w="102" w:type="dxa"/>
              <w:bottom w:w="28" w:type="dxa"/>
              <w:right w:w="102" w:type="dxa"/>
            </w:tcMar>
            <w:vAlign w:val="center"/>
          </w:tcPr>
          <w:p w14:paraId="6FE72983"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F</w:t>
            </w:r>
          </w:p>
        </w:tc>
        <w:tc>
          <w:tcPr>
            <w:tcW w:w="996" w:type="dxa"/>
            <w:vAlign w:val="center"/>
          </w:tcPr>
          <w:p w14:paraId="12307BC8"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5.00</w:t>
            </w:r>
          </w:p>
        </w:tc>
        <w:tc>
          <w:tcPr>
            <w:tcW w:w="840" w:type="dxa"/>
            <w:vAlign w:val="center"/>
          </w:tcPr>
          <w:p w14:paraId="69095E6D"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Full</w:t>
            </w:r>
          </w:p>
        </w:tc>
        <w:tc>
          <w:tcPr>
            <w:tcW w:w="1725" w:type="dxa"/>
            <w:vAlign w:val="center"/>
          </w:tcPr>
          <w:p w14:paraId="27787356"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Experimental</w:t>
            </w:r>
          </w:p>
        </w:tc>
        <w:tc>
          <w:tcPr>
            <w:tcW w:w="4138" w:type="dxa"/>
            <w:tcMar>
              <w:top w:w="28" w:type="dxa"/>
              <w:left w:w="102" w:type="dxa"/>
              <w:bottom w:w="28" w:type="dxa"/>
              <w:right w:w="102" w:type="dxa"/>
            </w:tcMar>
            <w:vAlign w:val="center"/>
          </w:tcPr>
          <w:p w14:paraId="52ED67C2"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Dysplastic cortex and brainstem, WMDI</w:t>
            </w:r>
          </w:p>
        </w:tc>
        <w:tc>
          <w:tcPr>
            <w:tcW w:w="1426" w:type="dxa"/>
            <w:tcMar>
              <w:top w:w="28" w:type="dxa"/>
              <w:left w:w="102" w:type="dxa"/>
              <w:bottom w:w="28" w:type="dxa"/>
              <w:right w:w="102" w:type="dxa"/>
            </w:tcMar>
            <w:vAlign w:val="center"/>
          </w:tcPr>
          <w:p w14:paraId="78B25C2F"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L</w:t>
            </w:r>
          </w:p>
        </w:tc>
        <w:tc>
          <w:tcPr>
            <w:tcW w:w="1282" w:type="dxa"/>
            <w:vAlign w:val="center"/>
          </w:tcPr>
          <w:p w14:paraId="6D8767B0"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F, P, T</w:t>
            </w:r>
          </w:p>
        </w:tc>
        <w:tc>
          <w:tcPr>
            <w:tcW w:w="1876" w:type="dxa"/>
            <w:tcBorders>
              <w:right w:val="nil"/>
            </w:tcBorders>
            <w:vAlign w:val="center"/>
          </w:tcPr>
          <w:p w14:paraId="7EA1CB70"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TH</w:t>
            </w:r>
          </w:p>
        </w:tc>
      </w:tr>
      <w:tr w:rsidR="00C5494C" w:rsidRPr="00DE27EE" w14:paraId="7CAB1099" w14:textId="77777777" w:rsidTr="0053303D">
        <w:trPr>
          <w:trHeight w:hRule="exact" w:val="274"/>
        </w:trPr>
        <w:tc>
          <w:tcPr>
            <w:tcW w:w="855" w:type="dxa"/>
            <w:vAlign w:val="center"/>
          </w:tcPr>
          <w:p w14:paraId="32CF27A6"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6</w:t>
            </w:r>
          </w:p>
        </w:tc>
        <w:tc>
          <w:tcPr>
            <w:tcW w:w="567" w:type="dxa"/>
            <w:tcMar>
              <w:top w:w="28" w:type="dxa"/>
              <w:left w:w="102" w:type="dxa"/>
              <w:bottom w:w="28" w:type="dxa"/>
              <w:right w:w="102" w:type="dxa"/>
            </w:tcMar>
            <w:vAlign w:val="center"/>
          </w:tcPr>
          <w:p w14:paraId="5030DDE0"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F</w:t>
            </w:r>
          </w:p>
        </w:tc>
        <w:tc>
          <w:tcPr>
            <w:tcW w:w="996" w:type="dxa"/>
            <w:vAlign w:val="center"/>
          </w:tcPr>
          <w:p w14:paraId="7DBCBAA8"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4.42</w:t>
            </w:r>
          </w:p>
        </w:tc>
        <w:tc>
          <w:tcPr>
            <w:tcW w:w="840" w:type="dxa"/>
            <w:vAlign w:val="center"/>
          </w:tcPr>
          <w:p w14:paraId="4C51A888"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Pre</w:t>
            </w:r>
          </w:p>
        </w:tc>
        <w:tc>
          <w:tcPr>
            <w:tcW w:w="1725" w:type="dxa"/>
            <w:vAlign w:val="center"/>
          </w:tcPr>
          <w:p w14:paraId="73BB39A7"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Control</w:t>
            </w:r>
          </w:p>
        </w:tc>
        <w:tc>
          <w:tcPr>
            <w:tcW w:w="4138" w:type="dxa"/>
            <w:tcMar>
              <w:top w:w="28" w:type="dxa"/>
              <w:left w:w="102" w:type="dxa"/>
              <w:bottom w:w="28" w:type="dxa"/>
              <w:right w:w="102" w:type="dxa"/>
            </w:tcMar>
            <w:vAlign w:val="center"/>
          </w:tcPr>
          <w:p w14:paraId="709FAA1C"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HIE</w:t>
            </w:r>
          </w:p>
        </w:tc>
        <w:tc>
          <w:tcPr>
            <w:tcW w:w="1426" w:type="dxa"/>
            <w:tcMar>
              <w:top w:w="28" w:type="dxa"/>
              <w:left w:w="102" w:type="dxa"/>
              <w:bottom w:w="28" w:type="dxa"/>
              <w:right w:w="102" w:type="dxa"/>
            </w:tcMar>
            <w:vAlign w:val="center"/>
          </w:tcPr>
          <w:p w14:paraId="384DEA7C"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L&gt;R</w:t>
            </w:r>
          </w:p>
        </w:tc>
        <w:tc>
          <w:tcPr>
            <w:tcW w:w="1282" w:type="dxa"/>
            <w:vAlign w:val="center"/>
          </w:tcPr>
          <w:p w14:paraId="202969B2"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T, P, O</w:t>
            </w:r>
          </w:p>
        </w:tc>
        <w:tc>
          <w:tcPr>
            <w:tcW w:w="1876" w:type="dxa"/>
            <w:tcBorders>
              <w:right w:val="nil"/>
            </w:tcBorders>
            <w:vAlign w:val="center"/>
          </w:tcPr>
          <w:p w14:paraId="6FC8928D"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CR</w:t>
            </w:r>
          </w:p>
        </w:tc>
      </w:tr>
      <w:tr w:rsidR="00C5494C" w:rsidRPr="00DE27EE" w14:paraId="1A7F1BD3" w14:textId="77777777" w:rsidTr="0053303D">
        <w:trPr>
          <w:trHeight w:hRule="exact" w:val="274"/>
        </w:trPr>
        <w:tc>
          <w:tcPr>
            <w:tcW w:w="855" w:type="dxa"/>
            <w:tcMar>
              <w:top w:w="28" w:type="dxa"/>
              <w:left w:w="102" w:type="dxa"/>
              <w:bottom w:w="28" w:type="dxa"/>
              <w:right w:w="102" w:type="dxa"/>
            </w:tcMar>
            <w:vAlign w:val="center"/>
          </w:tcPr>
          <w:p w14:paraId="49A8B4A5"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7</w:t>
            </w:r>
          </w:p>
        </w:tc>
        <w:tc>
          <w:tcPr>
            <w:tcW w:w="567" w:type="dxa"/>
            <w:tcMar>
              <w:top w:w="28" w:type="dxa"/>
              <w:left w:w="102" w:type="dxa"/>
              <w:bottom w:w="28" w:type="dxa"/>
              <w:right w:w="102" w:type="dxa"/>
            </w:tcMar>
            <w:vAlign w:val="center"/>
          </w:tcPr>
          <w:p w14:paraId="6826E98B"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F</w:t>
            </w:r>
          </w:p>
        </w:tc>
        <w:tc>
          <w:tcPr>
            <w:tcW w:w="996" w:type="dxa"/>
            <w:vAlign w:val="center"/>
          </w:tcPr>
          <w:p w14:paraId="37DA5DE7"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9.58</w:t>
            </w:r>
          </w:p>
        </w:tc>
        <w:tc>
          <w:tcPr>
            <w:tcW w:w="840" w:type="dxa"/>
            <w:vAlign w:val="center"/>
          </w:tcPr>
          <w:p w14:paraId="4F5129AE"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Full</w:t>
            </w:r>
          </w:p>
        </w:tc>
        <w:tc>
          <w:tcPr>
            <w:tcW w:w="1725" w:type="dxa"/>
            <w:vAlign w:val="center"/>
          </w:tcPr>
          <w:p w14:paraId="77B8CBFA"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Experimental</w:t>
            </w:r>
          </w:p>
        </w:tc>
        <w:tc>
          <w:tcPr>
            <w:tcW w:w="4138" w:type="dxa"/>
            <w:tcMar>
              <w:top w:w="28" w:type="dxa"/>
              <w:left w:w="102" w:type="dxa"/>
              <w:bottom w:w="28" w:type="dxa"/>
              <w:right w:w="102" w:type="dxa"/>
            </w:tcMar>
            <w:vAlign w:val="center"/>
          </w:tcPr>
          <w:p w14:paraId="077638E0"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MCA hemorrhagic infarction</w:t>
            </w:r>
          </w:p>
        </w:tc>
        <w:tc>
          <w:tcPr>
            <w:tcW w:w="1426" w:type="dxa"/>
            <w:tcMar>
              <w:top w:w="28" w:type="dxa"/>
              <w:left w:w="102" w:type="dxa"/>
              <w:bottom w:w="28" w:type="dxa"/>
              <w:right w:w="102" w:type="dxa"/>
            </w:tcMar>
            <w:vAlign w:val="center"/>
          </w:tcPr>
          <w:p w14:paraId="5D709103"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L</w:t>
            </w:r>
          </w:p>
        </w:tc>
        <w:tc>
          <w:tcPr>
            <w:tcW w:w="1282" w:type="dxa"/>
            <w:vAlign w:val="center"/>
          </w:tcPr>
          <w:p w14:paraId="4277FD4D"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F, P, T</w:t>
            </w:r>
          </w:p>
        </w:tc>
        <w:tc>
          <w:tcPr>
            <w:tcW w:w="1876" w:type="dxa"/>
            <w:tcBorders>
              <w:right w:val="nil"/>
            </w:tcBorders>
            <w:vAlign w:val="center"/>
          </w:tcPr>
          <w:p w14:paraId="103D4B51"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BG, TH</w:t>
            </w:r>
          </w:p>
        </w:tc>
      </w:tr>
      <w:tr w:rsidR="00C5494C" w:rsidRPr="00DE27EE" w14:paraId="05D46D1D" w14:textId="77777777" w:rsidTr="0053303D">
        <w:trPr>
          <w:trHeight w:hRule="exact" w:val="274"/>
        </w:trPr>
        <w:tc>
          <w:tcPr>
            <w:tcW w:w="855" w:type="dxa"/>
            <w:vAlign w:val="center"/>
          </w:tcPr>
          <w:p w14:paraId="195B2660"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8</w:t>
            </w:r>
          </w:p>
        </w:tc>
        <w:tc>
          <w:tcPr>
            <w:tcW w:w="567" w:type="dxa"/>
            <w:tcMar>
              <w:top w:w="28" w:type="dxa"/>
              <w:left w:w="102" w:type="dxa"/>
              <w:bottom w:w="28" w:type="dxa"/>
              <w:right w:w="102" w:type="dxa"/>
            </w:tcMar>
            <w:vAlign w:val="center"/>
          </w:tcPr>
          <w:p w14:paraId="58DBF79B"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M</w:t>
            </w:r>
          </w:p>
        </w:tc>
        <w:tc>
          <w:tcPr>
            <w:tcW w:w="996" w:type="dxa"/>
            <w:vAlign w:val="center"/>
          </w:tcPr>
          <w:p w14:paraId="09B6E122"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4.33</w:t>
            </w:r>
          </w:p>
        </w:tc>
        <w:tc>
          <w:tcPr>
            <w:tcW w:w="840" w:type="dxa"/>
            <w:vAlign w:val="center"/>
          </w:tcPr>
          <w:p w14:paraId="47E79770"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Pre</w:t>
            </w:r>
          </w:p>
        </w:tc>
        <w:tc>
          <w:tcPr>
            <w:tcW w:w="1725" w:type="dxa"/>
            <w:vAlign w:val="center"/>
          </w:tcPr>
          <w:p w14:paraId="1AA98579"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Control</w:t>
            </w:r>
          </w:p>
        </w:tc>
        <w:tc>
          <w:tcPr>
            <w:tcW w:w="4138" w:type="dxa"/>
            <w:tcMar>
              <w:top w:w="28" w:type="dxa"/>
              <w:left w:w="102" w:type="dxa"/>
              <w:bottom w:w="28" w:type="dxa"/>
              <w:right w:w="102" w:type="dxa"/>
            </w:tcMar>
            <w:vAlign w:val="center"/>
          </w:tcPr>
          <w:p w14:paraId="74722801"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Hemorrhage</w:t>
            </w:r>
          </w:p>
        </w:tc>
        <w:tc>
          <w:tcPr>
            <w:tcW w:w="1426" w:type="dxa"/>
            <w:tcMar>
              <w:top w:w="28" w:type="dxa"/>
              <w:left w:w="102" w:type="dxa"/>
              <w:bottom w:w="28" w:type="dxa"/>
              <w:right w:w="102" w:type="dxa"/>
            </w:tcMar>
            <w:vAlign w:val="center"/>
          </w:tcPr>
          <w:p w14:paraId="5A759F47"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R</w:t>
            </w:r>
          </w:p>
        </w:tc>
        <w:tc>
          <w:tcPr>
            <w:tcW w:w="1282" w:type="dxa"/>
            <w:vAlign w:val="center"/>
          </w:tcPr>
          <w:p w14:paraId="6D6C5CCD"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F, P</w:t>
            </w:r>
          </w:p>
        </w:tc>
        <w:tc>
          <w:tcPr>
            <w:tcW w:w="1876" w:type="dxa"/>
            <w:tcBorders>
              <w:right w:val="nil"/>
            </w:tcBorders>
            <w:vAlign w:val="center"/>
          </w:tcPr>
          <w:p w14:paraId="713127E5"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TH, BG, PO</w:t>
            </w:r>
          </w:p>
        </w:tc>
      </w:tr>
      <w:tr w:rsidR="00C5494C" w:rsidRPr="00DE27EE" w14:paraId="5707FECE" w14:textId="77777777" w:rsidTr="0053303D">
        <w:trPr>
          <w:trHeight w:hRule="exact" w:val="274"/>
        </w:trPr>
        <w:tc>
          <w:tcPr>
            <w:tcW w:w="855" w:type="dxa"/>
            <w:vAlign w:val="center"/>
          </w:tcPr>
          <w:p w14:paraId="416A9AD2"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9</w:t>
            </w:r>
          </w:p>
        </w:tc>
        <w:tc>
          <w:tcPr>
            <w:tcW w:w="567" w:type="dxa"/>
            <w:tcMar>
              <w:top w:w="28" w:type="dxa"/>
              <w:left w:w="102" w:type="dxa"/>
              <w:bottom w:w="28" w:type="dxa"/>
              <w:right w:w="102" w:type="dxa"/>
            </w:tcMar>
            <w:vAlign w:val="center"/>
          </w:tcPr>
          <w:p w14:paraId="31C2475A"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M</w:t>
            </w:r>
          </w:p>
        </w:tc>
        <w:tc>
          <w:tcPr>
            <w:tcW w:w="996" w:type="dxa"/>
            <w:vAlign w:val="center"/>
          </w:tcPr>
          <w:p w14:paraId="0538121A"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4.08</w:t>
            </w:r>
          </w:p>
        </w:tc>
        <w:tc>
          <w:tcPr>
            <w:tcW w:w="840" w:type="dxa"/>
            <w:vAlign w:val="center"/>
          </w:tcPr>
          <w:p w14:paraId="531B3115"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Full</w:t>
            </w:r>
          </w:p>
        </w:tc>
        <w:tc>
          <w:tcPr>
            <w:tcW w:w="1725" w:type="dxa"/>
            <w:vAlign w:val="center"/>
          </w:tcPr>
          <w:p w14:paraId="5536D0F6"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Control</w:t>
            </w:r>
          </w:p>
        </w:tc>
        <w:tc>
          <w:tcPr>
            <w:tcW w:w="8724" w:type="dxa"/>
            <w:gridSpan w:val="4"/>
            <w:tcBorders>
              <w:right w:val="nil"/>
            </w:tcBorders>
            <w:tcMar>
              <w:top w:w="28" w:type="dxa"/>
              <w:left w:w="102" w:type="dxa"/>
              <w:bottom w:w="28" w:type="dxa"/>
              <w:right w:w="102" w:type="dxa"/>
            </w:tcMar>
            <w:vAlign w:val="center"/>
          </w:tcPr>
          <w:p w14:paraId="32FB6182"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N/A</w:t>
            </w:r>
          </w:p>
          <w:p w14:paraId="70D88088"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No MRI</w:t>
            </w:r>
          </w:p>
          <w:p w14:paraId="3CC7C61C"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No MRI</w:t>
            </w:r>
          </w:p>
        </w:tc>
      </w:tr>
      <w:tr w:rsidR="00C5494C" w:rsidRPr="00DE27EE" w14:paraId="04D7EF77" w14:textId="77777777" w:rsidTr="0053303D">
        <w:trPr>
          <w:trHeight w:hRule="exact" w:val="274"/>
        </w:trPr>
        <w:tc>
          <w:tcPr>
            <w:tcW w:w="855" w:type="dxa"/>
            <w:vAlign w:val="center"/>
          </w:tcPr>
          <w:p w14:paraId="68C70E7C"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10</w:t>
            </w:r>
          </w:p>
        </w:tc>
        <w:tc>
          <w:tcPr>
            <w:tcW w:w="567" w:type="dxa"/>
            <w:tcMar>
              <w:top w:w="28" w:type="dxa"/>
              <w:left w:w="102" w:type="dxa"/>
              <w:bottom w:w="28" w:type="dxa"/>
              <w:right w:w="102" w:type="dxa"/>
            </w:tcMar>
            <w:vAlign w:val="center"/>
          </w:tcPr>
          <w:p w14:paraId="3783893C"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M</w:t>
            </w:r>
          </w:p>
        </w:tc>
        <w:tc>
          <w:tcPr>
            <w:tcW w:w="996" w:type="dxa"/>
            <w:vAlign w:val="center"/>
          </w:tcPr>
          <w:p w14:paraId="4C3482A3"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10.58</w:t>
            </w:r>
          </w:p>
        </w:tc>
        <w:tc>
          <w:tcPr>
            <w:tcW w:w="840" w:type="dxa"/>
            <w:vAlign w:val="center"/>
          </w:tcPr>
          <w:p w14:paraId="158477C4"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Pre</w:t>
            </w:r>
          </w:p>
        </w:tc>
        <w:tc>
          <w:tcPr>
            <w:tcW w:w="1725" w:type="dxa"/>
            <w:vAlign w:val="center"/>
          </w:tcPr>
          <w:p w14:paraId="15F357CC"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Experimental</w:t>
            </w:r>
          </w:p>
        </w:tc>
        <w:tc>
          <w:tcPr>
            <w:tcW w:w="8724" w:type="dxa"/>
            <w:gridSpan w:val="4"/>
            <w:tcBorders>
              <w:right w:val="nil"/>
            </w:tcBorders>
            <w:tcMar>
              <w:top w:w="28" w:type="dxa"/>
              <w:left w:w="102" w:type="dxa"/>
              <w:bottom w:w="28" w:type="dxa"/>
              <w:right w:w="102" w:type="dxa"/>
            </w:tcMar>
            <w:vAlign w:val="center"/>
          </w:tcPr>
          <w:p w14:paraId="337BEC6D"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N/A</w:t>
            </w:r>
          </w:p>
          <w:p w14:paraId="3429D7BB"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No MRI</w:t>
            </w:r>
          </w:p>
          <w:p w14:paraId="4445FB5F"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No MRI</w:t>
            </w:r>
          </w:p>
          <w:p w14:paraId="4BC94E91"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No MRI</w:t>
            </w:r>
          </w:p>
        </w:tc>
      </w:tr>
      <w:tr w:rsidR="00C5494C" w:rsidRPr="00DE27EE" w14:paraId="64DF8C86" w14:textId="77777777" w:rsidTr="0053303D">
        <w:trPr>
          <w:trHeight w:hRule="exact" w:val="274"/>
        </w:trPr>
        <w:tc>
          <w:tcPr>
            <w:tcW w:w="855" w:type="dxa"/>
            <w:vAlign w:val="center"/>
          </w:tcPr>
          <w:p w14:paraId="6B0A5316"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11</w:t>
            </w:r>
          </w:p>
        </w:tc>
        <w:tc>
          <w:tcPr>
            <w:tcW w:w="567" w:type="dxa"/>
            <w:tcMar>
              <w:top w:w="28" w:type="dxa"/>
              <w:left w:w="102" w:type="dxa"/>
              <w:bottom w:w="28" w:type="dxa"/>
              <w:right w:w="102" w:type="dxa"/>
            </w:tcMar>
            <w:vAlign w:val="center"/>
          </w:tcPr>
          <w:p w14:paraId="06226F4D"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F</w:t>
            </w:r>
          </w:p>
        </w:tc>
        <w:tc>
          <w:tcPr>
            <w:tcW w:w="996" w:type="dxa"/>
            <w:vAlign w:val="center"/>
          </w:tcPr>
          <w:p w14:paraId="72149DA2"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4.00</w:t>
            </w:r>
          </w:p>
        </w:tc>
        <w:tc>
          <w:tcPr>
            <w:tcW w:w="840" w:type="dxa"/>
            <w:vAlign w:val="center"/>
          </w:tcPr>
          <w:p w14:paraId="1BF046B1"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Pre</w:t>
            </w:r>
          </w:p>
        </w:tc>
        <w:tc>
          <w:tcPr>
            <w:tcW w:w="1725" w:type="dxa"/>
            <w:vAlign w:val="center"/>
          </w:tcPr>
          <w:p w14:paraId="6BD4AB12"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Control</w:t>
            </w:r>
          </w:p>
        </w:tc>
        <w:tc>
          <w:tcPr>
            <w:tcW w:w="4138" w:type="dxa"/>
            <w:tcMar>
              <w:top w:w="28" w:type="dxa"/>
              <w:left w:w="102" w:type="dxa"/>
              <w:bottom w:w="28" w:type="dxa"/>
              <w:right w:w="102" w:type="dxa"/>
            </w:tcMar>
            <w:vAlign w:val="center"/>
          </w:tcPr>
          <w:p w14:paraId="58B3C946"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WMDI &amp; hemorrhagic infarction</w:t>
            </w:r>
          </w:p>
        </w:tc>
        <w:tc>
          <w:tcPr>
            <w:tcW w:w="1426" w:type="dxa"/>
            <w:tcMar>
              <w:top w:w="28" w:type="dxa"/>
              <w:left w:w="102" w:type="dxa"/>
              <w:bottom w:w="28" w:type="dxa"/>
              <w:right w:w="102" w:type="dxa"/>
            </w:tcMar>
            <w:vAlign w:val="center"/>
          </w:tcPr>
          <w:p w14:paraId="043D6677"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R</w:t>
            </w:r>
          </w:p>
        </w:tc>
        <w:tc>
          <w:tcPr>
            <w:tcW w:w="1282" w:type="dxa"/>
            <w:vAlign w:val="center"/>
          </w:tcPr>
          <w:p w14:paraId="42908326"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F, P, T</w:t>
            </w:r>
          </w:p>
        </w:tc>
        <w:tc>
          <w:tcPr>
            <w:tcW w:w="1876" w:type="dxa"/>
            <w:tcBorders>
              <w:right w:val="nil"/>
            </w:tcBorders>
            <w:vAlign w:val="center"/>
          </w:tcPr>
          <w:p w14:paraId="3D04312E"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BG, TH</w:t>
            </w:r>
          </w:p>
        </w:tc>
      </w:tr>
      <w:tr w:rsidR="00C5494C" w:rsidRPr="00DE27EE" w14:paraId="283D3D99" w14:textId="77777777" w:rsidTr="0053303D">
        <w:trPr>
          <w:trHeight w:hRule="exact" w:val="274"/>
        </w:trPr>
        <w:tc>
          <w:tcPr>
            <w:tcW w:w="855" w:type="dxa"/>
            <w:vAlign w:val="center"/>
          </w:tcPr>
          <w:p w14:paraId="6F1ED036"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12</w:t>
            </w:r>
          </w:p>
        </w:tc>
        <w:tc>
          <w:tcPr>
            <w:tcW w:w="567" w:type="dxa"/>
            <w:tcMar>
              <w:top w:w="28" w:type="dxa"/>
              <w:left w:w="102" w:type="dxa"/>
              <w:bottom w:w="28" w:type="dxa"/>
              <w:right w:w="102" w:type="dxa"/>
            </w:tcMar>
            <w:vAlign w:val="center"/>
          </w:tcPr>
          <w:p w14:paraId="0C26982A"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M</w:t>
            </w:r>
          </w:p>
        </w:tc>
        <w:tc>
          <w:tcPr>
            <w:tcW w:w="996" w:type="dxa"/>
            <w:vAlign w:val="center"/>
          </w:tcPr>
          <w:p w14:paraId="3FA83024"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9.17</w:t>
            </w:r>
          </w:p>
        </w:tc>
        <w:tc>
          <w:tcPr>
            <w:tcW w:w="840" w:type="dxa"/>
            <w:vAlign w:val="center"/>
          </w:tcPr>
          <w:p w14:paraId="324BA75A"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Pre</w:t>
            </w:r>
          </w:p>
        </w:tc>
        <w:tc>
          <w:tcPr>
            <w:tcW w:w="1725" w:type="dxa"/>
            <w:vAlign w:val="center"/>
          </w:tcPr>
          <w:p w14:paraId="1B5FEC1B"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Experimental</w:t>
            </w:r>
          </w:p>
        </w:tc>
        <w:tc>
          <w:tcPr>
            <w:tcW w:w="4138" w:type="dxa"/>
            <w:tcMar>
              <w:top w:w="28" w:type="dxa"/>
              <w:left w:w="102" w:type="dxa"/>
              <w:bottom w:w="28" w:type="dxa"/>
              <w:right w:w="102" w:type="dxa"/>
            </w:tcMar>
            <w:vAlign w:val="center"/>
          </w:tcPr>
          <w:p w14:paraId="49F19B6E"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IVH</w:t>
            </w:r>
          </w:p>
        </w:tc>
        <w:tc>
          <w:tcPr>
            <w:tcW w:w="1426" w:type="dxa"/>
            <w:tcMar>
              <w:top w:w="28" w:type="dxa"/>
              <w:left w:w="102" w:type="dxa"/>
              <w:bottom w:w="28" w:type="dxa"/>
              <w:right w:w="102" w:type="dxa"/>
            </w:tcMar>
            <w:vAlign w:val="center"/>
          </w:tcPr>
          <w:p w14:paraId="54E499B6"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L</w:t>
            </w:r>
          </w:p>
        </w:tc>
        <w:tc>
          <w:tcPr>
            <w:tcW w:w="1282" w:type="dxa"/>
            <w:vAlign w:val="center"/>
          </w:tcPr>
          <w:p w14:paraId="60E9B148"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P, T</w:t>
            </w:r>
          </w:p>
        </w:tc>
        <w:tc>
          <w:tcPr>
            <w:tcW w:w="1876" w:type="dxa"/>
            <w:tcBorders>
              <w:right w:val="nil"/>
            </w:tcBorders>
            <w:vAlign w:val="center"/>
          </w:tcPr>
          <w:p w14:paraId="00431304"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BG, TH</w:t>
            </w:r>
          </w:p>
        </w:tc>
      </w:tr>
      <w:tr w:rsidR="00C5494C" w:rsidRPr="00DE27EE" w14:paraId="57125F94" w14:textId="77777777" w:rsidTr="0053303D">
        <w:trPr>
          <w:trHeight w:hRule="exact" w:val="274"/>
        </w:trPr>
        <w:tc>
          <w:tcPr>
            <w:tcW w:w="855" w:type="dxa"/>
            <w:vAlign w:val="center"/>
          </w:tcPr>
          <w:p w14:paraId="5070D273"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13</w:t>
            </w:r>
          </w:p>
        </w:tc>
        <w:tc>
          <w:tcPr>
            <w:tcW w:w="567" w:type="dxa"/>
            <w:tcMar>
              <w:top w:w="28" w:type="dxa"/>
              <w:left w:w="102" w:type="dxa"/>
              <w:bottom w:w="28" w:type="dxa"/>
              <w:right w:w="102" w:type="dxa"/>
            </w:tcMar>
            <w:vAlign w:val="center"/>
          </w:tcPr>
          <w:p w14:paraId="13467307"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M</w:t>
            </w:r>
          </w:p>
        </w:tc>
        <w:tc>
          <w:tcPr>
            <w:tcW w:w="996" w:type="dxa"/>
            <w:vAlign w:val="center"/>
          </w:tcPr>
          <w:p w14:paraId="10B78094"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4.00</w:t>
            </w:r>
          </w:p>
        </w:tc>
        <w:tc>
          <w:tcPr>
            <w:tcW w:w="840" w:type="dxa"/>
            <w:vAlign w:val="center"/>
          </w:tcPr>
          <w:p w14:paraId="6ACC679C"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Full</w:t>
            </w:r>
          </w:p>
        </w:tc>
        <w:tc>
          <w:tcPr>
            <w:tcW w:w="1725" w:type="dxa"/>
            <w:vAlign w:val="center"/>
          </w:tcPr>
          <w:p w14:paraId="3EAFAE34"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Control</w:t>
            </w:r>
          </w:p>
        </w:tc>
        <w:tc>
          <w:tcPr>
            <w:tcW w:w="4138" w:type="dxa"/>
            <w:tcMar>
              <w:top w:w="28" w:type="dxa"/>
              <w:left w:w="102" w:type="dxa"/>
              <w:bottom w:w="28" w:type="dxa"/>
              <w:right w:w="102" w:type="dxa"/>
            </w:tcMar>
            <w:vAlign w:val="center"/>
          </w:tcPr>
          <w:p w14:paraId="74BAD555"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MCA infarction</w:t>
            </w:r>
          </w:p>
        </w:tc>
        <w:tc>
          <w:tcPr>
            <w:tcW w:w="1426" w:type="dxa"/>
            <w:tcMar>
              <w:top w:w="28" w:type="dxa"/>
              <w:left w:w="102" w:type="dxa"/>
              <w:bottom w:w="28" w:type="dxa"/>
              <w:right w:w="102" w:type="dxa"/>
            </w:tcMar>
            <w:vAlign w:val="center"/>
          </w:tcPr>
          <w:p w14:paraId="3E9712EB"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L</w:t>
            </w:r>
          </w:p>
        </w:tc>
        <w:tc>
          <w:tcPr>
            <w:tcW w:w="1282" w:type="dxa"/>
            <w:vAlign w:val="center"/>
          </w:tcPr>
          <w:p w14:paraId="44BD90B8"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F, P</w:t>
            </w:r>
          </w:p>
        </w:tc>
        <w:tc>
          <w:tcPr>
            <w:tcW w:w="1876" w:type="dxa"/>
            <w:tcBorders>
              <w:right w:val="nil"/>
            </w:tcBorders>
            <w:vAlign w:val="center"/>
          </w:tcPr>
          <w:p w14:paraId="3765CA65"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TH</w:t>
            </w:r>
          </w:p>
        </w:tc>
      </w:tr>
      <w:tr w:rsidR="00C5494C" w:rsidRPr="00DE27EE" w14:paraId="469A73C8" w14:textId="77777777" w:rsidTr="0053303D">
        <w:trPr>
          <w:trHeight w:hRule="exact" w:val="274"/>
        </w:trPr>
        <w:tc>
          <w:tcPr>
            <w:tcW w:w="855" w:type="dxa"/>
            <w:vAlign w:val="center"/>
          </w:tcPr>
          <w:p w14:paraId="76E99744"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14</w:t>
            </w:r>
          </w:p>
        </w:tc>
        <w:tc>
          <w:tcPr>
            <w:tcW w:w="567" w:type="dxa"/>
            <w:tcMar>
              <w:top w:w="28" w:type="dxa"/>
              <w:left w:w="102" w:type="dxa"/>
              <w:bottom w:w="28" w:type="dxa"/>
              <w:right w:w="102" w:type="dxa"/>
            </w:tcMar>
            <w:vAlign w:val="center"/>
          </w:tcPr>
          <w:p w14:paraId="7A5CF81F"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M</w:t>
            </w:r>
          </w:p>
        </w:tc>
        <w:tc>
          <w:tcPr>
            <w:tcW w:w="996" w:type="dxa"/>
            <w:vAlign w:val="center"/>
          </w:tcPr>
          <w:p w14:paraId="5BA7B72B"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4.17</w:t>
            </w:r>
          </w:p>
        </w:tc>
        <w:tc>
          <w:tcPr>
            <w:tcW w:w="840" w:type="dxa"/>
            <w:vAlign w:val="center"/>
          </w:tcPr>
          <w:p w14:paraId="4C2ADAD7"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Full</w:t>
            </w:r>
          </w:p>
        </w:tc>
        <w:tc>
          <w:tcPr>
            <w:tcW w:w="1725" w:type="dxa"/>
            <w:vAlign w:val="center"/>
          </w:tcPr>
          <w:p w14:paraId="231A4B5D"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Experimental</w:t>
            </w:r>
          </w:p>
        </w:tc>
        <w:tc>
          <w:tcPr>
            <w:tcW w:w="4138" w:type="dxa"/>
            <w:tcMar>
              <w:top w:w="28" w:type="dxa"/>
              <w:left w:w="102" w:type="dxa"/>
              <w:bottom w:w="28" w:type="dxa"/>
              <w:right w:w="102" w:type="dxa"/>
            </w:tcMar>
            <w:vAlign w:val="center"/>
          </w:tcPr>
          <w:p w14:paraId="42C9FFC8"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HIE</w:t>
            </w:r>
          </w:p>
        </w:tc>
        <w:tc>
          <w:tcPr>
            <w:tcW w:w="1426" w:type="dxa"/>
            <w:tcMar>
              <w:top w:w="28" w:type="dxa"/>
              <w:left w:w="102" w:type="dxa"/>
              <w:bottom w:w="28" w:type="dxa"/>
              <w:right w:w="102" w:type="dxa"/>
            </w:tcMar>
            <w:vAlign w:val="center"/>
          </w:tcPr>
          <w:p w14:paraId="5A66830E"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L</w:t>
            </w:r>
          </w:p>
        </w:tc>
        <w:tc>
          <w:tcPr>
            <w:tcW w:w="1282" w:type="dxa"/>
            <w:vAlign w:val="center"/>
          </w:tcPr>
          <w:p w14:paraId="29BEA367"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F, P</w:t>
            </w:r>
          </w:p>
        </w:tc>
        <w:tc>
          <w:tcPr>
            <w:tcW w:w="1876" w:type="dxa"/>
            <w:tcBorders>
              <w:right w:val="nil"/>
            </w:tcBorders>
            <w:vAlign w:val="center"/>
          </w:tcPr>
          <w:p w14:paraId="118F6ECD"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BG, TH</w:t>
            </w:r>
          </w:p>
        </w:tc>
      </w:tr>
      <w:tr w:rsidR="00C5494C" w:rsidRPr="00DE27EE" w14:paraId="0883939F" w14:textId="77777777" w:rsidTr="0053303D">
        <w:trPr>
          <w:trHeight w:hRule="exact" w:val="274"/>
        </w:trPr>
        <w:tc>
          <w:tcPr>
            <w:tcW w:w="855" w:type="dxa"/>
            <w:vAlign w:val="center"/>
          </w:tcPr>
          <w:p w14:paraId="2E589A2C"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15</w:t>
            </w:r>
          </w:p>
        </w:tc>
        <w:tc>
          <w:tcPr>
            <w:tcW w:w="567" w:type="dxa"/>
            <w:tcMar>
              <w:top w:w="28" w:type="dxa"/>
              <w:left w:w="102" w:type="dxa"/>
              <w:bottom w:w="28" w:type="dxa"/>
              <w:right w:w="102" w:type="dxa"/>
            </w:tcMar>
            <w:vAlign w:val="center"/>
          </w:tcPr>
          <w:p w14:paraId="181F4DA6"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F</w:t>
            </w:r>
          </w:p>
        </w:tc>
        <w:tc>
          <w:tcPr>
            <w:tcW w:w="996" w:type="dxa"/>
            <w:vAlign w:val="center"/>
          </w:tcPr>
          <w:p w14:paraId="03F28D9C"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4.50</w:t>
            </w:r>
          </w:p>
        </w:tc>
        <w:tc>
          <w:tcPr>
            <w:tcW w:w="840" w:type="dxa"/>
            <w:vAlign w:val="center"/>
          </w:tcPr>
          <w:p w14:paraId="0B2F44E9"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Full</w:t>
            </w:r>
          </w:p>
        </w:tc>
        <w:tc>
          <w:tcPr>
            <w:tcW w:w="1725" w:type="dxa"/>
            <w:vAlign w:val="center"/>
          </w:tcPr>
          <w:p w14:paraId="2F734AB4"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Control</w:t>
            </w:r>
          </w:p>
        </w:tc>
        <w:tc>
          <w:tcPr>
            <w:tcW w:w="4138" w:type="dxa"/>
            <w:tcMar>
              <w:top w:w="28" w:type="dxa"/>
              <w:left w:w="102" w:type="dxa"/>
              <w:bottom w:w="28" w:type="dxa"/>
              <w:right w:w="102" w:type="dxa"/>
            </w:tcMar>
            <w:vAlign w:val="center"/>
          </w:tcPr>
          <w:p w14:paraId="7505ADBC"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HIE</w:t>
            </w:r>
          </w:p>
        </w:tc>
        <w:tc>
          <w:tcPr>
            <w:tcW w:w="1426" w:type="dxa"/>
            <w:tcMar>
              <w:top w:w="28" w:type="dxa"/>
              <w:left w:w="102" w:type="dxa"/>
              <w:bottom w:w="28" w:type="dxa"/>
              <w:right w:w="102" w:type="dxa"/>
            </w:tcMar>
            <w:vAlign w:val="center"/>
          </w:tcPr>
          <w:p w14:paraId="75E6F709"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L</w:t>
            </w:r>
          </w:p>
        </w:tc>
        <w:tc>
          <w:tcPr>
            <w:tcW w:w="1282" w:type="dxa"/>
            <w:vAlign w:val="center"/>
          </w:tcPr>
          <w:p w14:paraId="38A00A48"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F, P, T</w:t>
            </w:r>
          </w:p>
        </w:tc>
        <w:tc>
          <w:tcPr>
            <w:tcW w:w="1876" w:type="dxa"/>
            <w:tcBorders>
              <w:right w:val="nil"/>
            </w:tcBorders>
            <w:vAlign w:val="center"/>
          </w:tcPr>
          <w:p w14:paraId="6EB7494A"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TH</w:t>
            </w:r>
          </w:p>
        </w:tc>
      </w:tr>
      <w:tr w:rsidR="00C5494C" w:rsidRPr="00DE27EE" w14:paraId="28E4811E" w14:textId="77777777" w:rsidTr="0053303D">
        <w:trPr>
          <w:trHeight w:hRule="exact" w:val="274"/>
        </w:trPr>
        <w:tc>
          <w:tcPr>
            <w:tcW w:w="855" w:type="dxa"/>
            <w:vAlign w:val="center"/>
          </w:tcPr>
          <w:p w14:paraId="3AC2F86E"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16</w:t>
            </w:r>
          </w:p>
        </w:tc>
        <w:tc>
          <w:tcPr>
            <w:tcW w:w="567" w:type="dxa"/>
            <w:tcMar>
              <w:top w:w="28" w:type="dxa"/>
              <w:left w:w="102" w:type="dxa"/>
              <w:bottom w:w="28" w:type="dxa"/>
              <w:right w:w="102" w:type="dxa"/>
            </w:tcMar>
            <w:vAlign w:val="center"/>
          </w:tcPr>
          <w:p w14:paraId="64C15A3E"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F</w:t>
            </w:r>
          </w:p>
        </w:tc>
        <w:tc>
          <w:tcPr>
            <w:tcW w:w="996" w:type="dxa"/>
            <w:vAlign w:val="center"/>
          </w:tcPr>
          <w:p w14:paraId="68AFE4E5"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5.08</w:t>
            </w:r>
          </w:p>
        </w:tc>
        <w:tc>
          <w:tcPr>
            <w:tcW w:w="840" w:type="dxa"/>
            <w:vAlign w:val="center"/>
          </w:tcPr>
          <w:p w14:paraId="3EED265E"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Full</w:t>
            </w:r>
          </w:p>
        </w:tc>
        <w:tc>
          <w:tcPr>
            <w:tcW w:w="1725" w:type="dxa"/>
            <w:vAlign w:val="center"/>
          </w:tcPr>
          <w:p w14:paraId="2AE5C3AF"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Experimental</w:t>
            </w:r>
          </w:p>
        </w:tc>
        <w:tc>
          <w:tcPr>
            <w:tcW w:w="4138" w:type="dxa"/>
            <w:tcMar>
              <w:top w:w="28" w:type="dxa"/>
              <w:left w:w="102" w:type="dxa"/>
              <w:bottom w:w="28" w:type="dxa"/>
              <w:right w:w="102" w:type="dxa"/>
            </w:tcMar>
            <w:vAlign w:val="center"/>
          </w:tcPr>
          <w:p w14:paraId="4B90DAC1"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HIE</w:t>
            </w:r>
          </w:p>
        </w:tc>
        <w:tc>
          <w:tcPr>
            <w:tcW w:w="1426" w:type="dxa"/>
            <w:tcMar>
              <w:top w:w="28" w:type="dxa"/>
              <w:left w:w="102" w:type="dxa"/>
              <w:bottom w:w="28" w:type="dxa"/>
              <w:right w:w="102" w:type="dxa"/>
            </w:tcMar>
            <w:vAlign w:val="center"/>
          </w:tcPr>
          <w:p w14:paraId="0F24F136"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R</w:t>
            </w:r>
          </w:p>
        </w:tc>
        <w:tc>
          <w:tcPr>
            <w:tcW w:w="1282" w:type="dxa"/>
            <w:vAlign w:val="center"/>
          </w:tcPr>
          <w:p w14:paraId="174668F4"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F</w:t>
            </w:r>
          </w:p>
        </w:tc>
        <w:tc>
          <w:tcPr>
            <w:tcW w:w="1876" w:type="dxa"/>
            <w:tcBorders>
              <w:right w:val="nil"/>
            </w:tcBorders>
            <w:vAlign w:val="center"/>
          </w:tcPr>
          <w:p w14:paraId="0335254C"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TH, CR</w:t>
            </w:r>
          </w:p>
        </w:tc>
      </w:tr>
      <w:tr w:rsidR="00C5494C" w:rsidRPr="00DE27EE" w14:paraId="105C3C3A" w14:textId="77777777" w:rsidTr="0053303D">
        <w:trPr>
          <w:trHeight w:hRule="exact" w:val="274"/>
        </w:trPr>
        <w:tc>
          <w:tcPr>
            <w:tcW w:w="855" w:type="dxa"/>
            <w:vAlign w:val="center"/>
          </w:tcPr>
          <w:p w14:paraId="613A31B1"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17</w:t>
            </w:r>
          </w:p>
        </w:tc>
        <w:tc>
          <w:tcPr>
            <w:tcW w:w="567" w:type="dxa"/>
            <w:tcMar>
              <w:top w:w="28" w:type="dxa"/>
              <w:left w:w="102" w:type="dxa"/>
              <w:bottom w:w="28" w:type="dxa"/>
              <w:right w:w="102" w:type="dxa"/>
            </w:tcMar>
            <w:vAlign w:val="center"/>
          </w:tcPr>
          <w:p w14:paraId="10914352"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F</w:t>
            </w:r>
          </w:p>
        </w:tc>
        <w:tc>
          <w:tcPr>
            <w:tcW w:w="996" w:type="dxa"/>
            <w:vAlign w:val="center"/>
          </w:tcPr>
          <w:p w14:paraId="2FD06979"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5.83</w:t>
            </w:r>
          </w:p>
        </w:tc>
        <w:tc>
          <w:tcPr>
            <w:tcW w:w="840" w:type="dxa"/>
            <w:vAlign w:val="center"/>
          </w:tcPr>
          <w:p w14:paraId="696B01C6"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Pre</w:t>
            </w:r>
          </w:p>
        </w:tc>
        <w:tc>
          <w:tcPr>
            <w:tcW w:w="1725" w:type="dxa"/>
            <w:vAlign w:val="center"/>
          </w:tcPr>
          <w:p w14:paraId="492FF952"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Control</w:t>
            </w:r>
          </w:p>
        </w:tc>
        <w:tc>
          <w:tcPr>
            <w:tcW w:w="4138" w:type="dxa"/>
            <w:tcMar>
              <w:top w:w="28" w:type="dxa"/>
              <w:left w:w="102" w:type="dxa"/>
              <w:bottom w:w="28" w:type="dxa"/>
              <w:right w:w="102" w:type="dxa"/>
            </w:tcMar>
            <w:vAlign w:val="center"/>
          </w:tcPr>
          <w:p w14:paraId="507CAA4F"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IVH</w:t>
            </w:r>
          </w:p>
        </w:tc>
        <w:tc>
          <w:tcPr>
            <w:tcW w:w="1426" w:type="dxa"/>
            <w:tcMar>
              <w:top w:w="28" w:type="dxa"/>
              <w:left w:w="102" w:type="dxa"/>
              <w:bottom w:w="28" w:type="dxa"/>
              <w:right w:w="102" w:type="dxa"/>
            </w:tcMar>
            <w:vAlign w:val="center"/>
          </w:tcPr>
          <w:p w14:paraId="599E8BA3"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L</w:t>
            </w:r>
          </w:p>
        </w:tc>
        <w:tc>
          <w:tcPr>
            <w:tcW w:w="1282" w:type="dxa"/>
            <w:vAlign w:val="center"/>
          </w:tcPr>
          <w:p w14:paraId="325FDE7B"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F, P, O</w:t>
            </w:r>
          </w:p>
        </w:tc>
        <w:tc>
          <w:tcPr>
            <w:tcW w:w="1876" w:type="dxa"/>
            <w:tcBorders>
              <w:right w:val="nil"/>
            </w:tcBorders>
            <w:vAlign w:val="center"/>
          </w:tcPr>
          <w:p w14:paraId="22E6EE9A"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TH</w:t>
            </w:r>
          </w:p>
        </w:tc>
      </w:tr>
      <w:tr w:rsidR="00C5494C" w:rsidRPr="00DE27EE" w14:paraId="59B34FFB" w14:textId="77777777" w:rsidTr="0053303D">
        <w:trPr>
          <w:trHeight w:hRule="exact" w:val="274"/>
        </w:trPr>
        <w:tc>
          <w:tcPr>
            <w:tcW w:w="855" w:type="dxa"/>
            <w:vAlign w:val="center"/>
          </w:tcPr>
          <w:p w14:paraId="3D7F2BFA"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18</w:t>
            </w:r>
          </w:p>
        </w:tc>
        <w:tc>
          <w:tcPr>
            <w:tcW w:w="567" w:type="dxa"/>
            <w:tcMar>
              <w:top w:w="28" w:type="dxa"/>
              <w:left w:w="102" w:type="dxa"/>
              <w:bottom w:w="28" w:type="dxa"/>
              <w:right w:w="102" w:type="dxa"/>
            </w:tcMar>
            <w:vAlign w:val="center"/>
          </w:tcPr>
          <w:p w14:paraId="52C6E46B"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M</w:t>
            </w:r>
          </w:p>
        </w:tc>
        <w:tc>
          <w:tcPr>
            <w:tcW w:w="996" w:type="dxa"/>
            <w:vAlign w:val="center"/>
          </w:tcPr>
          <w:p w14:paraId="3335CB77"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4.33</w:t>
            </w:r>
          </w:p>
        </w:tc>
        <w:tc>
          <w:tcPr>
            <w:tcW w:w="840" w:type="dxa"/>
            <w:vAlign w:val="center"/>
          </w:tcPr>
          <w:p w14:paraId="31CB71F8"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Pre</w:t>
            </w:r>
          </w:p>
        </w:tc>
        <w:tc>
          <w:tcPr>
            <w:tcW w:w="1725" w:type="dxa"/>
            <w:vAlign w:val="center"/>
          </w:tcPr>
          <w:p w14:paraId="64DFF37C"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Experimental</w:t>
            </w:r>
          </w:p>
        </w:tc>
        <w:tc>
          <w:tcPr>
            <w:tcW w:w="4138" w:type="dxa"/>
            <w:tcMar>
              <w:top w:w="28" w:type="dxa"/>
              <w:left w:w="102" w:type="dxa"/>
              <w:bottom w:w="28" w:type="dxa"/>
              <w:right w:w="102" w:type="dxa"/>
            </w:tcMar>
            <w:vAlign w:val="center"/>
          </w:tcPr>
          <w:p w14:paraId="7E8CC551"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WMDI</w:t>
            </w:r>
          </w:p>
        </w:tc>
        <w:tc>
          <w:tcPr>
            <w:tcW w:w="1426" w:type="dxa"/>
            <w:tcMar>
              <w:top w:w="28" w:type="dxa"/>
              <w:left w:w="102" w:type="dxa"/>
              <w:bottom w:w="28" w:type="dxa"/>
              <w:right w:w="102" w:type="dxa"/>
            </w:tcMar>
            <w:vAlign w:val="center"/>
          </w:tcPr>
          <w:p w14:paraId="797ABC7E"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R, L</w:t>
            </w:r>
          </w:p>
        </w:tc>
        <w:tc>
          <w:tcPr>
            <w:tcW w:w="1282" w:type="dxa"/>
            <w:vAlign w:val="center"/>
          </w:tcPr>
          <w:p w14:paraId="749E2894"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F</w:t>
            </w:r>
          </w:p>
        </w:tc>
        <w:tc>
          <w:tcPr>
            <w:tcW w:w="1876" w:type="dxa"/>
            <w:tcBorders>
              <w:right w:val="nil"/>
            </w:tcBorders>
            <w:vAlign w:val="center"/>
          </w:tcPr>
          <w:p w14:paraId="7287AAE0"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w:t>
            </w:r>
          </w:p>
        </w:tc>
      </w:tr>
      <w:tr w:rsidR="00C5494C" w:rsidRPr="00DE27EE" w14:paraId="1C3F8ADF" w14:textId="77777777" w:rsidTr="0053303D">
        <w:trPr>
          <w:trHeight w:hRule="exact" w:val="315"/>
        </w:trPr>
        <w:tc>
          <w:tcPr>
            <w:tcW w:w="855" w:type="dxa"/>
            <w:vAlign w:val="center"/>
          </w:tcPr>
          <w:p w14:paraId="4F102CB8"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19</w:t>
            </w:r>
          </w:p>
        </w:tc>
        <w:tc>
          <w:tcPr>
            <w:tcW w:w="567" w:type="dxa"/>
            <w:tcMar>
              <w:top w:w="28" w:type="dxa"/>
              <w:left w:w="102" w:type="dxa"/>
              <w:bottom w:w="28" w:type="dxa"/>
              <w:right w:w="102" w:type="dxa"/>
            </w:tcMar>
            <w:vAlign w:val="center"/>
          </w:tcPr>
          <w:p w14:paraId="3A907532"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M</w:t>
            </w:r>
          </w:p>
        </w:tc>
        <w:tc>
          <w:tcPr>
            <w:tcW w:w="996" w:type="dxa"/>
            <w:vAlign w:val="center"/>
          </w:tcPr>
          <w:p w14:paraId="52ECDDA6"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6.00</w:t>
            </w:r>
          </w:p>
        </w:tc>
        <w:tc>
          <w:tcPr>
            <w:tcW w:w="840" w:type="dxa"/>
            <w:vAlign w:val="center"/>
          </w:tcPr>
          <w:p w14:paraId="64000504"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Full</w:t>
            </w:r>
          </w:p>
        </w:tc>
        <w:tc>
          <w:tcPr>
            <w:tcW w:w="1725" w:type="dxa"/>
            <w:vAlign w:val="center"/>
          </w:tcPr>
          <w:p w14:paraId="6FCD50E1"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Control</w:t>
            </w:r>
          </w:p>
        </w:tc>
        <w:tc>
          <w:tcPr>
            <w:tcW w:w="4138" w:type="dxa"/>
            <w:tcMar>
              <w:top w:w="28" w:type="dxa"/>
              <w:left w:w="102" w:type="dxa"/>
              <w:bottom w:w="28" w:type="dxa"/>
              <w:right w:w="102" w:type="dxa"/>
            </w:tcMar>
            <w:vAlign w:val="center"/>
          </w:tcPr>
          <w:p w14:paraId="32A4AD31"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MCA hemorrhagic infarction</w:t>
            </w:r>
          </w:p>
        </w:tc>
        <w:tc>
          <w:tcPr>
            <w:tcW w:w="1426" w:type="dxa"/>
            <w:tcMar>
              <w:top w:w="28" w:type="dxa"/>
              <w:left w:w="102" w:type="dxa"/>
              <w:bottom w:w="28" w:type="dxa"/>
              <w:right w:w="102" w:type="dxa"/>
            </w:tcMar>
            <w:vAlign w:val="center"/>
          </w:tcPr>
          <w:p w14:paraId="7295088A"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L</w:t>
            </w:r>
          </w:p>
        </w:tc>
        <w:tc>
          <w:tcPr>
            <w:tcW w:w="1282" w:type="dxa"/>
            <w:vAlign w:val="center"/>
          </w:tcPr>
          <w:p w14:paraId="5A758ADF"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F</w:t>
            </w:r>
          </w:p>
        </w:tc>
        <w:tc>
          <w:tcPr>
            <w:tcW w:w="1876" w:type="dxa"/>
            <w:tcBorders>
              <w:right w:val="nil"/>
            </w:tcBorders>
            <w:vAlign w:val="center"/>
          </w:tcPr>
          <w:p w14:paraId="6A5D66D9"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BG, TH</w:t>
            </w:r>
          </w:p>
        </w:tc>
      </w:tr>
      <w:tr w:rsidR="00C5494C" w:rsidRPr="00DE27EE" w14:paraId="56C33EDC" w14:textId="77777777" w:rsidTr="0053303D">
        <w:trPr>
          <w:trHeight w:hRule="exact" w:val="274"/>
        </w:trPr>
        <w:tc>
          <w:tcPr>
            <w:tcW w:w="855" w:type="dxa"/>
            <w:vAlign w:val="center"/>
          </w:tcPr>
          <w:p w14:paraId="4CBF400A"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20</w:t>
            </w:r>
          </w:p>
        </w:tc>
        <w:tc>
          <w:tcPr>
            <w:tcW w:w="567" w:type="dxa"/>
            <w:tcMar>
              <w:top w:w="28" w:type="dxa"/>
              <w:left w:w="102" w:type="dxa"/>
              <w:bottom w:w="28" w:type="dxa"/>
              <w:right w:w="102" w:type="dxa"/>
            </w:tcMar>
            <w:vAlign w:val="center"/>
          </w:tcPr>
          <w:p w14:paraId="60088DDB"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M</w:t>
            </w:r>
          </w:p>
        </w:tc>
        <w:tc>
          <w:tcPr>
            <w:tcW w:w="996" w:type="dxa"/>
            <w:vAlign w:val="center"/>
          </w:tcPr>
          <w:p w14:paraId="4336FCAD"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4.00</w:t>
            </w:r>
          </w:p>
        </w:tc>
        <w:tc>
          <w:tcPr>
            <w:tcW w:w="840" w:type="dxa"/>
            <w:vAlign w:val="center"/>
          </w:tcPr>
          <w:p w14:paraId="2F8844D4"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Full</w:t>
            </w:r>
          </w:p>
        </w:tc>
        <w:tc>
          <w:tcPr>
            <w:tcW w:w="1725" w:type="dxa"/>
            <w:vAlign w:val="center"/>
          </w:tcPr>
          <w:p w14:paraId="19C5338A"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Experimental</w:t>
            </w:r>
          </w:p>
        </w:tc>
        <w:tc>
          <w:tcPr>
            <w:tcW w:w="4138" w:type="dxa"/>
            <w:tcMar>
              <w:top w:w="28" w:type="dxa"/>
              <w:left w:w="102" w:type="dxa"/>
              <w:bottom w:w="28" w:type="dxa"/>
              <w:right w:w="102" w:type="dxa"/>
            </w:tcMar>
            <w:vAlign w:val="center"/>
          </w:tcPr>
          <w:p w14:paraId="3D56E34A"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MCA infarction</w:t>
            </w:r>
          </w:p>
        </w:tc>
        <w:tc>
          <w:tcPr>
            <w:tcW w:w="1426" w:type="dxa"/>
            <w:tcMar>
              <w:top w:w="28" w:type="dxa"/>
              <w:left w:w="102" w:type="dxa"/>
              <w:bottom w:w="28" w:type="dxa"/>
              <w:right w:w="102" w:type="dxa"/>
            </w:tcMar>
            <w:vAlign w:val="center"/>
          </w:tcPr>
          <w:p w14:paraId="495A6387"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R</w:t>
            </w:r>
          </w:p>
        </w:tc>
        <w:tc>
          <w:tcPr>
            <w:tcW w:w="1282" w:type="dxa"/>
            <w:vAlign w:val="center"/>
          </w:tcPr>
          <w:p w14:paraId="2BA8FD1F"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F, P</w:t>
            </w:r>
          </w:p>
        </w:tc>
        <w:tc>
          <w:tcPr>
            <w:tcW w:w="1876" w:type="dxa"/>
            <w:tcBorders>
              <w:right w:val="nil"/>
            </w:tcBorders>
            <w:vAlign w:val="center"/>
          </w:tcPr>
          <w:p w14:paraId="0D036841" w14:textId="77777777" w:rsidR="000842C0"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BG, TH</w:t>
            </w:r>
          </w:p>
        </w:tc>
      </w:tr>
      <w:tr w:rsidR="00C5494C" w:rsidRPr="00DE27EE" w14:paraId="6998F025" w14:textId="77777777" w:rsidTr="0053303D">
        <w:trPr>
          <w:trHeight w:hRule="exact" w:val="311"/>
        </w:trPr>
        <w:tc>
          <w:tcPr>
            <w:tcW w:w="855" w:type="dxa"/>
            <w:tcBorders>
              <w:bottom w:val="single" w:sz="12" w:space="0" w:color="000000"/>
            </w:tcBorders>
            <w:vAlign w:val="center"/>
          </w:tcPr>
          <w:p w14:paraId="1B4F4F12" w14:textId="77777777" w:rsidR="00444E4D"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21</w:t>
            </w:r>
          </w:p>
        </w:tc>
        <w:tc>
          <w:tcPr>
            <w:tcW w:w="567" w:type="dxa"/>
            <w:tcBorders>
              <w:bottom w:val="single" w:sz="12" w:space="0" w:color="000000"/>
            </w:tcBorders>
            <w:tcMar>
              <w:top w:w="28" w:type="dxa"/>
              <w:left w:w="102" w:type="dxa"/>
              <w:bottom w:w="28" w:type="dxa"/>
              <w:right w:w="102" w:type="dxa"/>
            </w:tcMar>
            <w:vAlign w:val="center"/>
          </w:tcPr>
          <w:p w14:paraId="4C993483" w14:textId="77777777" w:rsidR="00444E4D"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F</w:t>
            </w:r>
          </w:p>
        </w:tc>
        <w:tc>
          <w:tcPr>
            <w:tcW w:w="996" w:type="dxa"/>
            <w:tcBorders>
              <w:bottom w:val="single" w:sz="12" w:space="0" w:color="000000"/>
            </w:tcBorders>
            <w:vAlign w:val="center"/>
          </w:tcPr>
          <w:p w14:paraId="2C8070AA" w14:textId="77777777" w:rsidR="00444E4D"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5.42</w:t>
            </w:r>
          </w:p>
        </w:tc>
        <w:tc>
          <w:tcPr>
            <w:tcW w:w="840" w:type="dxa"/>
            <w:tcBorders>
              <w:bottom w:val="single" w:sz="12" w:space="0" w:color="000000"/>
            </w:tcBorders>
            <w:vAlign w:val="center"/>
          </w:tcPr>
          <w:p w14:paraId="566EF2E3" w14:textId="77777777" w:rsidR="00444E4D"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Pre</w:t>
            </w:r>
          </w:p>
        </w:tc>
        <w:tc>
          <w:tcPr>
            <w:tcW w:w="1725" w:type="dxa"/>
            <w:tcBorders>
              <w:bottom w:val="single" w:sz="12" w:space="0" w:color="000000"/>
            </w:tcBorders>
            <w:vAlign w:val="center"/>
          </w:tcPr>
          <w:p w14:paraId="7968D317" w14:textId="77777777" w:rsidR="00444E4D"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Experimental</w:t>
            </w:r>
          </w:p>
        </w:tc>
        <w:tc>
          <w:tcPr>
            <w:tcW w:w="4138" w:type="dxa"/>
            <w:tcBorders>
              <w:bottom w:val="single" w:sz="12" w:space="0" w:color="000000"/>
            </w:tcBorders>
            <w:tcMar>
              <w:top w:w="28" w:type="dxa"/>
              <w:left w:w="102" w:type="dxa"/>
              <w:bottom w:w="28" w:type="dxa"/>
              <w:right w:w="102" w:type="dxa"/>
            </w:tcMar>
            <w:vAlign w:val="center"/>
          </w:tcPr>
          <w:p w14:paraId="45771763" w14:textId="77777777" w:rsidR="00444E4D"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HIE</w:t>
            </w:r>
          </w:p>
        </w:tc>
        <w:tc>
          <w:tcPr>
            <w:tcW w:w="1426" w:type="dxa"/>
            <w:tcBorders>
              <w:bottom w:val="single" w:sz="12" w:space="0" w:color="000000"/>
            </w:tcBorders>
            <w:tcMar>
              <w:top w:w="28" w:type="dxa"/>
              <w:left w:w="102" w:type="dxa"/>
              <w:bottom w:w="28" w:type="dxa"/>
              <w:right w:w="102" w:type="dxa"/>
            </w:tcMar>
            <w:vAlign w:val="center"/>
          </w:tcPr>
          <w:p w14:paraId="04C8F886" w14:textId="77777777" w:rsidR="00444E4D"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R</w:t>
            </w:r>
          </w:p>
        </w:tc>
        <w:tc>
          <w:tcPr>
            <w:tcW w:w="1282" w:type="dxa"/>
            <w:tcBorders>
              <w:bottom w:val="single" w:sz="12" w:space="0" w:color="000000"/>
            </w:tcBorders>
            <w:vAlign w:val="center"/>
          </w:tcPr>
          <w:p w14:paraId="2CF2F211" w14:textId="77777777" w:rsidR="00444E4D"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F, P, T</w:t>
            </w:r>
          </w:p>
        </w:tc>
        <w:tc>
          <w:tcPr>
            <w:tcW w:w="1876" w:type="dxa"/>
            <w:tcBorders>
              <w:bottom w:val="single" w:sz="12" w:space="0" w:color="000000"/>
              <w:right w:val="nil"/>
            </w:tcBorders>
            <w:vAlign w:val="center"/>
          </w:tcPr>
          <w:p w14:paraId="7F3D314A" w14:textId="77777777" w:rsidR="00444E4D" w:rsidRPr="00DE27EE" w:rsidRDefault="00C772CA" w:rsidP="007A4896">
            <w:pPr>
              <w:wordWrap/>
              <w:spacing w:line="480" w:lineRule="auto"/>
              <w:jc w:val="center"/>
              <w:textAlignment w:val="bottom"/>
              <w:rPr>
                <w:rFonts w:ascii="Times New Roman" w:eastAsia="HY신명조" w:hAnsi="Times New Roman" w:cs="Times New Roman"/>
                <w:kern w:val="0"/>
                <w:sz w:val="24"/>
                <w:szCs w:val="24"/>
              </w:rPr>
            </w:pPr>
            <w:r w:rsidRPr="00DE27EE">
              <w:rPr>
                <w:rFonts w:ascii="Times New Roman" w:eastAsia="HY신명조" w:hAnsi="Times New Roman" w:cs="Times New Roman"/>
                <w:kern w:val="0"/>
                <w:sz w:val="24"/>
                <w:szCs w:val="24"/>
              </w:rPr>
              <w:t>BG, TH</w:t>
            </w:r>
          </w:p>
        </w:tc>
      </w:tr>
      <w:tr w:rsidR="00C5494C" w:rsidRPr="00DE27EE" w14:paraId="717B50AC" w14:textId="77777777" w:rsidTr="0053303D">
        <w:trPr>
          <w:trHeight w:hRule="exact" w:val="1177"/>
        </w:trPr>
        <w:tc>
          <w:tcPr>
            <w:tcW w:w="13709" w:type="dxa"/>
            <w:gridSpan w:val="9"/>
            <w:tcBorders>
              <w:top w:val="single" w:sz="12" w:space="0" w:color="000000"/>
            </w:tcBorders>
            <w:vAlign w:val="center"/>
          </w:tcPr>
          <w:p w14:paraId="2B41BCD8" w14:textId="77777777" w:rsidR="00444E4D" w:rsidRPr="00DE27EE" w:rsidRDefault="00C772CA" w:rsidP="007A4896">
            <w:pPr>
              <w:spacing w:line="480" w:lineRule="auto"/>
              <w:rPr>
                <w:rFonts w:ascii="Times New Roman" w:hAnsi="Times New Roman" w:cs="Times New Roman"/>
                <w:sz w:val="24"/>
                <w:szCs w:val="24"/>
              </w:rPr>
            </w:pPr>
            <w:r w:rsidRPr="00DE27EE">
              <w:rPr>
                <w:rFonts w:ascii="Times New Roman" w:eastAsia="HY신명조" w:hAnsi="Times New Roman" w:cs="Times New Roman"/>
                <w:kern w:val="0"/>
                <w:sz w:val="24"/>
                <w:szCs w:val="24"/>
              </w:rPr>
              <w:t xml:space="preserve">M, male; F, female; R, right; L, left; F, frontal; P, parietal; T, temporal; O, occipital; BG, basal ganglia; WMDI, white matter damage of immaturity; MCA, middle cerebral artery; HIE, hypoxic ischemic encephalopathy; -, no finding, TH, thalamus; CR, corona radiata; PO, </w:t>
            </w:r>
            <w:proofErr w:type="gramStart"/>
            <w:r w:rsidRPr="00DE27EE">
              <w:rPr>
                <w:rFonts w:ascii="Times New Roman" w:eastAsia="HY신명조" w:hAnsi="Times New Roman" w:cs="Times New Roman"/>
                <w:kern w:val="0"/>
                <w:sz w:val="24"/>
                <w:szCs w:val="24"/>
              </w:rPr>
              <w:t>pons</w:t>
            </w:r>
            <w:proofErr w:type="gramEnd"/>
          </w:p>
          <w:p w14:paraId="13F6788C" w14:textId="77777777" w:rsidR="00444E4D" w:rsidRPr="00DE27EE" w:rsidRDefault="00444E4D" w:rsidP="007A4896">
            <w:pPr>
              <w:wordWrap/>
              <w:spacing w:line="480" w:lineRule="auto"/>
              <w:jc w:val="left"/>
              <w:textAlignment w:val="bottom"/>
              <w:rPr>
                <w:rFonts w:ascii="Times New Roman" w:eastAsia="HY신명조" w:hAnsi="Times New Roman" w:cs="Times New Roman"/>
                <w:kern w:val="0"/>
                <w:sz w:val="24"/>
                <w:szCs w:val="24"/>
              </w:rPr>
            </w:pPr>
          </w:p>
        </w:tc>
      </w:tr>
    </w:tbl>
    <w:p w14:paraId="22D2D112" w14:textId="77777777" w:rsidR="006E05E6" w:rsidRPr="00DE27EE" w:rsidRDefault="006E05E6" w:rsidP="007A4896">
      <w:pPr>
        <w:widowControl/>
        <w:wordWrap/>
        <w:autoSpaceDE/>
        <w:autoSpaceDN/>
        <w:spacing w:line="480" w:lineRule="auto"/>
        <w:rPr>
          <w:rFonts w:ascii="Times New Roman" w:hAnsi="Times New Roman" w:cs="Times New Roman"/>
          <w:b/>
          <w:bCs/>
          <w:sz w:val="24"/>
          <w:szCs w:val="24"/>
          <w:lang w:bidi="en-US"/>
        </w:rPr>
        <w:sectPr w:rsidR="006E05E6" w:rsidRPr="00DE27EE" w:rsidSect="006E377B">
          <w:pgSz w:w="16838" w:h="11906" w:orient="landscape" w:code="9"/>
          <w:pgMar w:top="1440" w:right="1701" w:bottom="1440" w:left="1440" w:header="851" w:footer="992" w:gutter="0"/>
          <w:cols w:space="425"/>
          <w:docGrid w:linePitch="360"/>
        </w:sectPr>
      </w:pPr>
    </w:p>
    <w:p w14:paraId="0CAB5950" w14:textId="66927124" w:rsidR="001C4D68" w:rsidRPr="00DE27EE" w:rsidRDefault="00C772CA" w:rsidP="007A4896">
      <w:pPr>
        <w:widowControl/>
        <w:wordWrap/>
        <w:autoSpaceDE/>
        <w:autoSpaceDN/>
        <w:spacing w:line="480" w:lineRule="auto"/>
        <w:rPr>
          <w:rFonts w:ascii="Times New Roman" w:hAnsi="Times New Roman" w:cs="Times New Roman"/>
          <w:b/>
          <w:bCs/>
          <w:sz w:val="24"/>
          <w:szCs w:val="24"/>
        </w:rPr>
      </w:pPr>
      <w:r w:rsidRPr="00DE27EE">
        <w:rPr>
          <w:rFonts w:ascii="Times New Roman" w:eastAsia="HY신명조" w:hAnsi="Times New Roman" w:cs="Times New Roman"/>
          <w:b/>
          <w:bCs/>
          <w:sz w:val="24"/>
          <w:szCs w:val="24"/>
        </w:rPr>
        <w:lastRenderedPageBreak/>
        <w:t>Additional file 2</w:t>
      </w:r>
      <w:r w:rsidR="009804D9" w:rsidRPr="009804D9">
        <w:rPr>
          <w:rFonts w:ascii="Times New Roman" w:hAnsi="Times New Roman" w:cs="Times New Roman"/>
          <w:b/>
          <w:bCs/>
          <w:sz w:val="24"/>
          <w:szCs w:val="24"/>
          <w:lang w:bidi="en-US"/>
        </w:rPr>
        <w:t xml:space="preserve">, Supplemental Table </w:t>
      </w:r>
      <w:r w:rsidR="009804D9">
        <w:rPr>
          <w:rFonts w:ascii="Times New Roman" w:hAnsi="Times New Roman" w:cs="Times New Roman"/>
          <w:b/>
          <w:bCs/>
          <w:sz w:val="24"/>
          <w:szCs w:val="24"/>
          <w:lang w:bidi="en-US"/>
        </w:rPr>
        <w:t>2.</w:t>
      </w:r>
      <w:r w:rsidR="00AB22A5" w:rsidRPr="00DE27EE">
        <w:rPr>
          <w:rFonts w:ascii="Times New Roman" w:hAnsi="Times New Roman" w:cs="Times New Roman"/>
          <w:b/>
          <w:bCs/>
          <w:sz w:val="24"/>
          <w:szCs w:val="24"/>
          <w:lang w:bidi="en-US"/>
        </w:rPr>
        <w:t xml:space="preserve"> </w:t>
      </w:r>
      <w:r w:rsidR="00AB22A5" w:rsidRPr="00DE27EE">
        <w:rPr>
          <w:rFonts w:ascii="Times New Roman" w:hAnsi="Times New Roman" w:cs="Times New Roman"/>
          <w:b/>
          <w:bCs/>
          <w:sz w:val="24"/>
          <w:szCs w:val="24"/>
        </w:rPr>
        <w:t>Utilizing a Literature-guided Approach for Variable Selection in Actigraphy</w:t>
      </w:r>
    </w:p>
    <w:tbl>
      <w:tblPr>
        <w:tblStyle w:val="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1757"/>
        <w:gridCol w:w="8201"/>
        <w:gridCol w:w="1238"/>
      </w:tblGrid>
      <w:tr w:rsidR="005F4F09" w:rsidRPr="00DE27EE" w14:paraId="55E05BF5" w14:textId="77777777" w:rsidTr="005F4F09">
        <w:trPr>
          <w:cnfStyle w:val="100000000000" w:firstRow="1" w:lastRow="0" w:firstColumn="0" w:lastColumn="0" w:oddVBand="0" w:evenVBand="0" w:oddHBand="0"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910" w:type="pct"/>
            <w:vAlign w:val="center"/>
          </w:tcPr>
          <w:p w14:paraId="248E0743" w14:textId="77777777" w:rsidR="00502D01" w:rsidRPr="00DE27EE" w:rsidRDefault="00502D01" w:rsidP="00E579CD">
            <w:pPr>
              <w:wordWrap/>
              <w:spacing w:line="360" w:lineRule="auto"/>
              <w:jc w:val="center"/>
              <w:rPr>
                <w:rFonts w:ascii="Times New Roman" w:hAnsi="Times New Roman" w:cs="Times New Roman"/>
                <w:sz w:val="24"/>
                <w:szCs w:val="24"/>
              </w:rPr>
            </w:pPr>
            <w:r w:rsidRPr="00DE27EE">
              <w:rPr>
                <w:rFonts w:ascii="Times New Roman" w:hAnsi="Times New Roman" w:cs="Times New Roman"/>
                <w:sz w:val="24"/>
                <w:szCs w:val="24"/>
              </w:rPr>
              <w:t>Variable</w:t>
            </w:r>
          </w:p>
        </w:tc>
        <w:tc>
          <w:tcPr>
            <w:tcW w:w="642" w:type="pct"/>
            <w:vAlign w:val="center"/>
          </w:tcPr>
          <w:p w14:paraId="77B96DD4" w14:textId="0C0DDA99" w:rsidR="00502D01" w:rsidRPr="0053303D" w:rsidRDefault="00E32968" w:rsidP="00E579CD">
            <w:pPr>
              <w:wordWrap/>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303D">
              <w:rPr>
                <w:rFonts w:ascii="Times New Roman" w:hAnsi="Times New Roman" w:cs="Times New Roman"/>
                <w:sz w:val="24"/>
                <w:szCs w:val="24"/>
              </w:rPr>
              <w:t>Domain</w:t>
            </w:r>
          </w:p>
        </w:tc>
        <w:tc>
          <w:tcPr>
            <w:tcW w:w="2996" w:type="pct"/>
            <w:vAlign w:val="center"/>
          </w:tcPr>
          <w:p w14:paraId="5972B1E9" w14:textId="02F708B3" w:rsidR="00502D01" w:rsidRPr="0053303D" w:rsidRDefault="00E32968" w:rsidP="00E579CD">
            <w:pPr>
              <w:wordWrap/>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303D">
              <w:rPr>
                <w:rFonts w:ascii="Times New Roman" w:hAnsi="Times New Roman" w:cs="Times New Roman"/>
                <w:sz w:val="24"/>
                <w:szCs w:val="24"/>
              </w:rPr>
              <w:t xml:space="preserve">Description of </w:t>
            </w:r>
            <w:r w:rsidR="009B04E4" w:rsidRPr="0053303D">
              <w:rPr>
                <w:rFonts w:ascii="Times New Roman" w:hAnsi="Times New Roman" w:cs="Times New Roman"/>
                <w:sz w:val="24"/>
                <w:szCs w:val="24"/>
              </w:rPr>
              <w:t>v</w:t>
            </w:r>
            <w:r w:rsidRPr="0053303D">
              <w:rPr>
                <w:rFonts w:ascii="Times New Roman" w:hAnsi="Times New Roman" w:cs="Times New Roman"/>
                <w:sz w:val="24"/>
                <w:szCs w:val="24"/>
              </w:rPr>
              <w:t>ariables</w:t>
            </w:r>
          </w:p>
        </w:tc>
        <w:tc>
          <w:tcPr>
            <w:tcW w:w="452" w:type="pct"/>
            <w:vAlign w:val="center"/>
          </w:tcPr>
          <w:p w14:paraId="1FB74BB7" w14:textId="6654ACB6" w:rsidR="00502D01" w:rsidRPr="00DE27EE" w:rsidRDefault="00502D01" w:rsidP="00E579CD">
            <w:pPr>
              <w:wordWrap/>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E27EE">
              <w:rPr>
                <w:rFonts w:ascii="Times New Roman" w:hAnsi="Times New Roman" w:cs="Times New Roman"/>
                <w:sz w:val="24"/>
                <w:szCs w:val="24"/>
              </w:rPr>
              <w:t>Reference</w:t>
            </w:r>
          </w:p>
        </w:tc>
      </w:tr>
      <w:tr w:rsidR="005F4F09" w:rsidRPr="00DE27EE" w14:paraId="4AB4C0F5" w14:textId="77777777" w:rsidTr="005F4F09">
        <w:trPr>
          <w:cnfStyle w:val="000000100000" w:firstRow="0" w:lastRow="0" w:firstColumn="0" w:lastColumn="0" w:oddVBand="0" w:evenVBand="0" w:oddHBand="1" w:evenHBand="0" w:firstRowFirstColumn="0" w:firstRowLastColumn="0" w:lastRowFirstColumn="0" w:lastRowLastColumn="0"/>
          <w:trHeight w:val="1300"/>
        </w:trPr>
        <w:tc>
          <w:tcPr>
            <w:cnfStyle w:val="001000000000" w:firstRow="0" w:lastRow="0" w:firstColumn="1" w:lastColumn="0" w:oddVBand="0" w:evenVBand="0" w:oddHBand="0" w:evenHBand="0" w:firstRowFirstColumn="0" w:firstRowLastColumn="0" w:lastRowFirstColumn="0" w:lastRowLastColumn="0"/>
            <w:tcW w:w="910" w:type="pct"/>
            <w:noWrap/>
            <w:vAlign w:val="center"/>
          </w:tcPr>
          <w:p w14:paraId="1B34B3DA" w14:textId="77777777" w:rsidR="00502D01" w:rsidRPr="00DE27EE" w:rsidRDefault="00502D01" w:rsidP="00E579CD">
            <w:pPr>
              <w:wordWrap/>
              <w:spacing w:line="360" w:lineRule="auto"/>
              <w:ind w:leftChars="100" w:left="200"/>
              <w:jc w:val="center"/>
              <w:rPr>
                <w:rFonts w:ascii="Times New Roman" w:hAnsi="Times New Roman" w:cs="Times New Roman"/>
                <w:sz w:val="24"/>
                <w:szCs w:val="24"/>
              </w:rPr>
            </w:pPr>
            <w:r w:rsidRPr="00DE27EE">
              <w:rPr>
                <w:rFonts w:ascii="Times New Roman" w:hAnsi="Times New Roman" w:cs="Times New Roman"/>
                <w:sz w:val="24"/>
                <w:szCs w:val="24"/>
              </w:rPr>
              <w:t>VMA</w:t>
            </w:r>
          </w:p>
        </w:tc>
        <w:tc>
          <w:tcPr>
            <w:tcW w:w="642" w:type="pct"/>
            <w:vAlign w:val="center"/>
          </w:tcPr>
          <w:p w14:paraId="4FE4709C" w14:textId="201BCB84" w:rsidR="00502D01" w:rsidRPr="0053303D" w:rsidRDefault="00E32968" w:rsidP="00E579CD">
            <w:pPr>
              <w:wordWrap/>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303D">
              <w:rPr>
                <w:rFonts w:ascii="Times New Roman" w:hAnsi="Times New Roman" w:cs="Times New Roman"/>
                <w:sz w:val="24"/>
                <w:szCs w:val="24"/>
              </w:rPr>
              <w:t>Distance</w:t>
            </w:r>
          </w:p>
        </w:tc>
        <w:tc>
          <w:tcPr>
            <w:tcW w:w="2996" w:type="pct"/>
            <w:vAlign w:val="center"/>
          </w:tcPr>
          <w:p w14:paraId="09571334" w14:textId="01BF8A37" w:rsidR="00502D01" w:rsidRPr="0053303D" w:rsidRDefault="00E32968" w:rsidP="00E579CD">
            <w:pPr>
              <w:wordWrap/>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303D">
              <w:rPr>
                <w:rFonts w:ascii="Times New Roman" w:hAnsi="Times New Roman" w:cs="Times New Roman"/>
                <w:sz w:val="24"/>
                <w:szCs w:val="24"/>
              </w:rPr>
              <w:t>Total of 8 variables, including the overall VMA, and individual axes measurements (Axis 1 VMA, Axis 2 VMA, Axis 3 VMA) for both affected and less-affected sides.</w:t>
            </w:r>
          </w:p>
        </w:tc>
        <w:tc>
          <w:tcPr>
            <w:tcW w:w="452" w:type="pct"/>
            <w:vAlign w:val="center"/>
          </w:tcPr>
          <w:p w14:paraId="09C0F647" w14:textId="202011C9" w:rsidR="00502D01" w:rsidRPr="00DE27EE" w:rsidRDefault="00502D01" w:rsidP="00E579CD">
            <w:pPr>
              <w:wordWrap/>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E27EE">
              <w:rPr>
                <w:rFonts w:ascii="Times New Roman" w:hAnsi="Times New Roman" w:cs="Times New Roman"/>
                <w:sz w:val="24"/>
                <w:szCs w:val="24"/>
              </w:rPr>
              <w:t>1-3,7</w:t>
            </w:r>
          </w:p>
        </w:tc>
      </w:tr>
      <w:tr w:rsidR="005F4F09" w:rsidRPr="00DE27EE" w14:paraId="1FEE4C98" w14:textId="77777777" w:rsidTr="005F4F09">
        <w:trPr>
          <w:trHeight w:val="1547"/>
        </w:trPr>
        <w:tc>
          <w:tcPr>
            <w:cnfStyle w:val="001000000000" w:firstRow="0" w:lastRow="0" w:firstColumn="1" w:lastColumn="0" w:oddVBand="0" w:evenVBand="0" w:oddHBand="0" w:evenHBand="0" w:firstRowFirstColumn="0" w:firstRowLastColumn="0" w:lastRowFirstColumn="0" w:lastRowLastColumn="0"/>
            <w:tcW w:w="910" w:type="pct"/>
            <w:noWrap/>
            <w:vAlign w:val="center"/>
          </w:tcPr>
          <w:p w14:paraId="135B5591" w14:textId="38232435" w:rsidR="00502D01" w:rsidRPr="00DE27EE" w:rsidRDefault="00502D01" w:rsidP="00502D01">
            <w:pPr>
              <w:wordWrap/>
              <w:spacing w:line="360" w:lineRule="auto"/>
              <w:ind w:leftChars="100" w:left="200"/>
              <w:jc w:val="center"/>
              <w:rPr>
                <w:rFonts w:ascii="Times New Roman" w:hAnsi="Times New Roman" w:cs="Times New Roman"/>
                <w:sz w:val="24"/>
                <w:szCs w:val="24"/>
              </w:rPr>
            </w:pPr>
            <w:r w:rsidRPr="00DE27EE">
              <w:rPr>
                <w:rFonts w:ascii="Times New Roman" w:hAnsi="Times New Roman" w:cs="Times New Roman"/>
                <w:sz w:val="24"/>
                <w:szCs w:val="24"/>
              </w:rPr>
              <w:t>Sum of VMA</w:t>
            </w:r>
          </w:p>
        </w:tc>
        <w:tc>
          <w:tcPr>
            <w:tcW w:w="642" w:type="pct"/>
            <w:vAlign w:val="center"/>
          </w:tcPr>
          <w:p w14:paraId="31EE57FF" w14:textId="172721CD" w:rsidR="00502D01" w:rsidRPr="0053303D" w:rsidRDefault="00E32968" w:rsidP="00502D01">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303D">
              <w:rPr>
                <w:rFonts w:ascii="Times New Roman" w:hAnsi="Times New Roman" w:cs="Times New Roman"/>
                <w:sz w:val="24"/>
                <w:szCs w:val="24"/>
              </w:rPr>
              <w:t>Distance</w:t>
            </w:r>
          </w:p>
        </w:tc>
        <w:tc>
          <w:tcPr>
            <w:tcW w:w="2996" w:type="pct"/>
            <w:vAlign w:val="center"/>
          </w:tcPr>
          <w:p w14:paraId="4ADBB3D5" w14:textId="6483A003" w:rsidR="00502D01" w:rsidRPr="0053303D" w:rsidRDefault="005F4F09" w:rsidP="00502D01">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303D">
              <w:rPr>
                <w:rFonts w:ascii="Times New Roman" w:hAnsi="Times New Roman" w:cs="Times New Roman"/>
                <w:sz w:val="24"/>
                <w:szCs w:val="24"/>
              </w:rPr>
              <w:t>A single variable representing the combined total of the VMA for both the affected and less-affected sides.</w:t>
            </w:r>
          </w:p>
        </w:tc>
        <w:tc>
          <w:tcPr>
            <w:tcW w:w="452" w:type="pct"/>
            <w:vAlign w:val="center"/>
          </w:tcPr>
          <w:p w14:paraId="1FB28D95" w14:textId="5ACC560C" w:rsidR="00502D01" w:rsidRPr="00DE27EE" w:rsidRDefault="00502D01" w:rsidP="00502D01">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E27EE">
              <w:rPr>
                <w:rFonts w:ascii="Times New Roman" w:hAnsi="Times New Roman" w:cs="Times New Roman"/>
                <w:sz w:val="24"/>
                <w:szCs w:val="24"/>
              </w:rPr>
              <w:t>1</w:t>
            </w:r>
          </w:p>
        </w:tc>
      </w:tr>
      <w:tr w:rsidR="005F4F09" w:rsidRPr="00DE27EE" w14:paraId="1B3C0548" w14:textId="77777777" w:rsidTr="005F4F09">
        <w:trPr>
          <w:cnfStyle w:val="000000100000" w:firstRow="0" w:lastRow="0" w:firstColumn="0" w:lastColumn="0" w:oddVBand="0" w:evenVBand="0" w:oddHBand="1" w:evenHBand="0" w:firstRowFirstColumn="0" w:firstRowLastColumn="0" w:lastRowFirstColumn="0" w:lastRowLastColumn="0"/>
          <w:trHeight w:val="718"/>
        </w:trPr>
        <w:tc>
          <w:tcPr>
            <w:cnfStyle w:val="001000000000" w:firstRow="0" w:lastRow="0" w:firstColumn="1" w:lastColumn="0" w:oddVBand="0" w:evenVBand="0" w:oddHBand="0" w:evenHBand="0" w:firstRowFirstColumn="0" w:firstRowLastColumn="0" w:lastRowFirstColumn="0" w:lastRowLastColumn="0"/>
            <w:tcW w:w="910" w:type="pct"/>
            <w:noWrap/>
            <w:vAlign w:val="center"/>
          </w:tcPr>
          <w:p w14:paraId="13FD374B" w14:textId="4F39CA21" w:rsidR="00502D01" w:rsidRPr="00DE27EE" w:rsidRDefault="00502D01" w:rsidP="00502D01">
            <w:pPr>
              <w:wordWrap/>
              <w:spacing w:line="360" w:lineRule="auto"/>
              <w:ind w:leftChars="100" w:left="200"/>
              <w:jc w:val="center"/>
              <w:rPr>
                <w:rFonts w:ascii="Times New Roman" w:hAnsi="Times New Roman" w:cs="Times New Roman"/>
                <w:sz w:val="24"/>
                <w:szCs w:val="24"/>
              </w:rPr>
            </w:pPr>
            <w:r w:rsidRPr="00DE27EE">
              <w:rPr>
                <w:rFonts w:ascii="Times New Roman" w:hAnsi="Times New Roman" w:cs="Times New Roman"/>
                <w:sz w:val="24"/>
                <w:szCs w:val="24"/>
              </w:rPr>
              <w:t>VMA ratio</w:t>
            </w:r>
          </w:p>
        </w:tc>
        <w:tc>
          <w:tcPr>
            <w:tcW w:w="642" w:type="pct"/>
            <w:vAlign w:val="center"/>
          </w:tcPr>
          <w:p w14:paraId="743EE414" w14:textId="398D28D3" w:rsidR="00502D01" w:rsidRPr="0053303D" w:rsidRDefault="00E32968" w:rsidP="00502D01">
            <w:pPr>
              <w:wordWrap/>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303D">
              <w:rPr>
                <w:rFonts w:ascii="Times New Roman" w:hAnsi="Times New Roman" w:cs="Times New Roman"/>
                <w:sz w:val="24"/>
                <w:szCs w:val="24"/>
              </w:rPr>
              <w:t>Magnitude ratio</w:t>
            </w:r>
          </w:p>
        </w:tc>
        <w:tc>
          <w:tcPr>
            <w:tcW w:w="2996" w:type="pct"/>
            <w:vAlign w:val="center"/>
          </w:tcPr>
          <w:p w14:paraId="27C4406E" w14:textId="28C3753A" w:rsidR="00502D01" w:rsidRPr="0053303D" w:rsidRDefault="005F4F09" w:rsidP="00502D01">
            <w:pPr>
              <w:wordWrap/>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303D">
              <w:rPr>
                <w:rFonts w:ascii="Times New Roman" w:hAnsi="Times New Roman" w:cs="Times New Roman"/>
                <w:sz w:val="24"/>
                <w:szCs w:val="24"/>
              </w:rPr>
              <w:t>Total of 4 variables, each representing the natural logarithm (ln) ratio of the affected side to the less-affected side for the overall VMA, Axis 1 VMA, Axis 2 VMA, and Axis 3 VMA.</w:t>
            </w:r>
          </w:p>
        </w:tc>
        <w:tc>
          <w:tcPr>
            <w:tcW w:w="452" w:type="pct"/>
            <w:vAlign w:val="center"/>
          </w:tcPr>
          <w:p w14:paraId="2BC0B712" w14:textId="7E0F2B49" w:rsidR="00502D01" w:rsidRPr="00DE27EE" w:rsidRDefault="00502D01" w:rsidP="00502D01">
            <w:pPr>
              <w:wordWrap/>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E27EE">
              <w:rPr>
                <w:rFonts w:ascii="Times New Roman" w:hAnsi="Times New Roman" w:cs="Times New Roman"/>
                <w:sz w:val="24"/>
                <w:szCs w:val="24"/>
              </w:rPr>
              <w:t>1-3</w:t>
            </w:r>
          </w:p>
        </w:tc>
      </w:tr>
      <w:tr w:rsidR="005F4F09" w:rsidRPr="00DE27EE" w14:paraId="7E56CD8E" w14:textId="77777777" w:rsidTr="005F4F09">
        <w:trPr>
          <w:trHeight w:val="1126"/>
        </w:trPr>
        <w:tc>
          <w:tcPr>
            <w:cnfStyle w:val="001000000000" w:firstRow="0" w:lastRow="0" w:firstColumn="1" w:lastColumn="0" w:oddVBand="0" w:evenVBand="0" w:oddHBand="0" w:evenHBand="0" w:firstRowFirstColumn="0" w:firstRowLastColumn="0" w:lastRowFirstColumn="0" w:lastRowLastColumn="0"/>
            <w:tcW w:w="910" w:type="pct"/>
            <w:noWrap/>
            <w:vAlign w:val="center"/>
          </w:tcPr>
          <w:p w14:paraId="68A36987" w14:textId="77777777" w:rsidR="00502D01" w:rsidRPr="00DE27EE" w:rsidRDefault="00502D01" w:rsidP="00502D01">
            <w:pPr>
              <w:wordWrap/>
              <w:spacing w:line="360" w:lineRule="auto"/>
              <w:ind w:leftChars="100" w:left="200"/>
              <w:jc w:val="center"/>
              <w:rPr>
                <w:rFonts w:ascii="Times New Roman" w:hAnsi="Times New Roman" w:cs="Times New Roman"/>
                <w:sz w:val="24"/>
                <w:szCs w:val="24"/>
              </w:rPr>
            </w:pPr>
            <w:r w:rsidRPr="00DE27EE">
              <w:rPr>
                <w:rFonts w:ascii="Times New Roman" w:hAnsi="Times New Roman" w:cs="Times New Roman"/>
                <w:sz w:val="24"/>
                <w:szCs w:val="24"/>
              </w:rPr>
              <w:t>% in sedentary time</w:t>
            </w:r>
          </w:p>
        </w:tc>
        <w:tc>
          <w:tcPr>
            <w:tcW w:w="642" w:type="pct"/>
            <w:vAlign w:val="center"/>
          </w:tcPr>
          <w:p w14:paraId="60146018" w14:textId="16366163" w:rsidR="00502D01" w:rsidRPr="0053303D" w:rsidRDefault="00E32968" w:rsidP="00502D01">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303D">
              <w:rPr>
                <w:rFonts w:ascii="Times New Roman" w:hAnsi="Times New Roman" w:cs="Times New Roman"/>
                <w:sz w:val="24"/>
                <w:szCs w:val="24"/>
              </w:rPr>
              <w:t>Sedentary time</w:t>
            </w:r>
          </w:p>
        </w:tc>
        <w:tc>
          <w:tcPr>
            <w:tcW w:w="2996" w:type="pct"/>
            <w:vAlign w:val="center"/>
          </w:tcPr>
          <w:p w14:paraId="28359446" w14:textId="529B6C0D" w:rsidR="00502D01" w:rsidRPr="0053303D" w:rsidRDefault="009B04E4" w:rsidP="00502D01">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303D">
              <w:rPr>
                <w:rFonts w:ascii="Times New Roman" w:hAnsi="Times New Roman" w:cs="Times New Roman"/>
                <w:sz w:val="24"/>
                <w:szCs w:val="24"/>
              </w:rPr>
              <w:t>Two variables representing the percentage of sedentary time for both the affected and less-affected sides.</w:t>
            </w:r>
          </w:p>
        </w:tc>
        <w:tc>
          <w:tcPr>
            <w:tcW w:w="452" w:type="pct"/>
            <w:vAlign w:val="center"/>
          </w:tcPr>
          <w:p w14:paraId="08B762D2" w14:textId="2EE87DF9" w:rsidR="00502D01" w:rsidRPr="00DE27EE" w:rsidRDefault="00502D01" w:rsidP="00502D01">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E27EE">
              <w:rPr>
                <w:rFonts w:ascii="Times New Roman" w:hAnsi="Times New Roman" w:cs="Times New Roman"/>
                <w:sz w:val="24"/>
                <w:szCs w:val="24"/>
              </w:rPr>
              <w:t>4,7</w:t>
            </w:r>
          </w:p>
        </w:tc>
      </w:tr>
      <w:tr w:rsidR="005F4F09" w:rsidRPr="00DE27EE" w14:paraId="3721F1DF" w14:textId="77777777" w:rsidTr="005F4F09">
        <w:trPr>
          <w:cnfStyle w:val="000000100000" w:firstRow="0" w:lastRow="0" w:firstColumn="0" w:lastColumn="0" w:oddVBand="0" w:evenVBand="0" w:oddHBand="1" w:evenHBand="0" w:firstRowFirstColumn="0" w:firstRowLastColumn="0" w:lastRowFirstColumn="0" w:lastRowLastColumn="0"/>
          <w:trHeight w:val="1128"/>
        </w:trPr>
        <w:tc>
          <w:tcPr>
            <w:cnfStyle w:val="001000000000" w:firstRow="0" w:lastRow="0" w:firstColumn="1" w:lastColumn="0" w:oddVBand="0" w:evenVBand="0" w:oddHBand="0" w:evenHBand="0" w:firstRowFirstColumn="0" w:firstRowLastColumn="0" w:lastRowFirstColumn="0" w:lastRowLastColumn="0"/>
            <w:tcW w:w="910" w:type="pct"/>
            <w:noWrap/>
            <w:vAlign w:val="center"/>
          </w:tcPr>
          <w:p w14:paraId="6318B46C" w14:textId="77777777" w:rsidR="00502D01" w:rsidRPr="00DE27EE" w:rsidRDefault="00502D01" w:rsidP="00502D01">
            <w:pPr>
              <w:wordWrap/>
              <w:spacing w:line="360" w:lineRule="auto"/>
              <w:ind w:leftChars="100" w:left="200"/>
              <w:jc w:val="center"/>
              <w:rPr>
                <w:rFonts w:ascii="Times New Roman" w:hAnsi="Times New Roman" w:cs="Times New Roman"/>
                <w:sz w:val="24"/>
                <w:szCs w:val="24"/>
              </w:rPr>
            </w:pPr>
            <w:r w:rsidRPr="00DE27EE">
              <w:rPr>
                <w:rFonts w:ascii="Times New Roman" w:hAnsi="Times New Roman" w:cs="Times New Roman"/>
                <w:sz w:val="24"/>
                <w:szCs w:val="24"/>
              </w:rPr>
              <w:t>Sedentary time</w:t>
            </w:r>
          </w:p>
        </w:tc>
        <w:tc>
          <w:tcPr>
            <w:tcW w:w="642" w:type="pct"/>
            <w:vAlign w:val="center"/>
          </w:tcPr>
          <w:p w14:paraId="45CE8C8B" w14:textId="0DB9E6CB" w:rsidR="00502D01" w:rsidRPr="0053303D" w:rsidRDefault="00E32968" w:rsidP="00502D01">
            <w:pPr>
              <w:wordWrap/>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303D">
              <w:rPr>
                <w:rFonts w:ascii="Times New Roman" w:hAnsi="Times New Roman" w:cs="Times New Roman"/>
                <w:sz w:val="24"/>
                <w:szCs w:val="24"/>
              </w:rPr>
              <w:t>Sedentary time</w:t>
            </w:r>
          </w:p>
        </w:tc>
        <w:tc>
          <w:tcPr>
            <w:tcW w:w="2996" w:type="pct"/>
            <w:vAlign w:val="center"/>
          </w:tcPr>
          <w:p w14:paraId="70EBB01F" w14:textId="594E20CA" w:rsidR="00502D01" w:rsidRPr="0053303D" w:rsidRDefault="009B04E4" w:rsidP="00502D01">
            <w:pPr>
              <w:wordWrap/>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303D">
              <w:rPr>
                <w:rFonts w:ascii="Times New Roman" w:hAnsi="Times New Roman" w:cs="Times New Roman"/>
                <w:sz w:val="24"/>
                <w:szCs w:val="24"/>
              </w:rPr>
              <w:t>Two variables indicating the total time spent in low-intensity activities for both the affected and less-affected sides.</w:t>
            </w:r>
          </w:p>
        </w:tc>
        <w:tc>
          <w:tcPr>
            <w:tcW w:w="452" w:type="pct"/>
            <w:vAlign w:val="center"/>
          </w:tcPr>
          <w:p w14:paraId="1FF28D42" w14:textId="2A85FA9A" w:rsidR="00502D01" w:rsidRPr="00DE27EE" w:rsidRDefault="00502D01" w:rsidP="00502D01">
            <w:pPr>
              <w:wordWrap/>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E27EE">
              <w:rPr>
                <w:rFonts w:ascii="Times New Roman" w:hAnsi="Times New Roman" w:cs="Times New Roman"/>
                <w:sz w:val="24"/>
                <w:szCs w:val="24"/>
              </w:rPr>
              <w:t>5-6</w:t>
            </w:r>
          </w:p>
        </w:tc>
      </w:tr>
      <w:tr w:rsidR="005F4F09" w:rsidRPr="00DE27EE" w14:paraId="7285601F" w14:textId="77777777" w:rsidTr="005F4F09">
        <w:trPr>
          <w:trHeight w:val="1002"/>
        </w:trPr>
        <w:tc>
          <w:tcPr>
            <w:cnfStyle w:val="001000000000" w:firstRow="0" w:lastRow="0" w:firstColumn="1" w:lastColumn="0" w:oddVBand="0" w:evenVBand="0" w:oddHBand="0" w:evenHBand="0" w:firstRowFirstColumn="0" w:firstRowLastColumn="0" w:lastRowFirstColumn="0" w:lastRowLastColumn="0"/>
            <w:tcW w:w="910" w:type="pct"/>
            <w:noWrap/>
            <w:vAlign w:val="center"/>
          </w:tcPr>
          <w:p w14:paraId="2C48CA22" w14:textId="77777777" w:rsidR="00502D01" w:rsidRPr="00DE27EE" w:rsidRDefault="00502D01" w:rsidP="00502D01">
            <w:pPr>
              <w:wordWrap/>
              <w:spacing w:line="360" w:lineRule="auto"/>
              <w:ind w:leftChars="100" w:left="200"/>
              <w:jc w:val="center"/>
              <w:rPr>
                <w:rFonts w:ascii="Times New Roman" w:hAnsi="Times New Roman" w:cs="Times New Roman"/>
                <w:sz w:val="24"/>
                <w:szCs w:val="24"/>
              </w:rPr>
            </w:pPr>
            <w:r w:rsidRPr="00DE27EE">
              <w:rPr>
                <w:rFonts w:ascii="Times New Roman" w:hAnsi="Times New Roman" w:cs="Times New Roman"/>
                <w:sz w:val="24"/>
                <w:szCs w:val="24"/>
              </w:rPr>
              <w:t>% in MVPA</w:t>
            </w:r>
          </w:p>
        </w:tc>
        <w:tc>
          <w:tcPr>
            <w:tcW w:w="642" w:type="pct"/>
            <w:vAlign w:val="center"/>
          </w:tcPr>
          <w:p w14:paraId="7F7F572F" w14:textId="0544C5C7" w:rsidR="00502D01" w:rsidRPr="0053303D" w:rsidRDefault="00E32968" w:rsidP="00502D01">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303D">
              <w:rPr>
                <w:rFonts w:ascii="Times New Roman" w:hAnsi="Times New Roman" w:cs="Times New Roman"/>
                <w:sz w:val="24"/>
                <w:szCs w:val="24"/>
              </w:rPr>
              <w:t>Activity time</w:t>
            </w:r>
          </w:p>
        </w:tc>
        <w:tc>
          <w:tcPr>
            <w:tcW w:w="2996" w:type="pct"/>
            <w:vAlign w:val="center"/>
          </w:tcPr>
          <w:p w14:paraId="0800139F" w14:textId="6960B25F" w:rsidR="00502D01" w:rsidRPr="0053303D" w:rsidRDefault="009B04E4" w:rsidP="00502D01">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303D">
              <w:rPr>
                <w:rFonts w:ascii="Times New Roman" w:hAnsi="Times New Roman" w:cs="Times New Roman"/>
                <w:sz w:val="24"/>
                <w:szCs w:val="24"/>
              </w:rPr>
              <w:t>Two variables detailing the percentage of time spent in MVPA for both the affected and less-affected sides.</w:t>
            </w:r>
            <w:r w:rsidRPr="0053303D">
              <w:rPr>
                <w:rFonts w:ascii="Times New Roman" w:hAnsi="Times New Roman" w:cs="Times New Roman"/>
                <w:sz w:val="24"/>
                <w:szCs w:val="24"/>
              </w:rPr>
              <w:tab/>
            </w:r>
          </w:p>
        </w:tc>
        <w:tc>
          <w:tcPr>
            <w:tcW w:w="452" w:type="pct"/>
            <w:vAlign w:val="center"/>
          </w:tcPr>
          <w:p w14:paraId="5340A84C" w14:textId="1CD08EB9" w:rsidR="00502D01" w:rsidRPr="00DE27EE" w:rsidRDefault="00502D01" w:rsidP="00502D01">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E27EE">
              <w:rPr>
                <w:rFonts w:ascii="Times New Roman" w:hAnsi="Times New Roman" w:cs="Times New Roman"/>
                <w:sz w:val="24"/>
                <w:szCs w:val="24"/>
              </w:rPr>
              <w:t>3,7</w:t>
            </w:r>
          </w:p>
        </w:tc>
      </w:tr>
      <w:tr w:rsidR="005F4F09" w:rsidRPr="00DE27EE" w14:paraId="022BB0BC" w14:textId="77777777" w:rsidTr="005F4F09">
        <w:trPr>
          <w:cnfStyle w:val="000000100000" w:firstRow="0" w:lastRow="0" w:firstColumn="0" w:lastColumn="0" w:oddVBand="0" w:evenVBand="0" w:oddHBand="1" w:evenHBand="0" w:firstRowFirstColumn="0" w:firstRowLastColumn="0" w:lastRowFirstColumn="0" w:lastRowLastColumn="0"/>
          <w:trHeight w:val="847"/>
        </w:trPr>
        <w:tc>
          <w:tcPr>
            <w:cnfStyle w:val="001000000000" w:firstRow="0" w:lastRow="0" w:firstColumn="1" w:lastColumn="0" w:oddVBand="0" w:evenVBand="0" w:oddHBand="0" w:evenHBand="0" w:firstRowFirstColumn="0" w:firstRowLastColumn="0" w:lastRowFirstColumn="0" w:lastRowLastColumn="0"/>
            <w:tcW w:w="910" w:type="pct"/>
            <w:noWrap/>
            <w:vAlign w:val="center"/>
          </w:tcPr>
          <w:p w14:paraId="01C5706A" w14:textId="77777777" w:rsidR="00502D01" w:rsidRPr="00DE27EE" w:rsidRDefault="00502D01" w:rsidP="00502D01">
            <w:pPr>
              <w:wordWrap/>
              <w:spacing w:line="360" w:lineRule="auto"/>
              <w:ind w:leftChars="100" w:left="200"/>
              <w:jc w:val="center"/>
              <w:rPr>
                <w:rFonts w:ascii="Times New Roman" w:hAnsi="Times New Roman" w:cs="Times New Roman"/>
                <w:sz w:val="24"/>
                <w:szCs w:val="24"/>
              </w:rPr>
            </w:pPr>
            <w:r w:rsidRPr="00DE27EE">
              <w:rPr>
                <w:rFonts w:ascii="Times New Roman" w:hAnsi="Times New Roman" w:cs="Times New Roman"/>
                <w:sz w:val="24"/>
                <w:szCs w:val="24"/>
              </w:rPr>
              <w:lastRenderedPageBreak/>
              <w:t>Avg. MVPA/hour</w:t>
            </w:r>
          </w:p>
        </w:tc>
        <w:tc>
          <w:tcPr>
            <w:tcW w:w="642" w:type="pct"/>
            <w:vAlign w:val="center"/>
          </w:tcPr>
          <w:p w14:paraId="0E763C65" w14:textId="5EF9B45A" w:rsidR="00502D01" w:rsidRPr="0053303D" w:rsidRDefault="00E32968" w:rsidP="00502D01">
            <w:pPr>
              <w:wordWrap/>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303D">
              <w:rPr>
                <w:rFonts w:ascii="Times New Roman" w:hAnsi="Times New Roman" w:cs="Times New Roman"/>
                <w:sz w:val="24"/>
                <w:szCs w:val="24"/>
              </w:rPr>
              <w:t>Activity time</w:t>
            </w:r>
          </w:p>
        </w:tc>
        <w:tc>
          <w:tcPr>
            <w:tcW w:w="2996" w:type="pct"/>
            <w:vAlign w:val="center"/>
          </w:tcPr>
          <w:p w14:paraId="658C5690" w14:textId="23E40B50" w:rsidR="00502D01" w:rsidRPr="0053303D" w:rsidRDefault="009B04E4" w:rsidP="00502D01">
            <w:pPr>
              <w:wordWrap/>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303D">
              <w:rPr>
                <w:rFonts w:ascii="Times New Roman" w:hAnsi="Times New Roman" w:cs="Times New Roman"/>
                <w:sz w:val="24"/>
                <w:szCs w:val="24"/>
              </w:rPr>
              <w:t>Two variables calculating the average duration of MVPA per hour of device wear for both the affected and less-affected sides.</w:t>
            </w:r>
          </w:p>
        </w:tc>
        <w:tc>
          <w:tcPr>
            <w:tcW w:w="452" w:type="pct"/>
            <w:vAlign w:val="center"/>
          </w:tcPr>
          <w:p w14:paraId="68F7B6C6" w14:textId="05FD6806" w:rsidR="00502D01" w:rsidRPr="00DE27EE" w:rsidRDefault="00502D01" w:rsidP="00502D01">
            <w:pPr>
              <w:wordWrap/>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E27EE">
              <w:rPr>
                <w:rFonts w:ascii="Times New Roman" w:hAnsi="Times New Roman" w:cs="Times New Roman"/>
                <w:sz w:val="24"/>
                <w:szCs w:val="24"/>
              </w:rPr>
              <w:t>5,9</w:t>
            </w:r>
          </w:p>
        </w:tc>
      </w:tr>
      <w:tr w:rsidR="005F4F09" w:rsidRPr="00DE27EE" w14:paraId="461D48AA" w14:textId="77777777" w:rsidTr="005F4F09">
        <w:trPr>
          <w:trHeight w:val="442"/>
        </w:trPr>
        <w:tc>
          <w:tcPr>
            <w:cnfStyle w:val="001000000000" w:firstRow="0" w:lastRow="0" w:firstColumn="1" w:lastColumn="0" w:oddVBand="0" w:evenVBand="0" w:oddHBand="0" w:evenHBand="0" w:firstRowFirstColumn="0" w:firstRowLastColumn="0" w:lastRowFirstColumn="0" w:lastRowLastColumn="0"/>
            <w:tcW w:w="910" w:type="pct"/>
            <w:noWrap/>
            <w:vAlign w:val="center"/>
          </w:tcPr>
          <w:p w14:paraId="6127D7DD" w14:textId="77777777" w:rsidR="00502D01" w:rsidRPr="00DE27EE" w:rsidRDefault="00502D01" w:rsidP="00502D01">
            <w:pPr>
              <w:wordWrap/>
              <w:spacing w:line="360" w:lineRule="auto"/>
              <w:ind w:leftChars="100" w:left="200"/>
              <w:jc w:val="center"/>
              <w:rPr>
                <w:rFonts w:ascii="Times New Roman" w:hAnsi="Times New Roman" w:cs="Times New Roman"/>
                <w:sz w:val="24"/>
                <w:szCs w:val="24"/>
              </w:rPr>
            </w:pPr>
            <w:r w:rsidRPr="00DE27EE">
              <w:rPr>
                <w:rFonts w:ascii="Times New Roman" w:hAnsi="Times New Roman" w:cs="Times New Roman"/>
                <w:sz w:val="24"/>
                <w:szCs w:val="24"/>
              </w:rPr>
              <w:t>Avg. kcal/hour</w:t>
            </w:r>
          </w:p>
        </w:tc>
        <w:tc>
          <w:tcPr>
            <w:tcW w:w="642" w:type="pct"/>
            <w:vAlign w:val="center"/>
          </w:tcPr>
          <w:p w14:paraId="509122A3" w14:textId="14F7B06A" w:rsidR="00502D01" w:rsidRPr="0053303D" w:rsidRDefault="00E32968" w:rsidP="00502D01">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303D">
              <w:rPr>
                <w:rFonts w:ascii="Times New Roman" w:hAnsi="Times New Roman" w:cs="Times New Roman"/>
                <w:sz w:val="24"/>
                <w:szCs w:val="24"/>
              </w:rPr>
              <w:t>Energy</w:t>
            </w:r>
          </w:p>
        </w:tc>
        <w:tc>
          <w:tcPr>
            <w:tcW w:w="2996" w:type="pct"/>
            <w:vAlign w:val="center"/>
          </w:tcPr>
          <w:p w14:paraId="18C909F7" w14:textId="417E73A0" w:rsidR="00502D01" w:rsidRPr="0053303D" w:rsidRDefault="009B04E4" w:rsidP="00502D01">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303D">
              <w:rPr>
                <w:rFonts w:ascii="Times New Roman" w:hAnsi="Times New Roman" w:cs="Times New Roman"/>
                <w:sz w:val="24"/>
                <w:szCs w:val="24"/>
              </w:rPr>
              <w:t>Two variables measuring energy expenditure (kcal) per hour for both the affected and less-affected sides.</w:t>
            </w:r>
            <w:r w:rsidRPr="0053303D">
              <w:rPr>
                <w:rFonts w:ascii="Times New Roman" w:hAnsi="Times New Roman" w:cs="Times New Roman"/>
                <w:sz w:val="24"/>
                <w:szCs w:val="24"/>
              </w:rPr>
              <w:tab/>
            </w:r>
          </w:p>
        </w:tc>
        <w:tc>
          <w:tcPr>
            <w:tcW w:w="452" w:type="pct"/>
            <w:vAlign w:val="center"/>
          </w:tcPr>
          <w:p w14:paraId="6AEAA087" w14:textId="53E1CED8" w:rsidR="00502D01" w:rsidRPr="00DE27EE" w:rsidRDefault="00502D01" w:rsidP="00502D01">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E27EE">
              <w:rPr>
                <w:rFonts w:ascii="Times New Roman" w:hAnsi="Times New Roman" w:cs="Times New Roman"/>
                <w:sz w:val="24"/>
                <w:szCs w:val="24"/>
              </w:rPr>
              <w:t>7-8</w:t>
            </w:r>
          </w:p>
        </w:tc>
      </w:tr>
    </w:tbl>
    <w:p w14:paraId="6F8DC54B" w14:textId="77777777" w:rsidR="00E71B80" w:rsidRDefault="00C772CA" w:rsidP="00E579CD">
      <w:pPr>
        <w:wordWrap/>
        <w:spacing w:after="0" w:line="360" w:lineRule="auto"/>
        <w:rPr>
          <w:rFonts w:ascii="Times New Roman" w:hAnsi="Times New Roman" w:cs="Times New Roman"/>
          <w:sz w:val="24"/>
          <w:szCs w:val="24"/>
        </w:rPr>
      </w:pPr>
      <w:bookmarkStart w:id="0" w:name="_Hlk127739720"/>
      <w:bookmarkStart w:id="1" w:name="_Hlk140070001"/>
      <w:r w:rsidRPr="00DE27EE">
        <w:rPr>
          <w:rFonts w:ascii="Times New Roman" w:hAnsi="Times New Roman" w:cs="Times New Roman"/>
          <w:sz w:val="24"/>
          <w:szCs w:val="24"/>
        </w:rPr>
        <w:t>VMA, vector magnitude average counts</w:t>
      </w:r>
      <w:bookmarkEnd w:id="0"/>
      <w:r w:rsidRPr="00DE27EE">
        <w:rPr>
          <w:rFonts w:ascii="Times New Roman" w:hAnsi="Times New Roman" w:cs="Times New Roman"/>
          <w:sz w:val="24"/>
          <w:szCs w:val="24"/>
        </w:rPr>
        <w:t>; EE, energy expenditure</w:t>
      </w:r>
      <w:bookmarkEnd w:id="1"/>
      <w:r w:rsidR="009B04E4">
        <w:rPr>
          <w:rFonts w:ascii="Times New Roman" w:hAnsi="Times New Roman" w:cs="Times New Roman"/>
          <w:sz w:val="24"/>
          <w:szCs w:val="24"/>
        </w:rPr>
        <w:t xml:space="preserve">; MVPA, </w:t>
      </w:r>
      <w:r w:rsidR="009B04E4" w:rsidRPr="009B04E4">
        <w:rPr>
          <w:rFonts w:ascii="Times New Roman" w:hAnsi="Times New Roman" w:cs="Times New Roman"/>
          <w:sz w:val="24"/>
          <w:szCs w:val="24"/>
        </w:rPr>
        <w:t>moderate-to-vigorous physical activity</w:t>
      </w:r>
    </w:p>
    <w:p w14:paraId="6C7971B4" w14:textId="7325AD6F" w:rsidR="000A75AB" w:rsidRPr="00DE27EE" w:rsidRDefault="000A75AB" w:rsidP="000A75AB">
      <w:pPr>
        <w:wordWrap/>
        <w:spacing w:after="0" w:line="360" w:lineRule="auto"/>
        <w:rPr>
          <w:rFonts w:ascii="Times New Roman" w:hAnsi="Times New Roman" w:cs="Times New Roman"/>
          <w:sz w:val="24"/>
          <w:szCs w:val="24"/>
        </w:rPr>
        <w:sectPr w:rsidR="000A75AB" w:rsidRPr="00DE27EE" w:rsidSect="006E377B">
          <w:pgSz w:w="16838" w:h="11906" w:orient="landscape"/>
          <w:pgMar w:top="1440" w:right="1440" w:bottom="1440" w:left="1701" w:header="851" w:footer="992" w:gutter="0"/>
          <w:cols w:space="425"/>
          <w:docGrid w:linePitch="360"/>
        </w:sectPr>
      </w:pPr>
      <w:r w:rsidRPr="002310C0">
        <w:rPr>
          <w:rFonts w:ascii="Times New Roman" w:eastAsia="맑은 고딕" w:hAnsi="Times New Roman" w:cs="Times New Roman"/>
          <w:sz w:val="24"/>
          <w:szCs w:val="24"/>
        </w:rPr>
        <w:t xml:space="preserve"> </w:t>
      </w:r>
    </w:p>
    <w:p w14:paraId="0A0BFF54" w14:textId="77777777" w:rsidR="00E71B80" w:rsidRPr="00DE27EE" w:rsidRDefault="00C772CA" w:rsidP="00E71B80">
      <w:pPr>
        <w:wordWrap/>
        <w:spacing w:after="0" w:line="480" w:lineRule="auto"/>
        <w:rPr>
          <w:rFonts w:ascii="Times New Roman" w:hAnsi="Times New Roman" w:cs="Times New Roman"/>
          <w:sz w:val="24"/>
          <w:szCs w:val="24"/>
        </w:rPr>
      </w:pPr>
      <w:r w:rsidRPr="009804D9">
        <w:rPr>
          <w:rFonts w:ascii="Times New Roman" w:hAnsi="Times New Roman" w:cs="Times New Roman"/>
          <w:noProof/>
          <w:sz w:val="24"/>
          <w:szCs w:val="24"/>
        </w:rPr>
        <w:lastRenderedPageBreak/>
        <w:drawing>
          <wp:inline distT="0" distB="0" distL="0" distR="0" wp14:anchorId="02B5870E" wp14:editId="090AD6D1">
            <wp:extent cx="5724525" cy="5724525"/>
            <wp:effectExtent l="0" t="0" r="9525" b="9525"/>
            <wp:docPr id="1383996248" name="Picture 1383996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996248" name="Picture 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724525" cy="5724525"/>
                    </a:xfrm>
                    <a:prstGeom prst="rect">
                      <a:avLst/>
                    </a:prstGeom>
                    <a:noFill/>
                  </pic:spPr>
                </pic:pic>
              </a:graphicData>
            </a:graphic>
          </wp:inline>
        </w:drawing>
      </w:r>
    </w:p>
    <w:p w14:paraId="094EF397" w14:textId="6C28ECC7" w:rsidR="00E71B80" w:rsidRPr="00DE27EE" w:rsidRDefault="00C772CA" w:rsidP="00E71B80">
      <w:pPr>
        <w:wordWrap/>
        <w:spacing w:after="0" w:line="480" w:lineRule="auto"/>
        <w:rPr>
          <w:rFonts w:ascii="Times New Roman" w:hAnsi="Times New Roman"/>
          <w:sz w:val="24"/>
        </w:rPr>
      </w:pPr>
      <w:r w:rsidRPr="00DE27EE">
        <w:rPr>
          <w:rFonts w:ascii="Times New Roman" w:hAnsi="Times New Roman" w:cs="Times New Roman"/>
          <w:b/>
          <w:bCs/>
          <w:sz w:val="24"/>
          <w:szCs w:val="24"/>
          <w:lang w:bidi="en-US"/>
        </w:rPr>
        <w:t>Additional file 3</w:t>
      </w:r>
      <w:r w:rsidR="009804D9" w:rsidRPr="009804D9">
        <w:rPr>
          <w:rFonts w:ascii="Times New Roman" w:hAnsi="Times New Roman" w:cs="Times New Roman"/>
          <w:b/>
          <w:bCs/>
          <w:sz w:val="24"/>
          <w:szCs w:val="24"/>
          <w:lang w:bidi="en-US"/>
        </w:rPr>
        <w:t xml:space="preserve">, Supplemental </w:t>
      </w:r>
      <w:r w:rsidR="009804D9">
        <w:rPr>
          <w:rFonts w:ascii="Times New Roman" w:hAnsi="Times New Roman" w:cs="Times New Roman"/>
          <w:b/>
          <w:bCs/>
          <w:sz w:val="24"/>
          <w:szCs w:val="24"/>
          <w:lang w:bidi="en-US"/>
        </w:rPr>
        <w:t>Figure</w:t>
      </w:r>
      <w:r w:rsidR="009804D9" w:rsidRPr="009804D9">
        <w:rPr>
          <w:rFonts w:ascii="Times New Roman" w:hAnsi="Times New Roman" w:cs="Times New Roman"/>
          <w:b/>
          <w:bCs/>
          <w:sz w:val="24"/>
          <w:szCs w:val="24"/>
          <w:lang w:bidi="en-US"/>
        </w:rPr>
        <w:t xml:space="preserve"> 1</w:t>
      </w:r>
      <w:r w:rsidR="009804D9">
        <w:rPr>
          <w:rFonts w:ascii="Times New Roman" w:hAnsi="Times New Roman" w:cs="Times New Roman"/>
          <w:b/>
          <w:bCs/>
          <w:sz w:val="24"/>
          <w:szCs w:val="24"/>
          <w:lang w:bidi="en-US"/>
        </w:rPr>
        <w:t>.</w:t>
      </w:r>
      <w:r w:rsidRPr="00DE27EE">
        <w:rPr>
          <w:rFonts w:ascii="Times New Roman" w:hAnsi="Times New Roman" w:cs="Times New Roman"/>
          <w:b/>
          <w:bCs/>
          <w:sz w:val="24"/>
          <w:szCs w:val="24"/>
          <w:lang w:bidi="en-US"/>
        </w:rPr>
        <w:t xml:space="preserve"> </w:t>
      </w:r>
      <w:r w:rsidRPr="00DE27EE">
        <w:rPr>
          <w:rFonts w:ascii="Times New Roman" w:hAnsi="Times New Roman" w:cs="Times New Roman"/>
          <w:b/>
          <w:bCs/>
          <w:sz w:val="24"/>
          <w:szCs w:val="24"/>
        </w:rPr>
        <w:t xml:space="preserve">Correlations Among the Finally Selected Actigraphy Variables. </w:t>
      </w:r>
      <w:r w:rsidRPr="00DE27EE">
        <w:rPr>
          <w:rFonts w:ascii="Times New Roman" w:hAnsi="Times New Roman" w:cs="Times New Roman"/>
          <w:sz w:val="24"/>
          <w:szCs w:val="24"/>
        </w:rPr>
        <w:t>Using Pearson’s correlation coefficients as the distance metric, we conducted hierarchical clustering, and the resulting dendrograms are presented on top of the heat map to illustrate the clustered relationships among the variables.</w:t>
      </w:r>
    </w:p>
    <w:p w14:paraId="7BAC965E" w14:textId="4A1E5145" w:rsidR="000311DA" w:rsidRPr="00DE27EE" w:rsidRDefault="000311DA" w:rsidP="000311DA">
      <w:pPr>
        <w:widowControl/>
        <w:wordWrap/>
        <w:autoSpaceDE/>
        <w:autoSpaceDN/>
        <w:spacing w:line="480" w:lineRule="auto"/>
        <w:contextualSpacing/>
        <w:rPr>
          <w:rFonts w:ascii="Times New Roman" w:eastAsia="맑은 고딕" w:hAnsi="Times New Roman" w:cs="Times New Roman"/>
          <w:b/>
          <w:bCs/>
          <w:sz w:val="24"/>
          <w:szCs w:val="24"/>
        </w:rPr>
      </w:pPr>
      <w:r w:rsidRPr="00DE27EE">
        <w:rPr>
          <w:rFonts w:ascii="Times New Roman" w:eastAsia="맑은 고딕" w:hAnsi="Times New Roman" w:cs="Times New Roman"/>
          <w:sz w:val="24"/>
          <w:szCs w:val="24"/>
        </w:rPr>
        <w:t>MVPA,</w:t>
      </w:r>
      <w:r w:rsidRPr="00DE27EE">
        <w:rPr>
          <w:rFonts w:ascii="Times New Roman" w:hAnsi="Times New Roman" w:cs="Times New Roman"/>
          <w:sz w:val="24"/>
          <w:szCs w:val="24"/>
        </w:rPr>
        <w:t xml:space="preserve"> </w:t>
      </w:r>
      <w:r w:rsidR="009F51BE" w:rsidRPr="00DE27EE">
        <w:rPr>
          <w:rFonts w:ascii="Times New Roman" w:hAnsi="Times New Roman" w:cs="Times New Roman"/>
          <w:sz w:val="24"/>
          <w:szCs w:val="24"/>
        </w:rPr>
        <w:t>moderate-to-vigorous physical activity</w:t>
      </w:r>
      <w:r w:rsidRPr="00DE27EE">
        <w:rPr>
          <w:rFonts w:ascii="Times New Roman" w:hAnsi="Times New Roman" w:cs="Times New Roman"/>
          <w:sz w:val="24"/>
          <w:szCs w:val="24"/>
        </w:rPr>
        <w:t>;</w:t>
      </w:r>
      <w:r w:rsidRPr="00DE27EE">
        <w:rPr>
          <w:rFonts w:ascii="Times New Roman" w:eastAsia="맑은 고딕" w:hAnsi="Times New Roman" w:cs="Times New Roman"/>
          <w:sz w:val="24"/>
          <w:szCs w:val="24"/>
        </w:rPr>
        <w:t xml:space="preserve"> VMA,</w:t>
      </w:r>
      <w:r w:rsidRPr="00DE27EE">
        <w:rPr>
          <w:rFonts w:ascii="Times New Roman" w:hAnsi="Times New Roman" w:cs="Times New Roman"/>
          <w:sz w:val="24"/>
          <w:szCs w:val="24"/>
        </w:rPr>
        <w:t xml:space="preserve"> </w:t>
      </w:r>
      <w:r w:rsidR="009F51BE" w:rsidRPr="00DE27EE">
        <w:rPr>
          <w:rFonts w:ascii="Times New Roman" w:hAnsi="Times New Roman" w:cs="Times New Roman"/>
          <w:sz w:val="24"/>
          <w:szCs w:val="24"/>
        </w:rPr>
        <w:t>vector magnitude of activity</w:t>
      </w:r>
    </w:p>
    <w:p w14:paraId="27119F84" w14:textId="77777777" w:rsidR="000311DA" w:rsidRPr="00DE27EE" w:rsidRDefault="000311DA" w:rsidP="00E71B80">
      <w:pPr>
        <w:wordWrap/>
        <w:spacing w:after="0" w:line="480" w:lineRule="auto"/>
        <w:rPr>
          <w:rFonts w:ascii="Times New Roman" w:hAnsi="Times New Roman" w:cs="Times New Roman"/>
          <w:b/>
          <w:bCs/>
          <w:sz w:val="24"/>
          <w:szCs w:val="24"/>
        </w:rPr>
      </w:pPr>
    </w:p>
    <w:p w14:paraId="34E39291" w14:textId="77777777" w:rsidR="00E71B80" w:rsidRPr="00DE27EE" w:rsidRDefault="00E71B80" w:rsidP="007A4896">
      <w:pPr>
        <w:wordWrap/>
        <w:spacing w:after="0" w:line="480" w:lineRule="auto"/>
        <w:rPr>
          <w:rFonts w:ascii="Times New Roman" w:eastAsia="HY신명조" w:hAnsi="Times New Roman" w:cs="Times New Roman"/>
          <w:b/>
          <w:bCs/>
          <w:sz w:val="24"/>
          <w:szCs w:val="24"/>
        </w:rPr>
      </w:pPr>
    </w:p>
    <w:p w14:paraId="197A8CAF" w14:textId="77777777" w:rsidR="00E71B80" w:rsidRPr="00DE27EE" w:rsidRDefault="00E71B80" w:rsidP="007A4896">
      <w:pPr>
        <w:wordWrap/>
        <w:spacing w:after="0" w:line="480" w:lineRule="auto"/>
        <w:rPr>
          <w:rFonts w:ascii="Times New Roman" w:eastAsia="HY신명조" w:hAnsi="Times New Roman" w:cs="Times New Roman"/>
          <w:b/>
          <w:bCs/>
          <w:sz w:val="24"/>
          <w:szCs w:val="24"/>
        </w:rPr>
        <w:sectPr w:rsidR="00E71B80" w:rsidRPr="00DE27EE" w:rsidSect="006E377B">
          <w:pgSz w:w="11906" w:h="16838"/>
          <w:pgMar w:top="1701" w:right="1440" w:bottom="1440" w:left="1440" w:header="851" w:footer="992" w:gutter="0"/>
          <w:cols w:space="425"/>
          <w:docGrid w:linePitch="360"/>
        </w:sectPr>
      </w:pPr>
    </w:p>
    <w:p w14:paraId="0D73DE68" w14:textId="562DA66F" w:rsidR="005B3E59" w:rsidRPr="00DE27EE" w:rsidRDefault="00C772CA" w:rsidP="007A4896">
      <w:pPr>
        <w:wordWrap/>
        <w:spacing w:after="0" w:line="480" w:lineRule="auto"/>
        <w:rPr>
          <w:rFonts w:ascii="Times New Roman" w:hAnsi="Times New Roman" w:cs="Times New Roman"/>
          <w:b/>
          <w:bCs/>
          <w:sz w:val="24"/>
          <w:szCs w:val="24"/>
        </w:rPr>
      </w:pPr>
      <w:r w:rsidRPr="00DE27EE">
        <w:rPr>
          <w:rFonts w:ascii="Times New Roman" w:eastAsia="HY신명조" w:hAnsi="Times New Roman" w:cs="Times New Roman"/>
          <w:b/>
          <w:bCs/>
          <w:sz w:val="24"/>
          <w:szCs w:val="24"/>
        </w:rPr>
        <w:lastRenderedPageBreak/>
        <w:t>Additional file 4</w:t>
      </w:r>
      <w:bookmarkStart w:id="2" w:name="_Hlk145305737"/>
      <w:r w:rsidR="009804D9" w:rsidRPr="009804D9">
        <w:rPr>
          <w:rFonts w:ascii="Times New Roman" w:hAnsi="Times New Roman" w:cs="Times New Roman"/>
          <w:b/>
          <w:bCs/>
          <w:sz w:val="24"/>
          <w:szCs w:val="24"/>
          <w:lang w:bidi="en-US"/>
        </w:rPr>
        <w:t xml:space="preserve">, Supplemental Table </w:t>
      </w:r>
      <w:r w:rsidR="009804D9">
        <w:rPr>
          <w:rFonts w:ascii="Times New Roman" w:hAnsi="Times New Roman" w:cs="Times New Roman"/>
          <w:b/>
          <w:bCs/>
          <w:sz w:val="24"/>
          <w:szCs w:val="24"/>
          <w:lang w:bidi="en-US"/>
        </w:rPr>
        <w:t>3</w:t>
      </w:r>
      <w:r w:rsidR="00814374">
        <w:rPr>
          <w:rFonts w:ascii="Times New Roman" w:hAnsi="Times New Roman" w:cs="Times New Roman"/>
          <w:b/>
          <w:bCs/>
          <w:sz w:val="24"/>
          <w:szCs w:val="24"/>
          <w:lang w:bidi="en-US"/>
        </w:rPr>
        <w:t>.</w:t>
      </w:r>
      <w:bookmarkEnd w:id="2"/>
      <w:r w:rsidR="001C4D68" w:rsidRPr="00DE27EE">
        <w:rPr>
          <w:rFonts w:ascii="Times New Roman" w:hAnsi="Times New Roman" w:cs="Times New Roman"/>
          <w:sz w:val="24"/>
          <w:szCs w:val="24"/>
          <w:lang w:bidi="en-US"/>
        </w:rPr>
        <w:t xml:space="preserve"> </w:t>
      </w:r>
      <w:r w:rsidR="001C4D68" w:rsidRPr="00DE27EE">
        <w:rPr>
          <w:rFonts w:ascii="Times New Roman" w:hAnsi="Times New Roman" w:cs="Times New Roman"/>
          <w:b/>
          <w:bCs/>
          <w:sz w:val="24"/>
          <w:szCs w:val="24"/>
        </w:rPr>
        <w:t xml:space="preserve">Hierarchical Clustering Analysis Categorized Actigraphy Domains </w:t>
      </w:r>
      <w:r w:rsidR="00BF2A5B" w:rsidRPr="00DE27EE">
        <w:rPr>
          <w:rFonts w:ascii="Times New Roman" w:hAnsi="Times New Roman" w:cs="Times New Roman"/>
          <w:b/>
          <w:bCs/>
          <w:sz w:val="24"/>
          <w:szCs w:val="24"/>
        </w:rPr>
        <w:t xml:space="preserve">into </w:t>
      </w:r>
      <w:r w:rsidR="001C4D68" w:rsidRPr="00DE27EE">
        <w:rPr>
          <w:rFonts w:ascii="Times New Roman" w:hAnsi="Times New Roman" w:cs="Times New Roman"/>
          <w:b/>
          <w:bCs/>
          <w:sz w:val="24"/>
          <w:szCs w:val="24"/>
        </w:rPr>
        <w:t>Two Distinct Clusters</w:t>
      </w:r>
    </w:p>
    <w:tbl>
      <w:tblPr>
        <w:tblStyle w:val="2"/>
        <w:tblW w:w="47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8"/>
        <w:gridCol w:w="2835"/>
      </w:tblGrid>
      <w:tr w:rsidR="00C5494C" w:rsidRPr="00DE27EE" w14:paraId="0C2E9AA5" w14:textId="77777777" w:rsidTr="00E579CD">
        <w:trPr>
          <w:cnfStyle w:val="100000000000" w:firstRow="1" w:lastRow="0" w:firstColumn="0" w:lastColumn="0" w:oddVBand="0" w:evenVBand="0" w:oddHBand="0"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360" w:type="pct"/>
            <w:tcBorders>
              <w:bottom w:val="none" w:sz="0" w:space="0" w:color="auto"/>
            </w:tcBorders>
            <w:vAlign w:val="center"/>
          </w:tcPr>
          <w:p w14:paraId="3128048A" w14:textId="77777777" w:rsidR="005B3E59" w:rsidRPr="00DE27EE" w:rsidRDefault="00C772CA" w:rsidP="007A4896">
            <w:pPr>
              <w:wordWrap/>
              <w:spacing w:line="480" w:lineRule="auto"/>
              <w:jc w:val="center"/>
              <w:rPr>
                <w:rFonts w:ascii="Times New Roman" w:hAnsi="Times New Roman" w:cs="Times New Roman"/>
                <w:sz w:val="24"/>
                <w:szCs w:val="24"/>
              </w:rPr>
            </w:pPr>
            <w:r w:rsidRPr="00DE27EE">
              <w:rPr>
                <w:rFonts w:ascii="Times New Roman" w:hAnsi="Times New Roman" w:cs="Times New Roman"/>
                <w:sz w:val="24"/>
                <w:szCs w:val="24"/>
              </w:rPr>
              <w:t>Variable</w:t>
            </w:r>
          </w:p>
        </w:tc>
        <w:tc>
          <w:tcPr>
            <w:tcW w:w="1640" w:type="pct"/>
            <w:tcBorders>
              <w:bottom w:val="none" w:sz="0" w:space="0" w:color="auto"/>
            </w:tcBorders>
            <w:vAlign w:val="center"/>
          </w:tcPr>
          <w:p w14:paraId="6742E3EB" w14:textId="77777777" w:rsidR="005B3E59" w:rsidRPr="00DE27EE" w:rsidRDefault="00C772CA" w:rsidP="007A4896">
            <w:pPr>
              <w:wordWrap/>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E27EE">
              <w:rPr>
                <w:rFonts w:ascii="Times New Roman" w:hAnsi="Times New Roman" w:cs="Times New Roman"/>
                <w:sz w:val="24"/>
                <w:szCs w:val="24"/>
              </w:rPr>
              <w:t>Cluster</w:t>
            </w:r>
          </w:p>
        </w:tc>
      </w:tr>
      <w:tr w:rsidR="00C5494C" w:rsidRPr="00DE27EE" w14:paraId="6557269C" w14:textId="77777777" w:rsidTr="00E579CD">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3360" w:type="pct"/>
            <w:tcBorders>
              <w:top w:val="none" w:sz="0" w:space="0" w:color="auto"/>
              <w:bottom w:val="none" w:sz="0" w:space="0" w:color="auto"/>
            </w:tcBorders>
            <w:noWrap/>
          </w:tcPr>
          <w:p w14:paraId="72EF7179" w14:textId="77777777" w:rsidR="00B57928" w:rsidRPr="00DE27EE" w:rsidRDefault="00C772CA" w:rsidP="007A4896">
            <w:pPr>
              <w:wordWrap/>
              <w:spacing w:line="480" w:lineRule="auto"/>
              <w:ind w:leftChars="100" w:left="200"/>
              <w:jc w:val="center"/>
              <w:rPr>
                <w:rFonts w:ascii="Times New Roman" w:hAnsi="Times New Roman" w:cs="Times New Roman"/>
                <w:sz w:val="24"/>
                <w:szCs w:val="24"/>
              </w:rPr>
            </w:pPr>
            <w:r w:rsidRPr="00DE27EE">
              <w:rPr>
                <w:rFonts w:ascii="Times New Roman" w:hAnsi="Times New Roman" w:cs="Times New Roman"/>
                <w:b w:val="0"/>
                <w:bCs w:val="0"/>
                <w:sz w:val="24"/>
                <w:szCs w:val="24"/>
              </w:rPr>
              <w:t>VMA (Less</w:t>
            </w:r>
            <w:r w:rsidR="001212A7" w:rsidRPr="00DE27EE">
              <w:rPr>
                <w:rFonts w:ascii="Times New Roman" w:hAnsi="Times New Roman" w:cs="Times New Roman"/>
                <w:b w:val="0"/>
                <w:bCs w:val="0"/>
                <w:sz w:val="24"/>
                <w:szCs w:val="24"/>
              </w:rPr>
              <w:t>-</w:t>
            </w:r>
            <w:r w:rsidRPr="00DE27EE">
              <w:rPr>
                <w:rFonts w:ascii="Times New Roman" w:hAnsi="Times New Roman" w:cs="Times New Roman"/>
                <w:b w:val="0"/>
                <w:bCs w:val="0"/>
                <w:sz w:val="24"/>
                <w:szCs w:val="24"/>
              </w:rPr>
              <w:t>affected side)</w:t>
            </w:r>
          </w:p>
        </w:tc>
        <w:tc>
          <w:tcPr>
            <w:tcW w:w="1640" w:type="pct"/>
            <w:tcBorders>
              <w:top w:val="none" w:sz="0" w:space="0" w:color="auto"/>
              <w:bottom w:val="none" w:sz="0" w:space="0" w:color="auto"/>
            </w:tcBorders>
          </w:tcPr>
          <w:p w14:paraId="66E11E60" w14:textId="77777777" w:rsidR="00B57928" w:rsidRPr="00DE27EE" w:rsidRDefault="00C772CA" w:rsidP="007A4896">
            <w:pPr>
              <w:wordWrap/>
              <w:spacing w:line="480" w:lineRule="auto"/>
              <w:ind w:leftChars="100" w:left="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E27EE">
              <w:rPr>
                <w:rFonts w:ascii="Times New Roman" w:hAnsi="Times New Roman" w:cs="Times New Roman"/>
                <w:sz w:val="24"/>
                <w:szCs w:val="24"/>
              </w:rPr>
              <w:t>1</w:t>
            </w:r>
          </w:p>
        </w:tc>
      </w:tr>
      <w:tr w:rsidR="00C5494C" w:rsidRPr="00DE27EE" w14:paraId="40552BB8" w14:textId="77777777" w:rsidTr="00E579CD">
        <w:trPr>
          <w:trHeight w:val="442"/>
        </w:trPr>
        <w:tc>
          <w:tcPr>
            <w:cnfStyle w:val="001000000000" w:firstRow="0" w:lastRow="0" w:firstColumn="1" w:lastColumn="0" w:oddVBand="0" w:evenVBand="0" w:oddHBand="0" w:evenHBand="0" w:firstRowFirstColumn="0" w:firstRowLastColumn="0" w:lastRowFirstColumn="0" w:lastRowLastColumn="0"/>
            <w:tcW w:w="3360" w:type="pct"/>
            <w:noWrap/>
          </w:tcPr>
          <w:p w14:paraId="5B71116D" w14:textId="77777777" w:rsidR="00B57928" w:rsidRPr="00DE27EE" w:rsidRDefault="00C772CA" w:rsidP="007A4896">
            <w:pPr>
              <w:wordWrap/>
              <w:spacing w:line="480" w:lineRule="auto"/>
              <w:ind w:leftChars="100" w:left="200"/>
              <w:jc w:val="center"/>
              <w:rPr>
                <w:rFonts w:ascii="Times New Roman" w:hAnsi="Times New Roman" w:cs="Times New Roman"/>
                <w:sz w:val="24"/>
                <w:szCs w:val="24"/>
              </w:rPr>
            </w:pPr>
            <w:r w:rsidRPr="00DE27EE">
              <w:rPr>
                <w:rFonts w:ascii="Times New Roman" w:hAnsi="Times New Roman" w:cs="Times New Roman"/>
                <w:b w:val="0"/>
                <w:bCs w:val="0"/>
                <w:sz w:val="24"/>
                <w:szCs w:val="24"/>
              </w:rPr>
              <w:t>Axis 1 VMA (Less</w:t>
            </w:r>
            <w:r w:rsidR="001212A7" w:rsidRPr="00DE27EE">
              <w:rPr>
                <w:rFonts w:ascii="Times New Roman" w:hAnsi="Times New Roman" w:cs="Times New Roman"/>
                <w:b w:val="0"/>
                <w:bCs w:val="0"/>
                <w:sz w:val="24"/>
                <w:szCs w:val="24"/>
              </w:rPr>
              <w:t>-</w:t>
            </w:r>
            <w:r w:rsidRPr="00DE27EE">
              <w:rPr>
                <w:rFonts w:ascii="Times New Roman" w:hAnsi="Times New Roman" w:cs="Times New Roman"/>
                <w:b w:val="0"/>
                <w:bCs w:val="0"/>
                <w:sz w:val="24"/>
                <w:szCs w:val="24"/>
              </w:rPr>
              <w:t>affected side)</w:t>
            </w:r>
          </w:p>
        </w:tc>
        <w:tc>
          <w:tcPr>
            <w:tcW w:w="1640" w:type="pct"/>
          </w:tcPr>
          <w:p w14:paraId="1BB66BE0" w14:textId="77777777" w:rsidR="00B57928" w:rsidRPr="00DE27EE" w:rsidRDefault="00C772CA" w:rsidP="007A4896">
            <w:pPr>
              <w:wordWrap/>
              <w:spacing w:line="480" w:lineRule="auto"/>
              <w:ind w:leftChars="100" w:left="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E27EE">
              <w:rPr>
                <w:rFonts w:ascii="Times New Roman" w:hAnsi="Times New Roman" w:cs="Times New Roman"/>
                <w:sz w:val="24"/>
                <w:szCs w:val="24"/>
              </w:rPr>
              <w:t>1</w:t>
            </w:r>
          </w:p>
        </w:tc>
      </w:tr>
      <w:tr w:rsidR="00C5494C" w:rsidRPr="00DE27EE" w14:paraId="3AD42426" w14:textId="77777777" w:rsidTr="00E579CD">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3360" w:type="pct"/>
            <w:tcBorders>
              <w:top w:val="none" w:sz="0" w:space="0" w:color="auto"/>
              <w:bottom w:val="none" w:sz="0" w:space="0" w:color="auto"/>
            </w:tcBorders>
            <w:noWrap/>
          </w:tcPr>
          <w:p w14:paraId="1E7B064A" w14:textId="77777777" w:rsidR="00B57928" w:rsidRPr="00DE27EE" w:rsidRDefault="00C772CA" w:rsidP="007A4896">
            <w:pPr>
              <w:wordWrap/>
              <w:spacing w:line="480" w:lineRule="auto"/>
              <w:ind w:leftChars="100" w:left="200"/>
              <w:jc w:val="center"/>
              <w:rPr>
                <w:rFonts w:ascii="Times New Roman" w:hAnsi="Times New Roman" w:cs="Times New Roman"/>
                <w:sz w:val="24"/>
                <w:szCs w:val="24"/>
              </w:rPr>
            </w:pPr>
            <w:r w:rsidRPr="00DE27EE">
              <w:rPr>
                <w:rFonts w:ascii="Times New Roman" w:hAnsi="Times New Roman" w:cs="Times New Roman"/>
                <w:b w:val="0"/>
                <w:bCs w:val="0"/>
                <w:sz w:val="24"/>
                <w:szCs w:val="24"/>
              </w:rPr>
              <w:t>Axis 2 VMA (Less</w:t>
            </w:r>
            <w:r w:rsidR="001212A7" w:rsidRPr="00DE27EE">
              <w:rPr>
                <w:rFonts w:ascii="Times New Roman" w:hAnsi="Times New Roman" w:cs="Times New Roman"/>
                <w:b w:val="0"/>
                <w:bCs w:val="0"/>
                <w:sz w:val="24"/>
                <w:szCs w:val="24"/>
              </w:rPr>
              <w:t>-</w:t>
            </w:r>
            <w:r w:rsidRPr="00DE27EE">
              <w:rPr>
                <w:rFonts w:ascii="Times New Roman" w:hAnsi="Times New Roman" w:cs="Times New Roman"/>
                <w:b w:val="0"/>
                <w:bCs w:val="0"/>
                <w:sz w:val="24"/>
                <w:szCs w:val="24"/>
              </w:rPr>
              <w:t>affected side)</w:t>
            </w:r>
          </w:p>
        </w:tc>
        <w:tc>
          <w:tcPr>
            <w:tcW w:w="1640" w:type="pct"/>
            <w:tcBorders>
              <w:top w:val="none" w:sz="0" w:space="0" w:color="auto"/>
              <w:bottom w:val="none" w:sz="0" w:space="0" w:color="auto"/>
            </w:tcBorders>
          </w:tcPr>
          <w:p w14:paraId="70AD138E" w14:textId="77777777" w:rsidR="00B57928" w:rsidRPr="00DE27EE" w:rsidRDefault="00C772CA" w:rsidP="007A4896">
            <w:pPr>
              <w:wordWrap/>
              <w:spacing w:line="480" w:lineRule="auto"/>
              <w:ind w:leftChars="100" w:left="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E27EE">
              <w:rPr>
                <w:rFonts w:ascii="Times New Roman" w:hAnsi="Times New Roman" w:cs="Times New Roman"/>
                <w:sz w:val="24"/>
                <w:szCs w:val="24"/>
              </w:rPr>
              <w:t>1</w:t>
            </w:r>
          </w:p>
        </w:tc>
      </w:tr>
      <w:tr w:rsidR="00C5494C" w:rsidRPr="00DE27EE" w14:paraId="634FE2A4" w14:textId="77777777" w:rsidTr="00E579CD">
        <w:trPr>
          <w:trHeight w:val="442"/>
        </w:trPr>
        <w:tc>
          <w:tcPr>
            <w:cnfStyle w:val="001000000000" w:firstRow="0" w:lastRow="0" w:firstColumn="1" w:lastColumn="0" w:oddVBand="0" w:evenVBand="0" w:oddHBand="0" w:evenHBand="0" w:firstRowFirstColumn="0" w:firstRowLastColumn="0" w:lastRowFirstColumn="0" w:lastRowLastColumn="0"/>
            <w:tcW w:w="3360" w:type="pct"/>
            <w:noWrap/>
          </w:tcPr>
          <w:p w14:paraId="777B9F7E" w14:textId="77777777" w:rsidR="00B57928" w:rsidRPr="00DE27EE" w:rsidRDefault="00C772CA" w:rsidP="007A4896">
            <w:pPr>
              <w:wordWrap/>
              <w:spacing w:line="480" w:lineRule="auto"/>
              <w:ind w:leftChars="100" w:left="200"/>
              <w:jc w:val="center"/>
              <w:rPr>
                <w:rFonts w:ascii="Times New Roman" w:hAnsi="Times New Roman" w:cs="Times New Roman"/>
                <w:sz w:val="24"/>
                <w:szCs w:val="24"/>
              </w:rPr>
            </w:pPr>
            <w:r w:rsidRPr="00DE27EE">
              <w:rPr>
                <w:rFonts w:ascii="Times New Roman" w:hAnsi="Times New Roman" w:cs="Times New Roman"/>
                <w:b w:val="0"/>
                <w:bCs w:val="0"/>
                <w:sz w:val="24"/>
                <w:szCs w:val="24"/>
              </w:rPr>
              <w:t>Axis 3 VMA (Less</w:t>
            </w:r>
            <w:r w:rsidR="001212A7" w:rsidRPr="00DE27EE">
              <w:rPr>
                <w:rFonts w:ascii="Times New Roman" w:hAnsi="Times New Roman" w:cs="Times New Roman"/>
                <w:b w:val="0"/>
                <w:bCs w:val="0"/>
                <w:sz w:val="24"/>
                <w:szCs w:val="24"/>
              </w:rPr>
              <w:t>-</w:t>
            </w:r>
            <w:r w:rsidRPr="00DE27EE">
              <w:rPr>
                <w:rFonts w:ascii="Times New Roman" w:hAnsi="Times New Roman" w:cs="Times New Roman"/>
                <w:b w:val="0"/>
                <w:bCs w:val="0"/>
                <w:sz w:val="24"/>
                <w:szCs w:val="24"/>
              </w:rPr>
              <w:t>affected side)</w:t>
            </w:r>
          </w:p>
        </w:tc>
        <w:tc>
          <w:tcPr>
            <w:tcW w:w="1640" w:type="pct"/>
          </w:tcPr>
          <w:p w14:paraId="5CA28EDF" w14:textId="77777777" w:rsidR="00B57928" w:rsidRPr="00DE27EE" w:rsidRDefault="00C772CA" w:rsidP="007A4896">
            <w:pPr>
              <w:wordWrap/>
              <w:spacing w:line="480" w:lineRule="auto"/>
              <w:ind w:leftChars="100" w:left="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E27EE">
              <w:rPr>
                <w:rFonts w:ascii="Times New Roman" w:hAnsi="Times New Roman" w:cs="Times New Roman"/>
                <w:sz w:val="24"/>
                <w:szCs w:val="24"/>
              </w:rPr>
              <w:t>1</w:t>
            </w:r>
          </w:p>
        </w:tc>
      </w:tr>
      <w:tr w:rsidR="00C5494C" w:rsidRPr="00DE27EE" w14:paraId="1A6566F3" w14:textId="77777777" w:rsidTr="00E579CD">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3360" w:type="pct"/>
            <w:tcBorders>
              <w:top w:val="none" w:sz="0" w:space="0" w:color="auto"/>
              <w:bottom w:val="none" w:sz="0" w:space="0" w:color="auto"/>
            </w:tcBorders>
            <w:noWrap/>
          </w:tcPr>
          <w:p w14:paraId="0AB6A16C" w14:textId="77777777" w:rsidR="00B57928" w:rsidRPr="00DE27EE" w:rsidRDefault="00C772CA" w:rsidP="007A4896">
            <w:pPr>
              <w:wordWrap/>
              <w:spacing w:line="480" w:lineRule="auto"/>
              <w:ind w:leftChars="100" w:left="200"/>
              <w:jc w:val="center"/>
              <w:rPr>
                <w:rFonts w:ascii="Times New Roman" w:hAnsi="Times New Roman" w:cs="Times New Roman"/>
                <w:sz w:val="24"/>
                <w:szCs w:val="24"/>
              </w:rPr>
            </w:pPr>
            <w:r w:rsidRPr="00DE27EE">
              <w:rPr>
                <w:rFonts w:ascii="Times New Roman" w:hAnsi="Times New Roman" w:cs="Times New Roman"/>
                <w:b w:val="0"/>
                <w:bCs w:val="0"/>
                <w:sz w:val="24"/>
                <w:szCs w:val="24"/>
              </w:rPr>
              <w:t>VMA (Affected side)</w:t>
            </w:r>
          </w:p>
        </w:tc>
        <w:tc>
          <w:tcPr>
            <w:tcW w:w="1640" w:type="pct"/>
            <w:tcBorders>
              <w:top w:val="none" w:sz="0" w:space="0" w:color="auto"/>
              <w:bottom w:val="none" w:sz="0" w:space="0" w:color="auto"/>
            </w:tcBorders>
          </w:tcPr>
          <w:p w14:paraId="1B5B58AB" w14:textId="77777777" w:rsidR="00B57928" w:rsidRPr="00DE27EE" w:rsidRDefault="00C772CA" w:rsidP="007A4896">
            <w:pPr>
              <w:wordWrap/>
              <w:spacing w:line="480" w:lineRule="auto"/>
              <w:ind w:leftChars="100" w:left="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E27EE">
              <w:rPr>
                <w:rFonts w:ascii="Times New Roman" w:hAnsi="Times New Roman" w:cs="Times New Roman"/>
                <w:sz w:val="24"/>
                <w:szCs w:val="24"/>
              </w:rPr>
              <w:t>1</w:t>
            </w:r>
          </w:p>
        </w:tc>
      </w:tr>
      <w:tr w:rsidR="00C5494C" w:rsidRPr="00DE27EE" w14:paraId="2C20979A" w14:textId="77777777" w:rsidTr="00E579CD">
        <w:trPr>
          <w:trHeight w:val="442"/>
        </w:trPr>
        <w:tc>
          <w:tcPr>
            <w:cnfStyle w:val="001000000000" w:firstRow="0" w:lastRow="0" w:firstColumn="1" w:lastColumn="0" w:oddVBand="0" w:evenVBand="0" w:oddHBand="0" w:evenHBand="0" w:firstRowFirstColumn="0" w:firstRowLastColumn="0" w:lastRowFirstColumn="0" w:lastRowLastColumn="0"/>
            <w:tcW w:w="3360" w:type="pct"/>
            <w:noWrap/>
          </w:tcPr>
          <w:p w14:paraId="3F2B2F0D" w14:textId="77777777" w:rsidR="00B57928" w:rsidRPr="00DE27EE" w:rsidRDefault="00C772CA" w:rsidP="007A4896">
            <w:pPr>
              <w:wordWrap/>
              <w:spacing w:line="480" w:lineRule="auto"/>
              <w:ind w:leftChars="100" w:left="200"/>
              <w:jc w:val="center"/>
              <w:rPr>
                <w:rFonts w:ascii="Times New Roman" w:hAnsi="Times New Roman" w:cs="Times New Roman"/>
                <w:sz w:val="24"/>
                <w:szCs w:val="24"/>
              </w:rPr>
            </w:pPr>
            <w:r w:rsidRPr="00DE27EE">
              <w:rPr>
                <w:rFonts w:ascii="Times New Roman" w:hAnsi="Times New Roman" w:cs="Times New Roman"/>
                <w:b w:val="0"/>
                <w:bCs w:val="0"/>
                <w:sz w:val="24"/>
                <w:szCs w:val="24"/>
              </w:rPr>
              <w:t>Axis 1 VMA (Affected side)</w:t>
            </w:r>
          </w:p>
        </w:tc>
        <w:tc>
          <w:tcPr>
            <w:tcW w:w="1640" w:type="pct"/>
          </w:tcPr>
          <w:p w14:paraId="76B8D717" w14:textId="77777777" w:rsidR="00B57928" w:rsidRPr="00DE27EE" w:rsidRDefault="00C772CA" w:rsidP="007A4896">
            <w:pPr>
              <w:wordWrap/>
              <w:spacing w:line="480" w:lineRule="auto"/>
              <w:ind w:leftChars="100" w:left="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E27EE">
              <w:rPr>
                <w:rFonts w:ascii="Times New Roman" w:hAnsi="Times New Roman" w:cs="Times New Roman"/>
                <w:sz w:val="24"/>
                <w:szCs w:val="24"/>
              </w:rPr>
              <w:t>1</w:t>
            </w:r>
          </w:p>
        </w:tc>
      </w:tr>
      <w:tr w:rsidR="00C5494C" w:rsidRPr="00DE27EE" w14:paraId="2A7D1C75" w14:textId="77777777" w:rsidTr="00E579CD">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3360" w:type="pct"/>
            <w:tcBorders>
              <w:top w:val="none" w:sz="0" w:space="0" w:color="auto"/>
              <w:bottom w:val="none" w:sz="0" w:space="0" w:color="auto"/>
            </w:tcBorders>
            <w:noWrap/>
          </w:tcPr>
          <w:p w14:paraId="7964A75D" w14:textId="77777777" w:rsidR="00B57928" w:rsidRPr="00DE27EE" w:rsidRDefault="00C772CA" w:rsidP="007A4896">
            <w:pPr>
              <w:wordWrap/>
              <w:spacing w:line="480" w:lineRule="auto"/>
              <w:ind w:leftChars="100" w:left="200"/>
              <w:jc w:val="center"/>
              <w:rPr>
                <w:rFonts w:ascii="Times New Roman" w:hAnsi="Times New Roman" w:cs="Times New Roman"/>
                <w:sz w:val="24"/>
                <w:szCs w:val="24"/>
              </w:rPr>
            </w:pPr>
            <w:r w:rsidRPr="00DE27EE">
              <w:rPr>
                <w:rFonts w:ascii="Times New Roman" w:hAnsi="Times New Roman" w:cs="Times New Roman"/>
                <w:b w:val="0"/>
                <w:bCs w:val="0"/>
                <w:sz w:val="24"/>
                <w:szCs w:val="24"/>
              </w:rPr>
              <w:t>Axis 2 VMA (Affected side)</w:t>
            </w:r>
          </w:p>
        </w:tc>
        <w:tc>
          <w:tcPr>
            <w:tcW w:w="1640" w:type="pct"/>
            <w:tcBorders>
              <w:top w:val="none" w:sz="0" w:space="0" w:color="auto"/>
              <w:bottom w:val="none" w:sz="0" w:space="0" w:color="auto"/>
            </w:tcBorders>
          </w:tcPr>
          <w:p w14:paraId="2575925F" w14:textId="77777777" w:rsidR="00B57928" w:rsidRPr="00DE27EE" w:rsidRDefault="00C772CA" w:rsidP="007A4896">
            <w:pPr>
              <w:wordWrap/>
              <w:spacing w:line="480" w:lineRule="auto"/>
              <w:ind w:leftChars="100" w:left="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E27EE">
              <w:rPr>
                <w:rFonts w:ascii="Times New Roman" w:hAnsi="Times New Roman" w:cs="Times New Roman"/>
                <w:sz w:val="24"/>
                <w:szCs w:val="24"/>
              </w:rPr>
              <w:t>1</w:t>
            </w:r>
          </w:p>
        </w:tc>
      </w:tr>
      <w:tr w:rsidR="00C5494C" w:rsidRPr="00DE27EE" w14:paraId="2292E2D1" w14:textId="77777777" w:rsidTr="00E579CD">
        <w:trPr>
          <w:trHeight w:val="442"/>
        </w:trPr>
        <w:tc>
          <w:tcPr>
            <w:cnfStyle w:val="001000000000" w:firstRow="0" w:lastRow="0" w:firstColumn="1" w:lastColumn="0" w:oddVBand="0" w:evenVBand="0" w:oddHBand="0" w:evenHBand="0" w:firstRowFirstColumn="0" w:firstRowLastColumn="0" w:lastRowFirstColumn="0" w:lastRowLastColumn="0"/>
            <w:tcW w:w="3360" w:type="pct"/>
            <w:noWrap/>
          </w:tcPr>
          <w:p w14:paraId="1CB97518" w14:textId="77777777" w:rsidR="00B57928" w:rsidRPr="00DE27EE" w:rsidRDefault="00C772CA" w:rsidP="007A4896">
            <w:pPr>
              <w:wordWrap/>
              <w:spacing w:line="480" w:lineRule="auto"/>
              <w:ind w:leftChars="100" w:left="200"/>
              <w:jc w:val="center"/>
              <w:rPr>
                <w:rFonts w:ascii="Times New Roman" w:hAnsi="Times New Roman" w:cs="Times New Roman"/>
                <w:sz w:val="24"/>
                <w:szCs w:val="24"/>
              </w:rPr>
            </w:pPr>
            <w:r w:rsidRPr="00DE27EE">
              <w:rPr>
                <w:rFonts w:ascii="Times New Roman" w:hAnsi="Times New Roman" w:cs="Times New Roman"/>
                <w:b w:val="0"/>
                <w:bCs w:val="0"/>
                <w:sz w:val="24"/>
                <w:szCs w:val="24"/>
              </w:rPr>
              <w:t>Axis 3 VMA (Affected side)</w:t>
            </w:r>
          </w:p>
        </w:tc>
        <w:tc>
          <w:tcPr>
            <w:tcW w:w="1640" w:type="pct"/>
          </w:tcPr>
          <w:p w14:paraId="11CDE33A" w14:textId="77777777" w:rsidR="00B57928" w:rsidRPr="00DE27EE" w:rsidRDefault="00C772CA" w:rsidP="007A4896">
            <w:pPr>
              <w:wordWrap/>
              <w:spacing w:line="480" w:lineRule="auto"/>
              <w:ind w:leftChars="100" w:left="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E27EE">
              <w:rPr>
                <w:rFonts w:ascii="Times New Roman" w:hAnsi="Times New Roman" w:cs="Times New Roman"/>
                <w:sz w:val="24"/>
                <w:szCs w:val="24"/>
              </w:rPr>
              <w:t>1</w:t>
            </w:r>
          </w:p>
        </w:tc>
      </w:tr>
      <w:tr w:rsidR="00C5494C" w:rsidRPr="00DE27EE" w14:paraId="02DF4928" w14:textId="77777777" w:rsidTr="00E579CD">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3360" w:type="pct"/>
            <w:tcBorders>
              <w:top w:val="none" w:sz="0" w:space="0" w:color="auto"/>
              <w:bottom w:val="none" w:sz="0" w:space="0" w:color="auto"/>
            </w:tcBorders>
            <w:noWrap/>
          </w:tcPr>
          <w:p w14:paraId="78142EFC" w14:textId="77777777" w:rsidR="00B57928" w:rsidRPr="00DE27EE" w:rsidRDefault="00C772CA" w:rsidP="007A4896">
            <w:pPr>
              <w:wordWrap/>
              <w:spacing w:line="480" w:lineRule="auto"/>
              <w:ind w:leftChars="100" w:left="200"/>
              <w:jc w:val="center"/>
              <w:rPr>
                <w:rFonts w:ascii="Times New Roman" w:hAnsi="Times New Roman" w:cs="Times New Roman"/>
                <w:sz w:val="24"/>
                <w:szCs w:val="24"/>
              </w:rPr>
            </w:pPr>
            <w:r w:rsidRPr="00DE27EE">
              <w:rPr>
                <w:rFonts w:ascii="Times New Roman" w:hAnsi="Times New Roman" w:cs="Times New Roman"/>
                <w:b w:val="0"/>
                <w:bCs w:val="0"/>
                <w:sz w:val="24"/>
                <w:szCs w:val="24"/>
              </w:rPr>
              <w:t>% in MVPA (Less</w:t>
            </w:r>
            <w:r w:rsidR="001212A7" w:rsidRPr="00DE27EE">
              <w:rPr>
                <w:rFonts w:ascii="Times New Roman" w:hAnsi="Times New Roman" w:cs="Times New Roman"/>
                <w:b w:val="0"/>
                <w:bCs w:val="0"/>
                <w:sz w:val="24"/>
                <w:szCs w:val="24"/>
              </w:rPr>
              <w:t>-</w:t>
            </w:r>
            <w:r w:rsidRPr="00DE27EE">
              <w:rPr>
                <w:rFonts w:ascii="Times New Roman" w:hAnsi="Times New Roman" w:cs="Times New Roman"/>
                <w:b w:val="0"/>
                <w:bCs w:val="0"/>
                <w:sz w:val="24"/>
                <w:szCs w:val="24"/>
              </w:rPr>
              <w:t>affected side)</w:t>
            </w:r>
          </w:p>
        </w:tc>
        <w:tc>
          <w:tcPr>
            <w:tcW w:w="1640" w:type="pct"/>
            <w:tcBorders>
              <w:top w:val="none" w:sz="0" w:space="0" w:color="auto"/>
              <w:bottom w:val="none" w:sz="0" w:space="0" w:color="auto"/>
            </w:tcBorders>
          </w:tcPr>
          <w:p w14:paraId="395B6931" w14:textId="77777777" w:rsidR="00B57928" w:rsidRPr="00DE27EE" w:rsidRDefault="00C772CA" w:rsidP="007A4896">
            <w:pPr>
              <w:wordWrap/>
              <w:spacing w:line="480" w:lineRule="auto"/>
              <w:ind w:leftChars="100" w:left="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E27EE">
              <w:rPr>
                <w:rFonts w:ascii="Times New Roman" w:hAnsi="Times New Roman" w:cs="Times New Roman"/>
                <w:sz w:val="24"/>
                <w:szCs w:val="24"/>
              </w:rPr>
              <w:t>1</w:t>
            </w:r>
          </w:p>
        </w:tc>
      </w:tr>
      <w:tr w:rsidR="00C5494C" w:rsidRPr="00DE27EE" w14:paraId="27BDBF4F" w14:textId="77777777" w:rsidTr="00E579CD">
        <w:trPr>
          <w:trHeight w:val="442"/>
        </w:trPr>
        <w:tc>
          <w:tcPr>
            <w:cnfStyle w:val="001000000000" w:firstRow="0" w:lastRow="0" w:firstColumn="1" w:lastColumn="0" w:oddVBand="0" w:evenVBand="0" w:oddHBand="0" w:evenHBand="0" w:firstRowFirstColumn="0" w:firstRowLastColumn="0" w:lastRowFirstColumn="0" w:lastRowLastColumn="0"/>
            <w:tcW w:w="3360" w:type="pct"/>
            <w:noWrap/>
          </w:tcPr>
          <w:p w14:paraId="4B063A87" w14:textId="77777777" w:rsidR="00B57928" w:rsidRPr="00DE27EE" w:rsidRDefault="00C772CA" w:rsidP="007A4896">
            <w:pPr>
              <w:wordWrap/>
              <w:spacing w:line="480" w:lineRule="auto"/>
              <w:ind w:leftChars="100" w:left="200"/>
              <w:jc w:val="center"/>
              <w:rPr>
                <w:rFonts w:ascii="Times New Roman" w:hAnsi="Times New Roman" w:cs="Times New Roman"/>
                <w:sz w:val="24"/>
                <w:szCs w:val="24"/>
              </w:rPr>
            </w:pPr>
            <w:r w:rsidRPr="00DE27EE">
              <w:rPr>
                <w:rFonts w:ascii="Times New Roman" w:hAnsi="Times New Roman" w:cs="Times New Roman"/>
                <w:b w:val="0"/>
                <w:bCs w:val="0"/>
                <w:sz w:val="24"/>
                <w:szCs w:val="24"/>
              </w:rPr>
              <w:t>% in MVPA (Affected side)</w:t>
            </w:r>
          </w:p>
        </w:tc>
        <w:tc>
          <w:tcPr>
            <w:tcW w:w="1640" w:type="pct"/>
          </w:tcPr>
          <w:p w14:paraId="49003352" w14:textId="77777777" w:rsidR="00B57928" w:rsidRPr="00DE27EE" w:rsidRDefault="00C772CA" w:rsidP="007A4896">
            <w:pPr>
              <w:wordWrap/>
              <w:spacing w:line="480" w:lineRule="auto"/>
              <w:ind w:leftChars="100" w:left="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E27EE">
              <w:rPr>
                <w:rFonts w:ascii="Times New Roman" w:hAnsi="Times New Roman" w:cs="Times New Roman"/>
                <w:sz w:val="24"/>
                <w:szCs w:val="24"/>
              </w:rPr>
              <w:t>1</w:t>
            </w:r>
          </w:p>
        </w:tc>
      </w:tr>
      <w:tr w:rsidR="00C5494C" w:rsidRPr="00DE27EE" w14:paraId="0728D0B6" w14:textId="77777777" w:rsidTr="00E579CD">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3360" w:type="pct"/>
            <w:tcBorders>
              <w:top w:val="none" w:sz="0" w:space="0" w:color="auto"/>
              <w:bottom w:val="none" w:sz="0" w:space="0" w:color="auto"/>
            </w:tcBorders>
            <w:noWrap/>
          </w:tcPr>
          <w:p w14:paraId="35611078" w14:textId="77777777" w:rsidR="00B57928" w:rsidRPr="00DE27EE" w:rsidRDefault="00C772CA" w:rsidP="007A4896">
            <w:pPr>
              <w:wordWrap/>
              <w:spacing w:line="480" w:lineRule="auto"/>
              <w:ind w:leftChars="100" w:left="200"/>
              <w:jc w:val="center"/>
              <w:rPr>
                <w:rFonts w:ascii="Times New Roman" w:hAnsi="Times New Roman" w:cs="Times New Roman"/>
                <w:sz w:val="24"/>
                <w:szCs w:val="24"/>
              </w:rPr>
            </w:pPr>
            <w:r w:rsidRPr="00DE27EE">
              <w:rPr>
                <w:rFonts w:ascii="Times New Roman" w:hAnsi="Times New Roman" w:cs="Times New Roman"/>
                <w:b w:val="0"/>
                <w:bCs w:val="0"/>
                <w:sz w:val="24"/>
                <w:szCs w:val="24"/>
              </w:rPr>
              <w:t>Average MVPA/hour (Less</w:t>
            </w:r>
            <w:r w:rsidR="001212A7" w:rsidRPr="00DE27EE">
              <w:rPr>
                <w:rFonts w:ascii="Times New Roman" w:hAnsi="Times New Roman" w:cs="Times New Roman"/>
                <w:b w:val="0"/>
                <w:bCs w:val="0"/>
                <w:sz w:val="24"/>
                <w:szCs w:val="24"/>
              </w:rPr>
              <w:t>-</w:t>
            </w:r>
            <w:r w:rsidRPr="00DE27EE">
              <w:rPr>
                <w:rFonts w:ascii="Times New Roman" w:hAnsi="Times New Roman" w:cs="Times New Roman"/>
                <w:b w:val="0"/>
                <w:bCs w:val="0"/>
                <w:sz w:val="24"/>
                <w:szCs w:val="24"/>
              </w:rPr>
              <w:t>affected side)</w:t>
            </w:r>
          </w:p>
        </w:tc>
        <w:tc>
          <w:tcPr>
            <w:tcW w:w="1640" w:type="pct"/>
            <w:tcBorders>
              <w:top w:val="none" w:sz="0" w:space="0" w:color="auto"/>
              <w:bottom w:val="none" w:sz="0" w:space="0" w:color="auto"/>
            </w:tcBorders>
          </w:tcPr>
          <w:p w14:paraId="67C18C1B" w14:textId="77777777" w:rsidR="00B57928" w:rsidRPr="00DE27EE" w:rsidRDefault="00C772CA" w:rsidP="007A4896">
            <w:pPr>
              <w:wordWrap/>
              <w:spacing w:line="480" w:lineRule="auto"/>
              <w:ind w:leftChars="100" w:left="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E27EE">
              <w:rPr>
                <w:rFonts w:ascii="Times New Roman" w:hAnsi="Times New Roman" w:cs="Times New Roman"/>
                <w:sz w:val="24"/>
                <w:szCs w:val="24"/>
              </w:rPr>
              <w:t>1</w:t>
            </w:r>
          </w:p>
        </w:tc>
      </w:tr>
      <w:tr w:rsidR="00C5494C" w:rsidRPr="00DE27EE" w14:paraId="4BFFAC99" w14:textId="77777777" w:rsidTr="00E579CD">
        <w:trPr>
          <w:trHeight w:val="442"/>
        </w:trPr>
        <w:tc>
          <w:tcPr>
            <w:cnfStyle w:val="001000000000" w:firstRow="0" w:lastRow="0" w:firstColumn="1" w:lastColumn="0" w:oddVBand="0" w:evenVBand="0" w:oddHBand="0" w:evenHBand="0" w:firstRowFirstColumn="0" w:firstRowLastColumn="0" w:lastRowFirstColumn="0" w:lastRowLastColumn="0"/>
            <w:tcW w:w="3360" w:type="pct"/>
            <w:noWrap/>
          </w:tcPr>
          <w:p w14:paraId="43DB94FB" w14:textId="77777777" w:rsidR="00B57928" w:rsidRPr="00DE27EE" w:rsidRDefault="00C772CA" w:rsidP="007A4896">
            <w:pPr>
              <w:wordWrap/>
              <w:spacing w:line="480" w:lineRule="auto"/>
              <w:ind w:leftChars="100" w:left="200"/>
              <w:jc w:val="center"/>
              <w:rPr>
                <w:rFonts w:ascii="Times New Roman" w:hAnsi="Times New Roman" w:cs="Times New Roman"/>
                <w:sz w:val="24"/>
                <w:szCs w:val="24"/>
              </w:rPr>
            </w:pPr>
            <w:r w:rsidRPr="00DE27EE">
              <w:rPr>
                <w:rFonts w:ascii="Times New Roman" w:hAnsi="Times New Roman" w:cs="Times New Roman"/>
                <w:b w:val="0"/>
                <w:bCs w:val="0"/>
                <w:sz w:val="24"/>
                <w:szCs w:val="24"/>
              </w:rPr>
              <w:t>Average MVPA/hour (Affected side)</w:t>
            </w:r>
          </w:p>
        </w:tc>
        <w:tc>
          <w:tcPr>
            <w:tcW w:w="1640" w:type="pct"/>
          </w:tcPr>
          <w:p w14:paraId="59EF4A3B" w14:textId="77777777" w:rsidR="00B57928" w:rsidRPr="00DE27EE" w:rsidRDefault="00C772CA" w:rsidP="007A4896">
            <w:pPr>
              <w:wordWrap/>
              <w:spacing w:line="480" w:lineRule="auto"/>
              <w:ind w:leftChars="100" w:left="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E27EE">
              <w:rPr>
                <w:rFonts w:ascii="Times New Roman" w:hAnsi="Times New Roman" w:cs="Times New Roman"/>
                <w:sz w:val="24"/>
                <w:szCs w:val="24"/>
              </w:rPr>
              <w:t>1</w:t>
            </w:r>
          </w:p>
        </w:tc>
      </w:tr>
      <w:tr w:rsidR="00C5494C" w:rsidRPr="00DE27EE" w14:paraId="02ADB082" w14:textId="77777777" w:rsidTr="00E579CD">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3360" w:type="pct"/>
            <w:tcBorders>
              <w:top w:val="none" w:sz="0" w:space="0" w:color="auto"/>
              <w:bottom w:val="none" w:sz="0" w:space="0" w:color="auto"/>
            </w:tcBorders>
            <w:noWrap/>
          </w:tcPr>
          <w:p w14:paraId="2A8D4A64" w14:textId="77777777" w:rsidR="00B57928" w:rsidRPr="00DE27EE" w:rsidRDefault="00C772CA" w:rsidP="007A4896">
            <w:pPr>
              <w:wordWrap/>
              <w:spacing w:line="480" w:lineRule="auto"/>
              <w:ind w:leftChars="100" w:left="200"/>
              <w:jc w:val="center"/>
              <w:rPr>
                <w:rFonts w:ascii="Times New Roman" w:hAnsi="Times New Roman" w:cs="Times New Roman"/>
                <w:sz w:val="24"/>
                <w:szCs w:val="24"/>
              </w:rPr>
            </w:pPr>
            <w:r w:rsidRPr="00DE27EE">
              <w:rPr>
                <w:rFonts w:ascii="Times New Roman" w:hAnsi="Times New Roman" w:cs="Times New Roman"/>
                <w:b w:val="0"/>
                <w:bCs w:val="0"/>
                <w:sz w:val="24"/>
                <w:szCs w:val="24"/>
              </w:rPr>
              <w:t>Sum of VMA (Affected</w:t>
            </w:r>
            <w:r w:rsidR="002868B6" w:rsidRPr="00DE27EE">
              <w:rPr>
                <w:rFonts w:ascii="Times New Roman" w:hAnsi="Times New Roman" w:cs="Times New Roman"/>
                <w:b w:val="0"/>
                <w:bCs w:val="0"/>
                <w:sz w:val="24"/>
                <w:szCs w:val="24"/>
              </w:rPr>
              <w:t xml:space="preserve"> </w:t>
            </w:r>
            <w:r w:rsidRPr="00DE27EE">
              <w:rPr>
                <w:rFonts w:ascii="Times New Roman" w:hAnsi="Times New Roman" w:cs="Times New Roman"/>
                <w:b w:val="0"/>
                <w:bCs w:val="0"/>
                <w:sz w:val="24"/>
                <w:szCs w:val="24"/>
              </w:rPr>
              <w:t>+</w:t>
            </w:r>
            <w:r w:rsidR="002868B6" w:rsidRPr="00DE27EE">
              <w:rPr>
                <w:rFonts w:ascii="Times New Roman" w:hAnsi="Times New Roman" w:cs="Times New Roman"/>
                <w:b w:val="0"/>
                <w:bCs w:val="0"/>
                <w:sz w:val="24"/>
                <w:szCs w:val="24"/>
              </w:rPr>
              <w:t xml:space="preserve"> </w:t>
            </w:r>
            <w:r w:rsidRPr="00DE27EE">
              <w:rPr>
                <w:rFonts w:ascii="Times New Roman" w:hAnsi="Times New Roman" w:cs="Times New Roman"/>
                <w:b w:val="0"/>
                <w:bCs w:val="0"/>
                <w:sz w:val="24"/>
                <w:szCs w:val="24"/>
              </w:rPr>
              <w:t>Less</w:t>
            </w:r>
            <w:r w:rsidR="001212A7" w:rsidRPr="00DE27EE">
              <w:rPr>
                <w:rFonts w:ascii="Times New Roman" w:hAnsi="Times New Roman" w:cs="Times New Roman"/>
                <w:b w:val="0"/>
                <w:bCs w:val="0"/>
                <w:sz w:val="24"/>
                <w:szCs w:val="24"/>
              </w:rPr>
              <w:t>-</w:t>
            </w:r>
            <w:r w:rsidRPr="00DE27EE">
              <w:rPr>
                <w:rFonts w:ascii="Times New Roman" w:hAnsi="Times New Roman" w:cs="Times New Roman"/>
                <w:b w:val="0"/>
                <w:bCs w:val="0"/>
                <w:sz w:val="24"/>
                <w:szCs w:val="24"/>
              </w:rPr>
              <w:t>affected side)</w:t>
            </w:r>
          </w:p>
        </w:tc>
        <w:tc>
          <w:tcPr>
            <w:tcW w:w="1640" w:type="pct"/>
            <w:tcBorders>
              <w:top w:val="none" w:sz="0" w:space="0" w:color="auto"/>
              <w:bottom w:val="none" w:sz="0" w:space="0" w:color="auto"/>
            </w:tcBorders>
          </w:tcPr>
          <w:p w14:paraId="096BABE2" w14:textId="77777777" w:rsidR="00B57928" w:rsidRPr="00DE27EE" w:rsidRDefault="00C772CA" w:rsidP="007A4896">
            <w:pPr>
              <w:wordWrap/>
              <w:spacing w:line="480" w:lineRule="auto"/>
              <w:ind w:leftChars="100" w:left="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E27EE">
              <w:rPr>
                <w:rFonts w:ascii="Times New Roman" w:hAnsi="Times New Roman" w:cs="Times New Roman"/>
                <w:sz w:val="24"/>
                <w:szCs w:val="24"/>
              </w:rPr>
              <w:t>1</w:t>
            </w:r>
          </w:p>
        </w:tc>
      </w:tr>
      <w:tr w:rsidR="00C5494C" w:rsidRPr="00DE27EE" w14:paraId="0C35154B" w14:textId="77777777" w:rsidTr="00E579CD">
        <w:trPr>
          <w:trHeight w:val="442"/>
        </w:trPr>
        <w:tc>
          <w:tcPr>
            <w:cnfStyle w:val="001000000000" w:firstRow="0" w:lastRow="0" w:firstColumn="1" w:lastColumn="0" w:oddVBand="0" w:evenVBand="0" w:oddHBand="0" w:evenHBand="0" w:firstRowFirstColumn="0" w:firstRowLastColumn="0" w:lastRowFirstColumn="0" w:lastRowLastColumn="0"/>
            <w:tcW w:w="3360" w:type="pct"/>
            <w:noWrap/>
          </w:tcPr>
          <w:p w14:paraId="5C590F91" w14:textId="77777777" w:rsidR="00B57928" w:rsidRPr="00DE27EE" w:rsidRDefault="00C772CA" w:rsidP="007A4896">
            <w:pPr>
              <w:wordWrap/>
              <w:spacing w:line="480" w:lineRule="auto"/>
              <w:ind w:leftChars="100" w:left="200"/>
              <w:jc w:val="center"/>
              <w:rPr>
                <w:rFonts w:ascii="Times New Roman" w:hAnsi="Times New Roman" w:cs="Times New Roman"/>
                <w:sz w:val="24"/>
                <w:szCs w:val="24"/>
              </w:rPr>
            </w:pPr>
            <w:r w:rsidRPr="00DE27EE">
              <w:rPr>
                <w:rFonts w:ascii="Times New Roman" w:hAnsi="Times New Roman" w:cs="Times New Roman"/>
                <w:b w:val="0"/>
                <w:bCs w:val="0"/>
                <w:sz w:val="24"/>
                <w:szCs w:val="24"/>
              </w:rPr>
              <w:t>VMA Ratio (Affected/Less</w:t>
            </w:r>
            <w:r w:rsidR="001212A7" w:rsidRPr="00DE27EE">
              <w:rPr>
                <w:rFonts w:ascii="Times New Roman" w:hAnsi="Times New Roman" w:cs="Times New Roman"/>
                <w:b w:val="0"/>
                <w:bCs w:val="0"/>
                <w:sz w:val="24"/>
                <w:szCs w:val="24"/>
              </w:rPr>
              <w:t>-</w:t>
            </w:r>
            <w:r w:rsidRPr="00DE27EE">
              <w:rPr>
                <w:rFonts w:ascii="Times New Roman" w:hAnsi="Times New Roman" w:cs="Times New Roman"/>
                <w:b w:val="0"/>
                <w:bCs w:val="0"/>
                <w:sz w:val="24"/>
                <w:szCs w:val="24"/>
              </w:rPr>
              <w:t>affected)</w:t>
            </w:r>
          </w:p>
        </w:tc>
        <w:tc>
          <w:tcPr>
            <w:tcW w:w="1640" w:type="pct"/>
          </w:tcPr>
          <w:p w14:paraId="5FB70B30" w14:textId="77777777" w:rsidR="00B57928" w:rsidRPr="00DE27EE" w:rsidRDefault="00C772CA" w:rsidP="007A4896">
            <w:pPr>
              <w:wordWrap/>
              <w:spacing w:line="480" w:lineRule="auto"/>
              <w:ind w:leftChars="100" w:left="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E27EE">
              <w:rPr>
                <w:rFonts w:ascii="Times New Roman" w:hAnsi="Times New Roman" w:cs="Times New Roman"/>
                <w:sz w:val="24"/>
                <w:szCs w:val="24"/>
              </w:rPr>
              <w:t>2</w:t>
            </w:r>
          </w:p>
        </w:tc>
      </w:tr>
      <w:tr w:rsidR="00C5494C" w:rsidRPr="00DE27EE" w14:paraId="3494F4CB" w14:textId="77777777" w:rsidTr="00E579CD">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3360" w:type="pct"/>
            <w:tcBorders>
              <w:top w:val="none" w:sz="0" w:space="0" w:color="auto"/>
              <w:bottom w:val="none" w:sz="0" w:space="0" w:color="auto"/>
            </w:tcBorders>
            <w:noWrap/>
          </w:tcPr>
          <w:p w14:paraId="6B7EA474" w14:textId="77777777" w:rsidR="00B57928" w:rsidRPr="00DE27EE" w:rsidRDefault="00C772CA" w:rsidP="007A4896">
            <w:pPr>
              <w:wordWrap/>
              <w:spacing w:line="480" w:lineRule="auto"/>
              <w:ind w:leftChars="100" w:left="200"/>
              <w:jc w:val="center"/>
              <w:rPr>
                <w:rFonts w:ascii="Times New Roman" w:hAnsi="Times New Roman" w:cs="Times New Roman"/>
                <w:sz w:val="24"/>
                <w:szCs w:val="24"/>
              </w:rPr>
            </w:pPr>
            <w:r w:rsidRPr="00DE27EE">
              <w:rPr>
                <w:rFonts w:ascii="Times New Roman" w:hAnsi="Times New Roman" w:cs="Times New Roman"/>
                <w:b w:val="0"/>
                <w:bCs w:val="0"/>
                <w:sz w:val="24"/>
                <w:szCs w:val="24"/>
              </w:rPr>
              <w:t xml:space="preserve">Axis 1 VMA </w:t>
            </w:r>
            <w:r w:rsidR="001C4D68" w:rsidRPr="00DE27EE">
              <w:rPr>
                <w:rFonts w:ascii="Times New Roman" w:hAnsi="Times New Roman" w:cs="Times New Roman"/>
                <w:b w:val="0"/>
                <w:bCs w:val="0"/>
                <w:sz w:val="24"/>
                <w:szCs w:val="24"/>
              </w:rPr>
              <w:t>ratio</w:t>
            </w:r>
          </w:p>
        </w:tc>
        <w:tc>
          <w:tcPr>
            <w:tcW w:w="1640" w:type="pct"/>
            <w:tcBorders>
              <w:top w:val="none" w:sz="0" w:space="0" w:color="auto"/>
              <w:bottom w:val="none" w:sz="0" w:space="0" w:color="auto"/>
            </w:tcBorders>
          </w:tcPr>
          <w:p w14:paraId="7477D78B" w14:textId="77777777" w:rsidR="00B57928" w:rsidRPr="00DE27EE" w:rsidRDefault="00C772CA" w:rsidP="007A4896">
            <w:pPr>
              <w:wordWrap/>
              <w:spacing w:line="480" w:lineRule="auto"/>
              <w:ind w:leftChars="100" w:left="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E27EE">
              <w:rPr>
                <w:rFonts w:ascii="Times New Roman" w:hAnsi="Times New Roman" w:cs="Times New Roman"/>
                <w:sz w:val="24"/>
                <w:szCs w:val="24"/>
              </w:rPr>
              <w:t>2</w:t>
            </w:r>
          </w:p>
        </w:tc>
      </w:tr>
      <w:tr w:rsidR="00C5494C" w:rsidRPr="00DE27EE" w14:paraId="7B6E79C6" w14:textId="77777777" w:rsidTr="00E579CD">
        <w:trPr>
          <w:trHeight w:val="442"/>
        </w:trPr>
        <w:tc>
          <w:tcPr>
            <w:cnfStyle w:val="001000000000" w:firstRow="0" w:lastRow="0" w:firstColumn="1" w:lastColumn="0" w:oddVBand="0" w:evenVBand="0" w:oddHBand="0" w:evenHBand="0" w:firstRowFirstColumn="0" w:firstRowLastColumn="0" w:lastRowFirstColumn="0" w:lastRowLastColumn="0"/>
            <w:tcW w:w="3360" w:type="pct"/>
            <w:noWrap/>
          </w:tcPr>
          <w:p w14:paraId="517FEEFB" w14:textId="77777777" w:rsidR="00B57928" w:rsidRPr="00DE27EE" w:rsidRDefault="00C772CA" w:rsidP="007A4896">
            <w:pPr>
              <w:wordWrap/>
              <w:spacing w:line="480" w:lineRule="auto"/>
              <w:ind w:leftChars="100" w:left="200"/>
              <w:jc w:val="center"/>
              <w:rPr>
                <w:rFonts w:ascii="Times New Roman" w:hAnsi="Times New Roman" w:cs="Times New Roman"/>
                <w:sz w:val="24"/>
                <w:szCs w:val="24"/>
              </w:rPr>
            </w:pPr>
            <w:r w:rsidRPr="00DE27EE">
              <w:rPr>
                <w:rFonts w:ascii="Times New Roman" w:hAnsi="Times New Roman" w:cs="Times New Roman"/>
                <w:b w:val="0"/>
                <w:bCs w:val="0"/>
                <w:sz w:val="24"/>
                <w:szCs w:val="24"/>
              </w:rPr>
              <w:t xml:space="preserve">Axis 2 VMA </w:t>
            </w:r>
            <w:r w:rsidR="001C4D68" w:rsidRPr="00DE27EE">
              <w:rPr>
                <w:rFonts w:ascii="Times New Roman" w:hAnsi="Times New Roman" w:cs="Times New Roman"/>
                <w:b w:val="0"/>
                <w:bCs w:val="0"/>
                <w:sz w:val="24"/>
                <w:szCs w:val="24"/>
              </w:rPr>
              <w:t>ratio</w:t>
            </w:r>
          </w:p>
        </w:tc>
        <w:tc>
          <w:tcPr>
            <w:tcW w:w="1640" w:type="pct"/>
          </w:tcPr>
          <w:p w14:paraId="33FFE7DB" w14:textId="77777777" w:rsidR="00B57928" w:rsidRPr="00DE27EE" w:rsidRDefault="00C772CA" w:rsidP="007A4896">
            <w:pPr>
              <w:wordWrap/>
              <w:spacing w:line="480" w:lineRule="auto"/>
              <w:ind w:leftChars="100" w:left="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E27EE">
              <w:rPr>
                <w:rFonts w:ascii="Times New Roman" w:hAnsi="Times New Roman" w:cs="Times New Roman"/>
                <w:sz w:val="24"/>
                <w:szCs w:val="24"/>
              </w:rPr>
              <w:t>2</w:t>
            </w:r>
          </w:p>
        </w:tc>
      </w:tr>
      <w:tr w:rsidR="00C5494C" w:rsidRPr="00DE27EE" w14:paraId="77082E22" w14:textId="77777777" w:rsidTr="00E579CD">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3360" w:type="pct"/>
            <w:tcBorders>
              <w:top w:val="none" w:sz="0" w:space="0" w:color="auto"/>
              <w:bottom w:val="none" w:sz="0" w:space="0" w:color="auto"/>
            </w:tcBorders>
            <w:noWrap/>
          </w:tcPr>
          <w:p w14:paraId="58428A21" w14:textId="77777777" w:rsidR="00B57928" w:rsidRPr="00DE27EE" w:rsidRDefault="00C772CA" w:rsidP="007A4896">
            <w:pPr>
              <w:wordWrap/>
              <w:spacing w:line="480" w:lineRule="auto"/>
              <w:ind w:leftChars="100" w:left="200"/>
              <w:jc w:val="center"/>
              <w:rPr>
                <w:rFonts w:ascii="Times New Roman" w:hAnsi="Times New Roman" w:cs="Times New Roman"/>
                <w:sz w:val="24"/>
                <w:szCs w:val="24"/>
              </w:rPr>
            </w:pPr>
            <w:r w:rsidRPr="00DE27EE">
              <w:rPr>
                <w:rFonts w:ascii="Times New Roman" w:hAnsi="Times New Roman" w:cs="Times New Roman"/>
                <w:b w:val="0"/>
                <w:bCs w:val="0"/>
                <w:sz w:val="24"/>
                <w:szCs w:val="24"/>
              </w:rPr>
              <w:t xml:space="preserve">Axis 3 VMA </w:t>
            </w:r>
            <w:r w:rsidR="001C4D68" w:rsidRPr="00DE27EE">
              <w:rPr>
                <w:rFonts w:ascii="Times New Roman" w:hAnsi="Times New Roman" w:cs="Times New Roman"/>
                <w:b w:val="0"/>
                <w:bCs w:val="0"/>
                <w:sz w:val="24"/>
                <w:szCs w:val="24"/>
              </w:rPr>
              <w:t>ratio</w:t>
            </w:r>
          </w:p>
        </w:tc>
        <w:tc>
          <w:tcPr>
            <w:tcW w:w="1640" w:type="pct"/>
            <w:tcBorders>
              <w:top w:val="none" w:sz="0" w:space="0" w:color="auto"/>
              <w:bottom w:val="none" w:sz="0" w:space="0" w:color="auto"/>
            </w:tcBorders>
          </w:tcPr>
          <w:p w14:paraId="0BB9EEBB" w14:textId="77777777" w:rsidR="00B57928" w:rsidRPr="00DE27EE" w:rsidRDefault="00C772CA" w:rsidP="007A4896">
            <w:pPr>
              <w:wordWrap/>
              <w:spacing w:line="480" w:lineRule="auto"/>
              <w:ind w:leftChars="100" w:left="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E27EE">
              <w:rPr>
                <w:rFonts w:ascii="Times New Roman" w:hAnsi="Times New Roman" w:cs="Times New Roman"/>
                <w:sz w:val="24"/>
                <w:szCs w:val="24"/>
              </w:rPr>
              <w:t>2</w:t>
            </w:r>
          </w:p>
        </w:tc>
      </w:tr>
      <w:tr w:rsidR="00C5494C" w:rsidRPr="00DE27EE" w14:paraId="55DCBD13" w14:textId="77777777" w:rsidTr="00E579CD">
        <w:trPr>
          <w:trHeight w:val="442"/>
        </w:trPr>
        <w:tc>
          <w:tcPr>
            <w:cnfStyle w:val="001000000000" w:firstRow="0" w:lastRow="0" w:firstColumn="1" w:lastColumn="0" w:oddVBand="0" w:evenVBand="0" w:oddHBand="0" w:evenHBand="0" w:firstRowFirstColumn="0" w:firstRowLastColumn="0" w:lastRowFirstColumn="0" w:lastRowLastColumn="0"/>
            <w:tcW w:w="3360" w:type="pct"/>
            <w:noWrap/>
          </w:tcPr>
          <w:p w14:paraId="0FDEC305" w14:textId="77777777" w:rsidR="00B57928" w:rsidRPr="00DE27EE" w:rsidRDefault="00C772CA" w:rsidP="007A4896">
            <w:pPr>
              <w:wordWrap/>
              <w:spacing w:line="480" w:lineRule="auto"/>
              <w:ind w:leftChars="100" w:left="200"/>
              <w:jc w:val="center"/>
              <w:rPr>
                <w:rFonts w:ascii="Times New Roman" w:hAnsi="Times New Roman" w:cs="Times New Roman"/>
                <w:sz w:val="24"/>
                <w:szCs w:val="24"/>
              </w:rPr>
            </w:pPr>
            <w:r w:rsidRPr="00DE27EE">
              <w:rPr>
                <w:rFonts w:ascii="Times New Roman" w:hAnsi="Times New Roman" w:cs="Times New Roman"/>
                <w:b w:val="0"/>
                <w:bCs w:val="0"/>
                <w:sz w:val="24"/>
                <w:szCs w:val="24"/>
              </w:rPr>
              <w:t xml:space="preserve">Average </w:t>
            </w:r>
            <w:r w:rsidR="00264898" w:rsidRPr="00DE27EE">
              <w:rPr>
                <w:rFonts w:ascii="Times New Roman" w:hAnsi="Times New Roman" w:cs="Times New Roman"/>
                <w:b w:val="0"/>
                <w:bCs w:val="0"/>
                <w:sz w:val="24"/>
                <w:szCs w:val="24"/>
              </w:rPr>
              <w:t>kcal</w:t>
            </w:r>
            <w:r w:rsidRPr="00DE27EE">
              <w:rPr>
                <w:rFonts w:ascii="Times New Roman" w:hAnsi="Times New Roman" w:cs="Times New Roman"/>
                <w:b w:val="0"/>
                <w:bCs w:val="0"/>
                <w:sz w:val="24"/>
                <w:szCs w:val="24"/>
              </w:rPr>
              <w:t>/hour (Less</w:t>
            </w:r>
            <w:r w:rsidR="001212A7" w:rsidRPr="00DE27EE">
              <w:rPr>
                <w:rFonts w:ascii="Times New Roman" w:hAnsi="Times New Roman" w:cs="Times New Roman"/>
                <w:b w:val="0"/>
                <w:bCs w:val="0"/>
                <w:sz w:val="24"/>
                <w:szCs w:val="24"/>
              </w:rPr>
              <w:t>-</w:t>
            </w:r>
            <w:r w:rsidRPr="00DE27EE">
              <w:rPr>
                <w:rFonts w:ascii="Times New Roman" w:hAnsi="Times New Roman" w:cs="Times New Roman"/>
                <w:b w:val="0"/>
                <w:bCs w:val="0"/>
                <w:sz w:val="24"/>
                <w:szCs w:val="24"/>
              </w:rPr>
              <w:t>affected side)</w:t>
            </w:r>
          </w:p>
        </w:tc>
        <w:tc>
          <w:tcPr>
            <w:tcW w:w="1640" w:type="pct"/>
          </w:tcPr>
          <w:p w14:paraId="6FEC433F" w14:textId="77777777" w:rsidR="00B57928" w:rsidRPr="00DE27EE" w:rsidRDefault="00C772CA" w:rsidP="007A4896">
            <w:pPr>
              <w:wordWrap/>
              <w:spacing w:line="480" w:lineRule="auto"/>
              <w:ind w:leftChars="100" w:left="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E27EE">
              <w:rPr>
                <w:rFonts w:ascii="Times New Roman" w:hAnsi="Times New Roman" w:cs="Times New Roman"/>
                <w:sz w:val="24"/>
                <w:szCs w:val="24"/>
              </w:rPr>
              <w:t>2</w:t>
            </w:r>
          </w:p>
        </w:tc>
      </w:tr>
      <w:tr w:rsidR="00C5494C" w:rsidRPr="00DE27EE" w14:paraId="19F20E3F" w14:textId="77777777" w:rsidTr="00E579CD">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3360" w:type="pct"/>
            <w:tcBorders>
              <w:top w:val="none" w:sz="0" w:space="0" w:color="auto"/>
              <w:bottom w:val="none" w:sz="0" w:space="0" w:color="auto"/>
            </w:tcBorders>
            <w:noWrap/>
          </w:tcPr>
          <w:p w14:paraId="104E5F0B" w14:textId="77777777" w:rsidR="00B57928" w:rsidRPr="00DE27EE" w:rsidRDefault="00C772CA" w:rsidP="007A4896">
            <w:pPr>
              <w:wordWrap/>
              <w:spacing w:line="480" w:lineRule="auto"/>
              <w:ind w:leftChars="100" w:left="200"/>
              <w:jc w:val="center"/>
              <w:rPr>
                <w:rFonts w:ascii="Times New Roman" w:hAnsi="Times New Roman" w:cs="Times New Roman"/>
                <w:sz w:val="24"/>
                <w:szCs w:val="24"/>
              </w:rPr>
            </w:pPr>
            <w:r w:rsidRPr="00DE27EE">
              <w:rPr>
                <w:rFonts w:ascii="Times New Roman" w:hAnsi="Times New Roman" w:cs="Times New Roman"/>
                <w:b w:val="0"/>
                <w:bCs w:val="0"/>
                <w:sz w:val="24"/>
                <w:szCs w:val="24"/>
              </w:rPr>
              <w:t xml:space="preserve">% in </w:t>
            </w:r>
            <w:r w:rsidR="00264898" w:rsidRPr="00DE27EE">
              <w:rPr>
                <w:rFonts w:ascii="Times New Roman" w:hAnsi="Times New Roman" w:cs="Times New Roman"/>
                <w:b w:val="0"/>
                <w:bCs w:val="0"/>
                <w:sz w:val="24"/>
                <w:szCs w:val="24"/>
              </w:rPr>
              <w:t>sedentary time</w:t>
            </w:r>
            <w:r w:rsidRPr="00DE27EE">
              <w:rPr>
                <w:rFonts w:ascii="Times New Roman" w:hAnsi="Times New Roman" w:cs="Times New Roman"/>
                <w:b w:val="0"/>
                <w:bCs w:val="0"/>
                <w:sz w:val="24"/>
                <w:szCs w:val="24"/>
              </w:rPr>
              <w:t xml:space="preserve"> (Less</w:t>
            </w:r>
            <w:r w:rsidR="001212A7" w:rsidRPr="00DE27EE">
              <w:rPr>
                <w:rFonts w:ascii="Times New Roman" w:hAnsi="Times New Roman" w:cs="Times New Roman"/>
                <w:b w:val="0"/>
                <w:bCs w:val="0"/>
                <w:sz w:val="24"/>
                <w:szCs w:val="24"/>
              </w:rPr>
              <w:t>-</w:t>
            </w:r>
            <w:r w:rsidRPr="00DE27EE">
              <w:rPr>
                <w:rFonts w:ascii="Times New Roman" w:hAnsi="Times New Roman" w:cs="Times New Roman"/>
                <w:b w:val="0"/>
                <w:bCs w:val="0"/>
                <w:sz w:val="24"/>
                <w:szCs w:val="24"/>
              </w:rPr>
              <w:t>affected side)</w:t>
            </w:r>
          </w:p>
        </w:tc>
        <w:tc>
          <w:tcPr>
            <w:tcW w:w="1640" w:type="pct"/>
            <w:tcBorders>
              <w:top w:val="none" w:sz="0" w:space="0" w:color="auto"/>
              <w:bottom w:val="none" w:sz="0" w:space="0" w:color="auto"/>
            </w:tcBorders>
          </w:tcPr>
          <w:p w14:paraId="29A0D402" w14:textId="77777777" w:rsidR="00B57928" w:rsidRPr="00DE27EE" w:rsidRDefault="00C772CA" w:rsidP="007A4896">
            <w:pPr>
              <w:wordWrap/>
              <w:spacing w:line="480" w:lineRule="auto"/>
              <w:ind w:leftChars="100" w:left="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E27EE">
              <w:rPr>
                <w:rFonts w:ascii="Times New Roman" w:hAnsi="Times New Roman" w:cs="Times New Roman"/>
                <w:sz w:val="24"/>
                <w:szCs w:val="24"/>
              </w:rPr>
              <w:t>2</w:t>
            </w:r>
          </w:p>
        </w:tc>
      </w:tr>
      <w:tr w:rsidR="00C5494C" w:rsidRPr="00DE27EE" w14:paraId="0BFDEBDD" w14:textId="77777777" w:rsidTr="00E579CD">
        <w:trPr>
          <w:trHeight w:val="442"/>
        </w:trPr>
        <w:tc>
          <w:tcPr>
            <w:cnfStyle w:val="001000000000" w:firstRow="0" w:lastRow="0" w:firstColumn="1" w:lastColumn="0" w:oddVBand="0" w:evenVBand="0" w:oddHBand="0" w:evenHBand="0" w:firstRowFirstColumn="0" w:firstRowLastColumn="0" w:lastRowFirstColumn="0" w:lastRowLastColumn="0"/>
            <w:tcW w:w="3360" w:type="pct"/>
            <w:noWrap/>
          </w:tcPr>
          <w:p w14:paraId="76193F3B" w14:textId="77777777" w:rsidR="00B57928" w:rsidRPr="00DE27EE" w:rsidRDefault="00C772CA" w:rsidP="007A4896">
            <w:pPr>
              <w:wordWrap/>
              <w:spacing w:line="480" w:lineRule="auto"/>
              <w:ind w:leftChars="100" w:left="200"/>
              <w:jc w:val="center"/>
              <w:rPr>
                <w:rFonts w:ascii="Times New Roman" w:hAnsi="Times New Roman" w:cs="Times New Roman"/>
                <w:sz w:val="24"/>
                <w:szCs w:val="24"/>
              </w:rPr>
            </w:pPr>
            <w:r w:rsidRPr="00DE27EE">
              <w:rPr>
                <w:rFonts w:ascii="Times New Roman" w:hAnsi="Times New Roman" w:cs="Times New Roman"/>
                <w:b w:val="0"/>
                <w:bCs w:val="0"/>
                <w:sz w:val="24"/>
                <w:szCs w:val="24"/>
              </w:rPr>
              <w:t xml:space="preserve">Sedentary </w:t>
            </w:r>
            <w:r w:rsidR="00264898" w:rsidRPr="00DE27EE">
              <w:rPr>
                <w:rFonts w:ascii="Times New Roman" w:hAnsi="Times New Roman" w:cs="Times New Roman"/>
                <w:b w:val="0"/>
                <w:bCs w:val="0"/>
                <w:sz w:val="24"/>
                <w:szCs w:val="24"/>
              </w:rPr>
              <w:t>time</w:t>
            </w:r>
            <w:r w:rsidRPr="00DE27EE">
              <w:rPr>
                <w:rFonts w:ascii="Times New Roman" w:hAnsi="Times New Roman" w:cs="Times New Roman"/>
                <w:b w:val="0"/>
                <w:bCs w:val="0"/>
                <w:sz w:val="24"/>
                <w:szCs w:val="24"/>
              </w:rPr>
              <w:t xml:space="preserve"> (Less</w:t>
            </w:r>
            <w:r w:rsidR="001212A7" w:rsidRPr="00DE27EE">
              <w:rPr>
                <w:rFonts w:ascii="Times New Roman" w:hAnsi="Times New Roman" w:cs="Times New Roman"/>
                <w:b w:val="0"/>
                <w:bCs w:val="0"/>
                <w:sz w:val="24"/>
                <w:szCs w:val="24"/>
              </w:rPr>
              <w:t>-</w:t>
            </w:r>
            <w:r w:rsidRPr="00DE27EE">
              <w:rPr>
                <w:rFonts w:ascii="Times New Roman" w:hAnsi="Times New Roman" w:cs="Times New Roman"/>
                <w:b w:val="0"/>
                <w:bCs w:val="0"/>
                <w:sz w:val="24"/>
                <w:szCs w:val="24"/>
              </w:rPr>
              <w:t>affected side)</w:t>
            </w:r>
          </w:p>
        </w:tc>
        <w:tc>
          <w:tcPr>
            <w:tcW w:w="1640" w:type="pct"/>
          </w:tcPr>
          <w:p w14:paraId="419BAB0D" w14:textId="77777777" w:rsidR="00B57928" w:rsidRPr="00DE27EE" w:rsidRDefault="00C772CA" w:rsidP="007A4896">
            <w:pPr>
              <w:wordWrap/>
              <w:spacing w:line="480" w:lineRule="auto"/>
              <w:ind w:leftChars="100" w:left="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E27EE">
              <w:rPr>
                <w:rFonts w:ascii="Times New Roman" w:hAnsi="Times New Roman" w:cs="Times New Roman"/>
                <w:sz w:val="24"/>
                <w:szCs w:val="24"/>
              </w:rPr>
              <w:t>2</w:t>
            </w:r>
          </w:p>
        </w:tc>
      </w:tr>
      <w:tr w:rsidR="00C5494C" w:rsidRPr="00DE27EE" w14:paraId="670C9639" w14:textId="77777777" w:rsidTr="00E579CD">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3360" w:type="pct"/>
            <w:tcBorders>
              <w:top w:val="none" w:sz="0" w:space="0" w:color="auto"/>
              <w:bottom w:val="none" w:sz="0" w:space="0" w:color="auto"/>
            </w:tcBorders>
            <w:noWrap/>
          </w:tcPr>
          <w:p w14:paraId="274E4478" w14:textId="77777777" w:rsidR="00B57928" w:rsidRPr="00DE27EE" w:rsidRDefault="00C772CA" w:rsidP="007A4896">
            <w:pPr>
              <w:wordWrap/>
              <w:spacing w:line="480" w:lineRule="auto"/>
              <w:ind w:leftChars="100" w:left="200"/>
              <w:jc w:val="center"/>
              <w:rPr>
                <w:rFonts w:ascii="Times New Roman" w:hAnsi="Times New Roman" w:cs="Times New Roman"/>
                <w:sz w:val="24"/>
                <w:szCs w:val="24"/>
              </w:rPr>
            </w:pPr>
            <w:r w:rsidRPr="00DE27EE">
              <w:rPr>
                <w:rFonts w:ascii="Times New Roman" w:hAnsi="Times New Roman" w:cs="Times New Roman"/>
                <w:b w:val="0"/>
                <w:bCs w:val="0"/>
                <w:sz w:val="24"/>
                <w:szCs w:val="24"/>
              </w:rPr>
              <w:t xml:space="preserve">Average </w:t>
            </w:r>
            <w:r w:rsidR="00264898" w:rsidRPr="00DE27EE">
              <w:rPr>
                <w:rFonts w:ascii="Times New Roman" w:hAnsi="Times New Roman" w:cs="Times New Roman"/>
                <w:b w:val="0"/>
                <w:bCs w:val="0"/>
                <w:sz w:val="24"/>
                <w:szCs w:val="24"/>
              </w:rPr>
              <w:t>kcal</w:t>
            </w:r>
            <w:r w:rsidRPr="00DE27EE">
              <w:rPr>
                <w:rFonts w:ascii="Times New Roman" w:hAnsi="Times New Roman" w:cs="Times New Roman"/>
                <w:b w:val="0"/>
                <w:bCs w:val="0"/>
                <w:sz w:val="24"/>
                <w:szCs w:val="24"/>
              </w:rPr>
              <w:t>/hour (Affected side)</w:t>
            </w:r>
          </w:p>
        </w:tc>
        <w:tc>
          <w:tcPr>
            <w:tcW w:w="1640" w:type="pct"/>
            <w:tcBorders>
              <w:top w:val="none" w:sz="0" w:space="0" w:color="auto"/>
              <w:bottom w:val="none" w:sz="0" w:space="0" w:color="auto"/>
            </w:tcBorders>
          </w:tcPr>
          <w:p w14:paraId="00A57881" w14:textId="77777777" w:rsidR="00B57928" w:rsidRPr="00DE27EE" w:rsidRDefault="00C772CA" w:rsidP="007A4896">
            <w:pPr>
              <w:wordWrap/>
              <w:spacing w:line="480" w:lineRule="auto"/>
              <w:ind w:leftChars="100" w:left="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E27EE">
              <w:rPr>
                <w:rFonts w:ascii="Times New Roman" w:hAnsi="Times New Roman" w:cs="Times New Roman"/>
                <w:sz w:val="24"/>
                <w:szCs w:val="24"/>
              </w:rPr>
              <w:t>2</w:t>
            </w:r>
          </w:p>
        </w:tc>
      </w:tr>
      <w:tr w:rsidR="00C5494C" w:rsidRPr="00DE27EE" w14:paraId="36DED624" w14:textId="77777777" w:rsidTr="00E579CD">
        <w:trPr>
          <w:trHeight w:val="442"/>
        </w:trPr>
        <w:tc>
          <w:tcPr>
            <w:cnfStyle w:val="001000000000" w:firstRow="0" w:lastRow="0" w:firstColumn="1" w:lastColumn="0" w:oddVBand="0" w:evenVBand="0" w:oddHBand="0" w:evenHBand="0" w:firstRowFirstColumn="0" w:firstRowLastColumn="0" w:lastRowFirstColumn="0" w:lastRowLastColumn="0"/>
            <w:tcW w:w="3360" w:type="pct"/>
            <w:noWrap/>
          </w:tcPr>
          <w:p w14:paraId="68EBECBC" w14:textId="77777777" w:rsidR="00B57928" w:rsidRPr="00DE27EE" w:rsidRDefault="00C772CA" w:rsidP="007A4896">
            <w:pPr>
              <w:wordWrap/>
              <w:spacing w:line="480" w:lineRule="auto"/>
              <w:ind w:leftChars="100" w:left="200"/>
              <w:jc w:val="center"/>
              <w:rPr>
                <w:rFonts w:ascii="Times New Roman" w:hAnsi="Times New Roman" w:cs="Times New Roman"/>
                <w:sz w:val="24"/>
                <w:szCs w:val="24"/>
              </w:rPr>
            </w:pPr>
            <w:r w:rsidRPr="00DE27EE">
              <w:rPr>
                <w:rFonts w:ascii="Times New Roman" w:hAnsi="Times New Roman" w:cs="Times New Roman"/>
                <w:b w:val="0"/>
                <w:bCs w:val="0"/>
                <w:sz w:val="24"/>
                <w:szCs w:val="24"/>
              </w:rPr>
              <w:lastRenderedPageBreak/>
              <w:t xml:space="preserve">% in </w:t>
            </w:r>
            <w:r w:rsidR="00264898" w:rsidRPr="00DE27EE">
              <w:rPr>
                <w:rFonts w:ascii="Times New Roman" w:hAnsi="Times New Roman" w:cs="Times New Roman"/>
                <w:b w:val="0"/>
                <w:bCs w:val="0"/>
                <w:sz w:val="24"/>
                <w:szCs w:val="24"/>
              </w:rPr>
              <w:t>sedentary time</w:t>
            </w:r>
            <w:r w:rsidRPr="00DE27EE">
              <w:rPr>
                <w:rFonts w:ascii="Times New Roman" w:hAnsi="Times New Roman" w:cs="Times New Roman"/>
                <w:b w:val="0"/>
                <w:bCs w:val="0"/>
                <w:sz w:val="24"/>
                <w:szCs w:val="24"/>
              </w:rPr>
              <w:t xml:space="preserve"> (Affected side)</w:t>
            </w:r>
          </w:p>
        </w:tc>
        <w:tc>
          <w:tcPr>
            <w:tcW w:w="1640" w:type="pct"/>
          </w:tcPr>
          <w:p w14:paraId="3DE5E068" w14:textId="77777777" w:rsidR="00B57928" w:rsidRPr="00DE27EE" w:rsidRDefault="00C772CA" w:rsidP="007A4896">
            <w:pPr>
              <w:wordWrap/>
              <w:spacing w:line="480" w:lineRule="auto"/>
              <w:ind w:leftChars="100" w:left="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E27EE">
              <w:rPr>
                <w:rFonts w:ascii="Times New Roman" w:hAnsi="Times New Roman" w:cs="Times New Roman"/>
                <w:sz w:val="24"/>
                <w:szCs w:val="24"/>
              </w:rPr>
              <w:t>2</w:t>
            </w:r>
          </w:p>
        </w:tc>
      </w:tr>
      <w:tr w:rsidR="00C5494C" w:rsidRPr="00DE27EE" w14:paraId="2DB7C359" w14:textId="77777777" w:rsidTr="00E579CD">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360" w:type="pct"/>
            <w:tcBorders>
              <w:top w:val="none" w:sz="0" w:space="0" w:color="auto"/>
              <w:bottom w:val="none" w:sz="0" w:space="0" w:color="auto"/>
            </w:tcBorders>
            <w:noWrap/>
          </w:tcPr>
          <w:p w14:paraId="1DC9ED2F" w14:textId="77777777" w:rsidR="00B57928" w:rsidRPr="00DE27EE" w:rsidRDefault="00C772CA" w:rsidP="007A4896">
            <w:pPr>
              <w:wordWrap/>
              <w:spacing w:line="480" w:lineRule="auto"/>
              <w:ind w:leftChars="100" w:left="200"/>
              <w:jc w:val="center"/>
              <w:rPr>
                <w:rFonts w:ascii="Times New Roman" w:hAnsi="Times New Roman" w:cs="Times New Roman"/>
                <w:sz w:val="24"/>
                <w:szCs w:val="24"/>
              </w:rPr>
            </w:pPr>
            <w:r w:rsidRPr="00DE27EE">
              <w:rPr>
                <w:rFonts w:ascii="Times New Roman" w:hAnsi="Times New Roman" w:cs="Times New Roman"/>
                <w:b w:val="0"/>
                <w:bCs w:val="0"/>
                <w:sz w:val="24"/>
                <w:szCs w:val="24"/>
              </w:rPr>
              <w:t xml:space="preserve">Sedentary </w:t>
            </w:r>
            <w:r w:rsidR="00264898" w:rsidRPr="00DE27EE">
              <w:rPr>
                <w:rFonts w:ascii="Times New Roman" w:hAnsi="Times New Roman" w:cs="Times New Roman"/>
                <w:b w:val="0"/>
                <w:bCs w:val="0"/>
                <w:sz w:val="24"/>
                <w:szCs w:val="24"/>
              </w:rPr>
              <w:t>time</w:t>
            </w:r>
            <w:r w:rsidRPr="00DE27EE">
              <w:rPr>
                <w:rFonts w:ascii="Times New Roman" w:hAnsi="Times New Roman" w:cs="Times New Roman"/>
                <w:b w:val="0"/>
                <w:bCs w:val="0"/>
                <w:sz w:val="24"/>
                <w:szCs w:val="24"/>
              </w:rPr>
              <w:t xml:space="preserve"> (Affected side)</w:t>
            </w:r>
          </w:p>
        </w:tc>
        <w:tc>
          <w:tcPr>
            <w:tcW w:w="1640" w:type="pct"/>
            <w:tcBorders>
              <w:top w:val="none" w:sz="0" w:space="0" w:color="auto"/>
              <w:bottom w:val="none" w:sz="0" w:space="0" w:color="auto"/>
            </w:tcBorders>
          </w:tcPr>
          <w:p w14:paraId="669CF033" w14:textId="77777777" w:rsidR="00B57928" w:rsidRPr="00DE27EE" w:rsidRDefault="00C772CA" w:rsidP="007A4896">
            <w:pPr>
              <w:wordWrap/>
              <w:spacing w:line="480" w:lineRule="auto"/>
              <w:ind w:leftChars="100" w:left="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E27EE">
              <w:rPr>
                <w:rFonts w:ascii="Times New Roman" w:hAnsi="Times New Roman" w:cs="Times New Roman"/>
                <w:sz w:val="24"/>
                <w:szCs w:val="24"/>
              </w:rPr>
              <w:t>2</w:t>
            </w:r>
          </w:p>
        </w:tc>
      </w:tr>
    </w:tbl>
    <w:p w14:paraId="7DCDF99B" w14:textId="77777777" w:rsidR="005B3E59" w:rsidRPr="00DE27EE" w:rsidRDefault="00C772CA" w:rsidP="007A4896">
      <w:pPr>
        <w:wordWrap/>
        <w:spacing w:after="0" w:line="480" w:lineRule="auto"/>
        <w:rPr>
          <w:rFonts w:ascii="Times New Roman" w:hAnsi="Times New Roman" w:cs="Times New Roman"/>
          <w:sz w:val="24"/>
          <w:szCs w:val="24"/>
        </w:rPr>
      </w:pPr>
      <w:bookmarkStart w:id="3" w:name="_Hlk140070020"/>
      <w:r w:rsidRPr="00DE27EE">
        <w:rPr>
          <w:rFonts w:ascii="Times New Roman" w:hAnsi="Times New Roman" w:cs="Times New Roman"/>
          <w:sz w:val="24"/>
          <w:szCs w:val="24"/>
        </w:rPr>
        <w:t>VMA, vector magnitude average counts</w:t>
      </w:r>
      <w:r w:rsidR="000D42C2" w:rsidRPr="00DE27EE">
        <w:rPr>
          <w:rFonts w:ascii="Times New Roman" w:hAnsi="Times New Roman" w:cs="Times New Roman"/>
          <w:sz w:val="24"/>
          <w:szCs w:val="24"/>
        </w:rPr>
        <w:t>; MVPA, moderate-to-vigorous physical activity</w:t>
      </w:r>
    </w:p>
    <w:bookmarkEnd w:id="3"/>
    <w:p w14:paraId="72E2A944" w14:textId="77777777" w:rsidR="00E71B80" w:rsidRDefault="00E71B80" w:rsidP="007A4896">
      <w:pPr>
        <w:widowControl/>
        <w:wordWrap/>
        <w:autoSpaceDE/>
        <w:autoSpaceDN/>
        <w:spacing w:line="480" w:lineRule="auto"/>
        <w:rPr>
          <w:rFonts w:ascii="Times New Roman" w:hAnsi="Times New Roman" w:cs="Times New Roman"/>
          <w:sz w:val="24"/>
          <w:szCs w:val="24"/>
        </w:rPr>
      </w:pPr>
    </w:p>
    <w:p w14:paraId="61EDAC10" w14:textId="77777777" w:rsidR="000A75AB" w:rsidRPr="000A75AB" w:rsidRDefault="000A75AB" w:rsidP="007A4896">
      <w:pPr>
        <w:widowControl/>
        <w:wordWrap/>
        <w:autoSpaceDE/>
        <w:autoSpaceDN/>
        <w:spacing w:line="480" w:lineRule="auto"/>
        <w:rPr>
          <w:rFonts w:ascii="Times New Roman" w:hAnsi="Times New Roman" w:cs="Times New Roman"/>
          <w:sz w:val="24"/>
          <w:szCs w:val="24"/>
        </w:rPr>
        <w:sectPr w:rsidR="000A75AB" w:rsidRPr="000A75AB" w:rsidSect="006E377B">
          <w:pgSz w:w="11906" w:h="16838"/>
          <w:pgMar w:top="1701" w:right="1440" w:bottom="1440" w:left="1440" w:header="851" w:footer="992" w:gutter="0"/>
          <w:cols w:space="425"/>
          <w:docGrid w:linePitch="360"/>
        </w:sectPr>
      </w:pPr>
    </w:p>
    <w:p w14:paraId="75EECC48" w14:textId="77777777" w:rsidR="00FE72C6" w:rsidRPr="00DE27EE" w:rsidRDefault="00FE72C6" w:rsidP="007A4896">
      <w:pPr>
        <w:wordWrap/>
        <w:spacing w:after="0" w:line="480" w:lineRule="auto"/>
        <w:rPr>
          <w:rFonts w:ascii="Times New Roman" w:hAnsi="Times New Roman" w:cs="Times New Roman"/>
          <w:sz w:val="24"/>
          <w:szCs w:val="24"/>
        </w:rPr>
      </w:pPr>
    </w:p>
    <w:p w14:paraId="651FEAA1" w14:textId="77777777" w:rsidR="005B3E59" w:rsidRPr="00DE27EE" w:rsidRDefault="00C772CA" w:rsidP="007A4896">
      <w:pPr>
        <w:wordWrap/>
        <w:spacing w:after="0" w:line="480" w:lineRule="auto"/>
        <w:rPr>
          <w:rFonts w:ascii="Times New Roman" w:hAnsi="Times New Roman" w:cs="Times New Roman"/>
          <w:sz w:val="24"/>
          <w:szCs w:val="24"/>
        </w:rPr>
      </w:pPr>
      <w:r w:rsidRPr="009804D9">
        <w:rPr>
          <w:rFonts w:ascii="Times New Roman" w:hAnsi="Times New Roman" w:cs="Times New Roman"/>
          <w:noProof/>
          <w:sz w:val="24"/>
          <w:szCs w:val="24"/>
          <w:lang w:eastAsia="en-US"/>
        </w:rPr>
        <w:drawing>
          <wp:inline distT="0" distB="0" distL="0" distR="0" wp14:anchorId="7FDFC247" wp14:editId="257DEB3B">
            <wp:extent cx="5142016" cy="5142016"/>
            <wp:effectExtent l="0" t="0" r="190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144646" cy="5144646"/>
                    </a:xfrm>
                    <a:prstGeom prst="rect">
                      <a:avLst/>
                    </a:prstGeom>
                    <a:noFill/>
                    <a:ln>
                      <a:noFill/>
                    </a:ln>
                  </pic:spPr>
                </pic:pic>
              </a:graphicData>
            </a:graphic>
          </wp:inline>
        </w:drawing>
      </w:r>
    </w:p>
    <w:p w14:paraId="147901BA" w14:textId="06CDC2CA" w:rsidR="00FE72C6" w:rsidRPr="00DE27EE" w:rsidRDefault="00C772CA" w:rsidP="007A4896">
      <w:pPr>
        <w:wordWrap/>
        <w:spacing w:after="0" w:line="480" w:lineRule="auto"/>
        <w:rPr>
          <w:rFonts w:ascii="Times New Roman" w:hAnsi="Times New Roman"/>
          <w:sz w:val="24"/>
        </w:rPr>
      </w:pPr>
      <w:r w:rsidRPr="00DE27EE">
        <w:rPr>
          <w:rFonts w:ascii="Times New Roman" w:hAnsi="Times New Roman" w:cs="Times New Roman"/>
          <w:b/>
          <w:bCs/>
          <w:sz w:val="24"/>
          <w:szCs w:val="24"/>
          <w:lang w:bidi="en-US"/>
        </w:rPr>
        <w:t>Additional file 5</w:t>
      </w:r>
      <w:bookmarkStart w:id="4" w:name="_Hlk145305755"/>
      <w:r w:rsidR="009804D9" w:rsidRPr="009804D9">
        <w:rPr>
          <w:rFonts w:ascii="Times New Roman" w:hAnsi="Times New Roman" w:cs="Times New Roman"/>
          <w:b/>
          <w:bCs/>
          <w:sz w:val="24"/>
          <w:szCs w:val="24"/>
          <w:lang w:bidi="en-US"/>
        </w:rPr>
        <w:t xml:space="preserve">, Supplemental </w:t>
      </w:r>
      <w:r w:rsidR="009804D9">
        <w:rPr>
          <w:rFonts w:ascii="Times New Roman" w:hAnsi="Times New Roman" w:cs="Times New Roman"/>
          <w:b/>
          <w:bCs/>
          <w:sz w:val="24"/>
          <w:szCs w:val="24"/>
          <w:lang w:bidi="en-US"/>
        </w:rPr>
        <w:t>Figure</w:t>
      </w:r>
      <w:r w:rsidR="009804D9" w:rsidRPr="009804D9">
        <w:rPr>
          <w:rFonts w:ascii="Times New Roman" w:hAnsi="Times New Roman" w:cs="Times New Roman"/>
          <w:b/>
          <w:bCs/>
          <w:sz w:val="24"/>
          <w:szCs w:val="24"/>
          <w:lang w:bidi="en-US"/>
        </w:rPr>
        <w:t xml:space="preserve"> </w:t>
      </w:r>
      <w:r w:rsidR="009804D9">
        <w:rPr>
          <w:rFonts w:ascii="Times New Roman" w:hAnsi="Times New Roman" w:cs="Times New Roman"/>
          <w:b/>
          <w:bCs/>
          <w:sz w:val="24"/>
          <w:szCs w:val="24"/>
          <w:lang w:bidi="en-US"/>
        </w:rPr>
        <w:t>2.</w:t>
      </w:r>
      <w:bookmarkEnd w:id="4"/>
      <w:r w:rsidR="00AB22A5" w:rsidRPr="00DE27EE">
        <w:rPr>
          <w:rFonts w:ascii="Times New Roman" w:hAnsi="Times New Roman" w:cs="Times New Roman"/>
          <w:b/>
          <w:bCs/>
          <w:sz w:val="24"/>
          <w:szCs w:val="24"/>
          <w:lang w:bidi="en-US"/>
        </w:rPr>
        <w:t xml:space="preserve"> </w:t>
      </w:r>
      <w:r w:rsidR="00AB22A5" w:rsidRPr="00DE27EE">
        <w:rPr>
          <w:rFonts w:ascii="Times New Roman" w:hAnsi="Times New Roman" w:cs="Times New Roman"/>
          <w:b/>
          <w:bCs/>
          <w:sz w:val="24"/>
          <w:szCs w:val="24"/>
        </w:rPr>
        <w:t xml:space="preserve">Correlations Between Cluster 2 Actigraphy Variables and Standardized Assessments. </w:t>
      </w:r>
      <w:bookmarkStart w:id="5" w:name="_Hlk140070050"/>
      <w:r w:rsidR="00AB22A5" w:rsidRPr="00DE27EE">
        <w:rPr>
          <w:rFonts w:ascii="Times New Roman" w:hAnsi="Times New Roman" w:cs="Times New Roman"/>
          <w:sz w:val="24"/>
          <w:szCs w:val="24"/>
        </w:rPr>
        <w:t>Using Pearson’s correlation coefficients as the distance metric, we conducted hierarchical clustering, and the resulting dendrograms are presented on top of the heat map to illustrate the clustered relationships among the variables.</w:t>
      </w:r>
    </w:p>
    <w:p w14:paraId="6A215F18" w14:textId="2B7C1214" w:rsidR="00640371" w:rsidRPr="00DE27EE" w:rsidRDefault="00575AC6" w:rsidP="00640371">
      <w:pPr>
        <w:widowControl/>
        <w:wordWrap/>
        <w:autoSpaceDE/>
        <w:autoSpaceDN/>
        <w:spacing w:line="480" w:lineRule="auto"/>
        <w:contextualSpacing/>
        <w:rPr>
          <w:rFonts w:ascii="Times New Roman" w:eastAsia="맑은 고딕" w:hAnsi="Times New Roman" w:cs="Times New Roman"/>
          <w:b/>
          <w:bCs/>
          <w:sz w:val="24"/>
          <w:szCs w:val="24"/>
        </w:rPr>
      </w:pPr>
      <w:r w:rsidRPr="00DE27EE">
        <w:rPr>
          <w:rFonts w:ascii="Times New Roman" w:eastAsia="맑은 고딕" w:hAnsi="Times New Roman" w:cs="Times New Roman"/>
          <w:sz w:val="24"/>
          <w:szCs w:val="24"/>
        </w:rPr>
        <w:t xml:space="preserve">AHA, </w:t>
      </w:r>
      <w:r w:rsidR="009F51BE" w:rsidRPr="00DE27EE">
        <w:rPr>
          <w:rFonts w:ascii="Times New Roman" w:hAnsi="Times New Roman" w:cs="Times New Roman"/>
          <w:sz w:val="24"/>
          <w:szCs w:val="24"/>
        </w:rPr>
        <w:t>Assisting Hand Assessment</w:t>
      </w:r>
      <w:r w:rsidR="00272164" w:rsidRPr="00DE27EE">
        <w:rPr>
          <w:rFonts w:ascii="Times New Roman" w:hAnsi="Times New Roman" w:cs="Times New Roman"/>
          <w:sz w:val="24"/>
          <w:szCs w:val="24"/>
        </w:rPr>
        <w:t xml:space="preserve">; </w:t>
      </w:r>
      <w:r w:rsidR="00640371" w:rsidRPr="00DE27EE">
        <w:rPr>
          <w:rFonts w:ascii="Times New Roman" w:eastAsia="맑은 고딕" w:hAnsi="Times New Roman" w:cs="Times New Roman"/>
          <w:sz w:val="24"/>
          <w:szCs w:val="24"/>
        </w:rPr>
        <w:t>P</w:t>
      </w:r>
      <w:r w:rsidR="0069521E" w:rsidRPr="00DE27EE">
        <w:rPr>
          <w:rFonts w:ascii="Times New Roman" w:eastAsia="맑은 고딕" w:hAnsi="Times New Roman" w:cs="Times New Roman"/>
          <w:sz w:val="24"/>
          <w:szCs w:val="24"/>
        </w:rPr>
        <w:t>EDI</w:t>
      </w:r>
      <w:r w:rsidRPr="00DE27EE">
        <w:rPr>
          <w:rFonts w:ascii="Times New Roman" w:eastAsia="맑은 고딕" w:hAnsi="Times New Roman" w:cs="Times New Roman"/>
          <w:sz w:val="24"/>
          <w:szCs w:val="24"/>
        </w:rPr>
        <w:t>-</w:t>
      </w:r>
      <w:r w:rsidR="00640371" w:rsidRPr="00DE27EE">
        <w:rPr>
          <w:rFonts w:ascii="Times New Roman" w:eastAsia="맑은 고딕" w:hAnsi="Times New Roman" w:cs="Times New Roman"/>
          <w:sz w:val="24"/>
          <w:szCs w:val="24"/>
        </w:rPr>
        <w:t>C</w:t>
      </w:r>
      <w:r w:rsidR="0069521E" w:rsidRPr="00DE27EE">
        <w:rPr>
          <w:rFonts w:ascii="Times New Roman" w:eastAsia="맑은 고딕" w:hAnsi="Times New Roman" w:cs="Times New Roman"/>
          <w:sz w:val="24"/>
          <w:szCs w:val="24"/>
        </w:rPr>
        <w:t>AT</w:t>
      </w:r>
      <w:r w:rsidR="00640371" w:rsidRPr="00DE27EE">
        <w:rPr>
          <w:rFonts w:ascii="Times New Roman" w:eastAsia="맑은 고딕" w:hAnsi="Times New Roman" w:cs="Times New Roman"/>
          <w:sz w:val="24"/>
          <w:szCs w:val="24"/>
        </w:rPr>
        <w:t>,</w:t>
      </w:r>
      <w:r w:rsidRPr="00DE27EE">
        <w:rPr>
          <w:rFonts w:ascii="Times New Roman" w:hAnsi="Times New Roman" w:cs="Times New Roman"/>
          <w:sz w:val="24"/>
          <w:szCs w:val="24"/>
        </w:rPr>
        <w:t xml:space="preserve"> Pediatric Evaluation of Disability Inventory Computer Adaptive Test</w:t>
      </w:r>
      <w:r w:rsidR="00640371" w:rsidRPr="00DE27EE">
        <w:rPr>
          <w:rFonts w:ascii="Times New Roman" w:eastAsia="맑은 고딕" w:hAnsi="Times New Roman" w:cs="Times New Roman"/>
          <w:sz w:val="24"/>
          <w:szCs w:val="24"/>
        </w:rPr>
        <w:t xml:space="preserve">; </w:t>
      </w:r>
      <w:r w:rsidR="00290518" w:rsidRPr="00DE27EE">
        <w:rPr>
          <w:rFonts w:ascii="Times New Roman" w:eastAsia="맑은 고딕" w:hAnsi="Times New Roman" w:cs="Times New Roman"/>
          <w:sz w:val="24"/>
          <w:szCs w:val="24"/>
        </w:rPr>
        <w:t>PMAL, 2.5.1</w:t>
      </w:r>
      <w:r w:rsidR="00290518" w:rsidRPr="00DE27EE">
        <w:rPr>
          <w:rFonts w:ascii="Times New Roman" w:eastAsia="맑은 고딕" w:hAnsi="Times New Roman" w:cs="Times New Roman"/>
          <w:sz w:val="24"/>
          <w:szCs w:val="24"/>
        </w:rPr>
        <w:tab/>
        <w:t xml:space="preserve">Pediatric Motor Activity Log; </w:t>
      </w:r>
      <w:r w:rsidR="00A16D66" w:rsidRPr="00DE27EE">
        <w:rPr>
          <w:rFonts w:ascii="Times New Roman" w:eastAsia="맑은 고딕" w:hAnsi="Times New Roman" w:cs="Times New Roman"/>
          <w:sz w:val="24"/>
          <w:szCs w:val="24"/>
        </w:rPr>
        <w:t xml:space="preserve">MACS, </w:t>
      </w:r>
      <w:r w:rsidR="00A16D66" w:rsidRPr="00DE27EE">
        <w:rPr>
          <w:rFonts w:ascii="Times New Roman" w:hAnsi="Times New Roman" w:cs="Times New Roman"/>
          <w:sz w:val="24"/>
          <w:szCs w:val="24"/>
        </w:rPr>
        <w:t>Manual Ability Classification System;</w:t>
      </w:r>
      <w:r w:rsidR="00A16D66" w:rsidRPr="00DE27EE">
        <w:rPr>
          <w:rFonts w:ascii="Times New Roman" w:eastAsia="맑은 고딕" w:hAnsi="Times New Roman" w:cs="Times New Roman"/>
          <w:sz w:val="24"/>
          <w:szCs w:val="24"/>
        </w:rPr>
        <w:t xml:space="preserve"> </w:t>
      </w:r>
      <w:r w:rsidR="00287A2F" w:rsidRPr="00DE27EE">
        <w:rPr>
          <w:rFonts w:ascii="Times New Roman" w:eastAsia="맑은 고딕" w:hAnsi="Times New Roman" w:cs="Times New Roman"/>
          <w:sz w:val="24"/>
          <w:szCs w:val="24"/>
        </w:rPr>
        <w:t xml:space="preserve">MA 2, Melbourne Assessment 2; </w:t>
      </w:r>
      <w:r w:rsidR="00640371" w:rsidRPr="00DE27EE">
        <w:rPr>
          <w:rFonts w:ascii="Times New Roman" w:eastAsia="맑은 고딕" w:hAnsi="Times New Roman" w:cs="Times New Roman"/>
          <w:sz w:val="24"/>
          <w:szCs w:val="24"/>
        </w:rPr>
        <w:t>MVPA,</w:t>
      </w:r>
      <w:r w:rsidR="00640371" w:rsidRPr="00DE27EE">
        <w:rPr>
          <w:rFonts w:ascii="Times New Roman" w:hAnsi="Times New Roman" w:cs="Times New Roman"/>
          <w:sz w:val="24"/>
          <w:szCs w:val="24"/>
        </w:rPr>
        <w:t xml:space="preserve"> </w:t>
      </w:r>
      <w:r w:rsidR="009F51BE" w:rsidRPr="00DE27EE">
        <w:rPr>
          <w:rFonts w:ascii="Times New Roman" w:hAnsi="Times New Roman" w:cs="Times New Roman"/>
          <w:sz w:val="24"/>
          <w:szCs w:val="24"/>
        </w:rPr>
        <w:t>moderate-to-vigorous physical activity</w:t>
      </w:r>
      <w:r w:rsidR="00640371" w:rsidRPr="00DE27EE">
        <w:rPr>
          <w:rFonts w:ascii="Times New Roman" w:hAnsi="Times New Roman" w:cs="Times New Roman"/>
          <w:sz w:val="24"/>
          <w:szCs w:val="24"/>
        </w:rPr>
        <w:t>;</w:t>
      </w:r>
      <w:r w:rsidR="00640371" w:rsidRPr="00DE27EE">
        <w:rPr>
          <w:rFonts w:ascii="Times New Roman" w:eastAsia="맑은 고딕" w:hAnsi="Times New Roman" w:cs="Times New Roman"/>
          <w:sz w:val="24"/>
          <w:szCs w:val="24"/>
        </w:rPr>
        <w:t xml:space="preserve"> VMA,</w:t>
      </w:r>
      <w:r w:rsidR="00640371" w:rsidRPr="00DE27EE">
        <w:rPr>
          <w:rFonts w:ascii="Times New Roman" w:hAnsi="Times New Roman" w:cs="Times New Roman"/>
          <w:sz w:val="24"/>
          <w:szCs w:val="24"/>
        </w:rPr>
        <w:t xml:space="preserve"> </w:t>
      </w:r>
      <w:r w:rsidR="009F51BE" w:rsidRPr="00DE27EE">
        <w:rPr>
          <w:rFonts w:ascii="Times New Roman" w:hAnsi="Times New Roman" w:cs="Times New Roman"/>
          <w:sz w:val="24"/>
          <w:szCs w:val="24"/>
        </w:rPr>
        <w:t xml:space="preserve">vector magnitude </w:t>
      </w:r>
      <w:r w:rsidR="000A75AB">
        <w:rPr>
          <w:rFonts w:ascii="Times New Roman" w:hAnsi="Times New Roman" w:cs="Times New Roman" w:hint="eastAsia"/>
          <w:sz w:val="24"/>
          <w:szCs w:val="24"/>
        </w:rPr>
        <w:t>a</w:t>
      </w:r>
      <w:r w:rsidR="000A75AB">
        <w:rPr>
          <w:rFonts w:ascii="Times New Roman" w:hAnsi="Times New Roman" w:cs="Times New Roman"/>
          <w:sz w:val="24"/>
          <w:szCs w:val="24"/>
        </w:rPr>
        <w:t>verage counts</w:t>
      </w:r>
      <w:r w:rsidR="00287A2F" w:rsidRPr="00DE27EE">
        <w:rPr>
          <w:rFonts w:ascii="Times New Roman" w:hAnsi="Times New Roman" w:cs="Times New Roman"/>
          <w:sz w:val="24"/>
          <w:szCs w:val="24"/>
        </w:rPr>
        <w:t>; ROM, range of movement</w:t>
      </w:r>
    </w:p>
    <w:p w14:paraId="0143EAE1" w14:textId="77777777" w:rsidR="005B3E59" w:rsidRPr="00DE27EE" w:rsidRDefault="00C772CA" w:rsidP="007A4896">
      <w:pPr>
        <w:widowControl/>
        <w:wordWrap/>
        <w:autoSpaceDE/>
        <w:autoSpaceDN/>
        <w:spacing w:line="480" w:lineRule="auto"/>
        <w:rPr>
          <w:rFonts w:ascii="Times New Roman" w:hAnsi="Times New Roman" w:cs="Times New Roman"/>
          <w:sz w:val="24"/>
          <w:szCs w:val="24"/>
        </w:rPr>
      </w:pPr>
      <w:r w:rsidRPr="00DE27EE">
        <w:rPr>
          <w:rFonts w:ascii="Times New Roman" w:hAnsi="Times New Roman" w:cs="Times New Roman"/>
          <w:sz w:val="24"/>
          <w:szCs w:val="24"/>
        </w:rPr>
        <w:br w:type="page"/>
      </w:r>
    </w:p>
    <w:bookmarkEnd w:id="5"/>
    <w:p w14:paraId="259676F5" w14:textId="77777777" w:rsidR="004F522F" w:rsidRPr="00DE27EE" w:rsidRDefault="00C772CA" w:rsidP="007A4896">
      <w:pPr>
        <w:widowControl/>
        <w:wordWrap/>
        <w:autoSpaceDE/>
        <w:autoSpaceDN/>
        <w:spacing w:line="480" w:lineRule="auto"/>
        <w:rPr>
          <w:rFonts w:ascii="Times New Roman" w:hAnsi="Times New Roman" w:cs="Times New Roman"/>
          <w:sz w:val="24"/>
          <w:szCs w:val="24"/>
        </w:rPr>
      </w:pPr>
      <w:r w:rsidRPr="009804D9">
        <w:rPr>
          <w:rFonts w:ascii="Times New Roman" w:hAnsi="Times New Roman" w:cs="Times New Roman"/>
          <w:noProof/>
          <w:sz w:val="24"/>
          <w:szCs w:val="24"/>
          <w:lang w:eastAsia="en-US"/>
        </w:rPr>
        <w:lastRenderedPageBreak/>
        <w:drawing>
          <wp:inline distT="0" distB="0" distL="0" distR="0" wp14:anchorId="49F2EBD2" wp14:editId="1BB07AEE">
            <wp:extent cx="5403272" cy="5403272"/>
            <wp:effectExtent l="0" t="0" r="698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405458" cy="5405458"/>
                    </a:xfrm>
                    <a:prstGeom prst="rect">
                      <a:avLst/>
                    </a:prstGeom>
                    <a:noFill/>
                    <a:ln>
                      <a:noFill/>
                    </a:ln>
                  </pic:spPr>
                </pic:pic>
              </a:graphicData>
            </a:graphic>
          </wp:inline>
        </w:drawing>
      </w:r>
    </w:p>
    <w:p w14:paraId="185E57D8" w14:textId="7E445B42" w:rsidR="00FE72C6" w:rsidRPr="00DE27EE" w:rsidRDefault="00C772CA" w:rsidP="007A4896">
      <w:pPr>
        <w:widowControl/>
        <w:wordWrap/>
        <w:autoSpaceDE/>
        <w:autoSpaceDN/>
        <w:spacing w:line="480" w:lineRule="auto"/>
        <w:rPr>
          <w:rFonts w:ascii="Times New Roman" w:hAnsi="Times New Roman"/>
          <w:sz w:val="24"/>
        </w:rPr>
      </w:pPr>
      <w:r w:rsidRPr="00DE27EE">
        <w:rPr>
          <w:rFonts w:ascii="Times New Roman" w:hAnsi="Times New Roman" w:cs="Times New Roman"/>
          <w:b/>
          <w:bCs/>
          <w:sz w:val="24"/>
          <w:szCs w:val="24"/>
          <w:lang w:bidi="en-US"/>
        </w:rPr>
        <w:t>Additional file 6</w:t>
      </w:r>
      <w:bookmarkStart w:id="6" w:name="_Hlk145305769"/>
      <w:r w:rsidR="009804D9" w:rsidRPr="009804D9">
        <w:rPr>
          <w:rFonts w:ascii="Times New Roman" w:hAnsi="Times New Roman" w:cs="Times New Roman"/>
          <w:b/>
          <w:bCs/>
          <w:sz w:val="24"/>
          <w:szCs w:val="24"/>
          <w:lang w:bidi="en-US"/>
        </w:rPr>
        <w:t xml:space="preserve">, Supplemental </w:t>
      </w:r>
      <w:r w:rsidR="009804D9">
        <w:rPr>
          <w:rFonts w:ascii="Times New Roman" w:hAnsi="Times New Roman" w:cs="Times New Roman"/>
          <w:b/>
          <w:bCs/>
          <w:sz w:val="24"/>
          <w:szCs w:val="24"/>
          <w:lang w:bidi="en-US"/>
        </w:rPr>
        <w:t>Figure</w:t>
      </w:r>
      <w:r w:rsidR="009804D9" w:rsidRPr="009804D9">
        <w:rPr>
          <w:rFonts w:ascii="Times New Roman" w:hAnsi="Times New Roman" w:cs="Times New Roman"/>
          <w:b/>
          <w:bCs/>
          <w:sz w:val="24"/>
          <w:szCs w:val="24"/>
          <w:lang w:bidi="en-US"/>
        </w:rPr>
        <w:t xml:space="preserve"> </w:t>
      </w:r>
      <w:r w:rsidR="009804D9">
        <w:rPr>
          <w:rFonts w:ascii="Times New Roman" w:hAnsi="Times New Roman" w:cs="Times New Roman"/>
          <w:b/>
          <w:bCs/>
          <w:sz w:val="24"/>
          <w:szCs w:val="24"/>
          <w:lang w:bidi="en-US"/>
        </w:rPr>
        <w:t>3.</w:t>
      </w:r>
      <w:bookmarkEnd w:id="6"/>
      <w:r w:rsidR="00AB22A5" w:rsidRPr="00DE27EE">
        <w:rPr>
          <w:rFonts w:ascii="Times New Roman" w:hAnsi="Times New Roman" w:cs="Times New Roman"/>
          <w:b/>
          <w:bCs/>
          <w:sz w:val="24"/>
          <w:szCs w:val="24"/>
          <w:lang w:bidi="en-US"/>
        </w:rPr>
        <w:t xml:space="preserve"> </w:t>
      </w:r>
      <w:r w:rsidR="00AB22A5" w:rsidRPr="00DE27EE">
        <w:rPr>
          <w:rFonts w:ascii="Times New Roman" w:hAnsi="Times New Roman" w:cs="Times New Roman"/>
          <w:b/>
          <w:bCs/>
          <w:sz w:val="24"/>
          <w:szCs w:val="24"/>
        </w:rPr>
        <w:t xml:space="preserve">Correlations Between Cluster 1 Actigraphy Variables and Standardized Assessments. </w:t>
      </w:r>
      <w:bookmarkStart w:id="7" w:name="_Hlk140070067"/>
      <w:r w:rsidR="00AB22A5" w:rsidRPr="00DE27EE">
        <w:rPr>
          <w:rFonts w:ascii="Times New Roman" w:hAnsi="Times New Roman" w:cs="Times New Roman"/>
          <w:sz w:val="24"/>
          <w:szCs w:val="24"/>
        </w:rPr>
        <w:t>Using Pearson’s correlation coefficients as the distance metric, we conducted hierarchical clustering, and the resulting dendrograms are presented on top of the heat map to illustrate the clustered relationships among the variables.</w:t>
      </w:r>
      <w:bookmarkEnd w:id="7"/>
    </w:p>
    <w:p w14:paraId="3F041F92" w14:textId="77782344" w:rsidR="00287A2F" w:rsidRPr="00DE27EE" w:rsidRDefault="00287A2F" w:rsidP="00287A2F">
      <w:pPr>
        <w:widowControl/>
        <w:wordWrap/>
        <w:autoSpaceDE/>
        <w:autoSpaceDN/>
        <w:spacing w:line="480" w:lineRule="auto"/>
        <w:contextualSpacing/>
        <w:rPr>
          <w:rFonts w:ascii="Times New Roman" w:eastAsia="맑은 고딕" w:hAnsi="Times New Roman" w:cs="Times New Roman"/>
          <w:b/>
          <w:bCs/>
          <w:sz w:val="24"/>
          <w:szCs w:val="24"/>
        </w:rPr>
      </w:pPr>
      <w:r w:rsidRPr="00DE27EE">
        <w:rPr>
          <w:rFonts w:ascii="Times New Roman" w:eastAsia="맑은 고딕" w:hAnsi="Times New Roman" w:cs="Times New Roman"/>
          <w:sz w:val="24"/>
          <w:szCs w:val="24"/>
        </w:rPr>
        <w:t xml:space="preserve">AHA, </w:t>
      </w:r>
      <w:r w:rsidRPr="00DE27EE">
        <w:rPr>
          <w:rFonts w:ascii="Times New Roman" w:hAnsi="Times New Roman" w:cs="Times New Roman"/>
          <w:sz w:val="24"/>
          <w:szCs w:val="24"/>
        </w:rPr>
        <w:t xml:space="preserve">Assisting Hand Assessment; </w:t>
      </w:r>
      <w:r w:rsidRPr="00DE27EE">
        <w:rPr>
          <w:rFonts w:ascii="Times New Roman" w:eastAsia="맑은 고딕" w:hAnsi="Times New Roman" w:cs="Times New Roman"/>
          <w:sz w:val="24"/>
          <w:szCs w:val="24"/>
        </w:rPr>
        <w:t>PEDI-CAT,</w:t>
      </w:r>
      <w:r w:rsidRPr="00DE27EE">
        <w:rPr>
          <w:rFonts w:ascii="Times New Roman" w:hAnsi="Times New Roman" w:cs="Times New Roman"/>
          <w:sz w:val="24"/>
          <w:szCs w:val="24"/>
        </w:rPr>
        <w:t xml:space="preserve"> Pediatric Evaluation of Disability Inventory Computer Adaptive Test</w:t>
      </w:r>
      <w:r w:rsidRPr="00DE27EE">
        <w:rPr>
          <w:rFonts w:ascii="Times New Roman" w:eastAsia="맑은 고딕" w:hAnsi="Times New Roman" w:cs="Times New Roman"/>
          <w:sz w:val="24"/>
          <w:szCs w:val="24"/>
        </w:rPr>
        <w:t>; PMAL, 2.5.1</w:t>
      </w:r>
      <w:r w:rsidRPr="00DE27EE">
        <w:rPr>
          <w:rFonts w:ascii="Times New Roman" w:eastAsia="맑은 고딕" w:hAnsi="Times New Roman" w:cs="Times New Roman"/>
          <w:sz w:val="24"/>
          <w:szCs w:val="24"/>
        </w:rPr>
        <w:tab/>
        <w:t xml:space="preserve">Pediatric Motor Activity Log; MACS, </w:t>
      </w:r>
      <w:r w:rsidRPr="00DE27EE">
        <w:rPr>
          <w:rFonts w:ascii="Times New Roman" w:hAnsi="Times New Roman" w:cs="Times New Roman"/>
          <w:sz w:val="24"/>
          <w:szCs w:val="24"/>
        </w:rPr>
        <w:t>Manual Ability Classification System;</w:t>
      </w:r>
      <w:r w:rsidRPr="00DE27EE">
        <w:rPr>
          <w:rFonts w:ascii="Times New Roman" w:eastAsia="맑은 고딕" w:hAnsi="Times New Roman" w:cs="Times New Roman"/>
          <w:sz w:val="24"/>
          <w:szCs w:val="24"/>
        </w:rPr>
        <w:t xml:space="preserve"> MA 2, Melbourne Assessment 2; MVPA,</w:t>
      </w:r>
      <w:r w:rsidRPr="00DE27EE">
        <w:rPr>
          <w:rFonts w:ascii="Times New Roman" w:hAnsi="Times New Roman" w:cs="Times New Roman"/>
          <w:sz w:val="24"/>
          <w:szCs w:val="24"/>
        </w:rPr>
        <w:t xml:space="preserve"> </w:t>
      </w:r>
      <w:r w:rsidR="00AB186F" w:rsidRPr="00DE27EE">
        <w:rPr>
          <w:rFonts w:ascii="Times New Roman" w:hAnsi="Times New Roman" w:cs="Times New Roman"/>
          <w:sz w:val="24"/>
          <w:szCs w:val="24"/>
        </w:rPr>
        <w:t>moderate-to-vigorous physical activity</w:t>
      </w:r>
      <w:r w:rsidRPr="00DE27EE">
        <w:rPr>
          <w:rFonts w:ascii="Times New Roman" w:hAnsi="Times New Roman" w:cs="Times New Roman"/>
          <w:sz w:val="24"/>
          <w:szCs w:val="24"/>
        </w:rPr>
        <w:t>;</w:t>
      </w:r>
      <w:r w:rsidRPr="00DE27EE">
        <w:rPr>
          <w:rFonts w:ascii="Times New Roman" w:eastAsia="맑은 고딕" w:hAnsi="Times New Roman" w:cs="Times New Roman"/>
          <w:sz w:val="24"/>
          <w:szCs w:val="24"/>
        </w:rPr>
        <w:t xml:space="preserve"> VMA,</w:t>
      </w:r>
      <w:r w:rsidRPr="00DE27EE">
        <w:rPr>
          <w:rFonts w:ascii="Times New Roman" w:hAnsi="Times New Roman" w:cs="Times New Roman"/>
          <w:sz w:val="24"/>
          <w:szCs w:val="24"/>
        </w:rPr>
        <w:t xml:space="preserve"> </w:t>
      </w:r>
      <w:r w:rsidR="00AB186F" w:rsidRPr="00DE27EE">
        <w:rPr>
          <w:rFonts w:ascii="Times New Roman" w:hAnsi="Times New Roman" w:cs="Times New Roman"/>
          <w:sz w:val="24"/>
          <w:szCs w:val="24"/>
        </w:rPr>
        <w:t xml:space="preserve">vector magnitude </w:t>
      </w:r>
      <w:r w:rsidR="000A75AB">
        <w:rPr>
          <w:rFonts w:ascii="Times New Roman" w:hAnsi="Times New Roman" w:cs="Times New Roman"/>
          <w:sz w:val="24"/>
          <w:szCs w:val="24"/>
        </w:rPr>
        <w:t>average counts</w:t>
      </w:r>
      <w:r w:rsidRPr="00DE27EE">
        <w:rPr>
          <w:rFonts w:ascii="Times New Roman" w:hAnsi="Times New Roman" w:cs="Times New Roman"/>
          <w:sz w:val="24"/>
          <w:szCs w:val="24"/>
        </w:rPr>
        <w:t>; ROM, range of movement</w:t>
      </w:r>
    </w:p>
    <w:p w14:paraId="5E3F4C2E" w14:textId="77777777" w:rsidR="004F522F" w:rsidRPr="00DE27EE" w:rsidRDefault="00C772CA" w:rsidP="007A4896">
      <w:pPr>
        <w:widowControl/>
        <w:wordWrap/>
        <w:autoSpaceDE/>
        <w:autoSpaceDN/>
        <w:spacing w:line="480" w:lineRule="auto"/>
        <w:rPr>
          <w:rFonts w:ascii="Times New Roman" w:hAnsi="Times New Roman" w:cs="Times New Roman"/>
          <w:sz w:val="24"/>
          <w:szCs w:val="24"/>
        </w:rPr>
      </w:pPr>
      <w:r w:rsidRPr="009804D9">
        <w:rPr>
          <w:rFonts w:ascii="Times New Roman" w:hAnsi="Times New Roman" w:cs="Times New Roman"/>
          <w:b/>
          <w:bCs/>
          <w:noProof/>
          <w:sz w:val="24"/>
          <w:szCs w:val="24"/>
          <w:lang w:eastAsia="en-US"/>
        </w:rPr>
        <w:lastRenderedPageBreak/>
        <w:drawing>
          <wp:inline distT="0" distB="0" distL="0" distR="0" wp14:anchorId="49E1B88C" wp14:editId="7371C173">
            <wp:extent cx="5725160" cy="5725160"/>
            <wp:effectExtent l="0" t="0" r="889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25160" cy="5725160"/>
                    </a:xfrm>
                    <a:prstGeom prst="rect">
                      <a:avLst/>
                    </a:prstGeom>
                    <a:noFill/>
                    <a:ln>
                      <a:noFill/>
                    </a:ln>
                  </pic:spPr>
                </pic:pic>
              </a:graphicData>
            </a:graphic>
          </wp:inline>
        </w:drawing>
      </w:r>
    </w:p>
    <w:p w14:paraId="3D5A75D3" w14:textId="2112B391" w:rsidR="00FE72C6" w:rsidRPr="00DE27EE" w:rsidRDefault="00C772CA" w:rsidP="007A4896">
      <w:pPr>
        <w:widowControl/>
        <w:wordWrap/>
        <w:autoSpaceDE/>
        <w:autoSpaceDN/>
        <w:spacing w:line="480" w:lineRule="auto"/>
        <w:rPr>
          <w:rFonts w:ascii="Times New Roman" w:hAnsi="Times New Roman"/>
          <w:sz w:val="24"/>
        </w:rPr>
      </w:pPr>
      <w:r w:rsidRPr="00DE27EE">
        <w:rPr>
          <w:rFonts w:ascii="Times New Roman" w:hAnsi="Times New Roman" w:cs="Times New Roman"/>
          <w:b/>
          <w:bCs/>
          <w:sz w:val="24"/>
          <w:szCs w:val="24"/>
          <w:lang w:bidi="en-US"/>
        </w:rPr>
        <w:t>Additional file 7</w:t>
      </w:r>
      <w:bookmarkStart w:id="8" w:name="_Hlk145305786"/>
      <w:r w:rsidR="009804D9" w:rsidRPr="009804D9">
        <w:rPr>
          <w:rFonts w:ascii="Times New Roman" w:hAnsi="Times New Roman" w:cs="Times New Roman"/>
          <w:b/>
          <w:bCs/>
          <w:sz w:val="24"/>
          <w:szCs w:val="24"/>
        </w:rPr>
        <w:t xml:space="preserve">, Supplemental </w:t>
      </w:r>
      <w:r w:rsidR="009804D9">
        <w:rPr>
          <w:rFonts w:ascii="Times New Roman" w:hAnsi="Times New Roman" w:cs="Times New Roman"/>
          <w:b/>
          <w:bCs/>
          <w:sz w:val="24"/>
          <w:szCs w:val="24"/>
        </w:rPr>
        <w:t>Figure</w:t>
      </w:r>
      <w:r w:rsidR="009804D9" w:rsidRPr="009804D9">
        <w:rPr>
          <w:rFonts w:ascii="Times New Roman" w:hAnsi="Times New Roman" w:cs="Times New Roman"/>
          <w:b/>
          <w:bCs/>
          <w:sz w:val="24"/>
          <w:szCs w:val="24"/>
        </w:rPr>
        <w:t xml:space="preserve"> </w:t>
      </w:r>
      <w:r w:rsidR="009804D9">
        <w:rPr>
          <w:rFonts w:ascii="Times New Roman" w:hAnsi="Times New Roman" w:cs="Times New Roman"/>
          <w:b/>
          <w:bCs/>
          <w:sz w:val="24"/>
          <w:szCs w:val="24"/>
        </w:rPr>
        <w:t>4</w:t>
      </w:r>
      <w:bookmarkEnd w:id="8"/>
      <w:r w:rsidR="00814374">
        <w:rPr>
          <w:rFonts w:ascii="Times New Roman" w:hAnsi="Times New Roman" w:cs="Times New Roman"/>
          <w:b/>
          <w:bCs/>
          <w:sz w:val="24"/>
          <w:szCs w:val="24"/>
        </w:rPr>
        <w:t>.</w:t>
      </w:r>
      <w:r w:rsidR="00AB22A5" w:rsidRPr="00DE27EE">
        <w:rPr>
          <w:rFonts w:ascii="Times New Roman" w:hAnsi="Times New Roman" w:cs="Times New Roman"/>
          <w:b/>
          <w:bCs/>
          <w:sz w:val="24"/>
          <w:szCs w:val="24"/>
        </w:rPr>
        <w:t xml:space="preserve"> Components of the Most Contributing PC (PC1). </w:t>
      </w:r>
      <w:bookmarkStart w:id="9" w:name="_Hlk140070080"/>
      <w:r w:rsidR="00AB22A5" w:rsidRPr="00DE27EE">
        <w:rPr>
          <w:rFonts w:ascii="Times New Roman" w:hAnsi="Times New Roman" w:cs="Times New Roman"/>
          <w:sz w:val="24"/>
          <w:szCs w:val="24"/>
        </w:rPr>
        <w:t>PC1 shows high positive values for the following parameters: VMA across all axes, VMA of axis 1, VMA of axis 2, VMA of axis 3, sum of VMA, % in MVPA, and average MVPA/hour.</w:t>
      </w:r>
    </w:p>
    <w:bookmarkEnd w:id="9"/>
    <w:p w14:paraId="44455562" w14:textId="3646D8EA" w:rsidR="00287A2F" w:rsidRPr="00DE27EE" w:rsidRDefault="00287A2F" w:rsidP="00287A2F">
      <w:pPr>
        <w:widowControl/>
        <w:wordWrap/>
        <w:autoSpaceDE/>
        <w:autoSpaceDN/>
        <w:spacing w:line="480" w:lineRule="auto"/>
        <w:contextualSpacing/>
        <w:rPr>
          <w:rFonts w:ascii="Times New Roman" w:eastAsia="맑은 고딕" w:hAnsi="Times New Roman" w:cs="Times New Roman"/>
          <w:b/>
          <w:bCs/>
          <w:sz w:val="24"/>
          <w:szCs w:val="24"/>
        </w:rPr>
      </w:pPr>
      <w:r w:rsidRPr="00DE27EE">
        <w:rPr>
          <w:rFonts w:ascii="Times New Roman" w:eastAsia="맑은 고딕" w:hAnsi="Times New Roman" w:cs="Times New Roman"/>
          <w:sz w:val="24"/>
          <w:szCs w:val="24"/>
        </w:rPr>
        <w:t>PC, principal component; MVPA,</w:t>
      </w:r>
      <w:r w:rsidRPr="00DE27EE">
        <w:rPr>
          <w:rFonts w:ascii="Times New Roman" w:hAnsi="Times New Roman" w:cs="Times New Roman"/>
          <w:sz w:val="24"/>
          <w:szCs w:val="24"/>
        </w:rPr>
        <w:t xml:space="preserve"> </w:t>
      </w:r>
      <w:r w:rsidR="00AB186F" w:rsidRPr="00DE27EE">
        <w:rPr>
          <w:rFonts w:ascii="Times New Roman" w:hAnsi="Times New Roman" w:cs="Times New Roman"/>
          <w:sz w:val="24"/>
          <w:szCs w:val="24"/>
        </w:rPr>
        <w:t>moderate-to-vigorous physical activity</w:t>
      </w:r>
      <w:r w:rsidRPr="00DE27EE">
        <w:rPr>
          <w:rFonts w:ascii="Times New Roman" w:hAnsi="Times New Roman" w:cs="Times New Roman"/>
          <w:sz w:val="24"/>
          <w:szCs w:val="24"/>
        </w:rPr>
        <w:t>;</w:t>
      </w:r>
      <w:r w:rsidRPr="00DE27EE">
        <w:rPr>
          <w:rFonts w:ascii="Times New Roman" w:eastAsia="맑은 고딕" w:hAnsi="Times New Roman" w:cs="Times New Roman"/>
          <w:sz w:val="24"/>
          <w:szCs w:val="24"/>
        </w:rPr>
        <w:t xml:space="preserve"> VMA,</w:t>
      </w:r>
      <w:r w:rsidRPr="00DE27EE">
        <w:rPr>
          <w:rFonts w:ascii="Times New Roman" w:hAnsi="Times New Roman" w:cs="Times New Roman"/>
          <w:sz w:val="24"/>
          <w:szCs w:val="24"/>
        </w:rPr>
        <w:t xml:space="preserve"> </w:t>
      </w:r>
      <w:r w:rsidR="00AB186F" w:rsidRPr="00DE27EE">
        <w:rPr>
          <w:rFonts w:ascii="Times New Roman" w:hAnsi="Times New Roman" w:cs="Times New Roman"/>
          <w:sz w:val="24"/>
          <w:szCs w:val="24"/>
        </w:rPr>
        <w:t xml:space="preserve">vector magnitude </w:t>
      </w:r>
      <w:r w:rsidR="000A75AB">
        <w:rPr>
          <w:rFonts w:ascii="Times New Roman" w:hAnsi="Times New Roman" w:cs="Times New Roman"/>
          <w:sz w:val="24"/>
          <w:szCs w:val="24"/>
        </w:rPr>
        <w:t>average counts</w:t>
      </w:r>
    </w:p>
    <w:p w14:paraId="52F14EC8" w14:textId="77777777" w:rsidR="004F522F" w:rsidRPr="00DE27EE" w:rsidRDefault="00C772CA" w:rsidP="007A4896">
      <w:pPr>
        <w:widowControl/>
        <w:wordWrap/>
        <w:autoSpaceDE/>
        <w:autoSpaceDN/>
        <w:spacing w:line="480" w:lineRule="auto"/>
        <w:rPr>
          <w:rFonts w:ascii="Times New Roman" w:hAnsi="Times New Roman" w:cs="Times New Roman"/>
          <w:sz w:val="24"/>
          <w:szCs w:val="24"/>
        </w:rPr>
      </w:pPr>
      <w:r w:rsidRPr="00DE27EE">
        <w:rPr>
          <w:rFonts w:ascii="Times New Roman" w:hAnsi="Times New Roman" w:cs="Times New Roman"/>
          <w:sz w:val="24"/>
          <w:szCs w:val="24"/>
        </w:rPr>
        <w:br w:type="page"/>
      </w:r>
    </w:p>
    <w:p w14:paraId="0E68322A" w14:textId="77777777" w:rsidR="00AD2760" w:rsidRPr="00DE27EE" w:rsidRDefault="00C772CA" w:rsidP="007A4896">
      <w:pPr>
        <w:widowControl/>
        <w:wordWrap/>
        <w:autoSpaceDE/>
        <w:autoSpaceDN/>
        <w:spacing w:line="480" w:lineRule="auto"/>
        <w:rPr>
          <w:rFonts w:ascii="Times New Roman" w:hAnsi="Times New Roman" w:cs="Times New Roman"/>
          <w:sz w:val="24"/>
          <w:szCs w:val="24"/>
        </w:rPr>
      </w:pPr>
      <w:r w:rsidRPr="009804D9">
        <w:rPr>
          <w:rFonts w:ascii="Times New Roman" w:hAnsi="Times New Roman" w:cs="Times New Roman"/>
          <w:b/>
          <w:bCs/>
          <w:noProof/>
          <w:sz w:val="24"/>
          <w:szCs w:val="24"/>
          <w:lang w:eastAsia="en-US"/>
        </w:rPr>
        <w:lastRenderedPageBreak/>
        <w:drawing>
          <wp:inline distT="0" distB="0" distL="0" distR="0" wp14:anchorId="6E175CE0" wp14:editId="1152E035">
            <wp:extent cx="5723890" cy="57238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723890" cy="5723890"/>
                    </a:xfrm>
                    <a:prstGeom prst="rect">
                      <a:avLst/>
                    </a:prstGeom>
                    <a:noFill/>
                    <a:ln>
                      <a:noFill/>
                    </a:ln>
                  </pic:spPr>
                </pic:pic>
              </a:graphicData>
            </a:graphic>
          </wp:inline>
        </w:drawing>
      </w:r>
    </w:p>
    <w:p w14:paraId="4E593120" w14:textId="54E0E272" w:rsidR="00FE72C6" w:rsidRPr="00DE27EE" w:rsidRDefault="00C772CA" w:rsidP="007A4896">
      <w:pPr>
        <w:widowControl/>
        <w:wordWrap/>
        <w:autoSpaceDE/>
        <w:autoSpaceDN/>
        <w:spacing w:line="480" w:lineRule="auto"/>
        <w:rPr>
          <w:rFonts w:ascii="Times New Roman" w:hAnsi="Times New Roman"/>
          <w:sz w:val="24"/>
        </w:rPr>
      </w:pPr>
      <w:r w:rsidRPr="00DE27EE">
        <w:rPr>
          <w:rFonts w:ascii="Times New Roman" w:hAnsi="Times New Roman" w:cs="Times New Roman"/>
          <w:b/>
          <w:bCs/>
          <w:sz w:val="24"/>
          <w:szCs w:val="24"/>
          <w:lang w:bidi="en-US"/>
        </w:rPr>
        <w:t xml:space="preserve">Additional file </w:t>
      </w:r>
      <w:r w:rsidR="00341BE8" w:rsidRPr="00DE27EE">
        <w:rPr>
          <w:rFonts w:ascii="Times New Roman" w:hAnsi="Times New Roman" w:cs="Times New Roman"/>
          <w:b/>
          <w:bCs/>
          <w:sz w:val="24"/>
          <w:szCs w:val="24"/>
          <w:lang w:bidi="en-US"/>
        </w:rPr>
        <w:t>8</w:t>
      </w:r>
      <w:bookmarkStart w:id="10" w:name="_Hlk145305798"/>
      <w:r w:rsidR="009804D9" w:rsidRPr="009804D9">
        <w:rPr>
          <w:rFonts w:ascii="Times New Roman" w:hAnsi="Times New Roman" w:cs="Times New Roman"/>
          <w:b/>
          <w:bCs/>
          <w:sz w:val="24"/>
          <w:szCs w:val="24"/>
          <w:lang w:bidi="en-US"/>
        </w:rPr>
        <w:t xml:space="preserve">, Supplemental </w:t>
      </w:r>
      <w:r w:rsidR="009804D9">
        <w:rPr>
          <w:rFonts w:ascii="Times New Roman" w:hAnsi="Times New Roman" w:cs="Times New Roman"/>
          <w:b/>
          <w:bCs/>
          <w:sz w:val="24"/>
          <w:szCs w:val="24"/>
          <w:lang w:bidi="en-US"/>
        </w:rPr>
        <w:t>Figure</w:t>
      </w:r>
      <w:r w:rsidR="009804D9" w:rsidRPr="009804D9">
        <w:rPr>
          <w:rFonts w:ascii="Times New Roman" w:hAnsi="Times New Roman" w:cs="Times New Roman"/>
          <w:b/>
          <w:bCs/>
          <w:sz w:val="24"/>
          <w:szCs w:val="24"/>
          <w:lang w:bidi="en-US"/>
        </w:rPr>
        <w:t xml:space="preserve"> </w:t>
      </w:r>
      <w:r w:rsidR="009804D9">
        <w:rPr>
          <w:rFonts w:ascii="Times New Roman" w:hAnsi="Times New Roman" w:cs="Times New Roman"/>
          <w:b/>
          <w:bCs/>
          <w:sz w:val="24"/>
          <w:szCs w:val="24"/>
          <w:lang w:bidi="en-US"/>
        </w:rPr>
        <w:t>5.</w:t>
      </w:r>
      <w:bookmarkEnd w:id="10"/>
      <w:r w:rsidR="00AB22A5" w:rsidRPr="00DE27EE">
        <w:rPr>
          <w:rFonts w:ascii="Times New Roman" w:hAnsi="Times New Roman" w:cs="Times New Roman"/>
          <w:b/>
          <w:bCs/>
          <w:sz w:val="24"/>
          <w:szCs w:val="24"/>
          <w:lang w:bidi="en-US"/>
        </w:rPr>
        <w:t xml:space="preserve"> </w:t>
      </w:r>
      <w:r w:rsidR="00AB22A5" w:rsidRPr="00DE27EE">
        <w:rPr>
          <w:rFonts w:ascii="Times New Roman" w:hAnsi="Times New Roman" w:cs="Times New Roman"/>
          <w:b/>
          <w:bCs/>
          <w:sz w:val="24"/>
          <w:szCs w:val="24"/>
        </w:rPr>
        <w:t xml:space="preserve">Components of PC2. </w:t>
      </w:r>
      <w:bookmarkStart w:id="11" w:name="_Hlk140070095"/>
      <w:r w:rsidR="00AB22A5" w:rsidRPr="00DE27EE">
        <w:rPr>
          <w:rFonts w:ascii="Times New Roman" w:hAnsi="Times New Roman" w:cs="Times New Roman"/>
          <w:sz w:val="24"/>
          <w:szCs w:val="24"/>
        </w:rPr>
        <w:t>PC2 is highly correlated with the following parameters: VMA ratio across all axes, sedentary time, % in sedentary time, average kcal/hour, and average MVPA/hour.</w:t>
      </w:r>
    </w:p>
    <w:bookmarkEnd w:id="11"/>
    <w:p w14:paraId="4248C455" w14:textId="366F8433" w:rsidR="00287A2F" w:rsidRPr="00DE27EE" w:rsidRDefault="00287A2F" w:rsidP="00287A2F">
      <w:pPr>
        <w:widowControl/>
        <w:wordWrap/>
        <w:autoSpaceDE/>
        <w:autoSpaceDN/>
        <w:spacing w:line="480" w:lineRule="auto"/>
        <w:contextualSpacing/>
        <w:rPr>
          <w:rFonts w:ascii="Times New Roman" w:eastAsia="맑은 고딕" w:hAnsi="Times New Roman" w:cs="Times New Roman"/>
          <w:b/>
          <w:bCs/>
          <w:sz w:val="24"/>
          <w:szCs w:val="24"/>
        </w:rPr>
      </w:pPr>
      <w:r w:rsidRPr="00DE27EE">
        <w:rPr>
          <w:rFonts w:ascii="Times New Roman" w:eastAsia="맑은 고딕" w:hAnsi="Times New Roman" w:cs="Times New Roman"/>
          <w:sz w:val="24"/>
          <w:szCs w:val="24"/>
        </w:rPr>
        <w:t>PC, principal component; MVPA,</w:t>
      </w:r>
      <w:r w:rsidRPr="00DE27EE">
        <w:rPr>
          <w:rFonts w:ascii="Times New Roman" w:hAnsi="Times New Roman" w:cs="Times New Roman"/>
          <w:sz w:val="24"/>
          <w:szCs w:val="24"/>
        </w:rPr>
        <w:t xml:space="preserve"> </w:t>
      </w:r>
      <w:r w:rsidR="00AB186F" w:rsidRPr="00DE27EE">
        <w:rPr>
          <w:rFonts w:ascii="Times New Roman" w:hAnsi="Times New Roman" w:cs="Times New Roman"/>
          <w:sz w:val="24"/>
          <w:szCs w:val="24"/>
        </w:rPr>
        <w:t>moderate-to-vigorous physical activity</w:t>
      </w:r>
      <w:r w:rsidRPr="00DE27EE">
        <w:rPr>
          <w:rFonts w:ascii="Times New Roman" w:hAnsi="Times New Roman" w:cs="Times New Roman"/>
          <w:sz w:val="24"/>
          <w:szCs w:val="24"/>
        </w:rPr>
        <w:t>;</w:t>
      </w:r>
      <w:r w:rsidRPr="00DE27EE">
        <w:rPr>
          <w:rFonts w:ascii="Times New Roman" w:eastAsia="맑은 고딕" w:hAnsi="Times New Roman" w:cs="Times New Roman"/>
          <w:sz w:val="24"/>
          <w:szCs w:val="24"/>
        </w:rPr>
        <w:t xml:space="preserve"> VMA,</w:t>
      </w:r>
      <w:r w:rsidRPr="00DE27EE">
        <w:rPr>
          <w:rFonts w:ascii="Times New Roman" w:hAnsi="Times New Roman" w:cs="Times New Roman"/>
          <w:sz w:val="24"/>
          <w:szCs w:val="24"/>
        </w:rPr>
        <w:t xml:space="preserve"> </w:t>
      </w:r>
      <w:r w:rsidR="00AB186F" w:rsidRPr="00DE27EE">
        <w:rPr>
          <w:rFonts w:ascii="Times New Roman" w:hAnsi="Times New Roman" w:cs="Times New Roman"/>
          <w:sz w:val="24"/>
          <w:szCs w:val="24"/>
        </w:rPr>
        <w:t xml:space="preserve">vector magnitude </w:t>
      </w:r>
      <w:r w:rsidR="000A75AB">
        <w:rPr>
          <w:rFonts w:ascii="Times New Roman" w:hAnsi="Times New Roman" w:cs="Times New Roman"/>
          <w:sz w:val="24"/>
          <w:szCs w:val="24"/>
        </w:rPr>
        <w:t>average counts</w:t>
      </w:r>
    </w:p>
    <w:p w14:paraId="7CA0C0E6" w14:textId="77777777" w:rsidR="00287A2F" w:rsidRPr="00DE27EE" w:rsidRDefault="00287A2F" w:rsidP="007A4896">
      <w:pPr>
        <w:widowControl/>
        <w:wordWrap/>
        <w:autoSpaceDE/>
        <w:autoSpaceDN/>
        <w:spacing w:line="480" w:lineRule="auto"/>
        <w:rPr>
          <w:rFonts w:ascii="Times New Roman" w:hAnsi="Times New Roman" w:cs="Times New Roman"/>
          <w:b/>
          <w:bCs/>
          <w:sz w:val="24"/>
          <w:szCs w:val="24"/>
        </w:rPr>
      </w:pPr>
    </w:p>
    <w:p w14:paraId="4EBE777C" w14:textId="77777777" w:rsidR="00AD2760" w:rsidRPr="00DE27EE" w:rsidRDefault="00C772CA" w:rsidP="007A4896">
      <w:pPr>
        <w:widowControl/>
        <w:wordWrap/>
        <w:autoSpaceDE/>
        <w:autoSpaceDN/>
        <w:spacing w:line="480" w:lineRule="auto"/>
        <w:rPr>
          <w:rFonts w:ascii="Times New Roman" w:hAnsi="Times New Roman" w:cs="Times New Roman"/>
          <w:sz w:val="24"/>
          <w:szCs w:val="24"/>
        </w:rPr>
      </w:pPr>
      <w:r w:rsidRPr="00DE27EE">
        <w:rPr>
          <w:rFonts w:ascii="Times New Roman" w:hAnsi="Times New Roman" w:cs="Times New Roman"/>
          <w:sz w:val="24"/>
          <w:szCs w:val="24"/>
        </w:rPr>
        <w:br w:type="page"/>
      </w:r>
    </w:p>
    <w:p w14:paraId="7BFAA83C" w14:textId="3E153775" w:rsidR="004F522F" w:rsidRPr="00DE27EE" w:rsidRDefault="00341BE8" w:rsidP="007A4896">
      <w:pPr>
        <w:widowControl/>
        <w:wordWrap/>
        <w:autoSpaceDE/>
        <w:autoSpaceDN/>
        <w:spacing w:line="480" w:lineRule="auto"/>
        <w:rPr>
          <w:rFonts w:ascii="Times New Roman" w:hAnsi="Times New Roman" w:cs="Times New Roman"/>
          <w:b/>
          <w:bCs/>
          <w:sz w:val="24"/>
          <w:szCs w:val="24"/>
        </w:rPr>
      </w:pPr>
      <w:r w:rsidRPr="00DE27EE">
        <w:rPr>
          <w:rFonts w:ascii="Times New Roman" w:hAnsi="Times New Roman" w:cs="Times New Roman"/>
          <w:b/>
          <w:bCs/>
          <w:sz w:val="24"/>
          <w:szCs w:val="24"/>
        </w:rPr>
        <w:lastRenderedPageBreak/>
        <w:t>Additional File References</w:t>
      </w:r>
    </w:p>
    <w:p w14:paraId="5A14FDFB" w14:textId="77777777" w:rsidR="00AD2760" w:rsidRPr="00DE27EE" w:rsidRDefault="00C772CA" w:rsidP="007A4896">
      <w:pPr>
        <w:pStyle w:val="ab"/>
        <w:widowControl/>
        <w:numPr>
          <w:ilvl w:val="0"/>
          <w:numId w:val="1"/>
        </w:numPr>
        <w:wordWrap/>
        <w:autoSpaceDE/>
        <w:autoSpaceDN/>
        <w:spacing w:after="0" w:line="480" w:lineRule="auto"/>
        <w:ind w:leftChars="0"/>
        <w:contextualSpacing/>
        <w:rPr>
          <w:rFonts w:ascii="Times New Roman" w:hAnsi="Times New Roman" w:cs="Times New Roman"/>
          <w:sz w:val="24"/>
          <w:szCs w:val="24"/>
        </w:rPr>
      </w:pPr>
      <w:r w:rsidRPr="00DE27EE">
        <w:rPr>
          <w:rFonts w:ascii="Times New Roman" w:hAnsi="Times New Roman" w:cs="Times New Roman"/>
          <w:sz w:val="24"/>
          <w:szCs w:val="24"/>
        </w:rPr>
        <w:t>Goodwin BM, Sabelhaus EK, Pan YC, Bjornson KF, Pham KLD, Walker WO, et al. Accelerometer measurements indicate that arm movements of children with cerebral palsy do not increase after constraint-induced movement therapy (CIMT). Am J Occup Ther</w:t>
      </w:r>
      <w:r w:rsidR="00FE72C6" w:rsidRPr="00DE27EE">
        <w:rPr>
          <w:rFonts w:ascii="Times New Roman" w:hAnsi="Times New Roman" w:cs="Times New Roman"/>
          <w:sz w:val="24"/>
          <w:szCs w:val="24"/>
        </w:rPr>
        <w:t>.</w:t>
      </w:r>
      <w:r w:rsidRPr="00DE27EE">
        <w:rPr>
          <w:rFonts w:ascii="Times New Roman" w:hAnsi="Times New Roman" w:cs="Times New Roman"/>
          <w:sz w:val="24"/>
          <w:szCs w:val="24"/>
        </w:rPr>
        <w:t xml:space="preserve"> 2020;74:7405205100p1-9</w:t>
      </w:r>
      <w:r w:rsidR="008C08F5" w:rsidRPr="00DE27EE">
        <w:rPr>
          <w:rFonts w:ascii="Times New Roman" w:hAnsi="Times New Roman" w:cs="Times New Roman"/>
          <w:sz w:val="24"/>
          <w:szCs w:val="24"/>
        </w:rPr>
        <w:t>.</w:t>
      </w:r>
    </w:p>
    <w:p w14:paraId="72606D82" w14:textId="77777777" w:rsidR="00AD2760" w:rsidRPr="00DE27EE" w:rsidRDefault="00C772CA" w:rsidP="007A4896">
      <w:pPr>
        <w:pStyle w:val="ab"/>
        <w:widowControl/>
        <w:numPr>
          <w:ilvl w:val="0"/>
          <w:numId w:val="1"/>
        </w:numPr>
        <w:wordWrap/>
        <w:autoSpaceDE/>
        <w:autoSpaceDN/>
        <w:spacing w:after="0" w:line="480" w:lineRule="auto"/>
        <w:ind w:leftChars="0"/>
        <w:contextualSpacing/>
        <w:rPr>
          <w:rFonts w:ascii="Times New Roman" w:hAnsi="Times New Roman" w:cs="Times New Roman"/>
          <w:sz w:val="24"/>
          <w:szCs w:val="24"/>
        </w:rPr>
      </w:pPr>
      <w:r w:rsidRPr="00DE27EE">
        <w:rPr>
          <w:rFonts w:ascii="Times New Roman" w:hAnsi="Times New Roman" w:cs="Times New Roman"/>
          <w:sz w:val="24"/>
          <w:szCs w:val="24"/>
        </w:rPr>
        <w:t>Coker-Bolt P, Downey RJ, Connolly J, Hoover R, Shelton D, Seo NJ. Exploring the feasibility and use of accelerometers before, during, and after a camp-based CIMT program for children with cerebral palsy. J Pediatr Rehabil Med</w:t>
      </w:r>
      <w:r w:rsidR="00FE72C6" w:rsidRPr="00DE27EE">
        <w:rPr>
          <w:rFonts w:ascii="Times New Roman" w:hAnsi="Times New Roman" w:cs="Times New Roman"/>
          <w:sz w:val="24"/>
          <w:szCs w:val="24"/>
        </w:rPr>
        <w:t>.</w:t>
      </w:r>
      <w:r w:rsidRPr="00DE27EE">
        <w:rPr>
          <w:rFonts w:ascii="Times New Roman" w:hAnsi="Times New Roman" w:cs="Times New Roman"/>
          <w:sz w:val="24"/>
          <w:szCs w:val="24"/>
        </w:rPr>
        <w:t xml:space="preserve"> 2017;10:27-36.</w:t>
      </w:r>
    </w:p>
    <w:p w14:paraId="78560092" w14:textId="77777777" w:rsidR="00AD2760" w:rsidRPr="00DE27EE" w:rsidRDefault="00C772CA" w:rsidP="007A4896">
      <w:pPr>
        <w:pStyle w:val="ab"/>
        <w:widowControl/>
        <w:numPr>
          <w:ilvl w:val="0"/>
          <w:numId w:val="1"/>
        </w:numPr>
        <w:wordWrap/>
        <w:autoSpaceDE/>
        <w:autoSpaceDN/>
        <w:spacing w:after="0" w:line="480" w:lineRule="auto"/>
        <w:ind w:leftChars="0"/>
        <w:contextualSpacing/>
        <w:rPr>
          <w:rFonts w:ascii="Times New Roman" w:hAnsi="Times New Roman" w:cs="Times New Roman"/>
          <w:sz w:val="24"/>
          <w:szCs w:val="24"/>
        </w:rPr>
      </w:pPr>
      <w:r w:rsidRPr="00DE27EE">
        <w:rPr>
          <w:rFonts w:ascii="Times New Roman" w:hAnsi="Times New Roman" w:cs="Times New Roman"/>
          <w:sz w:val="24"/>
          <w:szCs w:val="24"/>
        </w:rPr>
        <w:t>Hwang YS, Kwon JY. Effects of modified constraint-induced movement therapy in real-world arm use in young children with unilateral cerebral palsy: a single-blind randomized trial. Neuropediatrics</w:t>
      </w:r>
      <w:r w:rsidR="00FE72C6" w:rsidRPr="00DE27EE">
        <w:rPr>
          <w:rFonts w:ascii="Times New Roman" w:hAnsi="Times New Roman" w:cs="Times New Roman"/>
          <w:sz w:val="24"/>
          <w:szCs w:val="24"/>
        </w:rPr>
        <w:t>.</w:t>
      </w:r>
      <w:r w:rsidRPr="00DE27EE">
        <w:rPr>
          <w:rFonts w:ascii="Times New Roman" w:hAnsi="Times New Roman" w:cs="Times New Roman"/>
          <w:sz w:val="24"/>
          <w:szCs w:val="24"/>
        </w:rPr>
        <w:t xml:space="preserve"> 2020;51:259-66.</w:t>
      </w:r>
    </w:p>
    <w:p w14:paraId="1660D40F" w14:textId="77777777" w:rsidR="00AD2760" w:rsidRPr="00DE27EE" w:rsidRDefault="00C772CA" w:rsidP="007A4896">
      <w:pPr>
        <w:pStyle w:val="ab"/>
        <w:widowControl/>
        <w:numPr>
          <w:ilvl w:val="0"/>
          <w:numId w:val="1"/>
        </w:numPr>
        <w:wordWrap/>
        <w:autoSpaceDE/>
        <w:autoSpaceDN/>
        <w:spacing w:after="0" w:line="480" w:lineRule="auto"/>
        <w:ind w:leftChars="0"/>
        <w:contextualSpacing/>
        <w:rPr>
          <w:rFonts w:ascii="Times New Roman" w:hAnsi="Times New Roman" w:cs="Times New Roman"/>
          <w:sz w:val="24"/>
          <w:szCs w:val="24"/>
        </w:rPr>
      </w:pPr>
      <w:r w:rsidRPr="00DE27EE">
        <w:rPr>
          <w:rFonts w:ascii="Times New Roman" w:hAnsi="Times New Roman" w:cs="Times New Roman"/>
          <w:sz w:val="24"/>
          <w:szCs w:val="24"/>
        </w:rPr>
        <w:t xml:space="preserve">Keawutan P, Bell KL, Ofteda S, </w:t>
      </w:r>
      <w:r w:rsidR="00670D85" w:rsidRPr="00DE27EE">
        <w:rPr>
          <w:rFonts w:ascii="Times New Roman" w:hAnsi="Times New Roman" w:cs="Times New Roman"/>
          <w:sz w:val="24"/>
          <w:szCs w:val="24"/>
        </w:rPr>
        <w:t xml:space="preserve">Ware RS, Stevenson RD, Davies PSW, </w:t>
      </w:r>
      <w:r w:rsidRPr="00DE27EE">
        <w:rPr>
          <w:rFonts w:ascii="Times New Roman" w:hAnsi="Times New Roman" w:cs="Times New Roman"/>
          <w:sz w:val="24"/>
          <w:szCs w:val="24"/>
        </w:rPr>
        <w:t>et al. Longitudinal physical activity and sedentary behaviour in preschool‐aged children with cerebral palsy across all functional levels. Dev Med Child Neurol</w:t>
      </w:r>
      <w:r w:rsidR="00FE72C6" w:rsidRPr="00DE27EE">
        <w:rPr>
          <w:rFonts w:ascii="Times New Roman" w:hAnsi="Times New Roman" w:cs="Times New Roman"/>
          <w:sz w:val="24"/>
          <w:szCs w:val="24"/>
        </w:rPr>
        <w:t>.</w:t>
      </w:r>
      <w:r w:rsidRPr="00DE27EE">
        <w:rPr>
          <w:rFonts w:ascii="Times New Roman" w:hAnsi="Times New Roman" w:cs="Times New Roman"/>
          <w:sz w:val="24"/>
          <w:szCs w:val="24"/>
        </w:rPr>
        <w:t xml:space="preserve"> 2017;59:852-7.</w:t>
      </w:r>
    </w:p>
    <w:p w14:paraId="1BB3F009" w14:textId="77777777" w:rsidR="000270C1" w:rsidRPr="00DE27EE" w:rsidRDefault="00C772CA" w:rsidP="007A4896">
      <w:pPr>
        <w:pStyle w:val="ab"/>
        <w:widowControl/>
        <w:numPr>
          <w:ilvl w:val="0"/>
          <w:numId w:val="1"/>
        </w:numPr>
        <w:wordWrap/>
        <w:autoSpaceDE/>
        <w:autoSpaceDN/>
        <w:spacing w:after="0" w:line="480" w:lineRule="auto"/>
        <w:ind w:leftChars="0"/>
        <w:contextualSpacing/>
        <w:rPr>
          <w:rFonts w:ascii="Times New Roman" w:hAnsi="Times New Roman" w:cs="Times New Roman"/>
          <w:sz w:val="24"/>
          <w:szCs w:val="24"/>
        </w:rPr>
      </w:pPr>
      <w:r w:rsidRPr="00DE27EE">
        <w:rPr>
          <w:rFonts w:ascii="Times New Roman" w:hAnsi="Times New Roman" w:cs="Times New Roman"/>
          <w:sz w:val="24"/>
          <w:szCs w:val="24"/>
        </w:rPr>
        <w:t>Claridge</w:t>
      </w:r>
      <w:r w:rsidR="00670D85" w:rsidRPr="00DE27EE">
        <w:rPr>
          <w:rFonts w:ascii="Times New Roman" w:hAnsi="Times New Roman" w:cs="Times New Roman"/>
          <w:sz w:val="24"/>
          <w:szCs w:val="24"/>
        </w:rPr>
        <w:t xml:space="preserve"> </w:t>
      </w:r>
      <w:r w:rsidRPr="00DE27EE">
        <w:rPr>
          <w:rFonts w:ascii="Times New Roman" w:hAnsi="Times New Roman" w:cs="Times New Roman"/>
          <w:sz w:val="24"/>
          <w:szCs w:val="24"/>
        </w:rPr>
        <w:t>EA</w:t>
      </w:r>
      <w:r w:rsidR="00670D85" w:rsidRPr="00DE27EE">
        <w:rPr>
          <w:rFonts w:ascii="Times New Roman" w:hAnsi="Times New Roman" w:cs="Times New Roman"/>
          <w:sz w:val="24"/>
          <w:szCs w:val="24"/>
        </w:rPr>
        <w:t>, McPhee PG, Timmons</w:t>
      </w:r>
      <w:r w:rsidRPr="00DE27EE">
        <w:rPr>
          <w:rFonts w:ascii="Times New Roman" w:hAnsi="Times New Roman" w:cs="Times New Roman"/>
          <w:sz w:val="24"/>
          <w:szCs w:val="24"/>
        </w:rPr>
        <w:t xml:space="preserve"> </w:t>
      </w:r>
      <w:r w:rsidR="00670D85" w:rsidRPr="00DE27EE">
        <w:rPr>
          <w:rFonts w:ascii="Times New Roman" w:hAnsi="Times New Roman" w:cs="Times New Roman"/>
          <w:sz w:val="24"/>
          <w:szCs w:val="24"/>
        </w:rPr>
        <w:t>BW, Martin GKA, Macdonald MJ, Gorter JW.</w:t>
      </w:r>
      <w:r w:rsidRPr="00DE27EE">
        <w:rPr>
          <w:rFonts w:ascii="Times New Roman" w:hAnsi="Times New Roman" w:cs="Times New Roman"/>
          <w:sz w:val="24"/>
          <w:szCs w:val="24"/>
        </w:rPr>
        <w:t xml:space="preserve"> Quantification of </w:t>
      </w:r>
      <w:r w:rsidR="00FE72C6" w:rsidRPr="00DE27EE">
        <w:rPr>
          <w:rFonts w:ascii="Times New Roman" w:hAnsi="Times New Roman" w:cs="Times New Roman"/>
          <w:sz w:val="24"/>
          <w:szCs w:val="24"/>
        </w:rPr>
        <w:t>physical activity and sedentary time in adults with cerebral palsy</w:t>
      </w:r>
      <w:r w:rsidRPr="00DE27EE">
        <w:rPr>
          <w:rFonts w:ascii="Times New Roman" w:hAnsi="Times New Roman" w:cs="Times New Roman"/>
          <w:sz w:val="24"/>
          <w:szCs w:val="24"/>
        </w:rPr>
        <w:t xml:space="preserve">. </w:t>
      </w:r>
      <w:r w:rsidR="00512266" w:rsidRPr="00DE27EE">
        <w:rPr>
          <w:rFonts w:ascii="Times New Roman" w:hAnsi="Times New Roman" w:cs="Times New Roman"/>
          <w:sz w:val="24"/>
          <w:szCs w:val="24"/>
        </w:rPr>
        <w:t>Med Sci Sports Exerc</w:t>
      </w:r>
      <w:r w:rsidR="00FE72C6" w:rsidRPr="00DE27EE">
        <w:rPr>
          <w:rFonts w:ascii="Times New Roman" w:hAnsi="Times New Roman" w:cs="Times New Roman"/>
          <w:sz w:val="24"/>
          <w:szCs w:val="24"/>
        </w:rPr>
        <w:t>.</w:t>
      </w:r>
      <w:r w:rsidR="00512266" w:rsidRPr="00DE27EE">
        <w:rPr>
          <w:rFonts w:ascii="Times New Roman" w:hAnsi="Times New Roman" w:cs="Times New Roman"/>
          <w:sz w:val="24"/>
          <w:szCs w:val="24"/>
        </w:rPr>
        <w:t xml:space="preserve"> 2015;</w:t>
      </w:r>
      <w:r w:rsidRPr="00DE27EE">
        <w:rPr>
          <w:rFonts w:ascii="Times New Roman" w:hAnsi="Times New Roman" w:cs="Times New Roman"/>
          <w:sz w:val="24"/>
          <w:szCs w:val="24"/>
        </w:rPr>
        <w:t>47</w:t>
      </w:r>
      <w:r w:rsidR="00512266" w:rsidRPr="00DE27EE">
        <w:rPr>
          <w:rFonts w:ascii="Times New Roman" w:hAnsi="Times New Roman" w:cs="Times New Roman"/>
          <w:sz w:val="24"/>
          <w:szCs w:val="24"/>
        </w:rPr>
        <w:t>:</w:t>
      </w:r>
      <w:r w:rsidRPr="00DE27EE">
        <w:rPr>
          <w:rFonts w:ascii="Times New Roman" w:hAnsi="Times New Roman" w:cs="Times New Roman"/>
          <w:sz w:val="24"/>
          <w:szCs w:val="24"/>
        </w:rPr>
        <w:t>1719-26.</w:t>
      </w:r>
    </w:p>
    <w:p w14:paraId="610C3FAA" w14:textId="77777777" w:rsidR="000270C1" w:rsidRPr="00DE27EE" w:rsidRDefault="00C772CA" w:rsidP="007A4896">
      <w:pPr>
        <w:pStyle w:val="ab"/>
        <w:widowControl/>
        <w:numPr>
          <w:ilvl w:val="0"/>
          <w:numId w:val="1"/>
        </w:numPr>
        <w:wordWrap/>
        <w:autoSpaceDE/>
        <w:autoSpaceDN/>
        <w:spacing w:after="0" w:line="480" w:lineRule="auto"/>
        <w:ind w:leftChars="0"/>
        <w:contextualSpacing/>
        <w:rPr>
          <w:rFonts w:ascii="Times New Roman" w:hAnsi="Times New Roman" w:cs="Times New Roman"/>
          <w:sz w:val="24"/>
          <w:szCs w:val="24"/>
        </w:rPr>
      </w:pPr>
      <w:r w:rsidRPr="00DE27EE">
        <w:rPr>
          <w:rFonts w:ascii="Times New Roman" w:hAnsi="Times New Roman" w:cs="Times New Roman"/>
          <w:sz w:val="24"/>
          <w:szCs w:val="24"/>
        </w:rPr>
        <w:t xml:space="preserve">Smit DJM, </w:t>
      </w:r>
      <w:r w:rsidR="00670D85" w:rsidRPr="00DE27EE">
        <w:rPr>
          <w:rFonts w:ascii="Times New Roman" w:hAnsi="Times New Roman" w:cs="Times New Roman"/>
          <w:sz w:val="24"/>
          <w:szCs w:val="24"/>
        </w:rPr>
        <w:t xml:space="preserve">Zwinkels M, Takken T, Hulst RY, de Groot JF, Lankhorst K, Verschuren O. </w:t>
      </w:r>
      <w:r w:rsidRPr="00DE27EE">
        <w:rPr>
          <w:rFonts w:ascii="Times New Roman" w:hAnsi="Times New Roman" w:cs="Times New Roman"/>
          <w:sz w:val="24"/>
          <w:szCs w:val="24"/>
        </w:rPr>
        <w:t xml:space="preserve">Sleep quantity and its relation with physical activity in children with cerebral palsy; insights using actigraphy. </w:t>
      </w:r>
      <w:r w:rsidR="00512266" w:rsidRPr="00DE27EE">
        <w:rPr>
          <w:rFonts w:ascii="Times New Roman" w:hAnsi="Times New Roman" w:cs="Times New Roman"/>
          <w:sz w:val="24"/>
          <w:szCs w:val="24"/>
        </w:rPr>
        <w:t>J Paediatr Child Health</w:t>
      </w:r>
      <w:r w:rsidR="00FE72C6" w:rsidRPr="00DE27EE">
        <w:rPr>
          <w:rFonts w:ascii="Times New Roman" w:hAnsi="Times New Roman" w:cs="Times New Roman"/>
          <w:sz w:val="24"/>
          <w:szCs w:val="24"/>
        </w:rPr>
        <w:t>.</w:t>
      </w:r>
      <w:r w:rsidR="00512266" w:rsidRPr="00DE27EE">
        <w:rPr>
          <w:rFonts w:ascii="Times New Roman" w:hAnsi="Times New Roman" w:cs="Times New Roman"/>
          <w:sz w:val="24"/>
          <w:szCs w:val="24"/>
        </w:rPr>
        <w:t xml:space="preserve"> 2020;</w:t>
      </w:r>
      <w:r w:rsidRPr="00DE27EE">
        <w:rPr>
          <w:rFonts w:ascii="Times New Roman" w:hAnsi="Times New Roman" w:cs="Times New Roman"/>
          <w:sz w:val="24"/>
          <w:szCs w:val="24"/>
        </w:rPr>
        <w:t>56</w:t>
      </w:r>
      <w:r w:rsidR="00512266" w:rsidRPr="00DE27EE">
        <w:rPr>
          <w:rFonts w:ascii="Times New Roman" w:hAnsi="Times New Roman" w:cs="Times New Roman"/>
          <w:sz w:val="24"/>
          <w:szCs w:val="24"/>
        </w:rPr>
        <w:t>:</w:t>
      </w:r>
      <w:r w:rsidRPr="00DE27EE">
        <w:rPr>
          <w:rFonts w:ascii="Times New Roman" w:hAnsi="Times New Roman" w:cs="Times New Roman"/>
          <w:sz w:val="24"/>
          <w:szCs w:val="24"/>
        </w:rPr>
        <w:t>1618-22.</w:t>
      </w:r>
    </w:p>
    <w:p w14:paraId="2DF35804" w14:textId="77777777" w:rsidR="00582445" w:rsidRPr="00DE27EE" w:rsidRDefault="00C772CA" w:rsidP="007A4896">
      <w:pPr>
        <w:pStyle w:val="ab"/>
        <w:widowControl/>
        <w:numPr>
          <w:ilvl w:val="0"/>
          <w:numId w:val="1"/>
        </w:numPr>
        <w:wordWrap/>
        <w:autoSpaceDE/>
        <w:autoSpaceDN/>
        <w:spacing w:after="0" w:line="480" w:lineRule="auto"/>
        <w:ind w:leftChars="0"/>
        <w:contextualSpacing/>
        <w:rPr>
          <w:rFonts w:ascii="Times New Roman" w:hAnsi="Times New Roman" w:cs="Times New Roman"/>
          <w:sz w:val="24"/>
          <w:szCs w:val="24"/>
        </w:rPr>
      </w:pPr>
      <w:r w:rsidRPr="00DE27EE">
        <w:rPr>
          <w:rFonts w:ascii="Times New Roman" w:hAnsi="Times New Roman" w:cs="Times New Roman"/>
          <w:sz w:val="24"/>
          <w:szCs w:val="24"/>
        </w:rPr>
        <w:t>Lee</w:t>
      </w:r>
      <w:r w:rsidR="00E17796" w:rsidRPr="00DE27EE">
        <w:rPr>
          <w:rFonts w:ascii="Times New Roman" w:hAnsi="Times New Roman" w:cs="Times New Roman"/>
          <w:sz w:val="24"/>
          <w:szCs w:val="24"/>
        </w:rPr>
        <w:t xml:space="preserve"> J, Suk MH, Yoo S, Kwon</w:t>
      </w:r>
      <w:r w:rsidRPr="00DE27EE">
        <w:rPr>
          <w:rFonts w:ascii="Times New Roman" w:hAnsi="Times New Roman" w:cs="Times New Roman"/>
          <w:sz w:val="24"/>
          <w:szCs w:val="24"/>
        </w:rPr>
        <w:t xml:space="preserve"> </w:t>
      </w:r>
      <w:r w:rsidR="00E17796" w:rsidRPr="00DE27EE">
        <w:rPr>
          <w:rFonts w:ascii="Times New Roman" w:hAnsi="Times New Roman" w:cs="Times New Roman"/>
          <w:sz w:val="24"/>
          <w:szCs w:val="24"/>
        </w:rPr>
        <w:t>JY</w:t>
      </w:r>
      <w:r w:rsidRPr="00DE27EE">
        <w:rPr>
          <w:rFonts w:ascii="Times New Roman" w:hAnsi="Times New Roman" w:cs="Times New Roman"/>
          <w:sz w:val="24"/>
          <w:szCs w:val="24"/>
        </w:rPr>
        <w:t xml:space="preserve">. Physical </w:t>
      </w:r>
      <w:r w:rsidR="00FE72C6" w:rsidRPr="00DE27EE">
        <w:rPr>
          <w:rFonts w:ascii="Times New Roman" w:hAnsi="Times New Roman" w:cs="Times New Roman"/>
          <w:sz w:val="24"/>
          <w:szCs w:val="24"/>
        </w:rPr>
        <w:t xml:space="preserve">activity energy expenditure predicts quality of life in ambulatory school-age children with cerebral </w:t>
      </w:r>
      <w:r w:rsidR="00A313F3" w:rsidRPr="00DE27EE">
        <w:rPr>
          <w:rFonts w:ascii="Times New Roman" w:hAnsi="Times New Roman" w:cs="Times New Roman"/>
          <w:sz w:val="24"/>
          <w:szCs w:val="24"/>
        </w:rPr>
        <w:t>p</w:t>
      </w:r>
      <w:r w:rsidRPr="00DE27EE">
        <w:rPr>
          <w:rFonts w:ascii="Times New Roman" w:hAnsi="Times New Roman" w:cs="Times New Roman"/>
          <w:sz w:val="24"/>
          <w:szCs w:val="24"/>
        </w:rPr>
        <w:t xml:space="preserve">alsy. </w:t>
      </w:r>
      <w:r w:rsidR="00512266" w:rsidRPr="00DE27EE">
        <w:rPr>
          <w:rFonts w:ascii="Times New Roman" w:hAnsi="Times New Roman" w:cs="Times New Roman"/>
          <w:sz w:val="24"/>
          <w:szCs w:val="24"/>
        </w:rPr>
        <w:t>J Clin Med</w:t>
      </w:r>
      <w:r w:rsidR="00FE72C6" w:rsidRPr="00DE27EE">
        <w:rPr>
          <w:rFonts w:ascii="Times New Roman" w:hAnsi="Times New Roman" w:cs="Times New Roman"/>
          <w:sz w:val="24"/>
          <w:szCs w:val="24"/>
        </w:rPr>
        <w:t>.</w:t>
      </w:r>
      <w:r w:rsidR="00512266" w:rsidRPr="00DE27EE">
        <w:rPr>
          <w:rFonts w:ascii="Times New Roman" w:hAnsi="Times New Roman" w:cs="Times New Roman"/>
          <w:sz w:val="24"/>
          <w:szCs w:val="24"/>
        </w:rPr>
        <w:t xml:space="preserve"> 2022;</w:t>
      </w:r>
      <w:r w:rsidRPr="00DE27EE">
        <w:rPr>
          <w:rFonts w:ascii="Times New Roman" w:hAnsi="Times New Roman" w:cs="Times New Roman"/>
          <w:sz w:val="24"/>
          <w:szCs w:val="24"/>
        </w:rPr>
        <w:t>11</w:t>
      </w:r>
      <w:r w:rsidR="00512266" w:rsidRPr="00DE27EE">
        <w:rPr>
          <w:rFonts w:ascii="Times New Roman" w:hAnsi="Times New Roman" w:cs="Times New Roman"/>
          <w:sz w:val="24"/>
          <w:szCs w:val="24"/>
        </w:rPr>
        <w:t>:</w:t>
      </w:r>
      <w:r w:rsidRPr="00DE27EE">
        <w:rPr>
          <w:rFonts w:ascii="Times New Roman" w:hAnsi="Times New Roman" w:cs="Times New Roman"/>
          <w:sz w:val="24"/>
          <w:szCs w:val="24"/>
        </w:rPr>
        <w:t>3362.</w:t>
      </w:r>
    </w:p>
    <w:p w14:paraId="6B846392" w14:textId="77777777" w:rsidR="00420BF1" w:rsidRPr="00DE27EE" w:rsidRDefault="00C772CA" w:rsidP="007A4896">
      <w:pPr>
        <w:pStyle w:val="ab"/>
        <w:widowControl/>
        <w:numPr>
          <w:ilvl w:val="0"/>
          <w:numId w:val="1"/>
        </w:numPr>
        <w:wordWrap/>
        <w:autoSpaceDE/>
        <w:autoSpaceDN/>
        <w:spacing w:after="0" w:line="480" w:lineRule="auto"/>
        <w:ind w:leftChars="0"/>
        <w:contextualSpacing/>
        <w:rPr>
          <w:rFonts w:ascii="Times New Roman" w:hAnsi="Times New Roman" w:cs="Times New Roman"/>
          <w:sz w:val="24"/>
          <w:szCs w:val="24"/>
        </w:rPr>
      </w:pPr>
      <w:r w:rsidRPr="00DE27EE">
        <w:rPr>
          <w:rFonts w:ascii="Times New Roman" w:hAnsi="Times New Roman" w:cs="Times New Roman"/>
          <w:sz w:val="24"/>
          <w:szCs w:val="24"/>
        </w:rPr>
        <w:t>Xing</w:t>
      </w:r>
      <w:r w:rsidR="00022122" w:rsidRPr="00DE27EE">
        <w:rPr>
          <w:rFonts w:ascii="Times New Roman" w:hAnsi="Times New Roman" w:cs="Times New Roman"/>
          <w:sz w:val="24"/>
          <w:szCs w:val="24"/>
        </w:rPr>
        <w:t xml:space="preserve"> R, </w:t>
      </w:r>
      <w:r w:rsidRPr="00DE27EE">
        <w:rPr>
          <w:rFonts w:ascii="Times New Roman" w:hAnsi="Times New Roman" w:cs="Times New Roman"/>
          <w:sz w:val="24"/>
          <w:szCs w:val="24"/>
        </w:rPr>
        <w:t>Huang</w:t>
      </w:r>
      <w:r w:rsidR="00022122" w:rsidRPr="00DE27EE">
        <w:rPr>
          <w:rFonts w:ascii="Times New Roman" w:hAnsi="Times New Roman" w:cs="Times New Roman"/>
          <w:sz w:val="24"/>
          <w:szCs w:val="24"/>
        </w:rPr>
        <w:t xml:space="preserve"> WY</w:t>
      </w:r>
      <w:r w:rsidRPr="00DE27EE">
        <w:rPr>
          <w:rFonts w:ascii="Times New Roman" w:hAnsi="Times New Roman" w:cs="Times New Roman"/>
          <w:sz w:val="24"/>
          <w:szCs w:val="24"/>
        </w:rPr>
        <w:t>, Sit</w:t>
      </w:r>
      <w:r w:rsidR="00022122" w:rsidRPr="00DE27EE">
        <w:rPr>
          <w:rFonts w:ascii="Times New Roman" w:hAnsi="Times New Roman" w:cs="Times New Roman"/>
          <w:sz w:val="24"/>
          <w:szCs w:val="24"/>
        </w:rPr>
        <w:t xml:space="preserve"> CH</w:t>
      </w:r>
      <w:r w:rsidRPr="00DE27EE">
        <w:rPr>
          <w:rFonts w:ascii="Times New Roman" w:hAnsi="Times New Roman" w:cs="Times New Roman"/>
          <w:sz w:val="24"/>
          <w:szCs w:val="24"/>
        </w:rPr>
        <w:t xml:space="preserve">. Validity of accelerometry for predicting physical activity and sedentary time in ambulatory children and young adults with cerebral palsy. </w:t>
      </w:r>
      <w:r w:rsidR="00512266" w:rsidRPr="00DE27EE">
        <w:rPr>
          <w:rFonts w:ascii="Times New Roman" w:hAnsi="Times New Roman" w:cs="Times New Roman"/>
          <w:sz w:val="24"/>
          <w:szCs w:val="24"/>
        </w:rPr>
        <w:t>J Exerc Sci Fit</w:t>
      </w:r>
      <w:r w:rsidR="00A313F3" w:rsidRPr="00DE27EE">
        <w:rPr>
          <w:rFonts w:ascii="Times New Roman" w:hAnsi="Times New Roman" w:cs="Times New Roman"/>
          <w:sz w:val="24"/>
          <w:szCs w:val="24"/>
        </w:rPr>
        <w:t>.</w:t>
      </w:r>
      <w:r w:rsidR="00512266" w:rsidRPr="00DE27EE">
        <w:rPr>
          <w:rFonts w:ascii="Times New Roman" w:hAnsi="Times New Roman" w:cs="Times New Roman"/>
          <w:sz w:val="24"/>
          <w:szCs w:val="24"/>
        </w:rPr>
        <w:t xml:space="preserve"> 2021;</w:t>
      </w:r>
      <w:r w:rsidRPr="00DE27EE">
        <w:rPr>
          <w:rFonts w:ascii="Times New Roman" w:hAnsi="Times New Roman" w:cs="Times New Roman"/>
          <w:sz w:val="24"/>
          <w:szCs w:val="24"/>
        </w:rPr>
        <w:t>19</w:t>
      </w:r>
      <w:r w:rsidR="00512266" w:rsidRPr="00DE27EE">
        <w:rPr>
          <w:rFonts w:ascii="Times New Roman" w:hAnsi="Times New Roman" w:cs="Times New Roman"/>
          <w:sz w:val="24"/>
          <w:szCs w:val="24"/>
        </w:rPr>
        <w:t>:</w:t>
      </w:r>
      <w:r w:rsidRPr="00DE27EE">
        <w:rPr>
          <w:rFonts w:ascii="Times New Roman" w:hAnsi="Times New Roman" w:cs="Times New Roman"/>
          <w:sz w:val="24"/>
          <w:szCs w:val="24"/>
        </w:rPr>
        <w:t>19-24.</w:t>
      </w:r>
    </w:p>
    <w:p w14:paraId="50ECDB3D" w14:textId="77777777" w:rsidR="00420BF1" w:rsidRPr="00DE27EE" w:rsidRDefault="00C772CA" w:rsidP="007A4896">
      <w:pPr>
        <w:pStyle w:val="ab"/>
        <w:widowControl/>
        <w:numPr>
          <w:ilvl w:val="0"/>
          <w:numId w:val="1"/>
        </w:numPr>
        <w:wordWrap/>
        <w:autoSpaceDE/>
        <w:autoSpaceDN/>
        <w:spacing w:after="0" w:line="480" w:lineRule="auto"/>
        <w:ind w:leftChars="0"/>
        <w:contextualSpacing/>
        <w:rPr>
          <w:rFonts w:ascii="Times New Roman" w:hAnsi="Times New Roman" w:cs="Times New Roman"/>
          <w:sz w:val="24"/>
          <w:szCs w:val="24"/>
        </w:rPr>
      </w:pPr>
      <w:r w:rsidRPr="00DE27EE">
        <w:rPr>
          <w:rFonts w:ascii="Times New Roman" w:hAnsi="Times New Roman" w:cs="Times New Roman"/>
          <w:sz w:val="24"/>
          <w:szCs w:val="24"/>
        </w:rPr>
        <w:lastRenderedPageBreak/>
        <w:t>McPhee PG,</w:t>
      </w:r>
      <w:r w:rsidR="006E02C0" w:rsidRPr="00DE27EE">
        <w:rPr>
          <w:rFonts w:ascii="Times New Roman" w:hAnsi="Times New Roman" w:cs="Times New Roman"/>
          <w:sz w:val="24"/>
          <w:szCs w:val="24"/>
        </w:rPr>
        <w:t xml:space="preserve"> Brunton LK, Timmons BW, Bentley T, Gorter JW. </w:t>
      </w:r>
      <w:r w:rsidRPr="00DE27EE">
        <w:rPr>
          <w:rFonts w:ascii="Times New Roman" w:hAnsi="Times New Roman" w:cs="Times New Roman"/>
          <w:sz w:val="24"/>
          <w:szCs w:val="24"/>
        </w:rPr>
        <w:t xml:space="preserve">Fatigue and its relationship with physical activity, age, and body composition in adults with cerebral palsy. </w:t>
      </w:r>
      <w:r w:rsidR="00512266" w:rsidRPr="00DE27EE">
        <w:rPr>
          <w:rFonts w:ascii="Times New Roman" w:hAnsi="Times New Roman" w:cs="Times New Roman"/>
          <w:sz w:val="24"/>
          <w:szCs w:val="24"/>
        </w:rPr>
        <w:t>Dev Med Child Neurol</w:t>
      </w:r>
      <w:r w:rsidR="00A313F3" w:rsidRPr="00DE27EE">
        <w:rPr>
          <w:rFonts w:ascii="Times New Roman" w:hAnsi="Times New Roman" w:cs="Times New Roman"/>
          <w:sz w:val="24"/>
          <w:szCs w:val="24"/>
        </w:rPr>
        <w:t>.</w:t>
      </w:r>
      <w:r w:rsidR="00512266" w:rsidRPr="00DE27EE">
        <w:rPr>
          <w:rFonts w:ascii="Times New Roman" w:hAnsi="Times New Roman" w:cs="Times New Roman"/>
          <w:sz w:val="24"/>
          <w:szCs w:val="24"/>
        </w:rPr>
        <w:t xml:space="preserve"> 2017;</w:t>
      </w:r>
      <w:r w:rsidRPr="00DE27EE">
        <w:rPr>
          <w:rFonts w:ascii="Times New Roman" w:hAnsi="Times New Roman" w:cs="Times New Roman"/>
          <w:sz w:val="24"/>
          <w:szCs w:val="24"/>
        </w:rPr>
        <w:t>59</w:t>
      </w:r>
      <w:r w:rsidR="00512266" w:rsidRPr="00DE27EE">
        <w:rPr>
          <w:rFonts w:ascii="Times New Roman" w:hAnsi="Times New Roman" w:cs="Times New Roman"/>
          <w:sz w:val="24"/>
          <w:szCs w:val="24"/>
        </w:rPr>
        <w:t>:</w:t>
      </w:r>
      <w:r w:rsidRPr="00DE27EE">
        <w:rPr>
          <w:rFonts w:ascii="Times New Roman" w:hAnsi="Times New Roman" w:cs="Times New Roman"/>
          <w:sz w:val="24"/>
          <w:szCs w:val="24"/>
        </w:rPr>
        <w:t>367-73.</w:t>
      </w:r>
    </w:p>
    <w:p w14:paraId="29A38F19" w14:textId="77777777" w:rsidR="00AD2760" w:rsidRPr="00DE27EE" w:rsidRDefault="00AD2760" w:rsidP="007A4896">
      <w:pPr>
        <w:widowControl/>
        <w:wordWrap/>
        <w:autoSpaceDE/>
        <w:autoSpaceDN/>
        <w:spacing w:line="480" w:lineRule="auto"/>
        <w:rPr>
          <w:rFonts w:ascii="Times New Roman" w:hAnsi="Times New Roman" w:cs="Times New Roman"/>
          <w:sz w:val="24"/>
          <w:szCs w:val="24"/>
        </w:rPr>
      </w:pPr>
    </w:p>
    <w:sectPr w:rsidR="00AD2760" w:rsidRPr="00DE27EE" w:rsidSect="006E377B">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C724A" w14:textId="77777777" w:rsidR="006E377B" w:rsidRDefault="006E377B">
      <w:pPr>
        <w:spacing w:after="0" w:line="240" w:lineRule="auto"/>
      </w:pPr>
      <w:r>
        <w:separator/>
      </w:r>
    </w:p>
  </w:endnote>
  <w:endnote w:type="continuationSeparator" w:id="0">
    <w:p w14:paraId="3F53DB66" w14:textId="77777777" w:rsidR="006E377B" w:rsidRDefault="006E377B">
      <w:pPr>
        <w:spacing w:after="0" w:line="240" w:lineRule="auto"/>
      </w:pPr>
      <w:r>
        <w:continuationSeparator/>
      </w:r>
    </w:p>
  </w:endnote>
  <w:endnote w:type="continuationNotice" w:id="1">
    <w:p w14:paraId="29ED995D" w14:textId="77777777" w:rsidR="006E377B" w:rsidRDefault="006E37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Y신명조">
    <w:panose1 w:val="02030600000101010101"/>
    <w:charset w:val="81"/>
    <w:family w:val="roman"/>
    <w:pitch w:val="variable"/>
    <w:sig w:usb0="900002A7" w:usb1="29D77CF9"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DB0BB" w14:textId="77777777" w:rsidR="006E377B" w:rsidRDefault="006E377B">
      <w:pPr>
        <w:spacing w:after="0" w:line="240" w:lineRule="auto"/>
      </w:pPr>
      <w:r>
        <w:separator/>
      </w:r>
    </w:p>
  </w:footnote>
  <w:footnote w:type="continuationSeparator" w:id="0">
    <w:p w14:paraId="27F4A413" w14:textId="77777777" w:rsidR="006E377B" w:rsidRDefault="006E377B">
      <w:pPr>
        <w:spacing w:after="0" w:line="240" w:lineRule="auto"/>
      </w:pPr>
      <w:r>
        <w:continuationSeparator/>
      </w:r>
    </w:p>
  </w:footnote>
  <w:footnote w:type="continuationNotice" w:id="1">
    <w:p w14:paraId="1AF649C5" w14:textId="77777777" w:rsidR="006E377B" w:rsidRDefault="006E37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4920778"/>
      <w:docPartObj>
        <w:docPartGallery w:val="Page Numbers (Top of Page)"/>
        <w:docPartUnique/>
      </w:docPartObj>
    </w:sdtPr>
    <w:sdtContent>
      <w:p w14:paraId="59087E53" w14:textId="77777777" w:rsidR="00E43BEC" w:rsidRPr="00B11EA5" w:rsidRDefault="00C772CA">
        <w:pPr>
          <w:pStyle w:val="a3"/>
          <w:jc w:val="right"/>
        </w:pPr>
        <w:r w:rsidRPr="00B11EA5">
          <w:fldChar w:fldCharType="begin"/>
        </w:r>
        <w:r w:rsidRPr="00B11EA5">
          <w:instrText xml:space="preserve"> PAGE   \* MERGEFORMAT </w:instrText>
        </w:r>
        <w:r w:rsidRPr="00B11EA5">
          <w:fldChar w:fldCharType="separate"/>
        </w:r>
        <w:r w:rsidR="001F47A6" w:rsidRPr="00B11EA5">
          <w:t>10</w:t>
        </w:r>
        <w:r w:rsidRPr="00B11EA5">
          <w:fldChar w:fldCharType="end"/>
        </w:r>
      </w:p>
    </w:sdtContent>
  </w:sdt>
  <w:p w14:paraId="35E31AC8" w14:textId="77777777" w:rsidR="00E43BEC" w:rsidRPr="00B11EA5" w:rsidRDefault="00E43BE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91936"/>
    <w:multiLevelType w:val="hybridMultilevel"/>
    <w:tmpl w:val="8268761E"/>
    <w:lvl w:ilvl="0" w:tplc="8B9ECE20">
      <w:start w:val="1"/>
      <w:numFmt w:val="decimal"/>
      <w:lvlText w:val="%1."/>
      <w:lvlJc w:val="left"/>
      <w:pPr>
        <w:ind w:left="560" w:hanging="360"/>
      </w:pPr>
      <w:rPr>
        <w:rFonts w:ascii="Times New Roman" w:hAnsi="Times New Roman" w:cs="Times New Roman" w:hint="default"/>
        <w:color w:val="222222"/>
      </w:rPr>
    </w:lvl>
    <w:lvl w:ilvl="1" w:tplc="16EA53E2" w:tentative="1">
      <w:start w:val="1"/>
      <w:numFmt w:val="upperLetter"/>
      <w:lvlText w:val="%2."/>
      <w:lvlJc w:val="left"/>
      <w:pPr>
        <w:ind w:left="1000" w:hanging="400"/>
      </w:pPr>
    </w:lvl>
    <w:lvl w:ilvl="2" w:tplc="65CE1648" w:tentative="1">
      <w:start w:val="1"/>
      <w:numFmt w:val="lowerRoman"/>
      <w:lvlText w:val="%3."/>
      <w:lvlJc w:val="right"/>
      <w:pPr>
        <w:ind w:left="1400" w:hanging="400"/>
      </w:pPr>
    </w:lvl>
    <w:lvl w:ilvl="3" w:tplc="3DC65B70" w:tentative="1">
      <w:start w:val="1"/>
      <w:numFmt w:val="decimal"/>
      <w:lvlText w:val="%4."/>
      <w:lvlJc w:val="left"/>
      <w:pPr>
        <w:ind w:left="1800" w:hanging="400"/>
      </w:pPr>
    </w:lvl>
    <w:lvl w:ilvl="4" w:tplc="6130CE30" w:tentative="1">
      <w:start w:val="1"/>
      <w:numFmt w:val="upperLetter"/>
      <w:lvlText w:val="%5."/>
      <w:lvlJc w:val="left"/>
      <w:pPr>
        <w:ind w:left="2200" w:hanging="400"/>
      </w:pPr>
    </w:lvl>
    <w:lvl w:ilvl="5" w:tplc="8E2818C0" w:tentative="1">
      <w:start w:val="1"/>
      <w:numFmt w:val="lowerRoman"/>
      <w:lvlText w:val="%6."/>
      <w:lvlJc w:val="right"/>
      <w:pPr>
        <w:ind w:left="2600" w:hanging="400"/>
      </w:pPr>
    </w:lvl>
    <w:lvl w:ilvl="6" w:tplc="D536F2A0" w:tentative="1">
      <w:start w:val="1"/>
      <w:numFmt w:val="decimal"/>
      <w:lvlText w:val="%7."/>
      <w:lvlJc w:val="left"/>
      <w:pPr>
        <w:ind w:left="3000" w:hanging="400"/>
      </w:pPr>
    </w:lvl>
    <w:lvl w:ilvl="7" w:tplc="63E4864C" w:tentative="1">
      <w:start w:val="1"/>
      <w:numFmt w:val="upperLetter"/>
      <w:lvlText w:val="%8."/>
      <w:lvlJc w:val="left"/>
      <w:pPr>
        <w:ind w:left="3400" w:hanging="400"/>
      </w:pPr>
    </w:lvl>
    <w:lvl w:ilvl="8" w:tplc="83F84200" w:tentative="1">
      <w:start w:val="1"/>
      <w:numFmt w:val="lowerRoman"/>
      <w:lvlText w:val="%9."/>
      <w:lvlJc w:val="right"/>
      <w:pPr>
        <w:ind w:left="3800" w:hanging="400"/>
      </w:pPr>
    </w:lvl>
  </w:abstractNum>
  <w:abstractNum w:abstractNumId="1" w15:restartNumberingAfterBreak="0">
    <w:nsid w:val="265258AD"/>
    <w:multiLevelType w:val="hybridMultilevel"/>
    <w:tmpl w:val="D354BB5A"/>
    <w:lvl w:ilvl="0" w:tplc="D9809062">
      <w:start w:val="1"/>
      <w:numFmt w:val="decimal"/>
      <w:lvlText w:val="%1."/>
      <w:lvlJc w:val="left"/>
      <w:pPr>
        <w:ind w:left="720" w:hanging="360"/>
      </w:pPr>
      <w:rPr>
        <w:rFonts w:hint="default"/>
        <w:b/>
      </w:rPr>
    </w:lvl>
    <w:lvl w:ilvl="1" w:tplc="661229F8" w:tentative="1">
      <w:start w:val="1"/>
      <w:numFmt w:val="lowerLetter"/>
      <w:lvlText w:val="%2."/>
      <w:lvlJc w:val="left"/>
      <w:pPr>
        <w:ind w:left="1440" w:hanging="360"/>
      </w:pPr>
    </w:lvl>
    <w:lvl w:ilvl="2" w:tplc="8430AAAC" w:tentative="1">
      <w:start w:val="1"/>
      <w:numFmt w:val="lowerRoman"/>
      <w:lvlText w:val="%3."/>
      <w:lvlJc w:val="right"/>
      <w:pPr>
        <w:ind w:left="2160" w:hanging="180"/>
      </w:pPr>
    </w:lvl>
    <w:lvl w:ilvl="3" w:tplc="0248FC1A" w:tentative="1">
      <w:start w:val="1"/>
      <w:numFmt w:val="decimal"/>
      <w:lvlText w:val="%4."/>
      <w:lvlJc w:val="left"/>
      <w:pPr>
        <w:ind w:left="2880" w:hanging="360"/>
      </w:pPr>
    </w:lvl>
    <w:lvl w:ilvl="4" w:tplc="37F065C0" w:tentative="1">
      <w:start w:val="1"/>
      <w:numFmt w:val="lowerLetter"/>
      <w:lvlText w:val="%5."/>
      <w:lvlJc w:val="left"/>
      <w:pPr>
        <w:ind w:left="3600" w:hanging="360"/>
      </w:pPr>
    </w:lvl>
    <w:lvl w:ilvl="5" w:tplc="E1064EF6" w:tentative="1">
      <w:start w:val="1"/>
      <w:numFmt w:val="lowerRoman"/>
      <w:lvlText w:val="%6."/>
      <w:lvlJc w:val="right"/>
      <w:pPr>
        <w:ind w:left="4320" w:hanging="180"/>
      </w:pPr>
    </w:lvl>
    <w:lvl w:ilvl="6" w:tplc="AE081DD8" w:tentative="1">
      <w:start w:val="1"/>
      <w:numFmt w:val="decimal"/>
      <w:lvlText w:val="%7."/>
      <w:lvlJc w:val="left"/>
      <w:pPr>
        <w:ind w:left="5040" w:hanging="360"/>
      </w:pPr>
    </w:lvl>
    <w:lvl w:ilvl="7" w:tplc="2AF8FA9A" w:tentative="1">
      <w:start w:val="1"/>
      <w:numFmt w:val="lowerLetter"/>
      <w:lvlText w:val="%8."/>
      <w:lvlJc w:val="left"/>
      <w:pPr>
        <w:ind w:left="5760" w:hanging="360"/>
      </w:pPr>
    </w:lvl>
    <w:lvl w:ilvl="8" w:tplc="6BFE5198" w:tentative="1">
      <w:start w:val="1"/>
      <w:numFmt w:val="lowerRoman"/>
      <w:lvlText w:val="%9."/>
      <w:lvlJc w:val="right"/>
      <w:pPr>
        <w:ind w:left="6480" w:hanging="180"/>
      </w:pPr>
    </w:lvl>
  </w:abstractNum>
  <w:num w:numId="1" w16cid:durableId="519703096">
    <w:abstractNumId w:val="0"/>
  </w:num>
  <w:num w:numId="2" w16cid:durableId="12380522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O1tDQyNTMzNjEyNzRX0lEKTi0uzszPAykwrAUAegO0RiwAAAA="/>
  </w:docVars>
  <w:rsids>
    <w:rsidRoot w:val="00C249E5"/>
    <w:rsid w:val="0001036E"/>
    <w:rsid w:val="00022122"/>
    <w:rsid w:val="000270C1"/>
    <w:rsid w:val="000311DA"/>
    <w:rsid w:val="00033282"/>
    <w:rsid w:val="00052D09"/>
    <w:rsid w:val="00062412"/>
    <w:rsid w:val="00064060"/>
    <w:rsid w:val="000842C0"/>
    <w:rsid w:val="00097050"/>
    <w:rsid w:val="000A067B"/>
    <w:rsid w:val="000A3A6F"/>
    <w:rsid w:val="000A75AB"/>
    <w:rsid w:val="000D4158"/>
    <w:rsid w:val="000D42C2"/>
    <w:rsid w:val="000F2658"/>
    <w:rsid w:val="00107D27"/>
    <w:rsid w:val="00112062"/>
    <w:rsid w:val="00116641"/>
    <w:rsid w:val="001212A7"/>
    <w:rsid w:val="00124742"/>
    <w:rsid w:val="00125817"/>
    <w:rsid w:val="00133936"/>
    <w:rsid w:val="00133A7E"/>
    <w:rsid w:val="0013400B"/>
    <w:rsid w:val="00134641"/>
    <w:rsid w:val="00136116"/>
    <w:rsid w:val="00141815"/>
    <w:rsid w:val="0014350D"/>
    <w:rsid w:val="00145D51"/>
    <w:rsid w:val="00156E2D"/>
    <w:rsid w:val="001601F7"/>
    <w:rsid w:val="00166838"/>
    <w:rsid w:val="001736E8"/>
    <w:rsid w:val="00183041"/>
    <w:rsid w:val="00193CC5"/>
    <w:rsid w:val="001A2FAC"/>
    <w:rsid w:val="001A5AAB"/>
    <w:rsid w:val="001C0096"/>
    <w:rsid w:val="001C1E19"/>
    <w:rsid w:val="001C267F"/>
    <w:rsid w:val="001C4D68"/>
    <w:rsid w:val="001D46AD"/>
    <w:rsid w:val="001E49DE"/>
    <w:rsid w:val="001E7E85"/>
    <w:rsid w:val="001F1BE9"/>
    <w:rsid w:val="001F28F2"/>
    <w:rsid w:val="001F478A"/>
    <w:rsid w:val="001F47A6"/>
    <w:rsid w:val="001F5512"/>
    <w:rsid w:val="001F7202"/>
    <w:rsid w:val="00201F79"/>
    <w:rsid w:val="00216874"/>
    <w:rsid w:val="002174A5"/>
    <w:rsid w:val="00231252"/>
    <w:rsid w:val="00256EA6"/>
    <w:rsid w:val="00261297"/>
    <w:rsid w:val="00264898"/>
    <w:rsid w:val="00272164"/>
    <w:rsid w:val="002868B6"/>
    <w:rsid w:val="00287A2F"/>
    <w:rsid w:val="00290518"/>
    <w:rsid w:val="002913BC"/>
    <w:rsid w:val="002932B1"/>
    <w:rsid w:val="002A09FC"/>
    <w:rsid w:val="002A7DDF"/>
    <w:rsid w:val="002B6A6E"/>
    <w:rsid w:val="002F351E"/>
    <w:rsid w:val="002F40E7"/>
    <w:rsid w:val="003170ED"/>
    <w:rsid w:val="00331854"/>
    <w:rsid w:val="00341BE8"/>
    <w:rsid w:val="00341FA8"/>
    <w:rsid w:val="00351397"/>
    <w:rsid w:val="00355AA6"/>
    <w:rsid w:val="00382D03"/>
    <w:rsid w:val="0038443B"/>
    <w:rsid w:val="00393ECB"/>
    <w:rsid w:val="003B6740"/>
    <w:rsid w:val="003C62F1"/>
    <w:rsid w:val="003E0EE2"/>
    <w:rsid w:val="003E1CCC"/>
    <w:rsid w:val="003F393A"/>
    <w:rsid w:val="003F700D"/>
    <w:rsid w:val="0041073D"/>
    <w:rsid w:val="0041128C"/>
    <w:rsid w:val="00420BF1"/>
    <w:rsid w:val="00421C1A"/>
    <w:rsid w:val="00442890"/>
    <w:rsid w:val="00444E4D"/>
    <w:rsid w:val="004513E2"/>
    <w:rsid w:val="004547FD"/>
    <w:rsid w:val="00455083"/>
    <w:rsid w:val="004649AB"/>
    <w:rsid w:val="0047635D"/>
    <w:rsid w:val="0047736C"/>
    <w:rsid w:val="004864AF"/>
    <w:rsid w:val="0048666D"/>
    <w:rsid w:val="004B0812"/>
    <w:rsid w:val="004C51B3"/>
    <w:rsid w:val="004D1F1A"/>
    <w:rsid w:val="004F522F"/>
    <w:rsid w:val="004F69D7"/>
    <w:rsid w:val="004F7F68"/>
    <w:rsid w:val="00500809"/>
    <w:rsid w:val="00500FDE"/>
    <w:rsid w:val="00502D01"/>
    <w:rsid w:val="00512266"/>
    <w:rsid w:val="005155A0"/>
    <w:rsid w:val="0053303D"/>
    <w:rsid w:val="00535F97"/>
    <w:rsid w:val="00536715"/>
    <w:rsid w:val="00541113"/>
    <w:rsid w:val="00542BC0"/>
    <w:rsid w:val="00543495"/>
    <w:rsid w:val="00552AD4"/>
    <w:rsid w:val="0056348D"/>
    <w:rsid w:val="005719BE"/>
    <w:rsid w:val="0057486F"/>
    <w:rsid w:val="00575AC6"/>
    <w:rsid w:val="00582445"/>
    <w:rsid w:val="00594C7D"/>
    <w:rsid w:val="005A137F"/>
    <w:rsid w:val="005B3E59"/>
    <w:rsid w:val="005C1187"/>
    <w:rsid w:val="005E1760"/>
    <w:rsid w:val="005E201B"/>
    <w:rsid w:val="005F4F09"/>
    <w:rsid w:val="00600D32"/>
    <w:rsid w:val="00604F9B"/>
    <w:rsid w:val="006065AB"/>
    <w:rsid w:val="0063570F"/>
    <w:rsid w:val="00640371"/>
    <w:rsid w:val="00652029"/>
    <w:rsid w:val="00656DEC"/>
    <w:rsid w:val="00663A70"/>
    <w:rsid w:val="00670D85"/>
    <w:rsid w:val="00673D5D"/>
    <w:rsid w:val="006818F0"/>
    <w:rsid w:val="00690C32"/>
    <w:rsid w:val="00694FAF"/>
    <w:rsid w:val="006951B8"/>
    <w:rsid w:val="0069521E"/>
    <w:rsid w:val="006B3178"/>
    <w:rsid w:val="006B6032"/>
    <w:rsid w:val="006C17F8"/>
    <w:rsid w:val="006C2C49"/>
    <w:rsid w:val="006C5FB3"/>
    <w:rsid w:val="006D140D"/>
    <w:rsid w:val="006E02C0"/>
    <w:rsid w:val="006E05E6"/>
    <w:rsid w:val="006E377B"/>
    <w:rsid w:val="006F0135"/>
    <w:rsid w:val="006F06DC"/>
    <w:rsid w:val="007005CE"/>
    <w:rsid w:val="00706E16"/>
    <w:rsid w:val="00710625"/>
    <w:rsid w:val="007111D5"/>
    <w:rsid w:val="00713FFC"/>
    <w:rsid w:val="00730C9C"/>
    <w:rsid w:val="007409A4"/>
    <w:rsid w:val="0075509E"/>
    <w:rsid w:val="007638B1"/>
    <w:rsid w:val="007734A0"/>
    <w:rsid w:val="00785CBF"/>
    <w:rsid w:val="00785FB2"/>
    <w:rsid w:val="00790503"/>
    <w:rsid w:val="0079060A"/>
    <w:rsid w:val="0079453E"/>
    <w:rsid w:val="007A4896"/>
    <w:rsid w:val="007A7218"/>
    <w:rsid w:val="007A7D4F"/>
    <w:rsid w:val="007B44BD"/>
    <w:rsid w:val="007D45A0"/>
    <w:rsid w:val="007E3E3F"/>
    <w:rsid w:val="007F6A83"/>
    <w:rsid w:val="00804766"/>
    <w:rsid w:val="00814374"/>
    <w:rsid w:val="00817658"/>
    <w:rsid w:val="008210F1"/>
    <w:rsid w:val="00834A05"/>
    <w:rsid w:val="00847286"/>
    <w:rsid w:val="00866605"/>
    <w:rsid w:val="0087610C"/>
    <w:rsid w:val="00886815"/>
    <w:rsid w:val="008942F4"/>
    <w:rsid w:val="008A7B80"/>
    <w:rsid w:val="008C08F5"/>
    <w:rsid w:val="008E1B3A"/>
    <w:rsid w:val="008E3C55"/>
    <w:rsid w:val="00912732"/>
    <w:rsid w:val="00912F1A"/>
    <w:rsid w:val="00917DA2"/>
    <w:rsid w:val="00934A2A"/>
    <w:rsid w:val="00937883"/>
    <w:rsid w:val="009401C7"/>
    <w:rsid w:val="0094599D"/>
    <w:rsid w:val="009459DD"/>
    <w:rsid w:val="009505D0"/>
    <w:rsid w:val="00972BE9"/>
    <w:rsid w:val="00974A32"/>
    <w:rsid w:val="009755D5"/>
    <w:rsid w:val="009804D9"/>
    <w:rsid w:val="0098211F"/>
    <w:rsid w:val="00982348"/>
    <w:rsid w:val="00983185"/>
    <w:rsid w:val="00983872"/>
    <w:rsid w:val="00992E46"/>
    <w:rsid w:val="009B04E4"/>
    <w:rsid w:val="009B43C6"/>
    <w:rsid w:val="009B4F55"/>
    <w:rsid w:val="009D11AF"/>
    <w:rsid w:val="009F51BE"/>
    <w:rsid w:val="00A02A41"/>
    <w:rsid w:val="00A054B9"/>
    <w:rsid w:val="00A16D66"/>
    <w:rsid w:val="00A24693"/>
    <w:rsid w:val="00A313F3"/>
    <w:rsid w:val="00A36109"/>
    <w:rsid w:val="00A36F38"/>
    <w:rsid w:val="00A40627"/>
    <w:rsid w:val="00A4481D"/>
    <w:rsid w:val="00A57243"/>
    <w:rsid w:val="00A7044A"/>
    <w:rsid w:val="00A80CB7"/>
    <w:rsid w:val="00AA13EC"/>
    <w:rsid w:val="00AB186F"/>
    <w:rsid w:val="00AB22A5"/>
    <w:rsid w:val="00AB5328"/>
    <w:rsid w:val="00AC187E"/>
    <w:rsid w:val="00AC2A46"/>
    <w:rsid w:val="00AD2760"/>
    <w:rsid w:val="00AE6B62"/>
    <w:rsid w:val="00AE7283"/>
    <w:rsid w:val="00AF09C2"/>
    <w:rsid w:val="00AF0A26"/>
    <w:rsid w:val="00AF1908"/>
    <w:rsid w:val="00AF76F4"/>
    <w:rsid w:val="00B04F16"/>
    <w:rsid w:val="00B11EA5"/>
    <w:rsid w:val="00B1494B"/>
    <w:rsid w:val="00B2170B"/>
    <w:rsid w:val="00B358D5"/>
    <w:rsid w:val="00B37FA3"/>
    <w:rsid w:val="00B55C57"/>
    <w:rsid w:val="00B57928"/>
    <w:rsid w:val="00B8108C"/>
    <w:rsid w:val="00B86AD8"/>
    <w:rsid w:val="00B94825"/>
    <w:rsid w:val="00BA10A7"/>
    <w:rsid w:val="00BA6029"/>
    <w:rsid w:val="00BA6BEC"/>
    <w:rsid w:val="00BB5E00"/>
    <w:rsid w:val="00BC24AB"/>
    <w:rsid w:val="00BC5E0B"/>
    <w:rsid w:val="00BF0A4A"/>
    <w:rsid w:val="00BF2A5B"/>
    <w:rsid w:val="00BF64C6"/>
    <w:rsid w:val="00C0397E"/>
    <w:rsid w:val="00C133FF"/>
    <w:rsid w:val="00C249E5"/>
    <w:rsid w:val="00C269A5"/>
    <w:rsid w:val="00C507A9"/>
    <w:rsid w:val="00C53E4A"/>
    <w:rsid w:val="00C5494C"/>
    <w:rsid w:val="00C768AE"/>
    <w:rsid w:val="00C772CA"/>
    <w:rsid w:val="00CA07A0"/>
    <w:rsid w:val="00CA3837"/>
    <w:rsid w:val="00CA57DB"/>
    <w:rsid w:val="00CA68FB"/>
    <w:rsid w:val="00CC33F5"/>
    <w:rsid w:val="00CD0C35"/>
    <w:rsid w:val="00CE0FF1"/>
    <w:rsid w:val="00CE7B75"/>
    <w:rsid w:val="00CF3F72"/>
    <w:rsid w:val="00D12DD3"/>
    <w:rsid w:val="00D26250"/>
    <w:rsid w:val="00D32A32"/>
    <w:rsid w:val="00D3311C"/>
    <w:rsid w:val="00D4084E"/>
    <w:rsid w:val="00D619FF"/>
    <w:rsid w:val="00D6280A"/>
    <w:rsid w:val="00D64F0B"/>
    <w:rsid w:val="00D6794B"/>
    <w:rsid w:val="00D82053"/>
    <w:rsid w:val="00D82E30"/>
    <w:rsid w:val="00D858D8"/>
    <w:rsid w:val="00D8792F"/>
    <w:rsid w:val="00D96E77"/>
    <w:rsid w:val="00DA252A"/>
    <w:rsid w:val="00DA5BA4"/>
    <w:rsid w:val="00DB16C4"/>
    <w:rsid w:val="00DB3F9A"/>
    <w:rsid w:val="00DB5338"/>
    <w:rsid w:val="00DB57F9"/>
    <w:rsid w:val="00DC0AB2"/>
    <w:rsid w:val="00DC75C1"/>
    <w:rsid w:val="00DD5596"/>
    <w:rsid w:val="00DE022B"/>
    <w:rsid w:val="00DE27EE"/>
    <w:rsid w:val="00E13D93"/>
    <w:rsid w:val="00E16680"/>
    <w:rsid w:val="00E17796"/>
    <w:rsid w:val="00E213E9"/>
    <w:rsid w:val="00E254E9"/>
    <w:rsid w:val="00E32968"/>
    <w:rsid w:val="00E33D80"/>
    <w:rsid w:val="00E43BEC"/>
    <w:rsid w:val="00E43C50"/>
    <w:rsid w:val="00E51F97"/>
    <w:rsid w:val="00E53D43"/>
    <w:rsid w:val="00E579CD"/>
    <w:rsid w:val="00E71B80"/>
    <w:rsid w:val="00E726FB"/>
    <w:rsid w:val="00E75D15"/>
    <w:rsid w:val="00E83BBE"/>
    <w:rsid w:val="00E86B57"/>
    <w:rsid w:val="00E96479"/>
    <w:rsid w:val="00EB2327"/>
    <w:rsid w:val="00EB2A22"/>
    <w:rsid w:val="00EC07CB"/>
    <w:rsid w:val="00EC18F2"/>
    <w:rsid w:val="00EC29DF"/>
    <w:rsid w:val="00EC3454"/>
    <w:rsid w:val="00ED09D3"/>
    <w:rsid w:val="00ED16D7"/>
    <w:rsid w:val="00ED3C03"/>
    <w:rsid w:val="00ED4AFA"/>
    <w:rsid w:val="00ED5738"/>
    <w:rsid w:val="00ED5CD0"/>
    <w:rsid w:val="00EE19E5"/>
    <w:rsid w:val="00EE1F3C"/>
    <w:rsid w:val="00F014D9"/>
    <w:rsid w:val="00F0585D"/>
    <w:rsid w:val="00F1187A"/>
    <w:rsid w:val="00F16C5C"/>
    <w:rsid w:val="00F360C2"/>
    <w:rsid w:val="00F51E81"/>
    <w:rsid w:val="00F65344"/>
    <w:rsid w:val="00F77088"/>
    <w:rsid w:val="00F91047"/>
    <w:rsid w:val="00FA18CB"/>
    <w:rsid w:val="00FB3DA6"/>
    <w:rsid w:val="00FE13E2"/>
    <w:rsid w:val="00FE17F9"/>
    <w:rsid w:val="00FE72C6"/>
    <w:rsid w:val="00FF59DC"/>
  </w:rsids>
  <m:mathPr>
    <m:mathFont m:val="Cambria Math"/>
    <m:brkBin m:val="before"/>
    <m:brkBinSub m:val="--"/>
    <m:smallFrac m:val="0"/>
    <m:dispDef/>
    <m:lMargin m:val="0"/>
    <m:rMargin m:val="0"/>
    <m:defJc m:val="centerGroup"/>
    <m:wrapIndent m:val="1440"/>
    <m:intLim m:val="subSup"/>
    <m:naryLim m:val="undOvr"/>
  </m:mathPr>
  <w:themeFontLang w:val="en-US" w:eastAsia="ko-KR"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5CB434"/>
  <w15:chartTrackingRefBased/>
  <w15:docId w15:val="{5AE9BEE3-5D86-4226-B486-CBB17AB2D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4D68"/>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43BEC"/>
    <w:pPr>
      <w:tabs>
        <w:tab w:val="center" w:pos="4680"/>
        <w:tab w:val="right" w:pos="9360"/>
      </w:tabs>
      <w:spacing w:after="0" w:line="240" w:lineRule="auto"/>
    </w:pPr>
  </w:style>
  <w:style w:type="character" w:customStyle="1" w:styleId="Char">
    <w:name w:val="머리글 Char"/>
    <w:basedOn w:val="a0"/>
    <w:link w:val="a3"/>
    <w:uiPriority w:val="99"/>
    <w:rsid w:val="00E43BEC"/>
  </w:style>
  <w:style w:type="paragraph" w:styleId="a4">
    <w:name w:val="footer"/>
    <w:basedOn w:val="a"/>
    <w:link w:val="Char0"/>
    <w:uiPriority w:val="99"/>
    <w:unhideWhenUsed/>
    <w:rsid w:val="00E43BEC"/>
    <w:pPr>
      <w:tabs>
        <w:tab w:val="center" w:pos="4680"/>
        <w:tab w:val="right" w:pos="9360"/>
      </w:tabs>
      <w:spacing w:after="0" w:line="240" w:lineRule="auto"/>
    </w:pPr>
  </w:style>
  <w:style w:type="character" w:customStyle="1" w:styleId="Char0">
    <w:name w:val="바닥글 Char"/>
    <w:basedOn w:val="a0"/>
    <w:link w:val="a4"/>
    <w:uiPriority w:val="99"/>
    <w:rsid w:val="00E43BEC"/>
  </w:style>
  <w:style w:type="paragraph" w:styleId="a5">
    <w:name w:val="annotation text"/>
    <w:basedOn w:val="a"/>
    <w:link w:val="Char1"/>
    <w:uiPriority w:val="99"/>
    <w:unhideWhenUsed/>
    <w:rsid w:val="00E43BEC"/>
    <w:pPr>
      <w:spacing w:line="240" w:lineRule="auto"/>
    </w:pPr>
    <w:rPr>
      <w:szCs w:val="20"/>
    </w:rPr>
  </w:style>
  <w:style w:type="character" w:customStyle="1" w:styleId="Char1">
    <w:name w:val="메모 텍스트 Char"/>
    <w:basedOn w:val="a0"/>
    <w:link w:val="a5"/>
    <w:uiPriority w:val="99"/>
    <w:rsid w:val="00E43BEC"/>
    <w:rPr>
      <w:szCs w:val="20"/>
    </w:rPr>
  </w:style>
  <w:style w:type="character" w:styleId="a6">
    <w:name w:val="annotation reference"/>
    <w:uiPriority w:val="99"/>
    <w:rsid w:val="00E43BEC"/>
    <w:rPr>
      <w:sz w:val="21"/>
      <w:szCs w:val="21"/>
    </w:rPr>
  </w:style>
  <w:style w:type="character" w:styleId="a7">
    <w:name w:val="Hyperlink"/>
    <w:basedOn w:val="a0"/>
    <w:uiPriority w:val="99"/>
    <w:unhideWhenUsed/>
    <w:rsid w:val="00E43BEC"/>
    <w:rPr>
      <w:color w:val="0563C1" w:themeColor="hyperlink"/>
      <w:u w:val="single"/>
    </w:rPr>
  </w:style>
  <w:style w:type="character" w:customStyle="1" w:styleId="UnresolvedMention1">
    <w:name w:val="Unresolved Mention1"/>
    <w:basedOn w:val="a0"/>
    <w:uiPriority w:val="99"/>
    <w:semiHidden/>
    <w:unhideWhenUsed/>
    <w:rsid w:val="00E43BEC"/>
    <w:rPr>
      <w:color w:val="605E5C"/>
      <w:shd w:val="clear" w:color="auto" w:fill="E1DFDD"/>
    </w:rPr>
  </w:style>
  <w:style w:type="paragraph" w:styleId="a8">
    <w:name w:val="annotation subject"/>
    <w:basedOn w:val="a5"/>
    <w:next w:val="a5"/>
    <w:link w:val="Char2"/>
    <w:uiPriority w:val="99"/>
    <w:semiHidden/>
    <w:unhideWhenUsed/>
    <w:rsid w:val="00E43BEC"/>
    <w:rPr>
      <w:b/>
      <w:bCs/>
    </w:rPr>
  </w:style>
  <w:style w:type="character" w:customStyle="1" w:styleId="Char2">
    <w:name w:val="메모 주제 Char"/>
    <w:basedOn w:val="Char1"/>
    <w:link w:val="a8"/>
    <w:uiPriority w:val="99"/>
    <w:semiHidden/>
    <w:rsid w:val="00E43BEC"/>
    <w:rPr>
      <w:b/>
      <w:bCs/>
      <w:szCs w:val="20"/>
    </w:rPr>
  </w:style>
  <w:style w:type="paragraph" w:styleId="a9">
    <w:name w:val="Revision"/>
    <w:hidden/>
    <w:uiPriority w:val="99"/>
    <w:semiHidden/>
    <w:rsid w:val="00E43BEC"/>
    <w:pPr>
      <w:spacing w:after="0" w:line="240" w:lineRule="auto"/>
      <w:jc w:val="left"/>
    </w:pPr>
  </w:style>
  <w:style w:type="paragraph" w:styleId="aa">
    <w:name w:val="Balloon Text"/>
    <w:basedOn w:val="a"/>
    <w:link w:val="Char3"/>
    <w:uiPriority w:val="99"/>
    <w:semiHidden/>
    <w:unhideWhenUsed/>
    <w:rsid w:val="00730C9C"/>
    <w:pPr>
      <w:spacing w:after="0" w:line="240" w:lineRule="auto"/>
    </w:pPr>
    <w:rPr>
      <w:rFonts w:ascii="Segoe UI" w:hAnsi="Segoe UI" w:cs="Segoe UI"/>
      <w:sz w:val="18"/>
      <w:szCs w:val="18"/>
    </w:rPr>
  </w:style>
  <w:style w:type="character" w:customStyle="1" w:styleId="Char3">
    <w:name w:val="풍선 도움말 텍스트 Char"/>
    <w:basedOn w:val="a0"/>
    <w:link w:val="aa"/>
    <w:uiPriority w:val="99"/>
    <w:semiHidden/>
    <w:rsid w:val="00730C9C"/>
    <w:rPr>
      <w:rFonts w:ascii="Segoe UI" w:hAnsi="Segoe UI" w:cs="Segoe UI"/>
      <w:sz w:val="18"/>
      <w:szCs w:val="18"/>
    </w:rPr>
  </w:style>
  <w:style w:type="table" w:styleId="2">
    <w:name w:val="Plain Table 2"/>
    <w:basedOn w:val="a1"/>
    <w:uiPriority w:val="42"/>
    <w:rsid w:val="00355AA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b">
    <w:name w:val="List Paragraph"/>
    <w:basedOn w:val="a"/>
    <w:uiPriority w:val="34"/>
    <w:qFormat/>
    <w:rsid w:val="00AD2760"/>
    <w:pPr>
      <w:ind w:leftChars="400" w:left="800"/>
    </w:pPr>
  </w:style>
  <w:style w:type="paragraph" w:styleId="ac">
    <w:name w:val="Normal (Web)"/>
    <w:basedOn w:val="a"/>
    <w:uiPriority w:val="99"/>
    <w:semiHidden/>
    <w:unhideWhenUsed/>
    <w:rsid w:val="002868B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7501">
      <w:bodyDiv w:val="1"/>
      <w:marLeft w:val="0"/>
      <w:marRight w:val="0"/>
      <w:marTop w:val="0"/>
      <w:marBottom w:val="0"/>
      <w:divBdr>
        <w:top w:val="none" w:sz="0" w:space="0" w:color="auto"/>
        <w:left w:val="none" w:sz="0" w:space="0" w:color="auto"/>
        <w:bottom w:val="none" w:sz="0" w:space="0" w:color="auto"/>
        <w:right w:val="none" w:sz="0" w:space="0" w:color="auto"/>
      </w:divBdr>
    </w:div>
    <w:div w:id="160399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ongyi.kwon@samsung.com"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7601B6-594E-4ADF-A9D0-187EAFF6F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1402</Words>
  <Characters>7992</Characters>
  <Application>Microsoft Office Word</Application>
  <DocSecurity>0</DocSecurity>
  <Lines>66</Lines>
  <Paragraphs>18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YoungSub Hwang</dc:creator>
  <cp:lastModifiedBy>YoungSub Hwang</cp:lastModifiedBy>
  <cp:revision>2</cp:revision>
  <dcterms:created xsi:type="dcterms:W3CDTF">2024-02-14T13:21:00Z</dcterms:created>
  <dcterms:modified xsi:type="dcterms:W3CDTF">2024-02-14T13:21:00Z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70b16e12ee6b44a4ca1d2f0d5606461dd86d0773e642df4ec608fc4d67ed845a</vt:lpwstr>
  </property>
</Properties>
</file>