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E8A2" w14:textId="18762602" w:rsidR="001C2E38" w:rsidRPr="001C2E38" w:rsidRDefault="001C2E38" w:rsidP="001C2E38">
      <w:pPr>
        <w:rPr>
          <w:lang w:val="en-US"/>
        </w:rPr>
      </w:pPr>
      <w:r w:rsidRPr="004B406B">
        <w:rPr>
          <w:rFonts w:ascii="Times New Roman" w:hAnsi="Times New Roman" w:cs="Times New Roman"/>
          <w:b/>
          <w:bCs/>
          <w:lang w:val="en-US"/>
        </w:rPr>
        <w:t xml:space="preserve">Appendix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4B406B">
        <w:rPr>
          <w:rFonts w:ascii="Times New Roman" w:hAnsi="Times New Roman" w:cs="Times New Roman"/>
          <w:b/>
          <w:bCs/>
          <w:lang w:val="en-US"/>
        </w:rPr>
        <w:t>.</w:t>
      </w:r>
      <w:r w:rsidRPr="004B406B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Supplementary moderation analyses using continuous measures. Only significant (p&lt;0.05) moderations presented.</w:t>
      </w:r>
    </w:p>
    <w:p w14:paraId="787CF19E" w14:textId="3E453AE6" w:rsidR="001C2E38" w:rsidRPr="001C2E38" w:rsidRDefault="001C2E38">
      <w:pPr>
        <w:rPr>
          <w:lang w:val="en-US"/>
        </w:rPr>
      </w:pPr>
      <w:r w:rsidRPr="001C2E38">
        <w:drawing>
          <wp:anchor distT="0" distB="0" distL="114300" distR="114300" simplePos="0" relativeHeight="251660288" behindDoc="0" locked="0" layoutInCell="1" allowOverlap="1" wp14:anchorId="38F378A8" wp14:editId="6915E156">
            <wp:simplePos x="0" y="0"/>
            <wp:positionH relativeFrom="column">
              <wp:posOffset>0</wp:posOffset>
            </wp:positionH>
            <wp:positionV relativeFrom="paragraph">
              <wp:posOffset>47625</wp:posOffset>
            </wp:positionV>
            <wp:extent cx="5837555" cy="4185920"/>
            <wp:effectExtent l="0" t="0" r="0" b="0"/>
            <wp:wrapNone/>
            <wp:docPr id="13" name="Kuva 12">
              <a:extLst xmlns:a="http://schemas.openxmlformats.org/drawingml/2006/main">
                <a:ext uri="{FF2B5EF4-FFF2-40B4-BE49-F238E27FC236}">
                  <a16:creationId xmlns:a16="http://schemas.microsoft.com/office/drawing/2014/main" id="{0D05FD68-C803-3B44-79DA-EA9626D95E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uva 12">
                      <a:extLst>
                        <a:ext uri="{FF2B5EF4-FFF2-40B4-BE49-F238E27FC236}">
                          <a16:creationId xmlns:a16="http://schemas.microsoft.com/office/drawing/2014/main" id="{0D05FD68-C803-3B44-79DA-EA9626D95E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37555" cy="418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2BAD2" w14:textId="253D5DD3" w:rsidR="00707652" w:rsidRDefault="001C2E38">
      <w:r w:rsidRPr="001C2E38">
        <w:drawing>
          <wp:anchor distT="0" distB="0" distL="114300" distR="114300" simplePos="0" relativeHeight="251659264" behindDoc="0" locked="0" layoutInCell="1" allowOverlap="1" wp14:anchorId="1BE5C8E4" wp14:editId="5299318F">
            <wp:simplePos x="0" y="0"/>
            <wp:positionH relativeFrom="column">
              <wp:posOffset>0</wp:posOffset>
            </wp:positionH>
            <wp:positionV relativeFrom="paragraph">
              <wp:posOffset>4126230</wp:posOffset>
            </wp:positionV>
            <wp:extent cx="5845000" cy="4276917"/>
            <wp:effectExtent l="0" t="0" r="3810" b="0"/>
            <wp:wrapNone/>
            <wp:docPr id="12" name="Kuva 11">
              <a:extLst xmlns:a="http://schemas.openxmlformats.org/drawingml/2006/main">
                <a:ext uri="{FF2B5EF4-FFF2-40B4-BE49-F238E27FC236}">
                  <a16:creationId xmlns:a16="http://schemas.microsoft.com/office/drawing/2014/main" id="{DE5E336E-8243-F658-C858-F4328C1CAC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uva 11">
                      <a:extLst>
                        <a:ext uri="{FF2B5EF4-FFF2-40B4-BE49-F238E27FC236}">
                          <a16:creationId xmlns:a16="http://schemas.microsoft.com/office/drawing/2014/main" id="{DE5E336E-8243-F658-C858-F4328C1CAC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5000" cy="4276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0765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38"/>
    <w:rsid w:val="001C2E38"/>
    <w:rsid w:val="00707652"/>
    <w:rsid w:val="00BF71F7"/>
    <w:rsid w:val="00E20779"/>
    <w:rsid w:val="00F8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A854"/>
  <w15:chartTrackingRefBased/>
  <w15:docId w15:val="{E75BDCB8-E9BA-41AE-BA37-F0628959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113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 Kiviruusu</dc:creator>
  <cp:keywords/>
  <dc:description/>
  <cp:lastModifiedBy>Olli Kiviruusu</cp:lastModifiedBy>
  <cp:revision>1</cp:revision>
  <dcterms:created xsi:type="dcterms:W3CDTF">2024-02-16T14:20:00Z</dcterms:created>
  <dcterms:modified xsi:type="dcterms:W3CDTF">2024-02-16T14:23:00Z</dcterms:modified>
</cp:coreProperties>
</file>