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55FCD" w14:textId="77777777" w:rsidR="00E16AE2" w:rsidRPr="00744E5E" w:rsidRDefault="00E16AE2" w:rsidP="00E16AE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Arial" w:hAnsi="Arial" w:cs="Arial"/>
          <w:color w:val="000000"/>
          <w:sz w:val="28"/>
          <w:szCs w:val="28"/>
          <w:lang w:val="en-US"/>
        </w:rPr>
      </w:pPr>
    </w:p>
    <w:p w14:paraId="01E8FBB1" w14:textId="77777777" w:rsidR="00E16AE2" w:rsidRPr="00744E5E" w:rsidRDefault="00E16AE2" w:rsidP="00E16AE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Arial" w:hAnsi="Arial" w:cs="Arial"/>
          <w:color w:val="000000"/>
          <w:sz w:val="28"/>
          <w:szCs w:val="28"/>
          <w:lang w:val="en-US"/>
        </w:rPr>
      </w:pPr>
    </w:p>
    <w:p w14:paraId="620C5BF6" w14:textId="77777777" w:rsidR="00E16AE2" w:rsidRPr="00744E5E" w:rsidRDefault="00E16AE2" w:rsidP="00E16AE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Arial" w:hAnsi="Arial" w:cs="Arial"/>
          <w:color w:val="000000"/>
          <w:sz w:val="28"/>
          <w:szCs w:val="28"/>
          <w:lang w:val="en-US"/>
        </w:rPr>
      </w:pPr>
    </w:p>
    <w:p w14:paraId="0F30E216" w14:textId="77777777" w:rsidR="00E16AE2" w:rsidRPr="00744E5E" w:rsidRDefault="00E16AE2" w:rsidP="00E16AE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Arial" w:hAnsi="Arial" w:cs="Arial"/>
          <w:color w:val="000000"/>
          <w:sz w:val="28"/>
          <w:szCs w:val="28"/>
          <w:lang w:val="en-US"/>
        </w:rPr>
      </w:pPr>
    </w:p>
    <w:p w14:paraId="615E17D1" w14:textId="77777777" w:rsidR="00E16AE2" w:rsidRPr="00744E5E" w:rsidRDefault="00E16AE2" w:rsidP="00E16AE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Arial" w:hAnsi="Arial" w:cs="Arial"/>
          <w:color w:val="000000"/>
          <w:sz w:val="28"/>
          <w:szCs w:val="28"/>
          <w:lang w:val="en-US"/>
        </w:rPr>
      </w:pPr>
    </w:p>
    <w:p w14:paraId="71C4A51C" w14:textId="77777777" w:rsidR="00E16AE2" w:rsidRPr="00744E5E" w:rsidRDefault="00E16AE2" w:rsidP="00E16AE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Arial" w:hAnsi="Arial" w:cs="Arial"/>
          <w:color w:val="000000"/>
          <w:sz w:val="28"/>
          <w:szCs w:val="28"/>
          <w:lang w:val="en-US"/>
        </w:rPr>
      </w:pPr>
    </w:p>
    <w:p w14:paraId="1FFF0A80" w14:textId="77777777" w:rsidR="00E16AE2" w:rsidRPr="00744E5E" w:rsidRDefault="00E16AE2" w:rsidP="00E16AE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Arial" w:hAnsi="Arial" w:cs="Arial"/>
          <w:color w:val="000000"/>
          <w:sz w:val="28"/>
          <w:szCs w:val="28"/>
          <w:lang w:val="en-US"/>
        </w:rPr>
      </w:pPr>
    </w:p>
    <w:p w14:paraId="16429690" w14:textId="77777777" w:rsidR="00E16AE2" w:rsidRPr="00744E5E" w:rsidRDefault="00E16AE2" w:rsidP="00E16AE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Arial" w:hAnsi="Arial" w:cs="Arial"/>
          <w:color w:val="000000"/>
          <w:sz w:val="28"/>
          <w:szCs w:val="28"/>
          <w:lang w:val="en-US"/>
        </w:rPr>
      </w:pPr>
    </w:p>
    <w:p w14:paraId="1396BF6C" w14:textId="77777777" w:rsidR="00E16AE2" w:rsidRPr="00744E5E" w:rsidRDefault="00E16AE2" w:rsidP="00E16AE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Arial" w:hAnsi="Arial" w:cs="Arial"/>
          <w:color w:val="000000"/>
          <w:sz w:val="28"/>
          <w:szCs w:val="28"/>
          <w:lang w:val="en-US"/>
        </w:rPr>
      </w:pPr>
    </w:p>
    <w:p w14:paraId="193A530D" w14:textId="77777777" w:rsidR="00E16AE2" w:rsidRPr="00744E5E" w:rsidRDefault="00E16AE2" w:rsidP="00E16AE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Arial" w:hAnsi="Arial" w:cs="Arial"/>
          <w:color w:val="000000"/>
          <w:sz w:val="28"/>
          <w:szCs w:val="28"/>
          <w:lang w:val="en-US"/>
        </w:rPr>
      </w:pPr>
    </w:p>
    <w:p w14:paraId="6D90D1C4" w14:textId="77777777" w:rsidR="00E16AE2" w:rsidRPr="00744E5E" w:rsidRDefault="00E16AE2" w:rsidP="00E16AE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Arial" w:hAnsi="Arial" w:cs="Arial"/>
          <w:color w:val="000000"/>
          <w:sz w:val="28"/>
          <w:szCs w:val="28"/>
          <w:lang w:val="en-US"/>
        </w:rPr>
      </w:pPr>
    </w:p>
    <w:p w14:paraId="67CC474F" w14:textId="77777777" w:rsidR="00E16AE2" w:rsidRPr="00744E5E" w:rsidRDefault="00E16AE2" w:rsidP="00E16AE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Arial" w:hAnsi="Arial" w:cs="Arial"/>
          <w:color w:val="000000"/>
          <w:sz w:val="28"/>
          <w:szCs w:val="28"/>
          <w:lang w:val="en-US"/>
        </w:rPr>
      </w:pPr>
    </w:p>
    <w:p w14:paraId="22D88C53" w14:textId="77777777" w:rsidR="00E16AE2" w:rsidRPr="00744E5E" w:rsidRDefault="00E16AE2" w:rsidP="00E16AE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Arial" w:hAnsi="Arial" w:cs="Arial"/>
          <w:color w:val="000000"/>
          <w:sz w:val="28"/>
          <w:szCs w:val="28"/>
          <w:lang w:val="en-US"/>
        </w:rPr>
      </w:pPr>
    </w:p>
    <w:p w14:paraId="688C11D5" w14:textId="77777777" w:rsidR="00E16AE2" w:rsidRPr="00744E5E" w:rsidRDefault="00E16AE2" w:rsidP="00E16AE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Arial" w:hAnsi="Arial" w:cs="Arial"/>
          <w:color w:val="000000"/>
          <w:sz w:val="28"/>
          <w:szCs w:val="28"/>
          <w:lang w:val="en-US"/>
        </w:rPr>
      </w:pPr>
    </w:p>
    <w:p w14:paraId="609515BB" w14:textId="77777777" w:rsidR="00E16AE2" w:rsidRPr="00744E5E" w:rsidRDefault="00E16AE2" w:rsidP="00E16AE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Arial" w:hAnsi="Arial" w:cs="Arial"/>
          <w:color w:val="000000"/>
          <w:sz w:val="28"/>
          <w:szCs w:val="28"/>
          <w:lang w:val="en-US"/>
        </w:rPr>
      </w:pPr>
    </w:p>
    <w:p w14:paraId="526FA2B7" w14:textId="77777777" w:rsidR="00E16AE2" w:rsidRPr="00744E5E" w:rsidRDefault="00E16AE2" w:rsidP="00E16AE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Arial" w:hAnsi="Arial" w:cs="Arial"/>
          <w:color w:val="000000"/>
          <w:sz w:val="28"/>
          <w:szCs w:val="28"/>
          <w:lang w:val="en-US"/>
        </w:rPr>
      </w:pPr>
    </w:p>
    <w:p w14:paraId="1FC22305" w14:textId="77777777" w:rsidR="00E16AE2" w:rsidRPr="00744E5E" w:rsidRDefault="00E16AE2" w:rsidP="00E16AE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Arial" w:hAnsi="Arial" w:cs="Arial"/>
          <w:color w:val="000000"/>
          <w:sz w:val="28"/>
          <w:szCs w:val="28"/>
          <w:lang w:val="en-US"/>
        </w:rPr>
      </w:pPr>
    </w:p>
    <w:p w14:paraId="75C636CD" w14:textId="79C9618B" w:rsidR="00E16AE2" w:rsidRPr="00744E5E" w:rsidRDefault="00E16AE2" w:rsidP="00E16AE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right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Additional File 3</w:t>
      </w:r>
    </w:p>
    <w:p w14:paraId="50315B52" w14:textId="77777777" w:rsidR="00E16AE2" w:rsidRPr="00744E5E" w:rsidRDefault="00E16AE2" w:rsidP="00E16AE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right"/>
        <w:rPr>
          <w:rFonts w:ascii="Arial" w:hAnsi="Arial" w:cs="Arial"/>
          <w:color w:val="000000"/>
          <w:sz w:val="24"/>
          <w:szCs w:val="24"/>
          <w:lang w:val="en-US"/>
        </w:rPr>
      </w:pPr>
      <w:r w:rsidRPr="00744E5E">
        <w:rPr>
          <w:rFonts w:ascii="Arial" w:hAnsi="Arial" w:cs="Arial"/>
          <w:color w:val="000000"/>
          <w:sz w:val="24"/>
          <w:szCs w:val="24"/>
          <w:lang w:val="en-US"/>
        </w:rPr>
        <w:t xml:space="preserve">Exclusion of articles after full text </w:t>
      </w:r>
      <w:r>
        <w:rPr>
          <w:rFonts w:ascii="Arial" w:hAnsi="Arial" w:cs="Arial"/>
          <w:color w:val="000000"/>
          <w:sz w:val="24"/>
          <w:szCs w:val="24"/>
          <w:lang w:val="en-US"/>
        </w:rPr>
        <w:t>analysis –</w:t>
      </w:r>
      <w:r w:rsidRPr="00744E5E">
        <w:rPr>
          <w:rFonts w:ascii="Arial" w:hAnsi="Arial" w:cs="Arial"/>
          <w:color w:val="000000"/>
          <w:sz w:val="24"/>
          <w:szCs w:val="24"/>
          <w:lang w:val="en-US"/>
        </w:rPr>
        <w:t xml:space="preserve"> reasons and references</w:t>
      </w:r>
    </w:p>
    <w:p w14:paraId="10893494" w14:textId="77777777" w:rsidR="00E16AE2" w:rsidRPr="00744E5E" w:rsidRDefault="00E16AE2" w:rsidP="00E16AE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right"/>
        <w:rPr>
          <w:rFonts w:ascii="Arial" w:hAnsi="Arial" w:cs="Arial"/>
          <w:color w:val="000000"/>
          <w:sz w:val="24"/>
          <w:szCs w:val="24"/>
          <w:lang w:val="en-US"/>
        </w:rPr>
        <w:sectPr w:rsidR="00E16AE2" w:rsidRPr="00744E5E" w:rsidSect="00CC2762">
          <w:pgSz w:w="11906" w:h="16838"/>
          <w:pgMar w:top="1417" w:right="1701" w:bottom="1417" w:left="1701" w:header="708" w:footer="708" w:gutter="0"/>
          <w:pgNumType w:start="1"/>
          <w:cols w:space="720"/>
          <w:docGrid w:linePitch="299"/>
        </w:sectPr>
      </w:pPr>
    </w:p>
    <w:p w14:paraId="7AB2D8CB" w14:textId="2A67F82D" w:rsidR="00E16AE2" w:rsidRPr="00744E5E" w:rsidRDefault="00E16AE2" w:rsidP="00E16AE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color w:val="000000"/>
          <w:u w:val="single"/>
          <w:lang w:val="en-US"/>
        </w:rPr>
        <w:lastRenderedPageBreak/>
        <w:t>Additional File</w:t>
      </w:r>
      <w:r w:rsidRPr="00744E5E">
        <w:rPr>
          <w:rFonts w:ascii="Arial" w:eastAsia="Times New Roman" w:hAnsi="Arial" w:cs="Arial"/>
          <w:b/>
          <w:bCs/>
          <w:color w:val="000000"/>
          <w:u w:val="single"/>
          <w:lang w:val="en-US"/>
        </w:rPr>
        <w:t xml:space="preserve"> 3</w:t>
      </w:r>
    </w:p>
    <w:p w14:paraId="3A33EB71" w14:textId="4737C45B" w:rsidR="00E16AE2" w:rsidRPr="00744E5E" w:rsidRDefault="00E16AE2" w:rsidP="00E16AE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Arial" w:hAnsi="Arial" w:cs="Arial"/>
          <w:b/>
          <w:bCs/>
          <w:color w:val="000000"/>
          <w:lang w:val="en-US"/>
        </w:rPr>
      </w:pPr>
      <w:r w:rsidRPr="00744E5E">
        <w:rPr>
          <w:rFonts w:ascii="Arial" w:hAnsi="Arial" w:cs="Arial"/>
          <w:b/>
          <w:bCs/>
          <w:color w:val="000000"/>
          <w:lang w:val="en-US"/>
        </w:rPr>
        <w:t xml:space="preserve">Exclusion of articles after </w:t>
      </w:r>
      <w:proofErr w:type="spellStart"/>
      <w:r w:rsidRPr="00744E5E">
        <w:rPr>
          <w:rFonts w:ascii="Arial" w:hAnsi="Arial" w:cs="Arial"/>
          <w:b/>
          <w:bCs/>
          <w:color w:val="000000"/>
          <w:lang w:val="en-US"/>
        </w:rPr>
        <w:t>analysing</w:t>
      </w:r>
      <w:proofErr w:type="spellEnd"/>
      <w:r w:rsidRPr="00744E5E">
        <w:rPr>
          <w:rFonts w:ascii="Arial" w:hAnsi="Arial" w:cs="Arial"/>
          <w:b/>
          <w:bCs/>
          <w:color w:val="000000"/>
          <w:lang w:val="en-US"/>
        </w:rPr>
        <w:t xml:space="preserve"> the full text </w:t>
      </w:r>
      <w:r>
        <w:rPr>
          <w:rFonts w:ascii="Arial" w:hAnsi="Arial" w:cs="Arial"/>
          <w:b/>
          <w:bCs/>
          <w:color w:val="000000"/>
          <w:lang w:val="en-US"/>
        </w:rPr>
        <w:t>–</w:t>
      </w:r>
      <w:r w:rsidRPr="00744E5E">
        <w:rPr>
          <w:rFonts w:ascii="Arial" w:hAnsi="Arial" w:cs="Arial"/>
          <w:b/>
          <w:bCs/>
          <w:color w:val="000000"/>
          <w:lang w:val="en-US"/>
        </w:rPr>
        <w:t xml:space="preserve"> reasons and references</w:t>
      </w:r>
    </w:p>
    <w:p w14:paraId="226629CF" w14:textId="77777777" w:rsidR="00BD6284" w:rsidRDefault="00BD6284">
      <w:pPr>
        <w:rPr>
          <w:lang w:val="en-US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3036"/>
        <w:gridCol w:w="958"/>
      </w:tblGrid>
      <w:tr w:rsidR="00E16AE2" w14:paraId="1AF9C13A" w14:textId="77777777" w:rsidTr="0041326C">
        <w:tc>
          <w:tcPr>
            <w:tcW w:w="13036" w:type="dxa"/>
            <w:shd w:val="clear" w:color="auto" w:fill="FFD966" w:themeFill="accent4" w:themeFillTint="99"/>
          </w:tcPr>
          <w:p w14:paraId="7828E3AC" w14:textId="0FBBAF9A" w:rsidR="00E16AE2" w:rsidRPr="00E16AE2" w:rsidRDefault="00E16AE2" w:rsidP="0041326C">
            <w:pPr>
              <w:rPr>
                <w:b/>
                <w:bCs/>
                <w:lang w:val="en-US"/>
              </w:rPr>
            </w:pPr>
            <w:r w:rsidRPr="00E16AE2">
              <w:rPr>
                <w:b/>
                <w:bCs/>
                <w:lang w:val="en-US"/>
              </w:rPr>
              <w:t>Population | Children with non-complex or acute illnesses</w:t>
            </w:r>
          </w:p>
        </w:tc>
        <w:tc>
          <w:tcPr>
            <w:tcW w:w="958" w:type="dxa"/>
            <w:shd w:val="clear" w:color="auto" w:fill="FFD966" w:themeFill="accent4" w:themeFillTint="99"/>
            <w:vAlign w:val="center"/>
          </w:tcPr>
          <w:p w14:paraId="53B3275B" w14:textId="77777777" w:rsidR="00E16AE2" w:rsidRPr="002B75D5" w:rsidRDefault="00E16AE2" w:rsidP="0041326C">
            <w:pPr>
              <w:jc w:val="center"/>
              <w:rPr>
                <w:b/>
                <w:bCs/>
              </w:rPr>
            </w:pPr>
            <w:r w:rsidRPr="002B75D5">
              <w:rPr>
                <w:b/>
                <w:bCs/>
              </w:rPr>
              <w:t>3</w:t>
            </w:r>
            <w:r>
              <w:rPr>
                <w:b/>
                <w:bCs/>
              </w:rPr>
              <w:t>1</w:t>
            </w:r>
          </w:p>
        </w:tc>
      </w:tr>
      <w:tr w:rsidR="00E16AE2" w14:paraId="786DAD39" w14:textId="77777777" w:rsidTr="0041326C">
        <w:tc>
          <w:tcPr>
            <w:tcW w:w="13994" w:type="dxa"/>
            <w:gridSpan w:val="2"/>
          </w:tcPr>
          <w:p w14:paraId="7A768883" w14:textId="77777777" w:rsidR="00E16AE2" w:rsidRDefault="00E16AE2" w:rsidP="00E16AE2">
            <w:pPr>
              <w:pStyle w:val="PargrafodaLista"/>
              <w:numPr>
                <w:ilvl w:val="0"/>
                <w:numId w:val="1"/>
              </w:numPr>
              <w:spacing w:after="0" w:line="240" w:lineRule="auto"/>
            </w:pPr>
            <w:proofErr w:type="spellStart"/>
            <w:r w:rsidRPr="005C3636">
              <w:rPr>
                <w:lang w:val="en-US"/>
              </w:rPr>
              <w:t>Ajbar</w:t>
            </w:r>
            <w:proofErr w:type="spellEnd"/>
            <w:r w:rsidRPr="005C3636">
              <w:rPr>
                <w:lang w:val="en-US"/>
              </w:rPr>
              <w:t xml:space="preserve"> A, Cross E, </w:t>
            </w:r>
            <w:proofErr w:type="spellStart"/>
            <w:r w:rsidRPr="005C3636">
              <w:rPr>
                <w:lang w:val="en-US"/>
              </w:rPr>
              <w:t>Matoi</w:t>
            </w:r>
            <w:proofErr w:type="spellEnd"/>
            <w:r w:rsidRPr="005C3636">
              <w:rPr>
                <w:lang w:val="en-US"/>
              </w:rPr>
              <w:t xml:space="preserve"> S, Hay CA, Baines LM, Saunders B, et al. Diagnostic Delay in Pediatric Inflammatory Bowel Disease: A Systematic Review. </w:t>
            </w:r>
            <w:proofErr w:type="spellStart"/>
            <w:r>
              <w:t>Dig</w:t>
            </w:r>
            <w:proofErr w:type="spellEnd"/>
            <w:r>
              <w:t xml:space="preserve"> </w:t>
            </w:r>
            <w:proofErr w:type="spellStart"/>
            <w:r>
              <w:t>Dis</w:t>
            </w:r>
            <w:proofErr w:type="spellEnd"/>
            <w:r>
              <w:t xml:space="preserve"> </w:t>
            </w:r>
            <w:proofErr w:type="spellStart"/>
            <w:r>
              <w:t>Sci</w:t>
            </w:r>
            <w:proofErr w:type="spellEnd"/>
            <w:r>
              <w:t xml:space="preserve">. 2022;67(12):5444–54. </w:t>
            </w:r>
          </w:p>
          <w:p w14:paraId="305FFD81" w14:textId="77777777" w:rsidR="00E16AE2" w:rsidRDefault="00E16AE2" w:rsidP="00E16AE2">
            <w:pPr>
              <w:pStyle w:val="PargrafodaLista"/>
              <w:numPr>
                <w:ilvl w:val="0"/>
                <w:numId w:val="1"/>
              </w:numPr>
              <w:spacing w:after="0" w:line="240" w:lineRule="auto"/>
            </w:pPr>
            <w:r w:rsidRPr="005C3636">
              <w:rPr>
                <w:lang w:val="en-US"/>
              </w:rPr>
              <w:t xml:space="preserve">Anand V, </w:t>
            </w:r>
            <w:proofErr w:type="spellStart"/>
            <w:r w:rsidRPr="005C3636">
              <w:rPr>
                <w:lang w:val="en-US"/>
              </w:rPr>
              <w:t>Zeft</w:t>
            </w:r>
            <w:proofErr w:type="spellEnd"/>
            <w:r w:rsidRPr="005C3636">
              <w:rPr>
                <w:lang w:val="en-US"/>
              </w:rPr>
              <w:t xml:space="preserve"> AS, Spalding SJ. Screening for Behavioral Risks: A Precision Healthcare Driven Approach for Chronic Pain Evaluation in Pediatric Specialty Care. </w:t>
            </w:r>
            <w:proofErr w:type="spellStart"/>
            <w:r>
              <w:t>Stud</w:t>
            </w:r>
            <w:proofErr w:type="spellEnd"/>
            <w:r>
              <w:t xml:space="preserve"> </w:t>
            </w:r>
            <w:proofErr w:type="spellStart"/>
            <w:r>
              <w:t>Health</w:t>
            </w:r>
            <w:proofErr w:type="spellEnd"/>
            <w:r>
              <w:t xml:space="preserve"> </w:t>
            </w:r>
            <w:proofErr w:type="spellStart"/>
            <w:r>
              <w:t>Technol</w:t>
            </w:r>
            <w:proofErr w:type="spellEnd"/>
            <w:r>
              <w:t xml:space="preserve"> </w:t>
            </w:r>
            <w:proofErr w:type="spellStart"/>
            <w:r>
              <w:t>Inform</w:t>
            </w:r>
            <w:proofErr w:type="spellEnd"/>
            <w:r>
              <w:t xml:space="preserve">. </w:t>
            </w:r>
            <w:proofErr w:type="gramStart"/>
            <w:r>
              <w:t>2017;245:275</w:t>
            </w:r>
            <w:proofErr w:type="gramEnd"/>
            <w:r>
              <w:t xml:space="preserve">–9. </w:t>
            </w:r>
          </w:p>
          <w:p w14:paraId="6D8D17B3" w14:textId="77777777" w:rsidR="00E16AE2" w:rsidRDefault="00E16AE2" w:rsidP="00E16AE2">
            <w:pPr>
              <w:pStyle w:val="PargrafodaLista"/>
              <w:numPr>
                <w:ilvl w:val="0"/>
                <w:numId w:val="1"/>
              </w:numPr>
              <w:spacing w:after="0" w:line="240" w:lineRule="auto"/>
            </w:pPr>
            <w:proofErr w:type="spellStart"/>
            <w:r w:rsidRPr="005C3636">
              <w:rPr>
                <w:lang w:val="en-US"/>
              </w:rPr>
              <w:t>Anderzén</w:t>
            </w:r>
            <w:proofErr w:type="spellEnd"/>
            <w:r w:rsidRPr="005C3636">
              <w:rPr>
                <w:lang w:val="en-US"/>
              </w:rPr>
              <w:t xml:space="preserve">-Carlsson A. CHARGE Syndrome—A Five Case Study of the Syndrome Characteristics and Health Care Consumption During the First Year in Life. </w:t>
            </w:r>
            <w:r>
              <w:t xml:space="preserve">J </w:t>
            </w:r>
            <w:proofErr w:type="spellStart"/>
            <w:r>
              <w:t>Pediatr</w:t>
            </w:r>
            <w:proofErr w:type="spellEnd"/>
            <w:r>
              <w:t xml:space="preserve"> </w:t>
            </w:r>
            <w:proofErr w:type="spellStart"/>
            <w:r>
              <w:t>Nurs</w:t>
            </w:r>
            <w:proofErr w:type="spellEnd"/>
            <w:r>
              <w:t xml:space="preserve">. 1 de fevereiro de 2015;30(1):6–16. </w:t>
            </w:r>
          </w:p>
          <w:p w14:paraId="58D32610" w14:textId="77777777" w:rsidR="00E16AE2" w:rsidRDefault="00E16AE2" w:rsidP="00E16AE2">
            <w:pPr>
              <w:pStyle w:val="PargrafodaLista"/>
              <w:numPr>
                <w:ilvl w:val="0"/>
                <w:numId w:val="1"/>
              </w:numPr>
              <w:spacing w:after="0" w:line="240" w:lineRule="auto"/>
            </w:pPr>
            <w:r>
              <w:t xml:space="preserve">Antão JM, Portugal MGC de C, Silva CF da. O ajustamento de crianças com doença crônica. 2019 [citado 1 de janeiro de 1AD]; </w:t>
            </w:r>
          </w:p>
          <w:p w14:paraId="37680D34" w14:textId="77777777" w:rsidR="00E16AE2" w:rsidRDefault="00E16AE2" w:rsidP="00E16AE2">
            <w:pPr>
              <w:pStyle w:val="PargrafodaLista"/>
              <w:numPr>
                <w:ilvl w:val="0"/>
                <w:numId w:val="1"/>
              </w:numPr>
              <w:spacing w:after="0" w:line="240" w:lineRule="auto"/>
            </w:pPr>
            <w:proofErr w:type="spellStart"/>
            <w:r w:rsidRPr="005C3636">
              <w:rPr>
                <w:lang w:val="en-US"/>
              </w:rPr>
              <w:t>Vockell</w:t>
            </w:r>
            <w:proofErr w:type="spellEnd"/>
            <w:r w:rsidRPr="005C3636">
              <w:rPr>
                <w:lang w:val="en-US"/>
              </w:rPr>
              <w:t xml:space="preserve"> ALB, </w:t>
            </w:r>
            <w:proofErr w:type="spellStart"/>
            <w:r w:rsidRPr="005C3636">
              <w:rPr>
                <w:lang w:val="en-US"/>
              </w:rPr>
              <w:t>Wimberg</w:t>
            </w:r>
            <w:proofErr w:type="spellEnd"/>
            <w:r w:rsidRPr="005C3636">
              <w:rPr>
                <w:lang w:val="en-US"/>
              </w:rPr>
              <w:t xml:space="preserve"> J, Britto M, Nye A. Using a Parent Coordinator to Support the Role of the Pediatric Nurse Practitioner in Care Coordination. J </w:t>
            </w:r>
            <w:proofErr w:type="spellStart"/>
            <w:r w:rsidRPr="005C3636">
              <w:rPr>
                <w:lang w:val="en-US"/>
              </w:rPr>
              <w:t>Pediatr</w:t>
            </w:r>
            <w:proofErr w:type="spellEnd"/>
            <w:r w:rsidRPr="005C3636">
              <w:rPr>
                <w:lang w:val="en-US"/>
              </w:rPr>
              <w:t xml:space="preserve"> Health Care Off </w:t>
            </w:r>
            <w:proofErr w:type="spellStart"/>
            <w:r w:rsidRPr="005C3636">
              <w:rPr>
                <w:lang w:val="en-US"/>
              </w:rPr>
              <w:t>Publ</w:t>
            </w:r>
            <w:proofErr w:type="spellEnd"/>
            <w:r w:rsidRPr="005C3636">
              <w:rPr>
                <w:lang w:val="en-US"/>
              </w:rPr>
              <w:t xml:space="preserve"> Natl Assoc </w:t>
            </w:r>
            <w:proofErr w:type="spellStart"/>
            <w:r w:rsidRPr="005C3636">
              <w:rPr>
                <w:lang w:val="en-US"/>
              </w:rPr>
              <w:t>Pediatr</w:t>
            </w:r>
            <w:proofErr w:type="spellEnd"/>
            <w:r w:rsidRPr="005C3636">
              <w:rPr>
                <w:lang w:val="en-US"/>
              </w:rPr>
              <w:t xml:space="preserve"> Nurse Assoc </w:t>
            </w:r>
            <w:proofErr w:type="spellStart"/>
            <w:r w:rsidRPr="005C3636">
              <w:rPr>
                <w:lang w:val="en-US"/>
              </w:rPr>
              <w:t>Pract</w:t>
            </w:r>
            <w:proofErr w:type="spellEnd"/>
            <w:r w:rsidRPr="005C3636">
              <w:rPr>
                <w:lang w:val="en-US"/>
              </w:rPr>
              <w:t xml:space="preserve">. </w:t>
            </w:r>
            <w:r>
              <w:t xml:space="preserve">2018;32(1):36–42. </w:t>
            </w:r>
          </w:p>
          <w:p w14:paraId="2DCF521E" w14:textId="77777777" w:rsidR="00E16AE2" w:rsidRDefault="00E16AE2" w:rsidP="00E16AE2">
            <w:pPr>
              <w:pStyle w:val="PargrafodaLista"/>
              <w:numPr>
                <w:ilvl w:val="0"/>
                <w:numId w:val="1"/>
              </w:numPr>
              <w:spacing w:after="0" w:line="240" w:lineRule="auto"/>
            </w:pPr>
            <w:r>
              <w:t xml:space="preserve">Chaves AVC. Adaptação da criança à doença crónica gastrointestinal, com necessidades especiais de alimentação. 2014 [citado 1 de janeiro de 6AD]; </w:t>
            </w:r>
          </w:p>
          <w:p w14:paraId="058E14A8" w14:textId="77777777" w:rsidR="00E16AE2" w:rsidRDefault="00E16AE2" w:rsidP="00E16AE2">
            <w:pPr>
              <w:pStyle w:val="PargrafodaLista"/>
              <w:numPr>
                <w:ilvl w:val="0"/>
                <w:numId w:val="1"/>
              </w:numPr>
              <w:spacing w:after="0" w:line="240" w:lineRule="auto"/>
            </w:pPr>
            <w:r>
              <w:t xml:space="preserve">da Silva Costa J, Caldeira dos Santos MLS. GRUPO DE ADOLESCENTES HOSPITALIZADOS COM DOENÇA CRÔNICA NÃO TRANSMISSÍVEL COMO TECNOLOGIA DE CUIDADO EM ENFERMAGEM. J </w:t>
            </w:r>
            <w:proofErr w:type="spellStart"/>
            <w:r>
              <w:t>Nurs</w:t>
            </w:r>
            <w:proofErr w:type="spellEnd"/>
            <w:r>
              <w:t xml:space="preserve"> UFPE </w:t>
            </w:r>
            <w:proofErr w:type="spellStart"/>
            <w:r>
              <w:t>Rev</w:t>
            </w:r>
            <w:proofErr w:type="spellEnd"/>
            <w:r>
              <w:t xml:space="preserve"> </w:t>
            </w:r>
            <w:proofErr w:type="spellStart"/>
            <w:r>
              <w:t>Enferm</w:t>
            </w:r>
            <w:proofErr w:type="spellEnd"/>
            <w:r>
              <w:t xml:space="preserve"> UFPE. fevereiro de 2016;10(2):508–14. </w:t>
            </w:r>
          </w:p>
          <w:p w14:paraId="36BB16A5" w14:textId="77777777" w:rsidR="00E16AE2" w:rsidRDefault="00E16AE2" w:rsidP="00E16AE2">
            <w:pPr>
              <w:pStyle w:val="PargrafodaLista"/>
              <w:numPr>
                <w:ilvl w:val="0"/>
                <w:numId w:val="1"/>
              </w:numPr>
              <w:spacing w:after="0" w:line="240" w:lineRule="auto"/>
            </w:pPr>
            <w:r w:rsidRPr="005C3636">
              <w:rPr>
                <w:lang w:val="en-US"/>
              </w:rPr>
              <w:t xml:space="preserve">Desai PP, Rivera AT, Backes EM. Latino Caregiver Coping </w:t>
            </w:r>
            <w:proofErr w:type="gramStart"/>
            <w:r w:rsidRPr="005C3636">
              <w:rPr>
                <w:lang w:val="en-US"/>
              </w:rPr>
              <w:t>With</w:t>
            </w:r>
            <w:proofErr w:type="gramEnd"/>
            <w:r w:rsidRPr="005C3636">
              <w:rPr>
                <w:lang w:val="en-US"/>
              </w:rPr>
              <w:t xml:space="preserve"> Children’s Chronic Health Conditions: An Integrative Literature Review. J </w:t>
            </w:r>
            <w:proofErr w:type="spellStart"/>
            <w:r w:rsidRPr="005C3636">
              <w:rPr>
                <w:lang w:val="en-US"/>
              </w:rPr>
              <w:t>Pediatr</w:t>
            </w:r>
            <w:proofErr w:type="spellEnd"/>
            <w:r w:rsidRPr="005C3636">
              <w:rPr>
                <w:lang w:val="en-US"/>
              </w:rPr>
              <w:t xml:space="preserve"> Health Care Off </w:t>
            </w:r>
            <w:proofErr w:type="spellStart"/>
            <w:r w:rsidRPr="005C3636">
              <w:rPr>
                <w:lang w:val="en-US"/>
              </w:rPr>
              <w:t>Publ</w:t>
            </w:r>
            <w:proofErr w:type="spellEnd"/>
            <w:r w:rsidRPr="005C3636">
              <w:rPr>
                <w:lang w:val="en-US"/>
              </w:rPr>
              <w:t xml:space="preserve"> Natl Assoc </w:t>
            </w:r>
            <w:proofErr w:type="spellStart"/>
            <w:r w:rsidRPr="005C3636">
              <w:rPr>
                <w:lang w:val="en-US"/>
              </w:rPr>
              <w:t>Pediatr</w:t>
            </w:r>
            <w:proofErr w:type="spellEnd"/>
            <w:r w:rsidRPr="005C3636">
              <w:rPr>
                <w:lang w:val="en-US"/>
              </w:rPr>
              <w:t xml:space="preserve"> Nurse Assoc </w:t>
            </w:r>
            <w:proofErr w:type="spellStart"/>
            <w:r w:rsidRPr="005C3636">
              <w:rPr>
                <w:lang w:val="en-US"/>
              </w:rPr>
              <w:t>Pract</w:t>
            </w:r>
            <w:proofErr w:type="spellEnd"/>
            <w:r w:rsidRPr="005C3636">
              <w:rPr>
                <w:lang w:val="en-US"/>
              </w:rPr>
              <w:t xml:space="preserve">. </w:t>
            </w:r>
            <w:r>
              <w:t xml:space="preserve">2016;30(2):108–20. </w:t>
            </w:r>
          </w:p>
          <w:p w14:paraId="426098D3" w14:textId="77777777" w:rsidR="00E16AE2" w:rsidRPr="005C3636" w:rsidRDefault="00E16AE2" w:rsidP="00E16AE2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lang w:val="en-US"/>
              </w:rPr>
            </w:pPr>
            <w:proofErr w:type="spellStart"/>
            <w:r w:rsidRPr="005C3636">
              <w:rPr>
                <w:lang w:val="en-US"/>
              </w:rPr>
              <w:t>Drutchas</w:t>
            </w:r>
            <w:proofErr w:type="spellEnd"/>
            <w:r w:rsidRPr="005C3636">
              <w:rPr>
                <w:lang w:val="en-US"/>
              </w:rPr>
              <w:t xml:space="preserve"> A, </w:t>
            </w:r>
            <w:proofErr w:type="spellStart"/>
            <w:r w:rsidRPr="005C3636">
              <w:rPr>
                <w:lang w:val="en-US"/>
              </w:rPr>
              <w:t>Anandarajah</w:t>
            </w:r>
            <w:proofErr w:type="spellEnd"/>
            <w:r w:rsidRPr="005C3636">
              <w:rPr>
                <w:lang w:val="en-US"/>
              </w:rPr>
              <w:t xml:space="preserve"> G. Spirituality and coping with chronic disease in pediatrics. R I Med J. 2014;97(3):26–30. </w:t>
            </w:r>
          </w:p>
          <w:p w14:paraId="0ED3AB2D" w14:textId="77777777" w:rsidR="00E16AE2" w:rsidRPr="004573F3" w:rsidRDefault="00E16AE2" w:rsidP="00E16AE2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lang w:val="en-US"/>
              </w:rPr>
            </w:pPr>
            <w:proofErr w:type="spellStart"/>
            <w:r w:rsidRPr="005C3636">
              <w:rPr>
                <w:lang w:val="en-US"/>
              </w:rPr>
              <w:t>Dushnicky</w:t>
            </w:r>
            <w:proofErr w:type="spellEnd"/>
            <w:r w:rsidRPr="005C3636">
              <w:rPr>
                <w:lang w:val="en-US"/>
              </w:rPr>
              <w:t xml:space="preserve"> MJ, Beattie KA, </w:t>
            </w:r>
            <w:proofErr w:type="spellStart"/>
            <w:r w:rsidRPr="005C3636">
              <w:rPr>
                <w:lang w:val="en-US"/>
              </w:rPr>
              <w:t>Cellucci</w:t>
            </w:r>
            <w:proofErr w:type="spellEnd"/>
            <w:r w:rsidRPr="005C3636">
              <w:rPr>
                <w:lang w:val="en-US"/>
              </w:rPr>
              <w:t xml:space="preserve"> T, </w:t>
            </w:r>
            <w:proofErr w:type="spellStart"/>
            <w:r w:rsidRPr="005C3636">
              <w:rPr>
                <w:lang w:val="en-US"/>
              </w:rPr>
              <w:t>Heale</w:t>
            </w:r>
            <w:proofErr w:type="spellEnd"/>
            <w:r w:rsidRPr="005C3636">
              <w:rPr>
                <w:lang w:val="en-US"/>
              </w:rPr>
              <w:t xml:space="preserve"> L, </w:t>
            </w:r>
            <w:proofErr w:type="spellStart"/>
            <w:r w:rsidRPr="005C3636">
              <w:rPr>
                <w:lang w:val="en-US"/>
              </w:rPr>
              <w:t>Zachos</w:t>
            </w:r>
            <w:proofErr w:type="spellEnd"/>
            <w:r w:rsidRPr="005C3636">
              <w:rPr>
                <w:lang w:val="en-US"/>
              </w:rPr>
              <w:t xml:space="preserve"> M, Sherlock M, et al. Pediatric Patients </w:t>
            </w:r>
            <w:proofErr w:type="gramStart"/>
            <w:r w:rsidRPr="005C3636">
              <w:rPr>
                <w:lang w:val="en-US"/>
              </w:rPr>
              <w:t>With</w:t>
            </w:r>
            <w:proofErr w:type="gramEnd"/>
            <w:r w:rsidRPr="005C3636">
              <w:rPr>
                <w:lang w:val="en-US"/>
              </w:rPr>
              <w:t xml:space="preserve"> a Dual Diagnosis of Inflammatory Bowel Disease and Chronic Recurrent Multifocal Osteomyelitis: A Single-Centre Case Series - Response to Letter to the Editor. </w:t>
            </w:r>
            <w:r w:rsidRPr="004573F3">
              <w:rPr>
                <w:lang w:val="en-US"/>
              </w:rPr>
              <w:t xml:space="preserve">J </w:t>
            </w:r>
            <w:proofErr w:type="spellStart"/>
            <w:r w:rsidRPr="004573F3">
              <w:rPr>
                <w:lang w:val="en-US"/>
              </w:rPr>
              <w:t>Pediatr</w:t>
            </w:r>
            <w:proofErr w:type="spellEnd"/>
            <w:r w:rsidRPr="004573F3">
              <w:rPr>
                <w:lang w:val="en-US"/>
              </w:rPr>
              <w:t xml:space="preserve"> Gastroenterol </w:t>
            </w:r>
            <w:proofErr w:type="spellStart"/>
            <w:r w:rsidRPr="004573F3">
              <w:rPr>
                <w:lang w:val="en-US"/>
              </w:rPr>
              <w:t>Nutr</w:t>
            </w:r>
            <w:proofErr w:type="spellEnd"/>
            <w:r w:rsidRPr="004573F3">
              <w:rPr>
                <w:lang w:val="en-US"/>
              </w:rPr>
              <w:t xml:space="preserve">. </w:t>
            </w:r>
            <w:proofErr w:type="spellStart"/>
            <w:r w:rsidRPr="004573F3">
              <w:rPr>
                <w:lang w:val="en-US"/>
              </w:rPr>
              <w:t>maio</w:t>
            </w:r>
            <w:proofErr w:type="spellEnd"/>
            <w:r w:rsidRPr="004573F3">
              <w:rPr>
                <w:lang w:val="en-US"/>
              </w:rPr>
              <w:t xml:space="preserve"> de 2022;74(5</w:t>
            </w:r>
            <w:proofErr w:type="gramStart"/>
            <w:r w:rsidRPr="004573F3">
              <w:rPr>
                <w:lang w:val="en-US"/>
              </w:rPr>
              <w:t>):e</w:t>
            </w:r>
            <w:proofErr w:type="gramEnd"/>
            <w:r w:rsidRPr="004573F3">
              <w:rPr>
                <w:lang w:val="en-US"/>
              </w:rPr>
              <w:t xml:space="preserve">129–e129. </w:t>
            </w:r>
          </w:p>
          <w:p w14:paraId="695A8CA0" w14:textId="77777777" w:rsidR="00E16AE2" w:rsidRPr="005C3636" w:rsidRDefault="00E16AE2" w:rsidP="00E16AE2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lang w:val="en-US"/>
              </w:rPr>
            </w:pPr>
            <w:r w:rsidRPr="005C3636">
              <w:rPr>
                <w:lang w:val="en-US"/>
              </w:rPr>
              <w:t xml:space="preserve">Emerson ND, Morrell HER, </w:t>
            </w:r>
            <w:proofErr w:type="spellStart"/>
            <w:r w:rsidRPr="005C3636">
              <w:rPr>
                <w:lang w:val="en-US"/>
              </w:rPr>
              <w:t>Neece</w:t>
            </w:r>
            <w:proofErr w:type="spellEnd"/>
            <w:r w:rsidRPr="005C3636">
              <w:rPr>
                <w:lang w:val="en-US"/>
              </w:rPr>
              <w:t xml:space="preserve"> C, </w:t>
            </w:r>
            <w:proofErr w:type="spellStart"/>
            <w:r w:rsidRPr="005C3636">
              <w:rPr>
                <w:lang w:val="en-US"/>
              </w:rPr>
              <w:t>Tapanes</w:t>
            </w:r>
            <w:proofErr w:type="spellEnd"/>
            <w:r w:rsidRPr="005C3636">
              <w:rPr>
                <w:lang w:val="en-US"/>
              </w:rPr>
              <w:t xml:space="preserve"> D, </w:t>
            </w:r>
            <w:proofErr w:type="spellStart"/>
            <w:r w:rsidRPr="005C3636">
              <w:rPr>
                <w:lang w:val="en-US"/>
              </w:rPr>
              <w:t>Distelberg</w:t>
            </w:r>
            <w:proofErr w:type="spellEnd"/>
            <w:r w:rsidRPr="005C3636">
              <w:rPr>
                <w:lang w:val="en-US"/>
              </w:rPr>
              <w:t xml:space="preserve"> B. Longitudinal Model Predicting Self‐Concept in Pediatric Chronic Illness. Fam Process. 2019;58(1):100–13. </w:t>
            </w:r>
          </w:p>
          <w:p w14:paraId="51D1C791" w14:textId="77777777" w:rsidR="00E16AE2" w:rsidRDefault="00E16AE2" w:rsidP="00E16AE2">
            <w:pPr>
              <w:pStyle w:val="PargrafodaLista"/>
              <w:numPr>
                <w:ilvl w:val="0"/>
                <w:numId w:val="1"/>
              </w:numPr>
              <w:spacing w:after="0" w:line="240" w:lineRule="auto"/>
            </w:pPr>
            <w:r>
              <w:t xml:space="preserve">Freitas CIL. Crenças sobre a doença em famílias com doença crónica pediátrica: Estudo preliminar da versão portuguesa do instrumento </w:t>
            </w:r>
            <w:proofErr w:type="spellStart"/>
            <w:r>
              <w:t>Iceland-Family</w:t>
            </w:r>
            <w:proofErr w:type="spellEnd"/>
            <w:r>
              <w:t xml:space="preserve"> </w:t>
            </w:r>
            <w:proofErr w:type="spellStart"/>
            <w:r>
              <w:t>Illness</w:t>
            </w:r>
            <w:proofErr w:type="spellEnd"/>
            <w:r>
              <w:t xml:space="preserve"> </w:t>
            </w:r>
            <w:proofErr w:type="spellStart"/>
            <w:r>
              <w:t>Beliefs</w:t>
            </w:r>
            <w:proofErr w:type="spellEnd"/>
            <w:r>
              <w:t xml:space="preserve"> </w:t>
            </w:r>
            <w:proofErr w:type="spellStart"/>
            <w:r>
              <w:t>Questionnaire</w:t>
            </w:r>
            <w:proofErr w:type="spellEnd"/>
            <w:r>
              <w:t xml:space="preserve">. </w:t>
            </w:r>
            <w:proofErr w:type="spellStart"/>
            <w:r w:rsidRPr="005C3636">
              <w:rPr>
                <w:lang w:val="en-US"/>
              </w:rPr>
              <w:t>Illn</w:t>
            </w:r>
            <w:proofErr w:type="spellEnd"/>
            <w:r w:rsidRPr="005C3636">
              <w:rPr>
                <w:lang w:val="en-US"/>
              </w:rPr>
              <w:t xml:space="preserve"> Beliefs Fam </w:t>
            </w:r>
            <w:proofErr w:type="spellStart"/>
            <w:r w:rsidRPr="005C3636">
              <w:rPr>
                <w:lang w:val="en-US"/>
              </w:rPr>
              <w:t>Pediatr</w:t>
            </w:r>
            <w:proofErr w:type="spellEnd"/>
            <w:r w:rsidRPr="005C3636">
              <w:rPr>
                <w:lang w:val="en-US"/>
              </w:rPr>
              <w:t xml:space="preserve"> Chronic Dis Prelim Study Port Version </w:t>
            </w:r>
            <w:proofErr w:type="spellStart"/>
            <w:r w:rsidRPr="005C3636">
              <w:rPr>
                <w:lang w:val="en-US"/>
              </w:rPr>
              <w:t>Icel</w:t>
            </w:r>
            <w:proofErr w:type="spellEnd"/>
            <w:r w:rsidRPr="005C3636">
              <w:rPr>
                <w:lang w:val="en-US"/>
              </w:rPr>
              <w:t xml:space="preserve">-Fam </w:t>
            </w:r>
            <w:proofErr w:type="spellStart"/>
            <w:r w:rsidRPr="005C3636">
              <w:rPr>
                <w:lang w:val="en-US"/>
              </w:rPr>
              <w:t>Illn</w:t>
            </w:r>
            <w:proofErr w:type="spellEnd"/>
            <w:r w:rsidRPr="005C3636">
              <w:rPr>
                <w:lang w:val="en-US"/>
              </w:rPr>
              <w:t xml:space="preserve"> Beliefs Quest </w:t>
            </w:r>
            <w:proofErr w:type="spellStart"/>
            <w:r w:rsidRPr="005C3636">
              <w:rPr>
                <w:lang w:val="en-US"/>
              </w:rPr>
              <w:t>Instrum</w:t>
            </w:r>
            <w:proofErr w:type="spellEnd"/>
            <w:r w:rsidRPr="005C3636">
              <w:rPr>
                <w:lang w:val="en-US"/>
              </w:rPr>
              <w:t xml:space="preserve"> [Internet]. </w:t>
            </w:r>
            <w:r>
              <w:t xml:space="preserve">2021 [citado 1 de janeiro de 12AD]; </w:t>
            </w:r>
          </w:p>
          <w:p w14:paraId="77E1DFA9" w14:textId="77777777" w:rsidR="00E16AE2" w:rsidRDefault="00E16AE2" w:rsidP="00E16AE2">
            <w:pPr>
              <w:pStyle w:val="PargrafodaLista"/>
              <w:numPr>
                <w:ilvl w:val="0"/>
                <w:numId w:val="1"/>
              </w:numPr>
              <w:spacing w:after="0" w:line="240" w:lineRule="auto"/>
            </w:pPr>
            <w:r w:rsidRPr="005C3636">
              <w:rPr>
                <w:lang w:val="en-US"/>
              </w:rPr>
              <w:lastRenderedPageBreak/>
              <w:t xml:space="preserve">Gehring JMK. Family Management, Risk and Protective Factors, and Quality of Life with Pediatric Chronic Conditions. </w:t>
            </w:r>
            <w:proofErr w:type="spellStart"/>
            <w:r>
              <w:t>Fam</w:t>
            </w:r>
            <w:proofErr w:type="spellEnd"/>
            <w:r>
              <w:t xml:space="preserve"> </w:t>
            </w:r>
            <w:proofErr w:type="spellStart"/>
            <w:r>
              <w:t>Manag</w:t>
            </w:r>
            <w:proofErr w:type="spellEnd"/>
            <w:r>
              <w:t xml:space="preserve"> </w:t>
            </w:r>
            <w:proofErr w:type="spellStart"/>
            <w:r>
              <w:t>Risk</w:t>
            </w:r>
            <w:proofErr w:type="spellEnd"/>
            <w:r>
              <w:t xml:space="preserve"> </w:t>
            </w:r>
            <w:proofErr w:type="spellStart"/>
            <w:r>
              <w:t>Prot</w:t>
            </w:r>
            <w:proofErr w:type="spellEnd"/>
            <w:r>
              <w:t xml:space="preserve"> </w:t>
            </w:r>
            <w:proofErr w:type="spellStart"/>
            <w:r>
              <w:t>Factors</w:t>
            </w:r>
            <w:proofErr w:type="spellEnd"/>
            <w:r>
              <w:t xml:space="preserve"> Qual </w:t>
            </w:r>
            <w:proofErr w:type="spellStart"/>
            <w:r>
              <w:t>Life</w:t>
            </w:r>
            <w:proofErr w:type="spellEnd"/>
            <w:r>
              <w:t xml:space="preserve"> </w:t>
            </w:r>
            <w:proofErr w:type="spellStart"/>
            <w:r>
              <w:t>Pediatr</w:t>
            </w:r>
            <w:proofErr w:type="spellEnd"/>
            <w:r>
              <w:t xml:space="preserve"> </w:t>
            </w:r>
            <w:proofErr w:type="spellStart"/>
            <w:r>
              <w:t>Chronic</w:t>
            </w:r>
            <w:proofErr w:type="spellEnd"/>
            <w:r>
              <w:t xml:space="preserve"> </w:t>
            </w:r>
            <w:proofErr w:type="spellStart"/>
            <w:r>
              <w:t>Cond</w:t>
            </w:r>
            <w:proofErr w:type="spellEnd"/>
            <w:r>
              <w:t xml:space="preserve">. janeiro de 2017;(Ph.D.):1–1. </w:t>
            </w:r>
          </w:p>
          <w:p w14:paraId="2F4E5C5E" w14:textId="77777777" w:rsidR="00E16AE2" w:rsidRPr="005C3636" w:rsidRDefault="00E16AE2" w:rsidP="00E16AE2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lang w:val="en-US"/>
              </w:rPr>
            </w:pPr>
            <w:proofErr w:type="spellStart"/>
            <w:r w:rsidRPr="005C3636">
              <w:rPr>
                <w:lang w:val="en-US"/>
              </w:rPr>
              <w:t>Hoying</w:t>
            </w:r>
            <w:proofErr w:type="spellEnd"/>
            <w:r w:rsidRPr="005C3636">
              <w:rPr>
                <w:lang w:val="en-US"/>
              </w:rPr>
              <w:t xml:space="preserve"> C, Lecher WT, </w:t>
            </w:r>
            <w:proofErr w:type="spellStart"/>
            <w:r w:rsidRPr="005C3636">
              <w:rPr>
                <w:lang w:val="en-US"/>
              </w:rPr>
              <w:t>Mosko</w:t>
            </w:r>
            <w:proofErr w:type="spellEnd"/>
            <w:r w:rsidRPr="005C3636">
              <w:rPr>
                <w:lang w:val="en-US"/>
              </w:rPr>
              <w:t xml:space="preserve"> DD, Roberto N, Mason C, Wade Murphy S, et al. «On the Scene». </w:t>
            </w:r>
            <w:proofErr w:type="spellStart"/>
            <w:r w:rsidRPr="005C3636">
              <w:rPr>
                <w:lang w:val="en-US"/>
              </w:rPr>
              <w:t>Nurs</w:t>
            </w:r>
            <w:proofErr w:type="spellEnd"/>
            <w:r w:rsidRPr="005C3636">
              <w:rPr>
                <w:lang w:val="en-US"/>
              </w:rPr>
              <w:t xml:space="preserve"> Adm Q. </w:t>
            </w:r>
            <w:proofErr w:type="spellStart"/>
            <w:r w:rsidRPr="005C3636">
              <w:rPr>
                <w:lang w:val="en-US"/>
              </w:rPr>
              <w:t>janeiro</w:t>
            </w:r>
            <w:proofErr w:type="spellEnd"/>
            <w:r w:rsidRPr="005C3636">
              <w:rPr>
                <w:lang w:val="en-US"/>
              </w:rPr>
              <w:t xml:space="preserve"> de 2014;38(1):27–54. </w:t>
            </w:r>
          </w:p>
          <w:p w14:paraId="6C3A534B" w14:textId="77777777" w:rsidR="00E16AE2" w:rsidRDefault="00E16AE2" w:rsidP="00E16AE2">
            <w:pPr>
              <w:pStyle w:val="PargrafodaLista"/>
              <w:numPr>
                <w:ilvl w:val="0"/>
                <w:numId w:val="1"/>
              </w:numPr>
              <w:spacing w:after="0" w:line="240" w:lineRule="auto"/>
            </w:pPr>
            <w:proofErr w:type="spellStart"/>
            <w:r w:rsidRPr="005C3636">
              <w:rPr>
                <w:lang w:val="en-US"/>
              </w:rPr>
              <w:t>Hytiris</w:t>
            </w:r>
            <w:proofErr w:type="spellEnd"/>
            <w:r w:rsidRPr="005C3636">
              <w:rPr>
                <w:lang w:val="en-US"/>
              </w:rPr>
              <w:t xml:space="preserve"> M, Johnston D, Mullen S, Smyth A, Dougan E, </w:t>
            </w:r>
            <w:proofErr w:type="spellStart"/>
            <w:r w:rsidRPr="005C3636">
              <w:rPr>
                <w:lang w:val="en-US"/>
              </w:rPr>
              <w:t>Rodie</w:t>
            </w:r>
            <w:proofErr w:type="spellEnd"/>
            <w:r w:rsidRPr="005C3636">
              <w:rPr>
                <w:lang w:val="en-US"/>
              </w:rPr>
              <w:t xml:space="preserve"> M, et al. Experience of health care at a reference </w:t>
            </w:r>
            <w:proofErr w:type="spellStart"/>
            <w:r w:rsidRPr="005C3636">
              <w:rPr>
                <w:lang w:val="en-US"/>
              </w:rPr>
              <w:t>centre</w:t>
            </w:r>
            <w:proofErr w:type="spellEnd"/>
            <w:r w:rsidRPr="005C3636">
              <w:rPr>
                <w:lang w:val="en-US"/>
              </w:rPr>
              <w:t xml:space="preserve"> as reported by patients and parents of children with rare conditions. </w:t>
            </w:r>
            <w:proofErr w:type="spellStart"/>
            <w:r>
              <w:t>Orphanet</w:t>
            </w:r>
            <w:proofErr w:type="spellEnd"/>
            <w:r>
              <w:t xml:space="preserve"> J </w:t>
            </w:r>
            <w:proofErr w:type="spellStart"/>
            <w:r>
              <w:t>Rare</w:t>
            </w:r>
            <w:proofErr w:type="spellEnd"/>
            <w:r>
              <w:t xml:space="preserve"> </w:t>
            </w:r>
            <w:proofErr w:type="spellStart"/>
            <w:r>
              <w:t>Dis</w:t>
            </w:r>
            <w:proofErr w:type="spellEnd"/>
            <w:r>
              <w:t xml:space="preserve">. 2021;16(1):65. </w:t>
            </w:r>
          </w:p>
          <w:p w14:paraId="149A5996" w14:textId="77777777" w:rsidR="00E16AE2" w:rsidRPr="004573F3" w:rsidRDefault="00E16AE2" w:rsidP="00E16AE2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lang w:val="en-US"/>
              </w:rPr>
            </w:pPr>
            <w:r w:rsidRPr="005C3636">
              <w:rPr>
                <w:lang w:val="en-US"/>
              </w:rPr>
              <w:t xml:space="preserve">Kluthe C, Isaac DM, Hiller K, Carroll M, Wine E, van </w:t>
            </w:r>
            <w:proofErr w:type="spellStart"/>
            <w:r w:rsidRPr="005C3636">
              <w:rPr>
                <w:lang w:val="en-US"/>
              </w:rPr>
              <w:t>Manen</w:t>
            </w:r>
            <w:proofErr w:type="spellEnd"/>
            <w:r w:rsidRPr="005C3636">
              <w:rPr>
                <w:lang w:val="en-US"/>
              </w:rPr>
              <w:t xml:space="preserve"> M, et al. Qualitative Analysis of Pediatric Patient and Caregiver Perspectives After Recent Diagnosis </w:t>
            </w:r>
            <w:proofErr w:type="gramStart"/>
            <w:r w:rsidRPr="005C3636">
              <w:rPr>
                <w:lang w:val="en-US"/>
              </w:rPr>
              <w:t>With</w:t>
            </w:r>
            <w:proofErr w:type="gramEnd"/>
            <w:r w:rsidRPr="005C3636">
              <w:rPr>
                <w:lang w:val="en-US"/>
              </w:rPr>
              <w:t xml:space="preserve"> Inflammatory Bowel Disease. </w:t>
            </w:r>
            <w:r w:rsidRPr="004573F3">
              <w:rPr>
                <w:lang w:val="en-US"/>
              </w:rPr>
              <w:t xml:space="preserve">J </w:t>
            </w:r>
            <w:proofErr w:type="spellStart"/>
            <w:r w:rsidRPr="004573F3">
              <w:rPr>
                <w:lang w:val="en-US"/>
              </w:rPr>
              <w:t>Pediatr</w:t>
            </w:r>
            <w:proofErr w:type="spellEnd"/>
            <w:r w:rsidRPr="004573F3">
              <w:rPr>
                <w:lang w:val="en-US"/>
              </w:rPr>
              <w:t xml:space="preserve"> </w:t>
            </w:r>
            <w:proofErr w:type="spellStart"/>
            <w:r w:rsidRPr="004573F3">
              <w:rPr>
                <w:lang w:val="en-US"/>
              </w:rPr>
              <w:t>Nurs</w:t>
            </w:r>
            <w:proofErr w:type="spellEnd"/>
            <w:r w:rsidRPr="004573F3">
              <w:rPr>
                <w:lang w:val="en-US"/>
              </w:rPr>
              <w:t xml:space="preserve">. </w:t>
            </w:r>
            <w:proofErr w:type="gramStart"/>
            <w:r w:rsidRPr="004573F3">
              <w:rPr>
                <w:lang w:val="en-US"/>
              </w:rPr>
              <w:t>2018;38:106</w:t>
            </w:r>
            <w:proofErr w:type="gramEnd"/>
            <w:r w:rsidRPr="004573F3">
              <w:rPr>
                <w:lang w:val="en-US"/>
              </w:rPr>
              <w:t xml:space="preserve">–13. </w:t>
            </w:r>
          </w:p>
          <w:p w14:paraId="006B9435" w14:textId="77777777" w:rsidR="00E16AE2" w:rsidRPr="005C3636" w:rsidRDefault="00E16AE2" w:rsidP="00E16AE2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lang w:val="en-US"/>
              </w:rPr>
            </w:pPr>
            <w:r w:rsidRPr="005C3636">
              <w:rPr>
                <w:lang w:val="en-US"/>
              </w:rPr>
              <w:t xml:space="preserve">Massimo L, </w:t>
            </w:r>
            <w:proofErr w:type="spellStart"/>
            <w:r w:rsidRPr="005C3636">
              <w:rPr>
                <w:lang w:val="en-US"/>
              </w:rPr>
              <w:t>Rossoni</w:t>
            </w:r>
            <w:proofErr w:type="spellEnd"/>
            <w:r w:rsidRPr="005C3636">
              <w:rPr>
                <w:lang w:val="en-US"/>
              </w:rPr>
              <w:t xml:space="preserve"> N, </w:t>
            </w:r>
            <w:proofErr w:type="spellStart"/>
            <w:r w:rsidRPr="005C3636">
              <w:rPr>
                <w:lang w:val="en-US"/>
              </w:rPr>
              <w:t>Mattei</w:t>
            </w:r>
            <w:proofErr w:type="spellEnd"/>
            <w:r w:rsidRPr="005C3636">
              <w:rPr>
                <w:lang w:val="en-US"/>
              </w:rPr>
              <w:t xml:space="preserve"> F, </w:t>
            </w:r>
            <w:proofErr w:type="spellStart"/>
            <w:r w:rsidRPr="005C3636">
              <w:rPr>
                <w:lang w:val="en-US"/>
              </w:rPr>
              <w:t>Bonassi</w:t>
            </w:r>
            <w:proofErr w:type="spellEnd"/>
            <w:r w:rsidRPr="005C3636">
              <w:rPr>
                <w:lang w:val="en-US"/>
              </w:rPr>
              <w:t xml:space="preserve"> S, </w:t>
            </w:r>
            <w:proofErr w:type="spellStart"/>
            <w:r w:rsidRPr="005C3636">
              <w:rPr>
                <w:lang w:val="en-US"/>
              </w:rPr>
              <w:t>Caprino</w:t>
            </w:r>
            <w:proofErr w:type="spellEnd"/>
            <w:r w:rsidRPr="005C3636">
              <w:rPr>
                <w:lang w:val="en-US"/>
              </w:rPr>
              <w:t xml:space="preserve"> D. </w:t>
            </w:r>
            <w:proofErr w:type="gramStart"/>
            <w:r w:rsidRPr="005C3636">
              <w:rPr>
                <w:lang w:val="en-US"/>
              </w:rPr>
              <w:t>Needs</w:t>
            </w:r>
            <w:proofErr w:type="gramEnd"/>
            <w:r w:rsidRPr="005C3636">
              <w:rPr>
                <w:lang w:val="en-US"/>
              </w:rPr>
              <w:t xml:space="preserve"> and expectations of adolescent in-patients: the experience of </w:t>
            </w:r>
            <w:proofErr w:type="spellStart"/>
            <w:r w:rsidRPr="005C3636">
              <w:rPr>
                <w:lang w:val="en-US"/>
              </w:rPr>
              <w:t>Gaslini</w:t>
            </w:r>
            <w:proofErr w:type="spellEnd"/>
            <w:r w:rsidRPr="005C3636">
              <w:rPr>
                <w:lang w:val="en-US"/>
              </w:rPr>
              <w:t xml:space="preserve"> Children’s Hospital. Int J </w:t>
            </w:r>
            <w:proofErr w:type="spellStart"/>
            <w:r w:rsidRPr="005C3636">
              <w:rPr>
                <w:lang w:val="en-US"/>
              </w:rPr>
              <w:t>Adolesc</w:t>
            </w:r>
            <w:proofErr w:type="spellEnd"/>
            <w:r w:rsidRPr="005C3636">
              <w:rPr>
                <w:lang w:val="en-US"/>
              </w:rPr>
              <w:t xml:space="preserve"> Med Health. </w:t>
            </w:r>
            <w:proofErr w:type="spellStart"/>
            <w:r w:rsidRPr="005C3636">
              <w:rPr>
                <w:lang w:val="en-US"/>
              </w:rPr>
              <w:t>fevereiro</w:t>
            </w:r>
            <w:proofErr w:type="spellEnd"/>
            <w:r w:rsidRPr="005C3636">
              <w:rPr>
                <w:lang w:val="en-US"/>
              </w:rPr>
              <w:t xml:space="preserve"> de 2016;28(1):11–7. </w:t>
            </w:r>
          </w:p>
          <w:p w14:paraId="3A215805" w14:textId="77777777" w:rsidR="00E16AE2" w:rsidRPr="005C3636" w:rsidRDefault="00E16AE2" w:rsidP="00E16AE2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lang w:val="en-US"/>
              </w:rPr>
            </w:pPr>
            <w:r w:rsidRPr="005C3636">
              <w:rPr>
                <w:lang w:val="en-US"/>
              </w:rPr>
              <w:t xml:space="preserve">Mendes T, Crespo C, Austin J. Family Cohesion and Adaptation in Pediatric Chronic Conditions: The Missing Link of the Family’s Condition Management. J Child Fam Stud. </w:t>
            </w:r>
            <w:proofErr w:type="spellStart"/>
            <w:r w:rsidRPr="005C3636">
              <w:rPr>
                <w:lang w:val="en-US"/>
              </w:rPr>
              <w:t>setembro</w:t>
            </w:r>
            <w:proofErr w:type="spellEnd"/>
            <w:r w:rsidRPr="005C3636">
              <w:rPr>
                <w:lang w:val="en-US"/>
              </w:rPr>
              <w:t xml:space="preserve"> de 2016;25(9):2820–31. </w:t>
            </w:r>
          </w:p>
          <w:p w14:paraId="2C3A9C73" w14:textId="77777777" w:rsidR="00E16AE2" w:rsidRDefault="00E16AE2" w:rsidP="00E16AE2">
            <w:pPr>
              <w:pStyle w:val="PargrafodaLista"/>
              <w:numPr>
                <w:ilvl w:val="0"/>
                <w:numId w:val="1"/>
              </w:numPr>
              <w:spacing w:after="0" w:line="240" w:lineRule="auto"/>
            </w:pPr>
            <w:r>
              <w:t xml:space="preserve">Moreira H, Carona C, Silva N, </w:t>
            </w:r>
            <w:proofErr w:type="spellStart"/>
            <w:r>
              <w:t>Frontini</w:t>
            </w:r>
            <w:proofErr w:type="spellEnd"/>
            <w:r>
              <w:t xml:space="preserve"> R, </w:t>
            </w:r>
            <w:proofErr w:type="spellStart"/>
            <w:r>
              <w:t>Bullinger</w:t>
            </w:r>
            <w:proofErr w:type="spellEnd"/>
            <w:r>
              <w:t xml:space="preserve"> M, Canavarro MC. </w:t>
            </w:r>
            <w:r w:rsidRPr="005C3636">
              <w:rPr>
                <w:lang w:val="en-US"/>
              </w:rPr>
              <w:t xml:space="preserve">Psychological and quality of life outcomes in pediatric populations: a parent-child perspective. </w:t>
            </w:r>
            <w:r>
              <w:t xml:space="preserve">J </w:t>
            </w:r>
            <w:proofErr w:type="spellStart"/>
            <w:r>
              <w:t>Pediatr</w:t>
            </w:r>
            <w:proofErr w:type="spellEnd"/>
            <w:r>
              <w:t xml:space="preserve">. novembro de 2013;163(5):1471–8. </w:t>
            </w:r>
          </w:p>
          <w:p w14:paraId="5F90A48B" w14:textId="77777777" w:rsidR="00E16AE2" w:rsidRDefault="00E16AE2" w:rsidP="00E16AE2">
            <w:pPr>
              <w:pStyle w:val="PargrafodaLista"/>
              <w:numPr>
                <w:ilvl w:val="0"/>
                <w:numId w:val="1"/>
              </w:numPr>
              <w:spacing w:after="0" w:line="240" w:lineRule="auto"/>
            </w:pPr>
            <w:r>
              <w:t xml:space="preserve">Moura LMCH. Qualidade de Vida na Doença Inflamatória Intestinal em Idade Pediátrica. 2019 [citado 1 de janeiro de 5AD]; </w:t>
            </w:r>
          </w:p>
          <w:p w14:paraId="4B054E40" w14:textId="77777777" w:rsidR="00E16AE2" w:rsidRDefault="00E16AE2" w:rsidP="00E16AE2">
            <w:pPr>
              <w:pStyle w:val="PargrafodaLista"/>
              <w:numPr>
                <w:ilvl w:val="0"/>
                <w:numId w:val="1"/>
              </w:numPr>
              <w:spacing w:after="0" w:line="240" w:lineRule="auto"/>
            </w:pPr>
            <w:r>
              <w:t xml:space="preserve">Peixoto RFS. Impacto da doença crónica pediátrica na qualidade de vida dos pais e satisfação com os cuidados de saúde. </w:t>
            </w:r>
            <w:r w:rsidRPr="005C3636">
              <w:rPr>
                <w:lang w:val="en-US"/>
              </w:rPr>
              <w:t xml:space="preserve">Impact </w:t>
            </w:r>
            <w:proofErr w:type="spellStart"/>
            <w:r w:rsidRPr="005C3636">
              <w:rPr>
                <w:lang w:val="en-US"/>
              </w:rPr>
              <w:t>Pediatr</w:t>
            </w:r>
            <w:proofErr w:type="spellEnd"/>
            <w:r w:rsidRPr="005C3636">
              <w:rPr>
                <w:lang w:val="en-US"/>
              </w:rPr>
              <w:t xml:space="preserve"> Chronic Dis Parent’s Qual Life </w:t>
            </w:r>
            <w:proofErr w:type="spellStart"/>
            <w:r w:rsidRPr="005C3636">
              <w:rPr>
                <w:lang w:val="en-US"/>
              </w:rPr>
              <w:t>Healthc</w:t>
            </w:r>
            <w:proofErr w:type="spellEnd"/>
            <w:r w:rsidRPr="005C3636">
              <w:rPr>
                <w:lang w:val="en-US"/>
              </w:rPr>
              <w:t xml:space="preserve"> </w:t>
            </w:r>
            <w:proofErr w:type="spellStart"/>
            <w:r w:rsidRPr="005C3636">
              <w:rPr>
                <w:lang w:val="en-US"/>
              </w:rPr>
              <w:t>Satisf</w:t>
            </w:r>
            <w:proofErr w:type="spellEnd"/>
            <w:r w:rsidRPr="005C3636">
              <w:rPr>
                <w:lang w:val="en-US"/>
              </w:rPr>
              <w:t xml:space="preserve"> [Internet]. </w:t>
            </w:r>
            <w:r>
              <w:t xml:space="preserve">2021 [citado 1 de janeiro de 12AD]; </w:t>
            </w:r>
          </w:p>
          <w:p w14:paraId="2597BA5A" w14:textId="77777777" w:rsidR="00E16AE2" w:rsidRPr="005C3636" w:rsidRDefault="00E16AE2" w:rsidP="00E16AE2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lang w:val="en-US"/>
              </w:rPr>
            </w:pPr>
            <w:r w:rsidRPr="005C3636">
              <w:rPr>
                <w:lang w:val="en-US"/>
              </w:rPr>
              <w:t xml:space="preserve">Perry Caldwell E, Killingsworth E. The health literacy disparity in adolescents with sickle cell disease. J Spec </w:t>
            </w:r>
            <w:proofErr w:type="spellStart"/>
            <w:r w:rsidRPr="005C3636">
              <w:rPr>
                <w:lang w:val="en-US"/>
              </w:rPr>
              <w:t>Pediatr</w:t>
            </w:r>
            <w:proofErr w:type="spellEnd"/>
            <w:r w:rsidRPr="005C3636">
              <w:rPr>
                <w:lang w:val="en-US"/>
              </w:rPr>
              <w:t xml:space="preserve"> </w:t>
            </w:r>
            <w:proofErr w:type="spellStart"/>
            <w:r w:rsidRPr="005C3636">
              <w:rPr>
                <w:lang w:val="en-US"/>
              </w:rPr>
              <w:t>Nurs</w:t>
            </w:r>
            <w:proofErr w:type="spellEnd"/>
            <w:r w:rsidRPr="005C3636">
              <w:rPr>
                <w:lang w:val="en-US"/>
              </w:rPr>
              <w:t xml:space="preserve">. 2021;26(4):1–6. </w:t>
            </w:r>
          </w:p>
          <w:p w14:paraId="48D4E503" w14:textId="77777777" w:rsidR="00E16AE2" w:rsidRPr="004573F3" w:rsidRDefault="00E16AE2" w:rsidP="00E16AE2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lang w:val="en-US"/>
              </w:rPr>
            </w:pPr>
            <w:r>
              <w:t xml:space="preserve">Ramos de Miranda F, Ivo ML, Ferraz </w:t>
            </w:r>
            <w:proofErr w:type="spellStart"/>
            <w:r>
              <w:t>Teston</w:t>
            </w:r>
            <w:proofErr w:type="spellEnd"/>
            <w:r>
              <w:t xml:space="preserve"> E, Trindade Lino IG, Aparecida </w:t>
            </w:r>
            <w:proofErr w:type="spellStart"/>
            <w:r>
              <w:t>Mandetta</w:t>
            </w:r>
            <w:proofErr w:type="spellEnd"/>
            <w:r>
              <w:t xml:space="preserve"> M, </w:t>
            </w:r>
            <w:proofErr w:type="spellStart"/>
            <w:r>
              <w:t>Marcheti</w:t>
            </w:r>
            <w:proofErr w:type="spellEnd"/>
            <w:r>
              <w:t xml:space="preserve"> MA. </w:t>
            </w:r>
            <w:r w:rsidRPr="005C3636">
              <w:rPr>
                <w:lang w:val="en-US"/>
              </w:rPr>
              <w:t xml:space="preserve">Families’ experience in managing children with sickle cell anemia: implications for care. </w:t>
            </w:r>
            <w:r w:rsidRPr="004573F3">
              <w:rPr>
                <w:lang w:val="en-US"/>
              </w:rPr>
              <w:t xml:space="preserve">Rev </w:t>
            </w:r>
            <w:proofErr w:type="spellStart"/>
            <w:r w:rsidRPr="004573F3">
              <w:rPr>
                <w:lang w:val="en-US"/>
              </w:rPr>
              <w:t>Enferm</w:t>
            </w:r>
            <w:proofErr w:type="spellEnd"/>
            <w:r w:rsidRPr="004573F3">
              <w:rPr>
                <w:lang w:val="en-US"/>
              </w:rPr>
              <w:t xml:space="preserve"> UERJ. </w:t>
            </w:r>
            <w:proofErr w:type="spellStart"/>
            <w:r w:rsidRPr="004573F3">
              <w:rPr>
                <w:lang w:val="en-US"/>
              </w:rPr>
              <w:t>janeiro</w:t>
            </w:r>
            <w:proofErr w:type="spellEnd"/>
            <w:r w:rsidRPr="004573F3">
              <w:rPr>
                <w:lang w:val="en-US"/>
              </w:rPr>
              <w:t xml:space="preserve"> de </w:t>
            </w:r>
            <w:proofErr w:type="gramStart"/>
            <w:r w:rsidRPr="004573F3">
              <w:rPr>
                <w:lang w:val="en-US"/>
              </w:rPr>
              <w:t>2020;28:1</w:t>
            </w:r>
            <w:proofErr w:type="gramEnd"/>
            <w:r w:rsidRPr="004573F3">
              <w:rPr>
                <w:lang w:val="en-US"/>
              </w:rPr>
              <w:t xml:space="preserve">–6. </w:t>
            </w:r>
          </w:p>
          <w:p w14:paraId="2A628785" w14:textId="77777777" w:rsidR="00E16AE2" w:rsidRDefault="00E16AE2" w:rsidP="00E16AE2">
            <w:pPr>
              <w:pStyle w:val="PargrafodaLista"/>
              <w:numPr>
                <w:ilvl w:val="0"/>
                <w:numId w:val="1"/>
              </w:numPr>
              <w:spacing w:after="0" w:line="240" w:lineRule="auto"/>
            </w:pPr>
            <w:r w:rsidRPr="005C3636">
              <w:rPr>
                <w:lang w:val="en-US"/>
              </w:rPr>
              <w:t xml:space="preserve">Rohan JM, Verma T. Psychological Considerations in Pediatric Chronic Illness: Case Examples. </w:t>
            </w:r>
            <w:proofErr w:type="spellStart"/>
            <w:r>
              <w:t>Int</w:t>
            </w:r>
            <w:proofErr w:type="spellEnd"/>
            <w:r>
              <w:t xml:space="preserve"> J </w:t>
            </w:r>
            <w:proofErr w:type="spellStart"/>
            <w:r>
              <w:t>Environ</w:t>
            </w:r>
            <w:proofErr w:type="spellEnd"/>
            <w:r>
              <w:t xml:space="preserve"> </w:t>
            </w:r>
            <w:proofErr w:type="spellStart"/>
            <w:r>
              <w:t>Res</w:t>
            </w:r>
            <w:proofErr w:type="spellEnd"/>
            <w:r>
              <w:t xml:space="preserve"> </w:t>
            </w:r>
            <w:proofErr w:type="spellStart"/>
            <w:r>
              <w:t>Public</w:t>
            </w:r>
            <w:proofErr w:type="spellEnd"/>
            <w:r>
              <w:t xml:space="preserve"> </w:t>
            </w:r>
            <w:proofErr w:type="spellStart"/>
            <w:r>
              <w:t>Health</w:t>
            </w:r>
            <w:proofErr w:type="spellEnd"/>
            <w:r>
              <w:t xml:space="preserve"> [Internet]. 2020 [citado 1 de janeiro de 3AD];17(5). </w:t>
            </w:r>
          </w:p>
          <w:p w14:paraId="20F5D495" w14:textId="77777777" w:rsidR="00E16AE2" w:rsidRDefault="00E16AE2" w:rsidP="00E16AE2">
            <w:pPr>
              <w:pStyle w:val="PargrafodaLista"/>
              <w:numPr>
                <w:ilvl w:val="0"/>
                <w:numId w:val="1"/>
              </w:numPr>
              <w:spacing w:after="0" w:line="240" w:lineRule="auto"/>
            </w:pPr>
            <w:r w:rsidRPr="005C3636">
              <w:rPr>
                <w:lang w:val="en-US"/>
              </w:rPr>
              <w:t xml:space="preserve">Sachdeva A, Gunasekaran V, Ramya HN, </w:t>
            </w:r>
            <w:proofErr w:type="spellStart"/>
            <w:r w:rsidRPr="005C3636">
              <w:rPr>
                <w:lang w:val="en-US"/>
              </w:rPr>
              <w:t>Dass</w:t>
            </w:r>
            <w:proofErr w:type="spellEnd"/>
            <w:r w:rsidRPr="005C3636">
              <w:rPr>
                <w:lang w:val="en-US"/>
              </w:rPr>
              <w:t xml:space="preserve"> J, Kotwal J, Seth T, et al. Consensus Statement of the Indian Academy of Pediatrics in Diagnosis and Management of Hemophilia. </w:t>
            </w:r>
            <w:proofErr w:type="spellStart"/>
            <w:r>
              <w:t>Indian</w:t>
            </w:r>
            <w:proofErr w:type="spellEnd"/>
            <w:r>
              <w:t xml:space="preserve"> </w:t>
            </w:r>
            <w:proofErr w:type="spellStart"/>
            <w:r>
              <w:t>Pediatr</w:t>
            </w:r>
            <w:proofErr w:type="spellEnd"/>
            <w:r>
              <w:t xml:space="preserve">. 2018;55(7):582–90. </w:t>
            </w:r>
          </w:p>
          <w:p w14:paraId="11E914C0" w14:textId="77777777" w:rsidR="00E16AE2" w:rsidRDefault="00E16AE2" w:rsidP="00E16AE2">
            <w:pPr>
              <w:pStyle w:val="PargrafodaLista"/>
              <w:numPr>
                <w:ilvl w:val="0"/>
                <w:numId w:val="1"/>
              </w:numPr>
              <w:spacing w:after="0" w:line="240" w:lineRule="auto"/>
            </w:pPr>
            <w:proofErr w:type="spellStart"/>
            <w:r>
              <w:t>Svavarsdottir</w:t>
            </w:r>
            <w:proofErr w:type="spellEnd"/>
            <w:r>
              <w:t xml:space="preserve"> EK, </w:t>
            </w:r>
            <w:proofErr w:type="spellStart"/>
            <w:r>
              <w:t>Sigurdardottir</w:t>
            </w:r>
            <w:proofErr w:type="spellEnd"/>
            <w:r>
              <w:t xml:space="preserve"> AO, </w:t>
            </w:r>
            <w:proofErr w:type="spellStart"/>
            <w:r>
              <w:t>Tryggvadottir</w:t>
            </w:r>
            <w:proofErr w:type="spellEnd"/>
            <w:r>
              <w:t xml:space="preserve"> GB. </w:t>
            </w:r>
            <w:r w:rsidRPr="005C3636">
              <w:rPr>
                <w:lang w:val="en-US"/>
              </w:rPr>
              <w:t xml:space="preserve">Strengths-oriented therapeutic conversations for families of children with chronic illnesses: findings from the </w:t>
            </w:r>
            <w:proofErr w:type="spellStart"/>
            <w:r w:rsidRPr="005C3636">
              <w:rPr>
                <w:lang w:val="en-US"/>
              </w:rPr>
              <w:t>Landspitali</w:t>
            </w:r>
            <w:proofErr w:type="spellEnd"/>
            <w:r w:rsidRPr="005C3636">
              <w:rPr>
                <w:lang w:val="en-US"/>
              </w:rPr>
              <w:t xml:space="preserve"> university hospital family nursing implementation project. </w:t>
            </w:r>
            <w:r>
              <w:t xml:space="preserve">J </w:t>
            </w:r>
            <w:proofErr w:type="spellStart"/>
            <w:r>
              <w:t>Fam</w:t>
            </w:r>
            <w:proofErr w:type="spellEnd"/>
            <w:r>
              <w:t xml:space="preserve"> </w:t>
            </w:r>
            <w:proofErr w:type="spellStart"/>
            <w:r>
              <w:t>Nurs</w:t>
            </w:r>
            <w:proofErr w:type="spellEnd"/>
            <w:r>
              <w:t xml:space="preserve">. 2014;20(1):13–50. </w:t>
            </w:r>
          </w:p>
          <w:p w14:paraId="35CDBB34" w14:textId="77777777" w:rsidR="00E16AE2" w:rsidRDefault="00E16AE2" w:rsidP="00E16AE2">
            <w:pPr>
              <w:pStyle w:val="PargrafodaLista"/>
              <w:numPr>
                <w:ilvl w:val="0"/>
                <w:numId w:val="1"/>
              </w:numPr>
              <w:spacing w:after="0" w:line="240" w:lineRule="auto"/>
            </w:pPr>
            <w:proofErr w:type="spellStart"/>
            <w:r w:rsidRPr="005C3636">
              <w:rPr>
                <w:lang w:val="en-US"/>
              </w:rPr>
              <w:t>Szulczewski</w:t>
            </w:r>
            <w:proofErr w:type="spellEnd"/>
            <w:r w:rsidRPr="005C3636">
              <w:rPr>
                <w:lang w:val="en-US"/>
              </w:rPr>
              <w:t xml:space="preserve"> L, Mullins LL, Bidwell SL, Eddington AR, Pai ALH. Meta-Analysis: Caregiver and Youth Uncertainty in Pediatric Chronic Illness. </w:t>
            </w:r>
            <w:r>
              <w:t xml:space="preserve">J </w:t>
            </w:r>
            <w:proofErr w:type="spellStart"/>
            <w:r>
              <w:t>Pediatr</w:t>
            </w:r>
            <w:proofErr w:type="spellEnd"/>
            <w:r>
              <w:t xml:space="preserve"> </w:t>
            </w:r>
            <w:proofErr w:type="spellStart"/>
            <w:r>
              <w:t>Psychol</w:t>
            </w:r>
            <w:proofErr w:type="spellEnd"/>
            <w:r>
              <w:t xml:space="preserve">. 2017;42(4):395–421. </w:t>
            </w:r>
          </w:p>
          <w:p w14:paraId="30938F3C" w14:textId="77777777" w:rsidR="00E16AE2" w:rsidRDefault="00E16AE2" w:rsidP="00E16AE2">
            <w:pPr>
              <w:pStyle w:val="PargrafodaLista"/>
              <w:numPr>
                <w:ilvl w:val="0"/>
                <w:numId w:val="1"/>
              </w:numPr>
              <w:spacing w:after="0" w:line="240" w:lineRule="auto"/>
            </w:pPr>
            <w:r>
              <w:t>Teixeira VMM. Integração da doença crónica pediátrica na vida familiar: estudo preliminar da versão portuguesa do instrumento «</w:t>
            </w:r>
            <w:proofErr w:type="spellStart"/>
            <w:r>
              <w:t>Family</w:t>
            </w:r>
            <w:proofErr w:type="spellEnd"/>
            <w:r>
              <w:t xml:space="preserve"> </w:t>
            </w:r>
            <w:proofErr w:type="spellStart"/>
            <w:r>
              <w:t>Adaptation</w:t>
            </w:r>
            <w:proofErr w:type="spellEnd"/>
            <w:r>
              <w:t xml:space="preserve"> to </w:t>
            </w:r>
            <w:proofErr w:type="spellStart"/>
            <w:r>
              <w:t>Chronic</w:t>
            </w:r>
            <w:proofErr w:type="spellEnd"/>
            <w:r>
              <w:t xml:space="preserve"> </w:t>
            </w:r>
            <w:proofErr w:type="spellStart"/>
            <w:r>
              <w:t>Illness</w:t>
            </w:r>
            <w:proofErr w:type="spellEnd"/>
            <w:r>
              <w:t xml:space="preserve"> </w:t>
            </w:r>
            <w:proofErr w:type="spellStart"/>
            <w:r>
              <w:t>Questionnaire</w:t>
            </w:r>
            <w:proofErr w:type="spellEnd"/>
            <w:r>
              <w:t xml:space="preserve">». </w:t>
            </w:r>
            <w:r w:rsidRPr="005C3636">
              <w:rPr>
                <w:lang w:val="en-US"/>
              </w:rPr>
              <w:t xml:space="preserve">Integrating </w:t>
            </w:r>
            <w:proofErr w:type="spellStart"/>
            <w:r w:rsidRPr="005C3636">
              <w:rPr>
                <w:lang w:val="en-US"/>
              </w:rPr>
              <w:t>Pediatr</w:t>
            </w:r>
            <w:proofErr w:type="spellEnd"/>
            <w:r w:rsidRPr="005C3636">
              <w:rPr>
                <w:lang w:val="en-US"/>
              </w:rPr>
              <w:t xml:space="preserve"> Chronic </w:t>
            </w:r>
            <w:proofErr w:type="spellStart"/>
            <w:r w:rsidRPr="005C3636">
              <w:rPr>
                <w:lang w:val="en-US"/>
              </w:rPr>
              <w:t>Illn</w:t>
            </w:r>
            <w:proofErr w:type="spellEnd"/>
            <w:r w:rsidRPr="005C3636">
              <w:rPr>
                <w:lang w:val="en-US"/>
              </w:rPr>
              <w:t xml:space="preserve"> Fam Life Prelim Study Port Version </w:t>
            </w:r>
            <w:proofErr w:type="spellStart"/>
            <w:r w:rsidRPr="005C3636">
              <w:rPr>
                <w:lang w:val="en-US"/>
              </w:rPr>
              <w:t>Instrum</w:t>
            </w:r>
            <w:proofErr w:type="spellEnd"/>
            <w:r w:rsidRPr="005C3636">
              <w:rPr>
                <w:lang w:val="en-US"/>
              </w:rPr>
              <w:t xml:space="preserve"> Fam Adapt Chronic </w:t>
            </w:r>
            <w:proofErr w:type="spellStart"/>
            <w:r w:rsidRPr="005C3636">
              <w:rPr>
                <w:lang w:val="en-US"/>
              </w:rPr>
              <w:t>Illn</w:t>
            </w:r>
            <w:proofErr w:type="spellEnd"/>
            <w:r w:rsidRPr="005C3636">
              <w:rPr>
                <w:lang w:val="en-US"/>
              </w:rPr>
              <w:t xml:space="preserve"> Quest [Internet]. </w:t>
            </w:r>
            <w:r>
              <w:t xml:space="preserve">2021 [citado 1 de janeiro de 12AD]; </w:t>
            </w:r>
          </w:p>
          <w:p w14:paraId="27EAC65E" w14:textId="77777777" w:rsidR="00E16AE2" w:rsidRPr="005C3636" w:rsidRDefault="00E16AE2" w:rsidP="00E16AE2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lang w:val="en-US"/>
              </w:rPr>
            </w:pPr>
            <w:r w:rsidRPr="005C3636">
              <w:rPr>
                <w:lang w:val="en-US"/>
              </w:rPr>
              <w:lastRenderedPageBreak/>
              <w:t xml:space="preserve">Werner H, Balmer C, Lehmann P. Posttraumatic </w:t>
            </w:r>
            <w:proofErr w:type="gramStart"/>
            <w:r w:rsidRPr="005C3636">
              <w:rPr>
                <w:lang w:val="en-US"/>
              </w:rPr>
              <w:t>stress</w:t>
            </w:r>
            <w:proofErr w:type="gramEnd"/>
            <w:r w:rsidRPr="005C3636">
              <w:rPr>
                <w:lang w:val="en-US"/>
              </w:rPr>
              <w:t xml:space="preserve"> and health-related quality of life in parents of children with cardiac rhythm devices. Qual Life Res. 2019;28(9):2471–80. </w:t>
            </w:r>
          </w:p>
          <w:p w14:paraId="74C8C841" w14:textId="77777777" w:rsidR="00E16AE2" w:rsidRDefault="00E16AE2" w:rsidP="00E16AE2">
            <w:pPr>
              <w:pStyle w:val="PargrafodaLista"/>
              <w:numPr>
                <w:ilvl w:val="0"/>
                <w:numId w:val="1"/>
              </w:numPr>
              <w:spacing w:after="0" w:line="240" w:lineRule="auto"/>
            </w:pPr>
            <w:r w:rsidRPr="005C3636">
              <w:rPr>
                <w:lang w:val="en-US"/>
              </w:rPr>
              <w:t xml:space="preserve">National Association of Pediatric Nurse Practitioners. NAPNAP Position Statement. Position Statement on Pediatric Health Care/Medical Home: Key Issues on Care Coordination, Transitions, and Leadership. </w:t>
            </w:r>
            <w:r>
              <w:t xml:space="preserve">J </w:t>
            </w:r>
            <w:proofErr w:type="spellStart"/>
            <w:r>
              <w:t>Pediatr</w:t>
            </w:r>
            <w:proofErr w:type="spellEnd"/>
            <w:r>
              <w:t xml:space="preserve"> </w:t>
            </w:r>
            <w:proofErr w:type="spellStart"/>
            <w:r>
              <w:t>Health</w:t>
            </w:r>
            <w:proofErr w:type="spellEnd"/>
            <w:r>
              <w:t xml:space="preserve"> </w:t>
            </w:r>
            <w:proofErr w:type="spellStart"/>
            <w:r>
              <w:t>Care</w:t>
            </w:r>
            <w:proofErr w:type="spellEnd"/>
            <w:r>
              <w:t>. 2016;30(2</w:t>
            </w:r>
            <w:proofErr w:type="gramStart"/>
            <w:r>
              <w:t>):A</w:t>
            </w:r>
            <w:proofErr w:type="gramEnd"/>
            <w:r>
              <w:t xml:space="preserve">17–9. </w:t>
            </w:r>
          </w:p>
          <w:p w14:paraId="55B76A16" w14:textId="77777777" w:rsidR="00E16AE2" w:rsidRDefault="00E16AE2" w:rsidP="00E16AE2">
            <w:pPr>
              <w:pStyle w:val="PargrafodaLista"/>
              <w:numPr>
                <w:ilvl w:val="0"/>
                <w:numId w:val="1"/>
              </w:numPr>
              <w:spacing w:after="0" w:line="240" w:lineRule="auto"/>
            </w:pPr>
            <w:r w:rsidRPr="004756AD">
              <w:rPr>
                <w:lang w:val="en-US"/>
              </w:rPr>
              <w:t xml:space="preserve">Phillips CD, Truong C, Kum HC, </w:t>
            </w:r>
            <w:proofErr w:type="spellStart"/>
            <w:r w:rsidRPr="004756AD">
              <w:rPr>
                <w:lang w:val="en-US"/>
              </w:rPr>
              <w:t>Nwaiwu</w:t>
            </w:r>
            <w:proofErr w:type="spellEnd"/>
            <w:r w:rsidRPr="004756AD">
              <w:rPr>
                <w:lang w:val="en-US"/>
              </w:rPr>
              <w:t xml:space="preserve"> O, </w:t>
            </w:r>
            <w:proofErr w:type="spellStart"/>
            <w:r w:rsidRPr="004756AD">
              <w:rPr>
                <w:lang w:val="en-US"/>
              </w:rPr>
              <w:t>Ohsfeldt</w:t>
            </w:r>
            <w:proofErr w:type="spellEnd"/>
            <w:r w:rsidRPr="004756AD">
              <w:rPr>
                <w:lang w:val="en-US"/>
              </w:rPr>
              <w:t xml:space="preserve"> R. Post-acute care for children with special health care needs. </w:t>
            </w:r>
            <w:proofErr w:type="spellStart"/>
            <w:r w:rsidRPr="004756AD">
              <w:t>Disabil</w:t>
            </w:r>
            <w:proofErr w:type="spellEnd"/>
            <w:r w:rsidRPr="004756AD">
              <w:t xml:space="preserve"> </w:t>
            </w:r>
            <w:proofErr w:type="spellStart"/>
            <w:r w:rsidRPr="004756AD">
              <w:t>Health</w:t>
            </w:r>
            <w:proofErr w:type="spellEnd"/>
            <w:r w:rsidRPr="004756AD">
              <w:t xml:space="preserve"> J. 2018;11(1):49–57.</w:t>
            </w:r>
          </w:p>
        </w:tc>
      </w:tr>
      <w:tr w:rsidR="00E16AE2" w14:paraId="1975795D" w14:textId="77777777" w:rsidTr="0041326C">
        <w:tc>
          <w:tcPr>
            <w:tcW w:w="13036" w:type="dxa"/>
            <w:shd w:val="clear" w:color="auto" w:fill="A8D08D" w:themeFill="accent6" w:themeFillTint="99"/>
          </w:tcPr>
          <w:p w14:paraId="229B5EBE" w14:textId="6B04EF6B" w:rsidR="00E16AE2" w:rsidRPr="00E16AE2" w:rsidRDefault="00E16AE2" w:rsidP="0041326C">
            <w:pPr>
              <w:rPr>
                <w:b/>
                <w:bCs/>
                <w:lang w:val="en-US"/>
              </w:rPr>
            </w:pPr>
            <w:r w:rsidRPr="00E16AE2">
              <w:rPr>
                <w:b/>
                <w:bCs/>
                <w:lang w:val="en-US"/>
              </w:rPr>
              <w:lastRenderedPageBreak/>
              <w:t>Concept | Exclusive identification of transition processes other than health-disease</w:t>
            </w:r>
          </w:p>
        </w:tc>
        <w:tc>
          <w:tcPr>
            <w:tcW w:w="958" w:type="dxa"/>
            <w:shd w:val="clear" w:color="auto" w:fill="A8D08D" w:themeFill="accent6" w:themeFillTint="99"/>
            <w:vAlign w:val="center"/>
          </w:tcPr>
          <w:p w14:paraId="3D8E5C3E" w14:textId="77777777" w:rsidR="00E16AE2" w:rsidRPr="002B75D5" w:rsidRDefault="00E16AE2" w:rsidP="004132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</w:tr>
      <w:tr w:rsidR="00E16AE2" w14:paraId="37FDE954" w14:textId="77777777" w:rsidTr="0041326C">
        <w:tc>
          <w:tcPr>
            <w:tcW w:w="13994" w:type="dxa"/>
            <w:gridSpan w:val="2"/>
          </w:tcPr>
          <w:p w14:paraId="4ABD9929" w14:textId="77777777" w:rsidR="00E16AE2" w:rsidRPr="002B75D5" w:rsidRDefault="00E16AE2" w:rsidP="00E16AE2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lang w:val="en-US"/>
              </w:rPr>
            </w:pPr>
            <w:proofErr w:type="spellStart"/>
            <w:r w:rsidRPr="002B75D5">
              <w:rPr>
                <w:lang w:val="en-US"/>
              </w:rPr>
              <w:t>Amirnovin</w:t>
            </w:r>
            <w:proofErr w:type="spellEnd"/>
            <w:r w:rsidRPr="002B75D5">
              <w:rPr>
                <w:lang w:val="en-US"/>
              </w:rPr>
              <w:t xml:space="preserve"> R, </w:t>
            </w:r>
            <w:proofErr w:type="spellStart"/>
            <w:r w:rsidRPr="002B75D5">
              <w:rPr>
                <w:lang w:val="en-US"/>
              </w:rPr>
              <w:t>Aghamohammadi</w:t>
            </w:r>
            <w:proofErr w:type="spellEnd"/>
            <w:r w:rsidRPr="002B75D5">
              <w:rPr>
                <w:lang w:val="en-US"/>
              </w:rPr>
              <w:t xml:space="preserve"> S, Riley C, Woo MS, Del Castillo S. Analysis of a Pediatric Home Mechanical Ventilator Population. Respir Care. </w:t>
            </w:r>
            <w:proofErr w:type="spellStart"/>
            <w:r w:rsidRPr="002B75D5">
              <w:rPr>
                <w:lang w:val="en-US"/>
              </w:rPr>
              <w:t>maio</w:t>
            </w:r>
            <w:proofErr w:type="spellEnd"/>
            <w:r w:rsidRPr="002B75D5">
              <w:rPr>
                <w:lang w:val="en-US"/>
              </w:rPr>
              <w:t xml:space="preserve"> de 2018;63(5):558–64. </w:t>
            </w:r>
          </w:p>
          <w:p w14:paraId="66A99275" w14:textId="77777777" w:rsidR="00E16AE2" w:rsidRDefault="00E16AE2" w:rsidP="00E16AE2">
            <w:pPr>
              <w:pStyle w:val="PargrafodaLista"/>
              <w:numPr>
                <w:ilvl w:val="0"/>
                <w:numId w:val="2"/>
              </w:numPr>
              <w:spacing w:after="0" w:line="240" w:lineRule="auto"/>
            </w:pPr>
            <w:proofErr w:type="spellStart"/>
            <w:r>
              <w:t>Ardenghi</w:t>
            </w:r>
            <w:proofErr w:type="spellEnd"/>
            <w:r>
              <w:t xml:space="preserve"> C, </w:t>
            </w:r>
            <w:proofErr w:type="spellStart"/>
            <w:r>
              <w:t>Vestri</w:t>
            </w:r>
            <w:proofErr w:type="spellEnd"/>
            <w:r>
              <w:t xml:space="preserve"> E, </w:t>
            </w:r>
            <w:proofErr w:type="spellStart"/>
            <w:r>
              <w:t>Costanzo</w:t>
            </w:r>
            <w:proofErr w:type="spellEnd"/>
            <w:r>
              <w:t xml:space="preserve"> S, </w:t>
            </w:r>
            <w:proofErr w:type="spellStart"/>
            <w:r>
              <w:t>Lanfranchi</w:t>
            </w:r>
            <w:proofErr w:type="spellEnd"/>
            <w:r>
              <w:t xml:space="preserve"> G, </w:t>
            </w:r>
            <w:proofErr w:type="spellStart"/>
            <w:r>
              <w:t>Vertemati</w:t>
            </w:r>
            <w:proofErr w:type="spellEnd"/>
            <w:r>
              <w:t xml:space="preserve"> M, Destro F, </w:t>
            </w:r>
            <w:proofErr w:type="spellStart"/>
            <w:r>
              <w:t>et</w:t>
            </w:r>
            <w:proofErr w:type="spellEnd"/>
            <w:r>
              <w:t xml:space="preserve"> al. </w:t>
            </w:r>
            <w:r w:rsidRPr="002B75D5">
              <w:rPr>
                <w:lang w:val="en-US"/>
              </w:rPr>
              <w:t xml:space="preserve">Congenital Esophageal Atresia Long-Term Follow-Up—The Pediatric Surgeon’s Duty to Focus on Quality of Life. </w:t>
            </w:r>
            <w:proofErr w:type="spellStart"/>
            <w:r>
              <w:t>Children</w:t>
            </w:r>
            <w:proofErr w:type="spellEnd"/>
            <w:r>
              <w:t xml:space="preserve">. março de 2022;9(3):331. </w:t>
            </w:r>
          </w:p>
          <w:p w14:paraId="1264872C" w14:textId="77777777" w:rsidR="00E16AE2" w:rsidRDefault="00E16AE2" w:rsidP="00E16AE2">
            <w:pPr>
              <w:pStyle w:val="PargrafodaLista"/>
              <w:numPr>
                <w:ilvl w:val="0"/>
                <w:numId w:val="2"/>
              </w:numPr>
              <w:spacing w:after="0" w:line="240" w:lineRule="auto"/>
            </w:pPr>
            <w:r w:rsidRPr="002B75D5">
              <w:rPr>
                <w:lang w:val="en-US"/>
              </w:rPr>
              <w:t xml:space="preserve">Daly A, Lewis RW, </w:t>
            </w:r>
            <w:proofErr w:type="spellStart"/>
            <w:r w:rsidRPr="002B75D5">
              <w:rPr>
                <w:lang w:val="en-US"/>
              </w:rPr>
              <w:t>Vangile</w:t>
            </w:r>
            <w:proofErr w:type="spellEnd"/>
            <w:r w:rsidRPr="002B75D5">
              <w:rPr>
                <w:lang w:val="en-US"/>
              </w:rPr>
              <w:t xml:space="preserve"> K, Masker KW, Effinger KE, Meacham LR, et al. Survivor clinic attendance among pediatric- and adolescent-aged survivors of childhood cancer. </w:t>
            </w:r>
            <w:r>
              <w:t xml:space="preserve">J </w:t>
            </w:r>
            <w:proofErr w:type="spellStart"/>
            <w:r>
              <w:t>Cancer</w:t>
            </w:r>
            <w:proofErr w:type="spellEnd"/>
            <w:r>
              <w:t xml:space="preserve"> </w:t>
            </w:r>
            <w:proofErr w:type="spellStart"/>
            <w:r>
              <w:t>Surviv</w:t>
            </w:r>
            <w:proofErr w:type="spellEnd"/>
            <w:r>
              <w:t xml:space="preserve">. fevereiro de 2019;13(1):56–65. </w:t>
            </w:r>
          </w:p>
          <w:p w14:paraId="35A24F58" w14:textId="77777777" w:rsidR="00E16AE2" w:rsidRDefault="00E16AE2" w:rsidP="00E16AE2">
            <w:pPr>
              <w:pStyle w:val="PargrafodaLista"/>
              <w:numPr>
                <w:ilvl w:val="0"/>
                <w:numId w:val="2"/>
              </w:numPr>
              <w:spacing w:after="0" w:line="240" w:lineRule="auto"/>
            </w:pPr>
            <w:r>
              <w:t xml:space="preserve">Lopes FG. Sobre dignidade e morte: a experiência de profissionais em cuidados paliativos na realidade de um serviço de oncologia pediátrica do Brasil. 2015 [citado 1 de janeiro de 1AD]; </w:t>
            </w:r>
          </w:p>
          <w:p w14:paraId="2ECAAAD4" w14:textId="77777777" w:rsidR="00E16AE2" w:rsidRDefault="00E16AE2" w:rsidP="00E16AE2">
            <w:pPr>
              <w:pStyle w:val="PargrafodaLista"/>
              <w:numPr>
                <w:ilvl w:val="0"/>
                <w:numId w:val="2"/>
              </w:numPr>
              <w:spacing w:after="0" w:line="240" w:lineRule="auto"/>
            </w:pPr>
            <w:proofErr w:type="spellStart"/>
            <w:r w:rsidRPr="002B75D5">
              <w:rPr>
                <w:lang w:val="en-US"/>
              </w:rPr>
              <w:t>Dellon</w:t>
            </w:r>
            <w:proofErr w:type="spellEnd"/>
            <w:r w:rsidRPr="002B75D5">
              <w:rPr>
                <w:lang w:val="en-US"/>
              </w:rPr>
              <w:t xml:space="preserve"> EP, Helms SW, Hailey CE, Shay R, Carney SD, Schmidt HJ, et al. Exploring knowledge and perceptions of palliative care to inform integration of palliative care education into cystic fibrosis care. </w:t>
            </w:r>
            <w:proofErr w:type="spellStart"/>
            <w:r>
              <w:t>Pediatr</w:t>
            </w:r>
            <w:proofErr w:type="spellEnd"/>
            <w:r>
              <w:t xml:space="preserve"> </w:t>
            </w:r>
            <w:proofErr w:type="spellStart"/>
            <w:r>
              <w:t>Pulmonol</w:t>
            </w:r>
            <w:proofErr w:type="spellEnd"/>
            <w:r>
              <w:t xml:space="preserve">. 2018;53(9):1218–24. </w:t>
            </w:r>
          </w:p>
          <w:p w14:paraId="300841E9" w14:textId="77777777" w:rsidR="00E16AE2" w:rsidRDefault="00E16AE2" w:rsidP="00E16AE2">
            <w:pPr>
              <w:pStyle w:val="PargrafodaLista"/>
              <w:numPr>
                <w:ilvl w:val="0"/>
                <w:numId w:val="2"/>
              </w:numPr>
              <w:spacing w:after="0" w:line="240" w:lineRule="auto"/>
            </w:pPr>
            <w:r>
              <w:t xml:space="preserve">dos Santos RA, Moreira MCN. </w:t>
            </w:r>
            <w:r w:rsidRPr="002B75D5">
              <w:rPr>
                <w:lang w:val="en-US"/>
              </w:rPr>
              <w:t xml:space="preserve">Resilience and death: the nursing professional in the care of children and adolescents with life-limiting illnesses. </w:t>
            </w:r>
            <w:proofErr w:type="spellStart"/>
            <w:r>
              <w:t>Cienc</w:t>
            </w:r>
            <w:proofErr w:type="spellEnd"/>
            <w:r>
              <w:t xml:space="preserve"> </w:t>
            </w:r>
            <w:proofErr w:type="spellStart"/>
            <w:r>
              <w:t>Saude</w:t>
            </w:r>
            <w:proofErr w:type="spellEnd"/>
            <w:r>
              <w:t xml:space="preserve"> Coletiva. 2014;19(12):4869–78. </w:t>
            </w:r>
          </w:p>
          <w:p w14:paraId="47D558A4" w14:textId="77777777" w:rsidR="00E16AE2" w:rsidRPr="00E16AE2" w:rsidRDefault="00E16AE2" w:rsidP="00E16AE2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lang w:val="en-US"/>
              </w:rPr>
            </w:pPr>
            <w:r w:rsidRPr="002B75D5">
              <w:rPr>
                <w:lang w:val="en-US"/>
              </w:rPr>
              <w:t xml:space="preserve">English L, </w:t>
            </w:r>
            <w:proofErr w:type="spellStart"/>
            <w:r w:rsidRPr="002B75D5">
              <w:rPr>
                <w:lang w:val="en-US"/>
              </w:rPr>
              <w:t>Kumbakumba</w:t>
            </w:r>
            <w:proofErr w:type="spellEnd"/>
            <w:r w:rsidRPr="002B75D5">
              <w:rPr>
                <w:lang w:val="en-US"/>
              </w:rPr>
              <w:t xml:space="preserve"> E, Larson CP, </w:t>
            </w:r>
            <w:proofErr w:type="spellStart"/>
            <w:r w:rsidRPr="002B75D5">
              <w:rPr>
                <w:lang w:val="en-US"/>
              </w:rPr>
              <w:t>Kabakyenga</w:t>
            </w:r>
            <w:proofErr w:type="spellEnd"/>
            <w:r w:rsidRPr="002B75D5">
              <w:rPr>
                <w:lang w:val="en-US"/>
              </w:rPr>
              <w:t xml:space="preserve"> J, Singer J, </w:t>
            </w:r>
            <w:proofErr w:type="spellStart"/>
            <w:r w:rsidRPr="002B75D5">
              <w:rPr>
                <w:lang w:val="en-US"/>
              </w:rPr>
              <w:t>Kissoon</w:t>
            </w:r>
            <w:proofErr w:type="spellEnd"/>
            <w:r w:rsidRPr="002B75D5">
              <w:rPr>
                <w:lang w:val="en-US"/>
              </w:rPr>
              <w:t xml:space="preserve"> N, et al. Pediatric out-of-hospital deaths following hospital discharge: a mixed-methods study. </w:t>
            </w:r>
            <w:proofErr w:type="spellStart"/>
            <w:r w:rsidRPr="00E16AE2">
              <w:rPr>
                <w:lang w:val="en-US"/>
              </w:rPr>
              <w:t>Afr</w:t>
            </w:r>
            <w:proofErr w:type="spellEnd"/>
            <w:r w:rsidRPr="00E16AE2">
              <w:rPr>
                <w:lang w:val="en-US"/>
              </w:rPr>
              <w:t xml:space="preserve"> Health Sci. 2016;16(4):883–91. </w:t>
            </w:r>
          </w:p>
          <w:p w14:paraId="5EB672FA" w14:textId="77777777" w:rsidR="00E16AE2" w:rsidRDefault="00E16AE2" w:rsidP="00E16AE2">
            <w:pPr>
              <w:pStyle w:val="PargrafodaLista"/>
              <w:numPr>
                <w:ilvl w:val="0"/>
                <w:numId w:val="2"/>
              </w:numPr>
              <w:spacing w:after="0" w:line="240" w:lineRule="auto"/>
            </w:pPr>
            <w:r>
              <w:t xml:space="preserve">Franco TS dos R. A morte da criança/do jovem. </w:t>
            </w:r>
            <w:proofErr w:type="spellStart"/>
            <w:r>
              <w:t>Interv</w:t>
            </w:r>
            <w:proofErr w:type="spellEnd"/>
            <w:r>
              <w:t xml:space="preserve"> </w:t>
            </w:r>
            <w:proofErr w:type="spellStart"/>
            <w:r>
              <w:t>Enferm</w:t>
            </w:r>
            <w:proofErr w:type="spellEnd"/>
            <w:r>
              <w:t xml:space="preserve"> </w:t>
            </w:r>
            <w:proofErr w:type="spellStart"/>
            <w:r>
              <w:t>Espec</w:t>
            </w:r>
            <w:proofErr w:type="spellEnd"/>
            <w:r>
              <w:t xml:space="preserve"> No Luto </w:t>
            </w:r>
            <w:proofErr w:type="spellStart"/>
            <w:r>
              <w:t>Parent</w:t>
            </w:r>
            <w:proofErr w:type="spellEnd"/>
            <w:r>
              <w:t xml:space="preserve"> [Internet]. 2014 [citado 1 de janeiro de 1AD]; </w:t>
            </w:r>
          </w:p>
          <w:p w14:paraId="1865D423" w14:textId="77777777" w:rsidR="00E16AE2" w:rsidRDefault="00E16AE2" w:rsidP="00E16AE2">
            <w:pPr>
              <w:pStyle w:val="PargrafodaLista"/>
              <w:numPr>
                <w:ilvl w:val="0"/>
                <w:numId w:val="2"/>
              </w:numPr>
              <w:spacing w:after="0" w:line="240" w:lineRule="auto"/>
            </w:pPr>
            <w:r w:rsidRPr="002B75D5">
              <w:rPr>
                <w:lang w:val="en-US"/>
              </w:rPr>
              <w:t xml:space="preserve">Hinson AP, </w:t>
            </w:r>
            <w:proofErr w:type="spellStart"/>
            <w:r w:rsidRPr="002B75D5">
              <w:rPr>
                <w:lang w:val="en-US"/>
              </w:rPr>
              <w:t>Rosoff</w:t>
            </w:r>
            <w:proofErr w:type="spellEnd"/>
            <w:r w:rsidRPr="002B75D5">
              <w:rPr>
                <w:lang w:val="en-US"/>
              </w:rPr>
              <w:t xml:space="preserve"> PM. Where Children Die. </w:t>
            </w:r>
            <w:r>
              <w:t xml:space="preserve">[Internet]. Vol. 55. 2016. p. 106. </w:t>
            </w:r>
          </w:p>
          <w:p w14:paraId="15880B19" w14:textId="77777777" w:rsidR="00E16AE2" w:rsidRPr="004573F3" w:rsidRDefault="00E16AE2" w:rsidP="00E16AE2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lang w:val="en-US"/>
              </w:rPr>
            </w:pPr>
            <w:proofErr w:type="spellStart"/>
            <w:r w:rsidRPr="002B75D5">
              <w:rPr>
                <w:lang w:val="en-US"/>
              </w:rPr>
              <w:t>Jaaniste</w:t>
            </w:r>
            <w:proofErr w:type="spellEnd"/>
            <w:r w:rsidRPr="002B75D5">
              <w:rPr>
                <w:lang w:val="en-US"/>
              </w:rPr>
              <w:t xml:space="preserve"> T, Coombs S, Donnelly T, </w:t>
            </w:r>
            <w:proofErr w:type="spellStart"/>
            <w:r w:rsidRPr="002B75D5">
              <w:rPr>
                <w:lang w:val="en-US"/>
              </w:rPr>
              <w:t>Kelk</w:t>
            </w:r>
            <w:proofErr w:type="spellEnd"/>
            <w:r w:rsidRPr="002B75D5">
              <w:rPr>
                <w:lang w:val="en-US"/>
              </w:rPr>
              <w:t xml:space="preserve"> N, </w:t>
            </w:r>
            <w:proofErr w:type="spellStart"/>
            <w:r w:rsidRPr="002B75D5">
              <w:rPr>
                <w:lang w:val="en-US"/>
              </w:rPr>
              <w:t>Beston</w:t>
            </w:r>
            <w:proofErr w:type="spellEnd"/>
            <w:r w:rsidRPr="002B75D5">
              <w:rPr>
                <w:lang w:val="en-US"/>
              </w:rPr>
              <w:t xml:space="preserve"> D. Risk and Resilience Factors Related to Parental Bereavement Following the Death of a Child with a Life-Limiting Condition. </w:t>
            </w:r>
            <w:r w:rsidRPr="004573F3">
              <w:rPr>
                <w:lang w:val="en-US"/>
              </w:rPr>
              <w:t xml:space="preserve">Children. 2017;4(11):96. </w:t>
            </w:r>
          </w:p>
          <w:p w14:paraId="1F1E8365" w14:textId="77777777" w:rsidR="00E16AE2" w:rsidRDefault="00E16AE2" w:rsidP="00E16AE2">
            <w:pPr>
              <w:pStyle w:val="PargrafodaLista"/>
              <w:numPr>
                <w:ilvl w:val="0"/>
                <w:numId w:val="2"/>
              </w:numPr>
              <w:spacing w:after="0" w:line="240" w:lineRule="auto"/>
            </w:pPr>
            <w:r w:rsidRPr="002B75D5">
              <w:rPr>
                <w:lang w:val="en-US"/>
              </w:rPr>
              <w:t xml:space="preserve">Jennings V, Nicholl H. Bereavement support used by mothers in Ireland following the death of their child from a life-limiting condition. </w:t>
            </w:r>
            <w:proofErr w:type="spellStart"/>
            <w:r>
              <w:t>Int</w:t>
            </w:r>
            <w:proofErr w:type="spellEnd"/>
            <w:r>
              <w:t xml:space="preserve"> J </w:t>
            </w:r>
            <w:proofErr w:type="spellStart"/>
            <w:r>
              <w:t>Palliat</w:t>
            </w:r>
            <w:proofErr w:type="spellEnd"/>
            <w:r>
              <w:t xml:space="preserve"> </w:t>
            </w:r>
            <w:proofErr w:type="spellStart"/>
            <w:r>
              <w:t>Nurs</w:t>
            </w:r>
            <w:proofErr w:type="spellEnd"/>
            <w:r>
              <w:t xml:space="preserve">. abril de 2014;20(4):173–8. </w:t>
            </w:r>
          </w:p>
          <w:p w14:paraId="70A36DD7" w14:textId="77777777" w:rsidR="00E16AE2" w:rsidRDefault="00E16AE2" w:rsidP="00E16AE2">
            <w:pPr>
              <w:pStyle w:val="PargrafodaLista"/>
              <w:numPr>
                <w:ilvl w:val="0"/>
                <w:numId w:val="2"/>
              </w:numPr>
              <w:spacing w:after="0" w:line="240" w:lineRule="auto"/>
            </w:pPr>
            <w:proofErr w:type="spellStart"/>
            <w:r>
              <w:t>Lemke</w:t>
            </w:r>
            <w:proofErr w:type="spellEnd"/>
            <w:r>
              <w:t xml:space="preserve"> M, </w:t>
            </w:r>
            <w:proofErr w:type="spellStart"/>
            <w:r>
              <w:t>Kappel</w:t>
            </w:r>
            <w:proofErr w:type="spellEnd"/>
            <w:r>
              <w:t xml:space="preserve"> R, </w:t>
            </w:r>
            <w:proofErr w:type="spellStart"/>
            <w:r>
              <w:t>McCarter</w:t>
            </w:r>
            <w:proofErr w:type="spellEnd"/>
            <w:r>
              <w:t xml:space="preserve"> R, D’</w:t>
            </w:r>
            <w:proofErr w:type="spellStart"/>
            <w:r>
              <w:t>Angelo</w:t>
            </w:r>
            <w:proofErr w:type="spellEnd"/>
            <w:r>
              <w:t xml:space="preserve"> L, </w:t>
            </w:r>
            <w:proofErr w:type="spellStart"/>
            <w:r>
              <w:t>Tuchman</w:t>
            </w:r>
            <w:proofErr w:type="spellEnd"/>
            <w:r>
              <w:t xml:space="preserve"> LK. </w:t>
            </w:r>
            <w:r w:rsidRPr="002B75D5">
              <w:rPr>
                <w:lang w:val="en-US"/>
              </w:rPr>
              <w:t xml:space="preserve">Perceptions of Health Care Transition Care Coordination in Patients </w:t>
            </w:r>
            <w:proofErr w:type="gramStart"/>
            <w:r w:rsidRPr="002B75D5">
              <w:rPr>
                <w:lang w:val="en-US"/>
              </w:rPr>
              <w:t>With</w:t>
            </w:r>
            <w:proofErr w:type="gramEnd"/>
            <w:r w:rsidRPr="002B75D5">
              <w:rPr>
                <w:lang w:val="en-US"/>
              </w:rPr>
              <w:t xml:space="preserve"> Chronic Illness. </w:t>
            </w:r>
            <w:proofErr w:type="spellStart"/>
            <w:r>
              <w:t>Pediatrics</w:t>
            </w:r>
            <w:proofErr w:type="spellEnd"/>
            <w:r>
              <w:t xml:space="preserve">. 2018;141(5):1–8. </w:t>
            </w:r>
          </w:p>
          <w:p w14:paraId="48B9BB21" w14:textId="77777777" w:rsidR="00E16AE2" w:rsidRDefault="00E16AE2" w:rsidP="00E16AE2">
            <w:pPr>
              <w:pStyle w:val="PargrafodaLista"/>
              <w:numPr>
                <w:ilvl w:val="0"/>
                <w:numId w:val="2"/>
              </w:numPr>
              <w:spacing w:after="0" w:line="240" w:lineRule="auto"/>
            </w:pPr>
            <w:r w:rsidRPr="002B75D5">
              <w:rPr>
                <w:lang w:val="en-US"/>
              </w:rPr>
              <w:lastRenderedPageBreak/>
              <w:t xml:space="preserve">Linton JM, Reichard E, Peters A, Albertini LW, Miller-Fitzwater A, </w:t>
            </w:r>
            <w:proofErr w:type="spellStart"/>
            <w:r w:rsidRPr="002B75D5">
              <w:rPr>
                <w:lang w:val="en-US"/>
              </w:rPr>
              <w:t>Poehling</w:t>
            </w:r>
            <w:proofErr w:type="spellEnd"/>
            <w:r w:rsidRPr="002B75D5">
              <w:rPr>
                <w:lang w:val="en-US"/>
              </w:rPr>
              <w:t xml:space="preserve"> K. Enhancing Resident Education and Optimizing Care for Children </w:t>
            </w:r>
            <w:proofErr w:type="gramStart"/>
            <w:r w:rsidRPr="002B75D5">
              <w:rPr>
                <w:lang w:val="en-US"/>
              </w:rPr>
              <w:t>With</w:t>
            </w:r>
            <w:proofErr w:type="gramEnd"/>
            <w:r w:rsidRPr="002B75D5">
              <w:rPr>
                <w:lang w:val="en-US"/>
              </w:rPr>
              <w:t xml:space="preserve"> Special Health Care Needs in Resident Continuity Clinics. </w:t>
            </w:r>
            <w:proofErr w:type="spellStart"/>
            <w:r>
              <w:t>Acad</w:t>
            </w:r>
            <w:proofErr w:type="spellEnd"/>
            <w:r>
              <w:t xml:space="preserve"> </w:t>
            </w:r>
            <w:proofErr w:type="spellStart"/>
            <w:r>
              <w:t>Pediatr</w:t>
            </w:r>
            <w:proofErr w:type="spellEnd"/>
            <w:r>
              <w:t xml:space="preserve">. 2018;18(4):366–9. </w:t>
            </w:r>
          </w:p>
          <w:p w14:paraId="184CBBBB" w14:textId="77777777" w:rsidR="00E16AE2" w:rsidRDefault="00E16AE2" w:rsidP="00E16AE2">
            <w:pPr>
              <w:pStyle w:val="PargrafodaLista"/>
              <w:numPr>
                <w:ilvl w:val="0"/>
                <w:numId w:val="2"/>
              </w:numPr>
              <w:spacing w:after="0" w:line="240" w:lineRule="auto"/>
            </w:pPr>
            <w:proofErr w:type="spellStart"/>
            <w:r w:rsidRPr="002B75D5">
              <w:rPr>
                <w:lang w:val="en-US"/>
              </w:rPr>
              <w:t>Oeffinger</w:t>
            </w:r>
            <w:proofErr w:type="spellEnd"/>
            <w:r w:rsidRPr="002B75D5">
              <w:rPr>
                <w:lang w:val="en-US"/>
              </w:rPr>
              <w:t xml:space="preserve"> KC, Stratton KL, Hudson MM, </w:t>
            </w:r>
            <w:proofErr w:type="spellStart"/>
            <w:r w:rsidRPr="002B75D5">
              <w:rPr>
                <w:lang w:val="en-US"/>
              </w:rPr>
              <w:t>Leisenring</w:t>
            </w:r>
            <w:proofErr w:type="spellEnd"/>
            <w:r w:rsidRPr="002B75D5">
              <w:rPr>
                <w:lang w:val="en-US"/>
              </w:rPr>
              <w:t xml:space="preserve"> WM, Henderson TO, Howell RM, et al. Impact of Risk-Adapted Therapy for Pediatric Hodgkin Lymphoma on Risk of Long-Term Morbidity: A Report </w:t>
            </w:r>
            <w:proofErr w:type="gramStart"/>
            <w:r w:rsidRPr="002B75D5">
              <w:rPr>
                <w:lang w:val="en-US"/>
              </w:rPr>
              <w:t>From</w:t>
            </w:r>
            <w:proofErr w:type="gramEnd"/>
            <w:r w:rsidRPr="002B75D5">
              <w:rPr>
                <w:lang w:val="en-US"/>
              </w:rPr>
              <w:t xml:space="preserve"> the Childhood Cancer Survivor Study. </w:t>
            </w:r>
            <w:r>
              <w:t xml:space="preserve">J </w:t>
            </w:r>
            <w:proofErr w:type="spellStart"/>
            <w:r>
              <w:t>Clin</w:t>
            </w:r>
            <w:proofErr w:type="spellEnd"/>
            <w:r>
              <w:t xml:space="preserve"> </w:t>
            </w:r>
            <w:proofErr w:type="spellStart"/>
            <w:r>
              <w:t>Oncol</w:t>
            </w:r>
            <w:proofErr w:type="spellEnd"/>
            <w:r>
              <w:t xml:space="preserve"> </w:t>
            </w:r>
            <w:proofErr w:type="spellStart"/>
            <w:r>
              <w:t>Off</w:t>
            </w:r>
            <w:proofErr w:type="spellEnd"/>
            <w:r>
              <w:t xml:space="preserve"> J </w:t>
            </w:r>
            <w:proofErr w:type="spellStart"/>
            <w:r>
              <w:t>Am</w:t>
            </w:r>
            <w:proofErr w:type="spellEnd"/>
            <w:r>
              <w:t xml:space="preserve"> </w:t>
            </w:r>
            <w:proofErr w:type="spellStart"/>
            <w:r>
              <w:t>Soc</w:t>
            </w:r>
            <w:proofErr w:type="spellEnd"/>
            <w:r>
              <w:t xml:space="preserve"> </w:t>
            </w:r>
            <w:proofErr w:type="spellStart"/>
            <w:r>
              <w:t>Clin</w:t>
            </w:r>
            <w:proofErr w:type="spellEnd"/>
            <w:r>
              <w:t xml:space="preserve"> </w:t>
            </w:r>
            <w:proofErr w:type="spellStart"/>
            <w:r>
              <w:t>Oncol</w:t>
            </w:r>
            <w:proofErr w:type="spellEnd"/>
            <w:r>
              <w:t xml:space="preserve">. 10 de julho de 2021;39(20):2266–75. </w:t>
            </w:r>
          </w:p>
          <w:p w14:paraId="52CAA722" w14:textId="77777777" w:rsidR="00E16AE2" w:rsidRDefault="00E16AE2" w:rsidP="00E16AE2">
            <w:pPr>
              <w:pStyle w:val="PargrafodaLista"/>
              <w:numPr>
                <w:ilvl w:val="0"/>
                <w:numId w:val="2"/>
              </w:numPr>
              <w:spacing w:after="0" w:line="240" w:lineRule="auto"/>
            </w:pPr>
            <w:r>
              <w:t xml:space="preserve">Oliveira L, Coelho J, Ferreira R, Nunes T, </w:t>
            </w:r>
            <w:proofErr w:type="spellStart"/>
            <w:r>
              <w:t>Saianda</w:t>
            </w:r>
            <w:proofErr w:type="spellEnd"/>
            <w:r>
              <w:t xml:space="preserve"> A, Pereira L, </w:t>
            </w:r>
            <w:proofErr w:type="spellStart"/>
            <w:r>
              <w:t>et</w:t>
            </w:r>
            <w:proofErr w:type="spellEnd"/>
            <w:r>
              <w:t xml:space="preserve"> al. </w:t>
            </w:r>
            <w:r w:rsidRPr="002B75D5">
              <w:rPr>
                <w:lang w:val="en-US"/>
              </w:rPr>
              <w:t xml:space="preserve">Long-Term Home Oxygen Therapy in Children: Evidences and Open Issues. </w:t>
            </w:r>
            <w:proofErr w:type="spellStart"/>
            <w:r>
              <w:t>Oxigenoter</w:t>
            </w:r>
            <w:proofErr w:type="spellEnd"/>
            <w:r>
              <w:t xml:space="preserve"> </w:t>
            </w:r>
            <w:proofErr w:type="spellStart"/>
            <w:r>
              <w:t>Domic</w:t>
            </w:r>
            <w:proofErr w:type="spellEnd"/>
            <w:r>
              <w:t xml:space="preserve"> Longa </w:t>
            </w:r>
            <w:proofErr w:type="spellStart"/>
            <w:r>
              <w:t>Duraç</w:t>
            </w:r>
            <w:proofErr w:type="spellEnd"/>
            <w:r>
              <w:t xml:space="preserve"> Na Criança Evidências E Questões Em Aberto [Internet]. 2014; </w:t>
            </w:r>
          </w:p>
          <w:p w14:paraId="437AB804" w14:textId="77777777" w:rsidR="00E16AE2" w:rsidRDefault="00E16AE2" w:rsidP="00E16AE2">
            <w:pPr>
              <w:pStyle w:val="PargrafodaLista"/>
              <w:numPr>
                <w:ilvl w:val="0"/>
                <w:numId w:val="2"/>
              </w:numPr>
              <w:spacing w:after="0" w:line="240" w:lineRule="auto"/>
            </w:pPr>
            <w:r>
              <w:t>Pimenta RJV. Cuidados paliativos em oncologia pediátrica: Necessidades, preocupações e dificuldades dos pais e crianças/adolescentes na ótica dos profissionais [Internet] [Dissertação de Mestrado]. [Braga]: Instituto de Educação da Universidade do Minho; 2013. Disponível em: https://hdl.handle.net/1822/28903</w:t>
            </w:r>
          </w:p>
          <w:p w14:paraId="55F2442C" w14:textId="77777777" w:rsidR="00E16AE2" w:rsidRDefault="00E16AE2" w:rsidP="00E16AE2">
            <w:pPr>
              <w:pStyle w:val="PargrafodaLista"/>
              <w:numPr>
                <w:ilvl w:val="0"/>
                <w:numId w:val="2"/>
              </w:numPr>
              <w:spacing w:after="0" w:line="240" w:lineRule="auto"/>
            </w:pPr>
            <w:r w:rsidRPr="002B75D5">
              <w:rPr>
                <w:lang w:val="en-US"/>
              </w:rPr>
              <w:t xml:space="preserve">Smith P, Teasdale E, Sheppard-Law S. Parents’ experience of extended viewing in a </w:t>
            </w:r>
            <w:proofErr w:type="spellStart"/>
            <w:r w:rsidRPr="002B75D5">
              <w:rPr>
                <w:lang w:val="en-US"/>
              </w:rPr>
              <w:t>paediatric</w:t>
            </w:r>
            <w:proofErr w:type="spellEnd"/>
            <w:r w:rsidRPr="002B75D5">
              <w:rPr>
                <w:lang w:val="en-US"/>
              </w:rPr>
              <w:t xml:space="preserve"> hospice: a qualitative study. </w:t>
            </w:r>
            <w:proofErr w:type="spellStart"/>
            <w:r>
              <w:t>Int</w:t>
            </w:r>
            <w:proofErr w:type="spellEnd"/>
            <w:r>
              <w:t xml:space="preserve"> J </w:t>
            </w:r>
            <w:proofErr w:type="spellStart"/>
            <w:r>
              <w:t>Palliat</w:t>
            </w:r>
            <w:proofErr w:type="spellEnd"/>
            <w:r>
              <w:t xml:space="preserve"> </w:t>
            </w:r>
            <w:proofErr w:type="spellStart"/>
            <w:r>
              <w:t>Nurs</w:t>
            </w:r>
            <w:proofErr w:type="spellEnd"/>
            <w:r>
              <w:t xml:space="preserve">. 2023;29(1):34–42. </w:t>
            </w:r>
          </w:p>
          <w:p w14:paraId="4A2E3A34" w14:textId="77777777" w:rsidR="00E16AE2" w:rsidRDefault="00E16AE2" w:rsidP="00E16AE2">
            <w:pPr>
              <w:pStyle w:val="PargrafodaLista"/>
              <w:numPr>
                <w:ilvl w:val="0"/>
                <w:numId w:val="2"/>
              </w:numPr>
              <w:spacing w:after="0" w:line="240" w:lineRule="auto"/>
            </w:pPr>
            <w:r w:rsidRPr="002B75D5">
              <w:rPr>
                <w:lang w:val="en-US"/>
              </w:rPr>
              <w:t xml:space="preserve">Williams NA, Brik AB, </w:t>
            </w:r>
            <w:proofErr w:type="spellStart"/>
            <w:r w:rsidRPr="002B75D5">
              <w:rPr>
                <w:lang w:val="en-US"/>
              </w:rPr>
              <w:t>Petkus</w:t>
            </w:r>
            <w:proofErr w:type="spellEnd"/>
            <w:r w:rsidRPr="002B75D5">
              <w:rPr>
                <w:lang w:val="en-US"/>
              </w:rPr>
              <w:t xml:space="preserve"> JM, Clark H. Pediatric psychosocial care: Historical context and a theoretically informed practice model. </w:t>
            </w:r>
            <w:proofErr w:type="spellStart"/>
            <w:r>
              <w:t>Child</w:t>
            </w:r>
            <w:proofErr w:type="spellEnd"/>
            <w:r>
              <w:t xml:space="preserve"> </w:t>
            </w:r>
            <w:proofErr w:type="spellStart"/>
            <w:r>
              <w:t>Youth</w:t>
            </w:r>
            <w:proofErr w:type="spellEnd"/>
            <w:r>
              <w:t xml:space="preserve"> </w:t>
            </w:r>
            <w:proofErr w:type="spellStart"/>
            <w:r>
              <w:t>Serv</w:t>
            </w:r>
            <w:proofErr w:type="spellEnd"/>
            <w:r>
              <w:t xml:space="preserve"> Rev. dezembro de 2019;</w:t>
            </w:r>
            <w:proofErr w:type="gramStart"/>
            <w:r>
              <w:t>107:N.PAG-N.PAG</w:t>
            </w:r>
            <w:proofErr w:type="gramEnd"/>
            <w:r>
              <w:t xml:space="preserve">. </w:t>
            </w:r>
          </w:p>
          <w:p w14:paraId="6A7BBE25" w14:textId="77777777" w:rsidR="00E16AE2" w:rsidRDefault="00E16AE2" w:rsidP="00E16AE2">
            <w:pPr>
              <w:pStyle w:val="PargrafodaLista"/>
              <w:numPr>
                <w:ilvl w:val="0"/>
                <w:numId w:val="2"/>
              </w:numPr>
              <w:spacing w:after="0" w:line="240" w:lineRule="auto"/>
            </w:pPr>
            <w:r w:rsidRPr="002B75D5">
              <w:rPr>
                <w:lang w:val="en-US"/>
              </w:rPr>
              <w:t xml:space="preserve">Zimmermann K. </w:t>
            </w:r>
            <w:proofErr w:type="spellStart"/>
            <w:r w:rsidRPr="002B75D5">
              <w:rPr>
                <w:lang w:val="en-US"/>
              </w:rPr>
              <w:t>Paediatric</w:t>
            </w:r>
            <w:proofErr w:type="spellEnd"/>
            <w:r w:rsidRPr="002B75D5">
              <w:rPr>
                <w:lang w:val="en-US"/>
              </w:rPr>
              <w:t xml:space="preserve"> End-of-</w:t>
            </w:r>
            <w:proofErr w:type="spellStart"/>
            <w:r w:rsidRPr="002B75D5">
              <w:rPr>
                <w:lang w:val="en-US"/>
              </w:rPr>
              <w:t>LIfe</w:t>
            </w:r>
            <w:proofErr w:type="spellEnd"/>
            <w:r w:rsidRPr="002B75D5">
              <w:rPr>
                <w:lang w:val="en-US"/>
              </w:rPr>
              <w:t xml:space="preserve"> </w:t>
            </w:r>
            <w:proofErr w:type="spellStart"/>
            <w:r w:rsidRPr="002B75D5">
              <w:rPr>
                <w:lang w:val="en-US"/>
              </w:rPr>
              <w:t>CAre</w:t>
            </w:r>
            <w:proofErr w:type="spellEnd"/>
            <w:r w:rsidRPr="002B75D5">
              <w:rPr>
                <w:lang w:val="en-US"/>
              </w:rPr>
              <w:t xml:space="preserve"> Needs in Switzerland (PELICAN</w:t>
            </w:r>
            <w:proofErr w:type="gramStart"/>
            <w:r w:rsidRPr="002B75D5">
              <w:rPr>
                <w:lang w:val="en-US"/>
              </w:rPr>
              <w:t>) :</w:t>
            </w:r>
            <w:proofErr w:type="gramEnd"/>
            <w:r w:rsidRPr="002B75D5">
              <w:rPr>
                <w:lang w:val="en-US"/>
              </w:rPr>
              <w:t xml:space="preserve"> Current end-of-life care practices and the </w:t>
            </w:r>
            <w:proofErr w:type="spellStart"/>
            <w:r w:rsidRPr="002B75D5">
              <w:rPr>
                <w:lang w:val="en-US"/>
              </w:rPr>
              <w:t>persepctives</w:t>
            </w:r>
            <w:proofErr w:type="spellEnd"/>
            <w:r w:rsidRPr="002B75D5">
              <w:rPr>
                <w:lang w:val="en-US"/>
              </w:rPr>
              <w:t xml:space="preserve"> of bereaved parents. </w:t>
            </w:r>
            <w:r>
              <w:t xml:space="preserve">2016; </w:t>
            </w:r>
          </w:p>
          <w:p w14:paraId="283A88CE" w14:textId="77777777" w:rsidR="00E16AE2" w:rsidRDefault="00E16AE2" w:rsidP="00E16AE2">
            <w:pPr>
              <w:pStyle w:val="PargrafodaLista"/>
              <w:numPr>
                <w:ilvl w:val="0"/>
                <w:numId w:val="2"/>
              </w:numPr>
              <w:spacing w:after="0" w:line="240" w:lineRule="auto"/>
            </w:pPr>
            <w:r w:rsidRPr="004419FC">
              <w:t xml:space="preserve">Madureira AF, Moreira MCN, Sá MC de. </w:t>
            </w:r>
            <w:r w:rsidRPr="004419FC">
              <w:rPr>
                <w:lang w:val="en-US"/>
              </w:rPr>
              <w:t xml:space="preserve">Physiotherapy for New Actors: Disputes and Innovations in Care for Chronically Ill Children. </w:t>
            </w:r>
            <w:proofErr w:type="spellStart"/>
            <w:r w:rsidRPr="004419FC">
              <w:t>Cienc</w:t>
            </w:r>
            <w:proofErr w:type="spellEnd"/>
            <w:r w:rsidRPr="004419FC">
              <w:t xml:space="preserve"> </w:t>
            </w:r>
            <w:proofErr w:type="spellStart"/>
            <w:r w:rsidRPr="004419FC">
              <w:t>Saude</w:t>
            </w:r>
            <w:proofErr w:type="spellEnd"/>
            <w:r w:rsidRPr="004419FC">
              <w:t xml:space="preserve"> Coletiva. 2019;24(5):1743–52.</w:t>
            </w:r>
          </w:p>
          <w:p w14:paraId="689F07DF" w14:textId="77777777" w:rsidR="00E16AE2" w:rsidRDefault="00E16AE2" w:rsidP="00E16AE2">
            <w:pPr>
              <w:pStyle w:val="PargrafodaLista"/>
              <w:numPr>
                <w:ilvl w:val="0"/>
                <w:numId w:val="2"/>
              </w:numPr>
              <w:spacing w:after="0" w:line="240" w:lineRule="auto"/>
            </w:pPr>
            <w:r w:rsidRPr="004419FC">
              <w:rPr>
                <w:lang w:val="en-US"/>
              </w:rPr>
              <w:t xml:space="preserve">Noyes J, Edwards RT, Hastings RP, Hain R, </w:t>
            </w:r>
            <w:proofErr w:type="spellStart"/>
            <w:r w:rsidRPr="004419FC">
              <w:rPr>
                <w:lang w:val="en-US"/>
              </w:rPr>
              <w:t>Totsika</w:t>
            </w:r>
            <w:proofErr w:type="spellEnd"/>
            <w:r w:rsidRPr="004419FC">
              <w:rPr>
                <w:lang w:val="en-US"/>
              </w:rPr>
              <w:t xml:space="preserve"> V, Bennett V, et al. Evidence-based planning and costing palliative care services for children: novel multi-method epidemiological and economic exemplar. </w:t>
            </w:r>
            <w:r w:rsidRPr="004419FC">
              <w:t xml:space="preserve">BMC </w:t>
            </w:r>
            <w:proofErr w:type="spellStart"/>
            <w:r w:rsidRPr="004419FC">
              <w:t>Palliat</w:t>
            </w:r>
            <w:proofErr w:type="spellEnd"/>
            <w:r w:rsidRPr="004419FC">
              <w:t xml:space="preserve"> </w:t>
            </w:r>
            <w:proofErr w:type="spellStart"/>
            <w:r w:rsidRPr="004419FC">
              <w:t>Care</w:t>
            </w:r>
            <w:proofErr w:type="spellEnd"/>
            <w:r w:rsidRPr="004419FC">
              <w:t>. 2013;12(1):18.</w:t>
            </w:r>
          </w:p>
        </w:tc>
      </w:tr>
      <w:tr w:rsidR="00E16AE2" w14:paraId="228D1FCD" w14:textId="77777777" w:rsidTr="0041326C">
        <w:tc>
          <w:tcPr>
            <w:tcW w:w="13036" w:type="dxa"/>
            <w:shd w:val="clear" w:color="auto" w:fill="9CC2E5" w:themeFill="accent5" w:themeFillTint="99"/>
          </w:tcPr>
          <w:p w14:paraId="22ED03E6" w14:textId="601A9A6B" w:rsidR="00E16AE2" w:rsidRPr="00E16AE2" w:rsidRDefault="00E16AE2" w:rsidP="0041326C">
            <w:pPr>
              <w:rPr>
                <w:b/>
                <w:bCs/>
                <w:lang w:val="en-US"/>
              </w:rPr>
            </w:pPr>
            <w:r w:rsidRPr="00E16AE2">
              <w:rPr>
                <w:b/>
                <w:bCs/>
                <w:lang w:val="en-US"/>
              </w:rPr>
              <w:lastRenderedPageBreak/>
              <w:t>Type of Evidence | Inadequate type of evidence</w:t>
            </w:r>
          </w:p>
        </w:tc>
        <w:tc>
          <w:tcPr>
            <w:tcW w:w="958" w:type="dxa"/>
            <w:shd w:val="clear" w:color="auto" w:fill="9CC2E5" w:themeFill="accent5" w:themeFillTint="99"/>
            <w:vAlign w:val="center"/>
          </w:tcPr>
          <w:p w14:paraId="79BB53DC" w14:textId="77777777" w:rsidR="00E16AE2" w:rsidRPr="002B75D5" w:rsidRDefault="00E16AE2" w:rsidP="004132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</w:tr>
      <w:tr w:rsidR="00E16AE2" w:rsidRPr="00894CCE" w14:paraId="765709D4" w14:textId="77777777" w:rsidTr="0041326C">
        <w:tc>
          <w:tcPr>
            <w:tcW w:w="13994" w:type="dxa"/>
            <w:gridSpan w:val="2"/>
            <w:vAlign w:val="center"/>
          </w:tcPr>
          <w:p w14:paraId="1B09BF23" w14:textId="77777777" w:rsidR="00E16AE2" w:rsidRDefault="00E16AE2" w:rsidP="00E16AE2">
            <w:pPr>
              <w:pStyle w:val="PargrafodaLista"/>
              <w:numPr>
                <w:ilvl w:val="0"/>
                <w:numId w:val="3"/>
              </w:numPr>
              <w:spacing w:after="0" w:line="240" w:lineRule="auto"/>
            </w:pPr>
            <w:r>
              <w:t xml:space="preserve">Coimbra CSM. Preparação do regresso a casa: Cuidar a criança em diálise peritoneal e </w:t>
            </w:r>
            <w:proofErr w:type="spellStart"/>
            <w:r>
              <w:t>familia</w:t>
            </w:r>
            <w:proofErr w:type="spellEnd"/>
            <w:r>
              <w:t xml:space="preserve"> [Internet]. Lisboa: Escola Superior de Enfermagem de Lisboa; 2014 [citado 1 de janeiro de 1AD]. </w:t>
            </w:r>
          </w:p>
          <w:p w14:paraId="5FF65603" w14:textId="77777777" w:rsidR="00E16AE2" w:rsidRDefault="00E16AE2" w:rsidP="00E16AE2">
            <w:pPr>
              <w:pStyle w:val="PargrafodaLista"/>
              <w:numPr>
                <w:ilvl w:val="0"/>
                <w:numId w:val="3"/>
              </w:numPr>
              <w:spacing w:after="0" w:line="240" w:lineRule="auto"/>
            </w:pPr>
            <w:r>
              <w:t xml:space="preserve">Costa AS de J. Relatório de estágio. 2022 [citado 1 de janeiro de 7AD]; </w:t>
            </w:r>
          </w:p>
          <w:p w14:paraId="084EA90E" w14:textId="77777777" w:rsidR="00E16AE2" w:rsidRDefault="00E16AE2" w:rsidP="00E16AE2">
            <w:pPr>
              <w:pStyle w:val="PargrafodaLista"/>
              <w:numPr>
                <w:ilvl w:val="0"/>
                <w:numId w:val="3"/>
              </w:numPr>
              <w:spacing w:after="0" w:line="240" w:lineRule="auto"/>
            </w:pPr>
            <w:r>
              <w:t xml:space="preserve">Freitas AFM de. O brincar na promoção do desenvolvimento da </w:t>
            </w:r>
            <w:proofErr w:type="spellStart"/>
            <w:r>
              <w:t>criançacom</w:t>
            </w:r>
            <w:proofErr w:type="spellEnd"/>
            <w:r>
              <w:t xml:space="preserve"> necessidades especiais de saúde. </w:t>
            </w:r>
            <w:proofErr w:type="spellStart"/>
            <w:r>
              <w:t>Contrib</w:t>
            </w:r>
            <w:proofErr w:type="spellEnd"/>
            <w:r>
              <w:t xml:space="preserve"> </w:t>
            </w:r>
            <w:proofErr w:type="spellStart"/>
            <w:r>
              <w:t>Enferm</w:t>
            </w:r>
            <w:proofErr w:type="spellEnd"/>
            <w:r>
              <w:t xml:space="preserve"> </w:t>
            </w:r>
            <w:proofErr w:type="spellStart"/>
            <w:r>
              <w:t>Espec</w:t>
            </w:r>
            <w:proofErr w:type="spellEnd"/>
            <w:r>
              <w:t xml:space="preserve"> [Internet]. 2020 [citado 1 de janeiro de 1AD]; </w:t>
            </w:r>
          </w:p>
          <w:p w14:paraId="4CB82A25" w14:textId="77777777" w:rsidR="00E16AE2" w:rsidRDefault="00E16AE2" w:rsidP="00E16AE2">
            <w:pPr>
              <w:pStyle w:val="PargrafodaLista"/>
              <w:numPr>
                <w:ilvl w:val="0"/>
                <w:numId w:val="3"/>
              </w:numPr>
              <w:spacing w:after="0" w:line="240" w:lineRule="auto"/>
            </w:pPr>
            <w:r>
              <w:t xml:space="preserve">Jesus MI de S e C. Cuidados Especializados à Criança em Cuidados Paliativos: Importância da Equipa de Suporte Integrado Pediátrico [Internet]. Setúbal: Escola Superior de Saúde do Instituto Politécnico de Setúbal; 2019 [citado 18 de novembro de 2022]. </w:t>
            </w:r>
          </w:p>
          <w:p w14:paraId="50359FC9" w14:textId="77777777" w:rsidR="00E16AE2" w:rsidRDefault="00E16AE2" w:rsidP="00E16AE2">
            <w:pPr>
              <w:pStyle w:val="PargrafodaLista"/>
              <w:numPr>
                <w:ilvl w:val="0"/>
                <w:numId w:val="3"/>
              </w:numPr>
              <w:spacing w:after="0" w:line="240" w:lineRule="auto"/>
            </w:pPr>
            <w:r>
              <w:t xml:space="preserve">Marcelino M. Promover a esperança nos pais de crianças e jovens em cuidados paliativos pediátricos [Internet]. Lisboa: Universidade Católica Portuguesa; 2017. </w:t>
            </w:r>
          </w:p>
          <w:p w14:paraId="343FD3C3" w14:textId="77777777" w:rsidR="00E16AE2" w:rsidRDefault="00E16AE2" w:rsidP="00E16AE2">
            <w:pPr>
              <w:pStyle w:val="PargrafodaLista"/>
              <w:numPr>
                <w:ilvl w:val="0"/>
                <w:numId w:val="3"/>
              </w:numPr>
              <w:spacing w:after="0" w:line="240" w:lineRule="auto"/>
            </w:pPr>
            <w:r>
              <w:lastRenderedPageBreak/>
              <w:t xml:space="preserve">Mendonça TRI. A invisibilidade do cuidado emocional à criança com doença crónica. 2016 [citado 1 de janeiro de 1AD]; </w:t>
            </w:r>
          </w:p>
          <w:p w14:paraId="0FABAF58" w14:textId="77777777" w:rsidR="00E16AE2" w:rsidRDefault="00E16AE2" w:rsidP="00E16AE2">
            <w:pPr>
              <w:pStyle w:val="PargrafodaLista"/>
              <w:numPr>
                <w:ilvl w:val="0"/>
                <w:numId w:val="3"/>
              </w:numPr>
              <w:spacing w:after="0" w:line="240" w:lineRule="auto"/>
            </w:pPr>
            <w:r>
              <w:t xml:space="preserve">Mota LM da CRN. Cuidar na transição. Um Programa </w:t>
            </w:r>
            <w:proofErr w:type="spellStart"/>
            <w:r>
              <w:t>Interv</w:t>
            </w:r>
            <w:proofErr w:type="spellEnd"/>
            <w:r>
              <w:t xml:space="preserve"> </w:t>
            </w:r>
            <w:proofErr w:type="spellStart"/>
            <w:r>
              <w:t>Enferm</w:t>
            </w:r>
            <w:proofErr w:type="spellEnd"/>
            <w:r>
              <w:t xml:space="preserve"> Aos Pais Criança Com Atrofia Muscular Espinhal Tipo I [Internet]. 2014 [citado 1 de janeiro de 1AD];</w:t>
            </w:r>
          </w:p>
          <w:p w14:paraId="48726BBB" w14:textId="77777777" w:rsidR="00E16AE2" w:rsidRDefault="00E16AE2" w:rsidP="00E16AE2">
            <w:pPr>
              <w:pStyle w:val="PargrafodaLista"/>
              <w:numPr>
                <w:ilvl w:val="0"/>
                <w:numId w:val="3"/>
              </w:numPr>
              <w:spacing w:after="0" w:line="240" w:lineRule="auto"/>
            </w:pPr>
            <w:proofErr w:type="spellStart"/>
            <w:r>
              <w:t>Nganda</w:t>
            </w:r>
            <w:proofErr w:type="spellEnd"/>
            <w:r>
              <w:t xml:space="preserve"> ÂC. Relatório de estágio em reabilitação neurológica: intervenção da fisioterapia em crianças com necessidades especiais. 2014 [citado 1 de janeiro de 11AD]; </w:t>
            </w:r>
          </w:p>
          <w:p w14:paraId="689BB794" w14:textId="77777777" w:rsidR="00E16AE2" w:rsidRDefault="00E16AE2" w:rsidP="00E16AE2">
            <w:pPr>
              <w:pStyle w:val="PargrafodaLista"/>
              <w:numPr>
                <w:ilvl w:val="0"/>
                <w:numId w:val="3"/>
              </w:numPr>
              <w:spacing w:after="0" w:line="240" w:lineRule="auto"/>
            </w:pPr>
            <w:r>
              <w:t xml:space="preserve">Ribeiro CP de SPTG. Preparação e acompanhamento da criança e jovem a vivenciar as transições associadas a um transplante renal. Um Programa </w:t>
            </w:r>
            <w:proofErr w:type="spellStart"/>
            <w:r>
              <w:t>Interv</w:t>
            </w:r>
            <w:proofErr w:type="spellEnd"/>
            <w:r>
              <w:t xml:space="preserve"> </w:t>
            </w:r>
            <w:proofErr w:type="spellStart"/>
            <w:r>
              <w:t>Enferm</w:t>
            </w:r>
            <w:proofErr w:type="spellEnd"/>
            <w:r>
              <w:t xml:space="preserve"> [Internet]. 2017 [citado 1 de janeiro de 1AD]; </w:t>
            </w:r>
          </w:p>
          <w:p w14:paraId="38DE9004" w14:textId="77777777" w:rsidR="00E16AE2" w:rsidRDefault="00E16AE2" w:rsidP="00E16AE2">
            <w:pPr>
              <w:pStyle w:val="PargrafodaLista"/>
              <w:numPr>
                <w:ilvl w:val="0"/>
                <w:numId w:val="3"/>
              </w:numPr>
              <w:spacing w:after="0" w:line="240" w:lineRule="auto"/>
            </w:pPr>
            <w:r>
              <w:t xml:space="preserve">Santos PE dos. O cuidado de enfermagem promotor da adaptação do adolescente à doença crónica. 2020 [citado 1 de janeiro de 1AD]; </w:t>
            </w:r>
          </w:p>
          <w:p w14:paraId="4D47CED5" w14:textId="77777777" w:rsidR="00E16AE2" w:rsidRDefault="00E16AE2" w:rsidP="00E16AE2">
            <w:pPr>
              <w:pStyle w:val="PargrafodaLista"/>
              <w:numPr>
                <w:ilvl w:val="0"/>
                <w:numId w:val="3"/>
              </w:numPr>
              <w:spacing w:after="0" w:line="240" w:lineRule="auto"/>
            </w:pPr>
            <w:r>
              <w:t xml:space="preserve">Santos RR. Continuidade de cuidados em pediatria: Ser criança com doença crónica no domicílio: Uma resposta pediátrica. 2019 [citado 1 de janeiro de 5AD]; </w:t>
            </w:r>
          </w:p>
          <w:p w14:paraId="56D69200" w14:textId="77777777" w:rsidR="00E16AE2" w:rsidRDefault="00E16AE2" w:rsidP="00E16AE2">
            <w:pPr>
              <w:pStyle w:val="PargrafodaLista"/>
              <w:numPr>
                <w:ilvl w:val="0"/>
                <w:numId w:val="3"/>
              </w:numPr>
              <w:spacing w:after="0" w:line="240" w:lineRule="auto"/>
            </w:pPr>
            <w:r>
              <w:t xml:space="preserve">Santos TR. A criança/jovem com Necessidades de Saúde Especiais: promoção de uma efetiva continuidade de cuidados. 2021; </w:t>
            </w:r>
          </w:p>
          <w:p w14:paraId="00ABF4ED" w14:textId="77777777" w:rsidR="00E16AE2" w:rsidRDefault="00E16AE2" w:rsidP="00E16AE2">
            <w:pPr>
              <w:pStyle w:val="PargrafodaLista"/>
              <w:numPr>
                <w:ilvl w:val="0"/>
                <w:numId w:val="3"/>
              </w:numPr>
              <w:spacing w:after="0" w:line="240" w:lineRule="auto"/>
            </w:pPr>
            <w:r>
              <w:t xml:space="preserve">Torgal JRMG. Cuidar da criança e família com doença crónica em fim de vida. Estratégias </w:t>
            </w:r>
            <w:proofErr w:type="spellStart"/>
            <w:r>
              <w:t>Gest</w:t>
            </w:r>
            <w:proofErr w:type="spellEnd"/>
            <w:r>
              <w:t xml:space="preserve"> Emocional [Internet]. 2017 [citado 1 de janeiro de 1AD]; </w:t>
            </w:r>
          </w:p>
          <w:p w14:paraId="5FDFE34A" w14:textId="77777777" w:rsidR="00E16AE2" w:rsidRDefault="00E16AE2" w:rsidP="00E16AE2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</w:pPr>
            <w:r>
              <w:t xml:space="preserve">Flora MC. O enfermeiro e a criança com diabetes Tipo 1 na escola. 2019 [citado 1 de janeiro de 11AD]; </w:t>
            </w:r>
          </w:p>
          <w:p w14:paraId="2B1F7AC2" w14:textId="77777777" w:rsidR="00E16AE2" w:rsidRDefault="00E16AE2" w:rsidP="00E16AE2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</w:pPr>
            <w:r>
              <w:t xml:space="preserve">Frazão I, Reis A, </w:t>
            </w:r>
            <w:proofErr w:type="spellStart"/>
            <w:r>
              <w:t>Candido</w:t>
            </w:r>
            <w:proofErr w:type="spellEnd"/>
            <w:r>
              <w:t xml:space="preserve"> A, Figueiredo M do C (preferencial), Pascoal D, Jorge M, </w:t>
            </w:r>
            <w:proofErr w:type="spellStart"/>
            <w:r>
              <w:t>et</w:t>
            </w:r>
            <w:proofErr w:type="spellEnd"/>
            <w:r>
              <w:t xml:space="preserve"> al. Processo de transição saúde-doença na adolescência: apreciação de uma família. 2022 [citado 1 de janeiro de 1AD]; </w:t>
            </w:r>
          </w:p>
          <w:p w14:paraId="71B5207E" w14:textId="77777777" w:rsidR="00E16AE2" w:rsidRDefault="00E16AE2" w:rsidP="00E16AE2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</w:pPr>
            <w:r>
              <w:t xml:space="preserve">Lomba M de LL de F. Padrões de qualidade dos cuidados de enfermagem pediátrica. Gestão da doença crónica. 2013 [citado 1 de janeiro de 5AD]; </w:t>
            </w:r>
          </w:p>
          <w:p w14:paraId="4CAC6E92" w14:textId="77777777" w:rsidR="00E16AE2" w:rsidRDefault="00E16AE2" w:rsidP="00E16AE2">
            <w:pPr>
              <w:pStyle w:val="PargrafodaLista"/>
              <w:numPr>
                <w:ilvl w:val="0"/>
                <w:numId w:val="3"/>
              </w:numPr>
              <w:spacing w:after="0" w:line="240" w:lineRule="auto"/>
            </w:pPr>
            <w:r>
              <w:t xml:space="preserve">Pires M do CCM, Menino EP da SG, Silva AMM, Arrue AM, Figueiredo M do CAB de. Rastreio de crianças com necessidades de saúde especiais em contexto escolar: estratégias em contexto de pandemia por COVID-19. 2022 [citado 1 de janeiro de 9AD]; </w:t>
            </w:r>
          </w:p>
          <w:p w14:paraId="0E1AA6FE" w14:textId="77777777" w:rsidR="00E16AE2" w:rsidRDefault="00E16AE2" w:rsidP="00E16AE2">
            <w:pPr>
              <w:pStyle w:val="PargrafodaLista"/>
              <w:numPr>
                <w:ilvl w:val="0"/>
                <w:numId w:val="3"/>
              </w:numPr>
              <w:spacing w:after="0" w:line="240" w:lineRule="auto"/>
            </w:pPr>
            <w:r>
              <w:t>Silva MG, Geraldo SSA, Pires A, Fernandes V, Pimentel MH. Estimativa das necessidades de equipas intra-hospitalares de suporte em cuidados paliativos pediátricos em Portugal. 2022 [citado 1 de janeiro de 1AD];</w:t>
            </w:r>
          </w:p>
          <w:p w14:paraId="2F850A7C" w14:textId="77777777" w:rsidR="00E16AE2" w:rsidRPr="006D675D" w:rsidRDefault="00E16AE2" w:rsidP="00E16AE2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rPr>
                <w:lang w:val="en-US"/>
              </w:rPr>
            </w:pPr>
            <w:proofErr w:type="spellStart"/>
            <w:r w:rsidRPr="006D675D">
              <w:rPr>
                <w:lang w:val="en-US"/>
              </w:rPr>
              <w:t>Fahlberg</w:t>
            </w:r>
            <w:proofErr w:type="spellEnd"/>
            <w:r w:rsidRPr="006D675D">
              <w:rPr>
                <w:lang w:val="en-US"/>
              </w:rPr>
              <w:t xml:space="preserve"> B. Integrating supportive and palliative care for young adults with serious illnesses. Nursing (</w:t>
            </w:r>
            <w:proofErr w:type="spellStart"/>
            <w:r w:rsidRPr="006D675D">
              <w:rPr>
                <w:lang w:val="en-US"/>
              </w:rPr>
              <w:t>Lond</w:t>
            </w:r>
            <w:proofErr w:type="spellEnd"/>
            <w:r w:rsidRPr="006D675D">
              <w:rPr>
                <w:lang w:val="en-US"/>
              </w:rPr>
              <w:t xml:space="preserve">). </w:t>
            </w:r>
            <w:proofErr w:type="spellStart"/>
            <w:r w:rsidRPr="006D675D">
              <w:rPr>
                <w:lang w:val="en-US"/>
              </w:rPr>
              <w:t>junho</w:t>
            </w:r>
            <w:proofErr w:type="spellEnd"/>
            <w:r w:rsidRPr="006D675D">
              <w:rPr>
                <w:lang w:val="en-US"/>
              </w:rPr>
              <w:t xml:space="preserve"> de 2016;46(6):12–4. </w:t>
            </w:r>
          </w:p>
          <w:p w14:paraId="1DEFF0F8" w14:textId="77777777" w:rsidR="00E16AE2" w:rsidRPr="00894CCE" w:rsidRDefault="00E16AE2" w:rsidP="00E16AE2">
            <w:pPr>
              <w:pStyle w:val="PargrafodaLista"/>
              <w:numPr>
                <w:ilvl w:val="0"/>
                <w:numId w:val="3"/>
              </w:numPr>
              <w:spacing w:after="0" w:line="240" w:lineRule="auto"/>
            </w:pPr>
            <w:r w:rsidRPr="006D675D">
              <w:rPr>
                <w:lang w:val="en-US"/>
              </w:rPr>
              <w:t xml:space="preserve">Kellerman SE, </w:t>
            </w:r>
            <w:proofErr w:type="spellStart"/>
            <w:r w:rsidRPr="006D675D">
              <w:rPr>
                <w:lang w:val="en-US"/>
              </w:rPr>
              <w:t>Sugandhi</w:t>
            </w:r>
            <w:proofErr w:type="spellEnd"/>
            <w:r w:rsidRPr="006D675D">
              <w:rPr>
                <w:lang w:val="en-US"/>
              </w:rPr>
              <w:t xml:space="preserve"> N, Luo C, McClure C, </w:t>
            </w:r>
            <w:proofErr w:type="spellStart"/>
            <w:r w:rsidRPr="006D675D">
              <w:rPr>
                <w:lang w:val="en-US"/>
              </w:rPr>
              <w:t>Yogev</w:t>
            </w:r>
            <w:proofErr w:type="spellEnd"/>
            <w:r w:rsidRPr="006D675D">
              <w:rPr>
                <w:lang w:val="en-US"/>
              </w:rPr>
              <w:t xml:space="preserve"> R. Addressing and improving the continuum of care for HIV-affected children: challenges and solutions. AIDS. 2013;</w:t>
            </w:r>
            <w:proofErr w:type="gramStart"/>
            <w:r w:rsidRPr="006D675D">
              <w:rPr>
                <w:lang w:val="en-US"/>
              </w:rPr>
              <w:t>27:S</w:t>
            </w:r>
            <w:proofErr w:type="gramEnd"/>
            <w:r w:rsidRPr="006D675D">
              <w:rPr>
                <w:lang w:val="en-US"/>
              </w:rPr>
              <w:t>135–7.</w:t>
            </w:r>
          </w:p>
          <w:p w14:paraId="18FC1D3B" w14:textId="77777777" w:rsidR="00E16AE2" w:rsidRPr="00894CCE" w:rsidRDefault="00E16AE2" w:rsidP="00E16AE2">
            <w:pPr>
              <w:pStyle w:val="PargrafodaLista"/>
              <w:numPr>
                <w:ilvl w:val="0"/>
                <w:numId w:val="3"/>
              </w:numPr>
              <w:spacing w:after="0" w:line="240" w:lineRule="auto"/>
            </w:pPr>
            <w:r w:rsidRPr="004419FC">
              <w:t xml:space="preserve">Melo ASI de E Universidade do Minho, Caires SI de E Universidade do Minho, Machado MI de E Universidade do Minho, Pimenta RI de E Universidade do Minho. Pediatria oncológica: o olhar dos profissionais hospitalares em torno das vivências das crianças, adolescentes e seus pais. </w:t>
            </w:r>
            <w:r w:rsidRPr="00894CCE">
              <w:rPr>
                <w:lang w:val="en-US"/>
              </w:rPr>
              <w:t>2013 [</w:t>
            </w:r>
            <w:proofErr w:type="spellStart"/>
            <w:r w:rsidRPr="00894CCE">
              <w:rPr>
                <w:lang w:val="en-US"/>
              </w:rPr>
              <w:t>citado</w:t>
            </w:r>
            <w:proofErr w:type="spellEnd"/>
            <w:r w:rsidRPr="00894CCE">
              <w:rPr>
                <w:lang w:val="en-US"/>
              </w:rPr>
              <w:t xml:space="preserve"> 1 de </w:t>
            </w:r>
            <w:proofErr w:type="spellStart"/>
            <w:r w:rsidRPr="00894CCE">
              <w:rPr>
                <w:lang w:val="en-US"/>
              </w:rPr>
              <w:t>janeiro</w:t>
            </w:r>
            <w:proofErr w:type="spellEnd"/>
            <w:r w:rsidRPr="00894CCE">
              <w:rPr>
                <w:lang w:val="en-US"/>
              </w:rPr>
              <w:t xml:space="preserve"> de 10AD</w:t>
            </w:r>
            <w:proofErr w:type="gramStart"/>
            <w:r w:rsidRPr="00894CCE">
              <w:rPr>
                <w:lang w:val="en-US"/>
              </w:rPr>
              <w:t>];</w:t>
            </w:r>
            <w:proofErr w:type="gramEnd"/>
          </w:p>
          <w:p w14:paraId="1AFA30AF" w14:textId="77777777" w:rsidR="00E16AE2" w:rsidRPr="00894CCE" w:rsidRDefault="00E16AE2" w:rsidP="00E16AE2">
            <w:pPr>
              <w:pStyle w:val="PargrafodaLista"/>
              <w:numPr>
                <w:ilvl w:val="0"/>
                <w:numId w:val="3"/>
              </w:numPr>
              <w:spacing w:after="0" w:line="240" w:lineRule="auto"/>
            </w:pPr>
            <w:r w:rsidRPr="00894CCE">
              <w:rPr>
                <w:lang w:val="en-US"/>
              </w:rPr>
              <w:t xml:space="preserve">Kichler JC, </w:t>
            </w:r>
            <w:proofErr w:type="spellStart"/>
            <w:r w:rsidRPr="00894CCE">
              <w:rPr>
                <w:lang w:val="en-US"/>
              </w:rPr>
              <w:t>Kaugars</w:t>
            </w:r>
            <w:proofErr w:type="spellEnd"/>
            <w:r w:rsidRPr="00894CCE">
              <w:rPr>
                <w:lang w:val="en-US"/>
              </w:rPr>
              <w:t xml:space="preserve"> AS. Topical Review: Applying Positive Development Principles to Group Interventions for the Promotion of Family Resilience in Pediatric Psychology. J </w:t>
            </w:r>
            <w:proofErr w:type="spellStart"/>
            <w:r w:rsidRPr="00894CCE">
              <w:rPr>
                <w:lang w:val="en-US"/>
              </w:rPr>
              <w:t>Pediatr</w:t>
            </w:r>
            <w:proofErr w:type="spellEnd"/>
            <w:r w:rsidRPr="00894CCE">
              <w:rPr>
                <w:lang w:val="en-US"/>
              </w:rPr>
              <w:t xml:space="preserve"> Psychol. 2015;40(9):978–80.</w:t>
            </w:r>
          </w:p>
          <w:p w14:paraId="0B2A71A9" w14:textId="77777777" w:rsidR="00E16AE2" w:rsidRPr="00894CCE" w:rsidRDefault="00E16AE2" w:rsidP="00E16AE2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rPr>
                <w:lang w:val="en-US"/>
              </w:rPr>
            </w:pPr>
            <w:r w:rsidRPr="00894CCE">
              <w:rPr>
                <w:lang w:val="en-US"/>
              </w:rPr>
              <w:t xml:space="preserve">Pickles DM, </w:t>
            </w:r>
            <w:proofErr w:type="spellStart"/>
            <w:r w:rsidRPr="00894CCE">
              <w:rPr>
                <w:lang w:val="en-US"/>
              </w:rPr>
              <w:t>Lihn</w:t>
            </w:r>
            <w:proofErr w:type="spellEnd"/>
            <w:r w:rsidRPr="00894CCE">
              <w:rPr>
                <w:lang w:val="en-US"/>
              </w:rPr>
              <w:t xml:space="preserve"> SL, Boat TF, </w:t>
            </w:r>
            <w:proofErr w:type="spellStart"/>
            <w:r w:rsidRPr="00894CCE">
              <w:rPr>
                <w:lang w:val="en-US"/>
              </w:rPr>
              <w:t>Lannon</w:t>
            </w:r>
            <w:proofErr w:type="spellEnd"/>
            <w:r w:rsidRPr="00894CCE">
              <w:rPr>
                <w:lang w:val="en-US"/>
              </w:rPr>
              <w:t xml:space="preserve"> C. A Roadmap to Emotional Health for Children and Families </w:t>
            </w:r>
            <w:proofErr w:type="gramStart"/>
            <w:r w:rsidRPr="00894CCE">
              <w:rPr>
                <w:lang w:val="en-US"/>
              </w:rPr>
              <w:t>With</w:t>
            </w:r>
            <w:proofErr w:type="gramEnd"/>
            <w:r w:rsidRPr="00894CCE">
              <w:rPr>
                <w:lang w:val="en-US"/>
              </w:rPr>
              <w:t xml:space="preserve"> Chronic Pediatric Conditions. Pediatrics [Internet]. 2020 [</w:t>
            </w:r>
            <w:proofErr w:type="spellStart"/>
            <w:r w:rsidRPr="00894CCE">
              <w:rPr>
                <w:lang w:val="en-US"/>
              </w:rPr>
              <w:t>citado</w:t>
            </w:r>
            <w:proofErr w:type="spellEnd"/>
            <w:r w:rsidRPr="00894CCE">
              <w:rPr>
                <w:lang w:val="en-US"/>
              </w:rPr>
              <w:t xml:space="preserve"> 1 de </w:t>
            </w:r>
            <w:proofErr w:type="spellStart"/>
            <w:r w:rsidRPr="00894CCE">
              <w:rPr>
                <w:lang w:val="en-US"/>
              </w:rPr>
              <w:t>janeiro</w:t>
            </w:r>
            <w:proofErr w:type="spellEnd"/>
            <w:r w:rsidRPr="00894CCE">
              <w:rPr>
                <w:lang w:val="en-US"/>
              </w:rPr>
              <w:t xml:space="preserve"> de 2AD];145(2). </w:t>
            </w:r>
          </w:p>
        </w:tc>
      </w:tr>
      <w:tr w:rsidR="00E16AE2" w14:paraId="4841DBC9" w14:textId="77777777" w:rsidTr="0041326C">
        <w:tc>
          <w:tcPr>
            <w:tcW w:w="13036" w:type="dxa"/>
            <w:shd w:val="clear" w:color="auto" w:fill="FFD966" w:themeFill="accent4" w:themeFillTint="99"/>
          </w:tcPr>
          <w:p w14:paraId="0420F504" w14:textId="25BA6AB3" w:rsidR="00E16AE2" w:rsidRPr="00E16AE2" w:rsidRDefault="00E16AE2" w:rsidP="0041326C">
            <w:pPr>
              <w:rPr>
                <w:b/>
                <w:bCs/>
                <w:lang w:val="en-US"/>
              </w:rPr>
            </w:pPr>
            <w:r w:rsidRPr="00E16AE2">
              <w:rPr>
                <w:b/>
                <w:bCs/>
                <w:lang w:val="en-US"/>
              </w:rPr>
              <w:lastRenderedPageBreak/>
              <w:t>Population | Population over 21 (excluding parents)</w:t>
            </w:r>
          </w:p>
        </w:tc>
        <w:tc>
          <w:tcPr>
            <w:tcW w:w="958" w:type="dxa"/>
            <w:shd w:val="clear" w:color="auto" w:fill="FFD966" w:themeFill="accent4" w:themeFillTint="99"/>
            <w:vAlign w:val="center"/>
          </w:tcPr>
          <w:p w14:paraId="7F645C9C" w14:textId="77777777" w:rsidR="00E16AE2" w:rsidRPr="00170314" w:rsidRDefault="00E16AE2" w:rsidP="004132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E16AE2" w14:paraId="2E603F12" w14:textId="77777777" w:rsidTr="0041326C">
        <w:tc>
          <w:tcPr>
            <w:tcW w:w="13994" w:type="dxa"/>
            <w:gridSpan w:val="2"/>
            <w:vAlign w:val="center"/>
          </w:tcPr>
          <w:p w14:paraId="21998550" w14:textId="77777777" w:rsidR="00E16AE2" w:rsidRDefault="00E16AE2" w:rsidP="00E16AE2">
            <w:pPr>
              <w:pStyle w:val="PargrafodaLista"/>
              <w:numPr>
                <w:ilvl w:val="0"/>
                <w:numId w:val="4"/>
              </w:numPr>
              <w:spacing w:after="0" w:line="240" w:lineRule="auto"/>
            </w:pPr>
            <w:r>
              <w:t xml:space="preserve">Graça NM. Fisioterapia em crianças com necessidades especiais: relatório de estágio em reabilitação neurológica. 2015 [citado 1 de janeiro de 10AD]; </w:t>
            </w:r>
          </w:p>
          <w:p w14:paraId="199C18FE" w14:textId="77777777" w:rsidR="00E16AE2" w:rsidRDefault="00E16AE2" w:rsidP="00E16AE2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lang w:val="en-US"/>
              </w:rPr>
            </w:pPr>
            <w:r w:rsidRPr="00170314">
              <w:rPr>
                <w:lang w:val="en-US"/>
              </w:rPr>
              <w:t xml:space="preserve">Graham RJ, Amar-Dolan LR, </w:t>
            </w:r>
            <w:proofErr w:type="spellStart"/>
            <w:r w:rsidRPr="00170314">
              <w:rPr>
                <w:lang w:val="en-US"/>
              </w:rPr>
              <w:t>Roussin</w:t>
            </w:r>
            <w:proofErr w:type="spellEnd"/>
            <w:r w:rsidRPr="00170314">
              <w:rPr>
                <w:lang w:val="en-US"/>
              </w:rPr>
              <w:t xml:space="preserve"> CJ, Weinstock PH. Bridging the Stressful Gap Between ICU and Home: Medical Simulation for Pediatric Patients and Their Families. </w:t>
            </w:r>
            <w:proofErr w:type="spellStart"/>
            <w:r w:rsidRPr="00894CCE">
              <w:rPr>
                <w:lang w:val="en-US"/>
              </w:rPr>
              <w:t>Pediatr</w:t>
            </w:r>
            <w:proofErr w:type="spellEnd"/>
            <w:r w:rsidRPr="00894CCE">
              <w:rPr>
                <w:lang w:val="en-US"/>
              </w:rPr>
              <w:t xml:space="preserve"> Crit Care Med. </w:t>
            </w:r>
            <w:proofErr w:type="spellStart"/>
            <w:r w:rsidRPr="00894CCE">
              <w:rPr>
                <w:lang w:val="en-US"/>
              </w:rPr>
              <w:t>abril</w:t>
            </w:r>
            <w:proofErr w:type="spellEnd"/>
            <w:r w:rsidRPr="00894CCE">
              <w:rPr>
                <w:lang w:val="en-US"/>
              </w:rPr>
              <w:t xml:space="preserve"> de 2019;20(4</w:t>
            </w:r>
            <w:proofErr w:type="gramStart"/>
            <w:r w:rsidRPr="00894CCE">
              <w:rPr>
                <w:lang w:val="en-US"/>
              </w:rPr>
              <w:t>):e</w:t>
            </w:r>
            <w:proofErr w:type="gramEnd"/>
            <w:r w:rsidRPr="00894CCE">
              <w:rPr>
                <w:lang w:val="en-US"/>
              </w:rPr>
              <w:t xml:space="preserve">221–4. </w:t>
            </w:r>
          </w:p>
          <w:p w14:paraId="14779454" w14:textId="77777777" w:rsidR="00E16AE2" w:rsidRDefault="00E16AE2" w:rsidP="00E16AE2">
            <w:pPr>
              <w:pStyle w:val="PargrafodaLista"/>
              <w:numPr>
                <w:ilvl w:val="0"/>
                <w:numId w:val="4"/>
              </w:numPr>
              <w:spacing w:after="0" w:line="240" w:lineRule="auto"/>
            </w:pPr>
            <w:r>
              <w:t xml:space="preserve">Freixo AB dos S. Doença crónica complexa em pediatria: impacto na sobrecarga dos cuidadores e na funcionalidade familiar. </w:t>
            </w:r>
            <w:proofErr w:type="spellStart"/>
            <w:r w:rsidRPr="006D675D">
              <w:rPr>
                <w:lang w:val="en-US"/>
              </w:rPr>
              <w:t>Pediatr</w:t>
            </w:r>
            <w:proofErr w:type="spellEnd"/>
            <w:r w:rsidRPr="006D675D">
              <w:rPr>
                <w:lang w:val="en-US"/>
              </w:rPr>
              <w:t xml:space="preserve"> Complex Chronic Cond Impact </w:t>
            </w:r>
            <w:proofErr w:type="spellStart"/>
            <w:r w:rsidRPr="006D675D">
              <w:rPr>
                <w:lang w:val="en-US"/>
              </w:rPr>
              <w:t>Caregiv</w:t>
            </w:r>
            <w:proofErr w:type="spellEnd"/>
            <w:r w:rsidRPr="006D675D">
              <w:rPr>
                <w:lang w:val="en-US"/>
              </w:rPr>
              <w:t xml:space="preserve"> </w:t>
            </w:r>
            <w:proofErr w:type="spellStart"/>
            <w:r w:rsidRPr="006D675D">
              <w:rPr>
                <w:lang w:val="en-US"/>
              </w:rPr>
              <w:t>Burd</w:t>
            </w:r>
            <w:proofErr w:type="spellEnd"/>
            <w:r w:rsidRPr="006D675D">
              <w:rPr>
                <w:lang w:val="en-US"/>
              </w:rPr>
              <w:t xml:space="preserve"> Fam </w:t>
            </w:r>
            <w:proofErr w:type="spellStart"/>
            <w:r w:rsidRPr="006D675D">
              <w:rPr>
                <w:lang w:val="en-US"/>
              </w:rPr>
              <w:t>Funct</w:t>
            </w:r>
            <w:proofErr w:type="spellEnd"/>
            <w:r w:rsidRPr="006D675D">
              <w:rPr>
                <w:lang w:val="en-US"/>
              </w:rPr>
              <w:t xml:space="preserve"> [Internet]. </w:t>
            </w:r>
            <w:r>
              <w:t xml:space="preserve">2020 [citado 1 de janeiro de 6AD]; </w:t>
            </w:r>
          </w:p>
          <w:p w14:paraId="4A821C01" w14:textId="77777777" w:rsidR="00E16AE2" w:rsidRPr="00894CCE" w:rsidRDefault="00E16AE2" w:rsidP="00E16AE2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lang w:val="en-US"/>
              </w:rPr>
            </w:pPr>
            <w:r w:rsidRPr="006D675D">
              <w:rPr>
                <w:lang w:val="en-US"/>
              </w:rPr>
              <w:t xml:space="preserve">Johnston EE, Currie ER, Chen Y, Kent EE, Ornstein KA, Bhatia S, et al. Palliative Care Knowledge and Characteristics in Caregivers of Chronically Ill Children. J Hosp </w:t>
            </w:r>
            <w:proofErr w:type="spellStart"/>
            <w:r w:rsidRPr="006D675D">
              <w:rPr>
                <w:lang w:val="en-US"/>
              </w:rPr>
              <w:t>Palliat</w:t>
            </w:r>
            <w:proofErr w:type="spellEnd"/>
            <w:r w:rsidRPr="006D675D">
              <w:rPr>
                <w:lang w:val="en-US"/>
              </w:rPr>
              <w:t xml:space="preserve"> </w:t>
            </w:r>
            <w:proofErr w:type="spellStart"/>
            <w:r w:rsidRPr="006D675D">
              <w:rPr>
                <w:lang w:val="en-US"/>
              </w:rPr>
              <w:t>Nurs</w:t>
            </w:r>
            <w:proofErr w:type="spellEnd"/>
            <w:r w:rsidRPr="006D675D">
              <w:rPr>
                <w:lang w:val="en-US"/>
              </w:rPr>
              <w:t xml:space="preserve"> JHPN Off J Hosp </w:t>
            </w:r>
            <w:proofErr w:type="spellStart"/>
            <w:r w:rsidRPr="006D675D">
              <w:rPr>
                <w:lang w:val="en-US"/>
              </w:rPr>
              <w:t>Palliat</w:t>
            </w:r>
            <w:proofErr w:type="spellEnd"/>
            <w:r w:rsidRPr="006D675D">
              <w:rPr>
                <w:lang w:val="en-US"/>
              </w:rPr>
              <w:t xml:space="preserve"> Nurses Assoc. </w:t>
            </w:r>
            <w:r>
              <w:t>2020;22(6):456–64.</w:t>
            </w:r>
          </w:p>
          <w:p w14:paraId="7C7922C2" w14:textId="77777777" w:rsidR="00E16AE2" w:rsidRDefault="00E16AE2" w:rsidP="00E16AE2">
            <w:pPr>
              <w:pStyle w:val="PargrafodaLista"/>
              <w:numPr>
                <w:ilvl w:val="0"/>
                <w:numId w:val="4"/>
              </w:numPr>
              <w:spacing w:after="0" w:line="240" w:lineRule="auto"/>
            </w:pPr>
            <w:r>
              <w:t xml:space="preserve">Guerra D. Cuidar do adolescente com doença hemato-oncológica hospitalizado. </w:t>
            </w:r>
            <w:proofErr w:type="spellStart"/>
            <w:r>
              <w:t>Interv</w:t>
            </w:r>
            <w:proofErr w:type="spellEnd"/>
            <w:r>
              <w:t xml:space="preserve"> </w:t>
            </w:r>
            <w:proofErr w:type="spellStart"/>
            <w:r>
              <w:t>Enferm</w:t>
            </w:r>
            <w:proofErr w:type="spellEnd"/>
            <w:r>
              <w:t xml:space="preserve"> No Processo Transição [Internet]. 2018 [citado 1 de janeiro de 1AD]; </w:t>
            </w:r>
          </w:p>
          <w:p w14:paraId="4E3768DB" w14:textId="77777777" w:rsidR="00E16AE2" w:rsidRDefault="00E16AE2" w:rsidP="00E16AE2">
            <w:pPr>
              <w:pStyle w:val="PargrafodaLista"/>
              <w:numPr>
                <w:ilvl w:val="0"/>
                <w:numId w:val="4"/>
              </w:numPr>
              <w:spacing w:after="0" w:line="240" w:lineRule="auto"/>
            </w:pPr>
            <w:r>
              <w:t xml:space="preserve">Paixão SMB. Cuidados Paliativos Pediátricos: Necessidades formativas, </w:t>
            </w:r>
            <w:proofErr w:type="spellStart"/>
            <w:r>
              <w:t>coping</w:t>
            </w:r>
            <w:proofErr w:type="spellEnd"/>
            <w:r>
              <w:t xml:space="preserve"> e perceção de esperança dos profissionais de saúde [Internet]. Viseu: Escola Superior de Saúde do Instituto Politécnico de Viseu; 2018 [citado 18 de novembro de 2022]. </w:t>
            </w:r>
          </w:p>
          <w:p w14:paraId="3EBE877B" w14:textId="77777777" w:rsidR="00E16AE2" w:rsidRDefault="00E16AE2" w:rsidP="00E16AE2">
            <w:pPr>
              <w:pStyle w:val="PargrafodaLista"/>
              <w:numPr>
                <w:ilvl w:val="0"/>
                <w:numId w:val="4"/>
              </w:numPr>
              <w:spacing w:after="0" w:line="240" w:lineRule="auto"/>
            </w:pPr>
            <w:r w:rsidRPr="004756AD">
              <w:rPr>
                <w:lang w:val="en-US"/>
              </w:rPr>
              <w:t xml:space="preserve">Clark JK, </w:t>
            </w:r>
            <w:proofErr w:type="spellStart"/>
            <w:r w:rsidRPr="004756AD">
              <w:rPr>
                <w:lang w:val="en-US"/>
              </w:rPr>
              <w:t>Fasciano</w:t>
            </w:r>
            <w:proofErr w:type="spellEnd"/>
            <w:r w:rsidRPr="004756AD">
              <w:rPr>
                <w:lang w:val="en-US"/>
              </w:rPr>
              <w:t xml:space="preserve"> K. Young Adult Palliative Care: Challenges and Opportunities. </w:t>
            </w:r>
            <w:proofErr w:type="spellStart"/>
            <w:r w:rsidRPr="004756AD">
              <w:t>Am</w:t>
            </w:r>
            <w:proofErr w:type="spellEnd"/>
            <w:r w:rsidRPr="004756AD">
              <w:t xml:space="preserve"> J </w:t>
            </w:r>
            <w:proofErr w:type="spellStart"/>
            <w:r w:rsidRPr="004756AD">
              <w:t>Hosp</w:t>
            </w:r>
            <w:proofErr w:type="spellEnd"/>
            <w:r w:rsidRPr="004756AD">
              <w:t xml:space="preserve"> </w:t>
            </w:r>
            <w:proofErr w:type="spellStart"/>
            <w:r w:rsidRPr="004756AD">
              <w:t>Palliat</w:t>
            </w:r>
            <w:proofErr w:type="spellEnd"/>
            <w:r w:rsidRPr="004756AD">
              <w:t xml:space="preserve"> </w:t>
            </w:r>
            <w:proofErr w:type="spellStart"/>
            <w:r w:rsidRPr="004756AD">
              <w:t>Med</w:t>
            </w:r>
            <w:proofErr w:type="spellEnd"/>
            <w:r w:rsidRPr="004756AD">
              <w:t>. fevereiro de 2015;32(1):101–11.</w:t>
            </w:r>
          </w:p>
        </w:tc>
      </w:tr>
      <w:tr w:rsidR="00E16AE2" w14:paraId="1A6005DD" w14:textId="77777777" w:rsidTr="0041326C">
        <w:tc>
          <w:tcPr>
            <w:tcW w:w="13036" w:type="dxa"/>
            <w:shd w:val="clear" w:color="auto" w:fill="A8D08D" w:themeFill="accent6" w:themeFillTint="99"/>
          </w:tcPr>
          <w:p w14:paraId="3D6050A8" w14:textId="0AFAC67E" w:rsidR="00E16AE2" w:rsidRPr="00E16AE2" w:rsidRDefault="00E16AE2" w:rsidP="0041326C">
            <w:pPr>
              <w:rPr>
                <w:b/>
                <w:bCs/>
                <w:lang w:val="en-US"/>
              </w:rPr>
            </w:pPr>
            <w:r w:rsidRPr="00E16AE2">
              <w:rPr>
                <w:b/>
                <w:bCs/>
                <w:lang w:val="en-US"/>
              </w:rPr>
              <w:t>Concept | Process of transition from healthcare in a pediatric environment to an adult environment</w:t>
            </w:r>
          </w:p>
        </w:tc>
        <w:tc>
          <w:tcPr>
            <w:tcW w:w="958" w:type="dxa"/>
            <w:shd w:val="clear" w:color="auto" w:fill="A8D08D" w:themeFill="accent6" w:themeFillTint="99"/>
            <w:vAlign w:val="center"/>
          </w:tcPr>
          <w:p w14:paraId="330322EF" w14:textId="77777777" w:rsidR="00E16AE2" w:rsidRPr="00B34451" w:rsidRDefault="00E16AE2" w:rsidP="0041326C">
            <w:pPr>
              <w:jc w:val="center"/>
              <w:rPr>
                <w:b/>
                <w:bCs/>
              </w:rPr>
            </w:pPr>
            <w:r w:rsidRPr="00B34451">
              <w:rPr>
                <w:b/>
                <w:bCs/>
              </w:rPr>
              <w:t>4</w:t>
            </w:r>
          </w:p>
        </w:tc>
      </w:tr>
      <w:tr w:rsidR="00E16AE2" w14:paraId="15E3B6C9" w14:textId="77777777" w:rsidTr="0041326C">
        <w:tc>
          <w:tcPr>
            <w:tcW w:w="13994" w:type="dxa"/>
            <w:gridSpan w:val="2"/>
          </w:tcPr>
          <w:p w14:paraId="70CDBD5C" w14:textId="77777777" w:rsidR="00E16AE2" w:rsidRPr="00894CCE" w:rsidRDefault="00E16AE2" w:rsidP="00E16AE2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rPr>
                <w:lang w:val="en-US"/>
              </w:rPr>
            </w:pPr>
            <w:r w:rsidRPr="00B34451">
              <w:rPr>
                <w:lang w:val="en-US"/>
              </w:rPr>
              <w:t xml:space="preserve">Celona CA. Measuring Acuity and Patient Progress for Youth </w:t>
            </w:r>
            <w:proofErr w:type="gramStart"/>
            <w:r w:rsidRPr="00B34451">
              <w:rPr>
                <w:lang w:val="en-US"/>
              </w:rPr>
              <w:t>With</w:t>
            </w:r>
            <w:proofErr w:type="gramEnd"/>
            <w:r w:rsidRPr="00B34451">
              <w:rPr>
                <w:lang w:val="en-US"/>
              </w:rPr>
              <w:t xml:space="preserve"> Special Health Care Needs in Transition Care Utilizing Nursing Outcomes. </w:t>
            </w:r>
            <w:r w:rsidRPr="00894CCE">
              <w:rPr>
                <w:lang w:val="en-US"/>
              </w:rPr>
              <w:t xml:space="preserve">J </w:t>
            </w:r>
            <w:proofErr w:type="spellStart"/>
            <w:r w:rsidRPr="00894CCE">
              <w:rPr>
                <w:lang w:val="en-US"/>
              </w:rPr>
              <w:t>Pediatr</w:t>
            </w:r>
            <w:proofErr w:type="spellEnd"/>
            <w:r w:rsidRPr="00894CCE">
              <w:rPr>
                <w:lang w:val="en-US"/>
              </w:rPr>
              <w:t xml:space="preserve"> </w:t>
            </w:r>
            <w:proofErr w:type="spellStart"/>
            <w:r w:rsidRPr="00894CCE">
              <w:rPr>
                <w:lang w:val="en-US"/>
              </w:rPr>
              <w:t>Nurs</w:t>
            </w:r>
            <w:proofErr w:type="spellEnd"/>
            <w:r w:rsidRPr="00894CCE">
              <w:rPr>
                <w:lang w:val="en-US"/>
              </w:rPr>
              <w:t>. 2015;30(5</w:t>
            </w:r>
            <w:proofErr w:type="gramStart"/>
            <w:r w:rsidRPr="00894CCE">
              <w:rPr>
                <w:lang w:val="en-US"/>
              </w:rPr>
              <w:t>):e</w:t>
            </w:r>
            <w:proofErr w:type="gramEnd"/>
            <w:r w:rsidRPr="00894CCE">
              <w:rPr>
                <w:lang w:val="en-US"/>
              </w:rPr>
              <w:t xml:space="preserve">15–8. </w:t>
            </w:r>
          </w:p>
          <w:p w14:paraId="1FE6569A" w14:textId="77777777" w:rsidR="00E16AE2" w:rsidRDefault="00E16AE2" w:rsidP="00E16AE2">
            <w:pPr>
              <w:pStyle w:val="PargrafodaLista"/>
              <w:numPr>
                <w:ilvl w:val="0"/>
                <w:numId w:val="5"/>
              </w:numPr>
              <w:spacing w:after="0" w:line="240" w:lineRule="auto"/>
            </w:pPr>
            <w:r>
              <w:t xml:space="preserve">Esposito S, </w:t>
            </w:r>
            <w:proofErr w:type="spellStart"/>
            <w:r>
              <w:t>Rosafio</w:t>
            </w:r>
            <w:proofErr w:type="spellEnd"/>
            <w:r>
              <w:t xml:space="preserve"> C, </w:t>
            </w:r>
            <w:proofErr w:type="spellStart"/>
            <w:r>
              <w:t>Antodaro</w:t>
            </w:r>
            <w:proofErr w:type="spellEnd"/>
            <w:r>
              <w:t xml:space="preserve"> F, </w:t>
            </w:r>
            <w:proofErr w:type="spellStart"/>
            <w:r>
              <w:t>Argentiero</w:t>
            </w:r>
            <w:proofErr w:type="spellEnd"/>
            <w:r>
              <w:t xml:space="preserve"> A, Bassi M, </w:t>
            </w:r>
            <w:proofErr w:type="spellStart"/>
            <w:r>
              <w:t>Becherucci</w:t>
            </w:r>
            <w:proofErr w:type="spellEnd"/>
            <w:r>
              <w:t xml:space="preserve"> P, </w:t>
            </w:r>
            <w:proofErr w:type="spellStart"/>
            <w:r>
              <w:t>et</w:t>
            </w:r>
            <w:proofErr w:type="spellEnd"/>
            <w:r>
              <w:t xml:space="preserve"> al. </w:t>
            </w:r>
            <w:r w:rsidRPr="00B34451">
              <w:rPr>
                <w:lang w:val="en-US"/>
              </w:rPr>
              <w:t>Use of Telemedicine Healthcare Systems in Children and Adolescents with Chronic Disease or in Transition Stages of Life: Consensus Document of the Italian Society of Telemedicine (SIT), of the Italian Society of Preventive and Social Pediatrics (SIPPS), of the Italian Society of Pediatric Primary Care (</w:t>
            </w:r>
            <w:proofErr w:type="spellStart"/>
            <w:r w:rsidRPr="00B34451">
              <w:rPr>
                <w:lang w:val="en-US"/>
              </w:rPr>
              <w:t>SICuPP</w:t>
            </w:r>
            <w:proofErr w:type="spellEnd"/>
            <w:r w:rsidRPr="00B34451">
              <w:rPr>
                <w:lang w:val="en-US"/>
              </w:rPr>
              <w:t>), of the Italian Federation of Pediatric Doctors (FIMP) and of the Syndicate of Family Pediatrician Doctors (</w:t>
            </w:r>
            <w:proofErr w:type="spellStart"/>
            <w:r w:rsidRPr="00B34451">
              <w:rPr>
                <w:lang w:val="en-US"/>
              </w:rPr>
              <w:t>SIMPeF</w:t>
            </w:r>
            <w:proofErr w:type="spellEnd"/>
            <w:r w:rsidRPr="00B34451">
              <w:rPr>
                <w:lang w:val="en-US"/>
              </w:rPr>
              <w:t xml:space="preserve">). </w:t>
            </w:r>
            <w:r>
              <w:t xml:space="preserve">J </w:t>
            </w:r>
            <w:proofErr w:type="spellStart"/>
            <w:r>
              <w:t>Pers</w:t>
            </w:r>
            <w:proofErr w:type="spellEnd"/>
            <w:r>
              <w:t xml:space="preserve"> </w:t>
            </w:r>
            <w:proofErr w:type="spellStart"/>
            <w:r>
              <w:t>Med</w:t>
            </w:r>
            <w:proofErr w:type="spellEnd"/>
            <w:r>
              <w:t xml:space="preserve"> [Internet]. 2023 [citado 1 de janeiro de 1AD];13(2). </w:t>
            </w:r>
          </w:p>
          <w:p w14:paraId="6295263D" w14:textId="77777777" w:rsidR="00E16AE2" w:rsidRPr="00894CCE" w:rsidRDefault="00E16AE2" w:rsidP="00E16AE2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rPr>
                <w:lang w:val="en-US"/>
              </w:rPr>
            </w:pPr>
            <w:proofErr w:type="spellStart"/>
            <w:r w:rsidRPr="00B34451">
              <w:rPr>
                <w:lang w:val="en-US"/>
              </w:rPr>
              <w:t>Schraeder</w:t>
            </w:r>
            <w:proofErr w:type="spellEnd"/>
            <w:r w:rsidRPr="00B34451">
              <w:rPr>
                <w:lang w:val="en-US"/>
              </w:rPr>
              <w:t xml:space="preserve"> K, </w:t>
            </w:r>
            <w:proofErr w:type="spellStart"/>
            <w:r w:rsidRPr="00B34451">
              <w:rPr>
                <w:lang w:val="en-US"/>
              </w:rPr>
              <w:t>Allemang</w:t>
            </w:r>
            <w:proofErr w:type="spellEnd"/>
            <w:r w:rsidRPr="00B34451">
              <w:rPr>
                <w:lang w:val="en-US"/>
              </w:rPr>
              <w:t xml:space="preserve"> B, </w:t>
            </w:r>
            <w:proofErr w:type="spellStart"/>
            <w:r w:rsidRPr="00B34451">
              <w:rPr>
                <w:lang w:val="en-US"/>
              </w:rPr>
              <w:t>Felske</w:t>
            </w:r>
            <w:proofErr w:type="spellEnd"/>
            <w:r w:rsidRPr="00B34451">
              <w:rPr>
                <w:lang w:val="en-US"/>
              </w:rPr>
              <w:t xml:space="preserve"> AN, Scott CM, </w:t>
            </w:r>
            <w:proofErr w:type="spellStart"/>
            <w:r w:rsidRPr="00B34451">
              <w:rPr>
                <w:lang w:val="en-US"/>
              </w:rPr>
              <w:t>McBrien</w:t>
            </w:r>
            <w:proofErr w:type="spellEnd"/>
            <w:r w:rsidRPr="00B34451">
              <w:rPr>
                <w:lang w:val="en-US"/>
              </w:rPr>
              <w:t xml:space="preserve"> KA, </w:t>
            </w:r>
            <w:proofErr w:type="spellStart"/>
            <w:r w:rsidRPr="00B34451">
              <w:rPr>
                <w:lang w:val="en-US"/>
              </w:rPr>
              <w:t>Dimitropoulos</w:t>
            </w:r>
            <w:proofErr w:type="spellEnd"/>
            <w:r w:rsidRPr="00B34451">
              <w:rPr>
                <w:lang w:val="en-US"/>
              </w:rPr>
              <w:t xml:space="preserve"> G, et al. Community based Primary Care for Adolescents and Young Adults Transitioning </w:t>
            </w:r>
            <w:proofErr w:type="gramStart"/>
            <w:r w:rsidRPr="00B34451">
              <w:rPr>
                <w:lang w:val="en-US"/>
              </w:rPr>
              <w:t>From</w:t>
            </w:r>
            <w:proofErr w:type="gramEnd"/>
            <w:r w:rsidRPr="00B34451">
              <w:rPr>
                <w:lang w:val="en-US"/>
              </w:rPr>
              <w:t xml:space="preserve"> Pediatric Specialty Care: Results from a Scoping Review. </w:t>
            </w:r>
            <w:r w:rsidRPr="00894CCE">
              <w:rPr>
                <w:lang w:val="en-US"/>
              </w:rPr>
              <w:t xml:space="preserve">J Prim Care Community Health. 24 de </w:t>
            </w:r>
            <w:proofErr w:type="spellStart"/>
            <w:r w:rsidRPr="00894CCE">
              <w:rPr>
                <w:lang w:val="en-US"/>
              </w:rPr>
              <w:t>março</w:t>
            </w:r>
            <w:proofErr w:type="spellEnd"/>
            <w:r w:rsidRPr="00894CCE">
              <w:rPr>
                <w:lang w:val="en-US"/>
              </w:rPr>
              <w:t xml:space="preserve"> de </w:t>
            </w:r>
            <w:proofErr w:type="gramStart"/>
            <w:r w:rsidRPr="00894CCE">
              <w:rPr>
                <w:lang w:val="en-US"/>
              </w:rPr>
              <w:t>2022;13:1</w:t>
            </w:r>
            <w:proofErr w:type="gramEnd"/>
            <w:r w:rsidRPr="00894CCE">
              <w:rPr>
                <w:lang w:val="en-US"/>
              </w:rPr>
              <w:t xml:space="preserve">–29. </w:t>
            </w:r>
          </w:p>
          <w:p w14:paraId="0EE8D944" w14:textId="77777777" w:rsidR="00E16AE2" w:rsidRDefault="00E16AE2" w:rsidP="00E16AE2">
            <w:pPr>
              <w:pStyle w:val="PargrafodaLista"/>
              <w:numPr>
                <w:ilvl w:val="0"/>
                <w:numId w:val="5"/>
              </w:numPr>
              <w:spacing w:after="0" w:line="240" w:lineRule="auto"/>
            </w:pPr>
            <w:r w:rsidRPr="00B34451">
              <w:rPr>
                <w:lang w:val="en-US"/>
              </w:rPr>
              <w:t xml:space="preserve">van </w:t>
            </w:r>
            <w:proofErr w:type="spellStart"/>
            <w:r w:rsidRPr="00B34451">
              <w:rPr>
                <w:lang w:val="en-US"/>
              </w:rPr>
              <w:t>Staa</w:t>
            </w:r>
            <w:proofErr w:type="spellEnd"/>
            <w:r w:rsidRPr="00B34451">
              <w:rPr>
                <w:lang w:val="en-US"/>
              </w:rPr>
              <w:t xml:space="preserve"> A, </w:t>
            </w:r>
            <w:proofErr w:type="spellStart"/>
            <w:r w:rsidRPr="00B34451">
              <w:rPr>
                <w:lang w:val="en-US"/>
              </w:rPr>
              <w:t>Sattoe</w:t>
            </w:r>
            <w:proofErr w:type="spellEnd"/>
            <w:r w:rsidRPr="00B34451">
              <w:rPr>
                <w:lang w:val="en-US"/>
              </w:rPr>
              <w:t xml:space="preserve"> JNT, </w:t>
            </w:r>
            <w:proofErr w:type="spellStart"/>
            <w:r w:rsidRPr="00B34451">
              <w:rPr>
                <w:lang w:val="en-US"/>
              </w:rPr>
              <w:t>Strating</w:t>
            </w:r>
            <w:proofErr w:type="spellEnd"/>
            <w:r w:rsidRPr="00B34451">
              <w:rPr>
                <w:lang w:val="en-US"/>
              </w:rPr>
              <w:t xml:space="preserve"> MMH. Experiences with and Outcomes of Two Interventions to Maximize Engagement of Chronically Ill Adolescents During Hospital Consultations: A Mixed Methods Study. </w:t>
            </w:r>
            <w:r>
              <w:t xml:space="preserve">J </w:t>
            </w:r>
            <w:proofErr w:type="spellStart"/>
            <w:r>
              <w:t>Pediatr</w:t>
            </w:r>
            <w:proofErr w:type="spellEnd"/>
            <w:r>
              <w:t xml:space="preserve"> </w:t>
            </w:r>
            <w:proofErr w:type="spellStart"/>
            <w:r>
              <w:t>Nurs</w:t>
            </w:r>
            <w:proofErr w:type="spellEnd"/>
            <w:r>
              <w:t xml:space="preserve">. 9 de outubro de 2015;30(5):757–75. </w:t>
            </w:r>
          </w:p>
        </w:tc>
      </w:tr>
      <w:tr w:rsidR="00E16AE2" w14:paraId="0BABC303" w14:textId="77777777" w:rsidTr="0041326C">
        <w:tc>
          <w:tcPr>
            <w:tcW w:w="13036" w:type="dxa"/>
            <w:shd w:val="clear" w:color="auto" w:fill="9CC2E5" w:themeFill="accent5" w:themeFillTint="99"/>
          </w:tcPr>
          <w:p w14:paraId="5BE7EF85" w14:textId="5F2CE0D8" w:rsidR="00E16AE2" w:rsidRPr="00E16AE2" w:rsidRDefault="00E16AE2" w:rsidP="0041326C">
            <w:pPr>
              <w:rPr>
                <w:b/>
                <w:bCs/>
                <w:lang w:val="en-US"/>
              </w:rPr>
            </w:pPr>
            <w:r w:rsidRPr="00E16AE2">
              <w:rPr>
                <w:b/>
                <w:bCs/>
                <w:lang w:val="en-US"/>
              </w:rPr>
              <w:t>Type of Evidence | Foreign Language</w:t>
            </w:r>
          </w:p>
        </w:tc>
        <w:tc>
          <w:tcPr>
            <w:tcW w:w="958" w:type="dxa"/>
            <w:shd w:val="clear" w:color="auto" w:fill="9CC2E5" w:themeFill="accent5" w:themeFillTint="99"/>
            <w:vAlign w:val="center"/>
          </w:tcPr>
          <w:p w14:paraId="6BDCAB7D" w14:textId="77777777" w:rsidR="00E16AE2" w:rsidRPr="00B34451" w:rsidRDefault="00E16AE2" w:rsidP="004132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E16AE2" w14:paraId="7ECDF2A3" w14:textId="77777777" w:rsidTr="0041326C">
        <w:tc>
          <w:tcPr>
            <w:tcW w:w="13994" w:type="dxa"/>
            <w:gridSpan w:val="2"/>
          </w:tcPr>
          <w:p w14:paraId="57651372" w14:textId="77777777" w:rsidR="00E16AE2" w:rsidRDefault="00E16AE2" w:rsidP="00E16AE2">
            <w:pPr>
              <w:pStyle w:val="PargrafodaLista"/>
              <w:numPr>
                <w:ilvl w:val="0"/>
                <w:numId w:val="6"/>
              </w:numPr>
              <w:spacing w:after="0" w:line="240" w:lineRule="auto"/>
            </w:pPr>
            <w:proofErr w:type="spellStart"/>
            <w:r w:rsidRPr="00B34451">
              <w:rPr>
                <w:lang w:val="en-US"/>
              </w:rPr>
              <w:t>Kremeike</w:t>
            </w:r>
            <w:proofErr w:type="spellEnd"/>
            <w:r w:rsidRPr="00B34451">
              <w:rPr>
                <w:lang w:val="en-US"/>
              </w:rPr>
              <w:t xml:space="preserve"> K, Mohr A, </w:t>
            </w:r>
            <w:proofErr w:type="spellStart"/>
            <w:r w:rsidRPr="00B34451">
              <w:rPr>
                <w:lang w:val="en-US"/>
              </w:rPr>
              <w:t>Kampschulte</w:t>
            </w:r>
            <w:proofErr w:type="spellEnd"/>
            <w:r w:rsidRPr="00B34451">
              <w:rPr>
                <w:lang w:val="en-US"/>
              </w:rPr>
              <w:t xml:space="preserve"> R, Bergmann J, </w:t>
            </w:r>
            <w:proofErr w:type="spellStart"/>
            <w:r w:rsidRPr="00B34451">
              <w:rPr>
                <w:lang w:val="en-US"/>
              </w:rPr>
              <w:t>Beil</w:t>
            </w:r>
            <w:proofErr w:type="spellEnd"/>
            <w:r w:rsidRPr="00B34451">
              <w:rPr>
                <w:lang w:val="en-US"/>
              </w:rPr>
              <w:t xml:space="preserve"> S, Neuhaus U, et al. [Network for Oncological Advisory Service (NOF) - a Pilot Project for (Long-Term) Follow-Up Care of Pediatric Cancer Patients]. </w:t>
            </w:r>
            <w:proofErr w:type="spellStart"/>
            <w:r w:rsidRPr="00E16AE2">
              <w:rPr>
                <w:lang w:val="en-US"/>
              </w:rPr>
              <w:t>Klin</w:t>
            </w:r>
            <w:proofErr w:type="spellEnd"/>
            <w:r w:rsidRPr="00E16AE2">
              <w:rPr>
                <w:lang w:val="en-US"/>
              </w:rPr>
              <w:t xml:space="preserve"> </w:t>
            </w:r>
            <w:proofErr w:type="spellStart"/>
            <w:r w:rsidRPr="00E16AE2">
              <w:rPr>
                <w:lang w:val="en-US"/>
              </w:rPr>
              <w:t>Padiatr</w:t>
            </w:r>
            <w:proofErr w:type="spellEnd"/>
            <w:r w:rsidRPr="00E16AE2">
              <w:rPr>
                <w:lang w:val="en-US"/>
              </w:rPr>
              <w:t xml:space="preserve">. </w:t>
            </w:r>
            <w:r>
              <w:t xml:space="preserve">2016;228(6):325–31. </w:t>
            </w:r>
          </w:p>
          <w:p w14:paraId="5BA7CF95" w14:textId="77777777" w:rsidR="00E16AE2" w:rsidRPr="00B34451" w:rsidRDefault="00E16AE2" w:rsidP="00E16AE2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rPr>
                <w:lang w:val="en-US"/>
              </w:rPr>
            </w:pPr>
            <w:proofErr w:type="spellStart"/>
            <w:r w:rsidRPr="00B34451">
              <w:rPr>
                <w:lang w:val="en-US"/>
              </w:rPr>
              <w:lastRenderedPageBreak/>
              <w:t>Seliner</w:t>
            </w:r>
            <w:proofErr w:type="spellEnd"/>
            <w:r w:rsidRPr="00B34451">
              <w:rPr>
                <w:lang w:val="en-US"/>
              </w:rPr>
              <w:t xml:space="preserve"> B, </w:t>
            </w:r>
            <w:proofErr w:type="spellStart"/>
            <w:r w:rsidRPr="00B34451">
              <w:rPr>
                <w:lang w:val="en-US"/>
              </w:rPr>
              <w:t>Wattinger</w:t>
            </w:r>
            <w:proofErr w:type="spellEnd"/>
            <w:r w:rsidRPr="00B34451">
              <w:rPr>
                <w:lang w:val="en-US"/>
              </w:rPr>
              <w:t xml:space="preserve"> A, </w:t>
            </w:r>
            <w:proofErr w:type="spellStart"/>
            <w:r w:rsidRPr="00B34451">
              <w:rPr>
                <w:lang w:val="en-US"/>
              </w:rPr>
              <w:t>Spirig</w:t>
            </w:r>
            <w:proofErr w:type="spellEnd"/>
            <w:r w:rsidRPr="00B34451">
              <w:rPr>
                <w:lang w:val="en-US"/>
              </w:rPr>
              <w:t xml:space="preserve"> R. [Experiences and needs of parents of </w:t>
            </w:r>
            <w:proofErr w:type="spellStart"/>
            <w:r w:rsidRPr="00B34451">
              <w:rPr>
                <w:lang w:val="en-US"/>
              </w:rPr>
              <w:t>hospitalised</w:t>
            </w:r>
            <w:proofErr w:type="spellEnd"/>
            <w:r w:rsidRPr="00B34451">
              <w:rPr>
                <w:lang w:val="en-US"/>
              </w:rPr>
              <w:t xml:space="preserve"> children with disabilities and the health professionals responsible for the child’s health-care – A systematic review]. </w:t>
            </w:r>
            <w:proofErr w:type="spellStart"/>
            <w:r w:rsidRPr="00B34451">
              <w:rPr>
                <w:lang w:val="en-US"/>
              </w:rPr>
              <w:t>Pflege</w:t>
            </w:r>
            <w:proofErr w:type="spellEnd"/>
            <w:r w:rsidRPr="00B34451">
              <w:rPr>
                <w:lang w:val="en-US"/>
              </w:rPr>
              <w:t xml:space="preserve">. 2015;28(5):263–76. </w:t>
            </w:r>
          </w:p>
          <w:p w14:paraId="4FD378CB" w14:textId="77777777" w:rsidR="00E16AE2" w:rsidRDefault="00E16AE2" w:rsidP="00E16AE2">
            <w:pPr>
              <w:pStyle w:val="PargrafodaLista"/>
              <w:numPr>
                <w:ilvl w:val="0"/>
                <w:numId w:val="6"/>
              </w:numPr>
              <w:spacing w:after="0" w:line="240" w:lineRule="auto"/>
            </w:pPr>
            <w:r w:rsidRPr="00B34451">
              <w:rPr>
                <w:lang w:val="en-US"/>
              </w:rPr>
              <w:t xml:space="preserve">Tellier H, Colson S, Gentile S. [Improving the management of children with type 1 diabetes and their families: What role for the advanced practice nurse, coordinator of complex care pathways? A qualitative, exploratory study using semi-directed interviews]. </w:t>
            </w:r>
            <w:proofErr w:type="spellStart"/>
            <w:r w:rsidRPr="00B34451">
              <w:rPr>
                <w:lang w:val="en-US"/>
              </w:rPr>
              <w:t>Rech</w:t>
            </w:r>
            <w:proofErr w:type="spellEnd"/>
            <w:r w:rsidRPr="00B34451">
              <w:rPr>
                <w:lang w:val="en-US"/>
              </w:rPr>
              <w:t xml:space="preserve"> </w:t>
            </w:r>
            <w:proofErr w:type="spellStart"/>
            <w:r w:rsidRPr="00B34451">
              <w:rPr>
                <w:lang w:val="en-US"/>
              </w:rPr>
              <w:t>Soins</w:t>
            </w:r>
            <w:proofErr w:type="spellEnd"/>
            <w:r w:rsidRPr="00B34451">
              <w:rPr>
                <w:lang w:val="en-US"/>
              </w:rPr>
              <w:t xml:space="preserve"> Infirm. </w:t>
            </w:r>
            <w:r>
              <w:t xml:space="preserve">2019;(136):80–9. </w:t>
            </w:r>
          </w:p>
        </w:tc>
      </w:tr>
      <w:tr w:rsidR="00E16AE2" w14:paraId="6EB8A860" w14:textId="77777777" w:rsidTr="0041326C">
        <w:tc>
          <w:tcPr>
            <w:tcW w:w="13036" w:type="dxa"/>
            <w:shd w:val="clear" w:color="auto" w:fill="9CC2E5" w:themeFill="accent5" w:themeFillTint="99"/>
          </w:tcPr>
          <w:p w14:paraId="3DE250D3" w14:textId="6F4E18A9" w:rsidR="00E16AE2" w:rsidRPr="00E16AE2" w:rsidRDefault="00E16AE2" w:rsidP="0041326C">
            <w:pPr>
              <w:rPr>
                <w:b/>
                <w:bCs/>
                <w:lang w:val="en-US"/>
              </w:rPr>
            </w:pPr>
            <w:r w:rsidRPr="00E16AE2">
              <w:rPr>
                <w:b/>
                <w:bCs/>
                <w:lang w:val="en-US"/>
              </w:rPr>
              <w:lastRenderedPageBreak/>
              <w:t xml:space="preserve">Type of Evidence | Repetition of a study already included in another evidence </w:t>
            </w:r>
            <w:r>
              <w:rPr>
                <w:b/>
                <w:bCs/>
                <w:lang w:val="en-US"/>
              </w:rPr>
              <w:t>type</w:t>
            </w:r>
          </w:p>
        </w:tc>
        <w:tc>
          <w:tcPr>
            <w:tcW w:w="958" w:type="dxa"/>
            <w:shd w:val="clear" w:color="auto" w:fill="9CC2E5" w:themeFill="accent5" w:themeFillTint="99"/>
            <w:vAlign w:val="center"/>
          </w:tcPr>
          <w:p w14:paraId="2E438100" w14:textId="77777777" w:rsidR="00E16AE2" w:rsidRPr="00B34451" w:rsidRDefault="00E16AE2" w:rsidP="004132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E16AE2" w14:paraId="341620E7" w14:textId="77777777" w:rsidTr="0041326C">
        <w:tc>
          <w:tcPr>
            <w:tcW w:w="13994" w:type="dxa"/>
            <w:gridSpan w:val="2"/>
          </w:tcPr>
          <w:p w14:paraId="3D2060BD" w14:textId="77777777" w:rsidR="00E16AE2" w:rsidRDefault="00E16AE2" w:rsidP="00E16AE2">
            <w:pPr>
              <w:pStyle w:val="PargrafodaLista"/>
              <w:numPr>
                <w:ilvl w:val="0"/>
                <w:numId w:val="7"/>
              </w:numPr>
              <w:spacing w:after="0" w:line="240" w:lineRule="auto"/>
            </w:pPr>
            <w:r>
              <w:t xml:space="preserve">Alves JMN de O. Oportunidades de parceria no cuidar de crianças com necessidades especiais de </w:t>
            </w:r>
            <w:proofErr w:type="gramStart"/>
            <w:r>
              <w:t>saúde :</w:t>
            </w:r>
            <w:proofErr w:type="gramEnd"/>
            <w:r>
              <w:t xml:space="preserve"> a perspetiva dos pais. 2015 [citado 1 de janeiro de 5AD]; </w:t>
            </w:r>
          </w:p>
          <w:p w14:paraId="1E2C01DD" w14:textId="77777777" w:rsidR="00E16AE2" w:rsidRPr="00B34451" w:rsidRDefault="00E16AE2" w:rsidP="00E16AE2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rPr>
                <w:lang w:val="en-US"/>
              </w:rPr>
            </w:pPr>
            <w:r w:rsidRPr="00B34451">
              <w:rPr>
                <w:lang w:val="en-US"/>
              </w:rPr>
              <w:t>Dunbar H. ‘Place Bonding’: Parents’ Journeys Towards a Sense of Rootedness in Children’s Hospice Care. 2016 [</w:t>
            </w:r>
            <w:proofErr w:type="spellStart"/>
            <w:r w:rsidRPr="00B34451">
              <w:rPr>
                <w:lang w:val="en-US"/>
              </w:rPr>
              <w:t>citado</w:t>
            </w:r>
            <w:proofErr w:type="spellEnd"/>
            <w:r w:rsidRPr="00B34451">
              <w:rPr>
                <w:lang w:val="en-US"/>
              </w:rPr>
              <w:t xml:space="preserve"> 1 de </w:t>
            </w:r>
            <w:proofErr w:type="spellStart"/>
            <w:r w:rsidRPr="00B34451">
              <w:rPr>
                <w:lang w:val="en-US"/>
              </w:rPr>
              <w:t>janeiro</w:t>
            </w:r>
            <w:proofErr w:type="spellEnd"/>
            <w:r w:rsidRPr="00B34451">
              <w:rPr>
                <w:lang w:val="en-US"/>
              </w:rPr>
              <w:t xml:space="preserve"> de 11AD</w:t>
            </w:r>
            <w:proofErr w:type="gramStart"/>
            <w:r w:rsidRPr="00B34451">
              <w:rPr>
                <w:lang w:val="en-US"/>
              </w:rPr>
              <w:t>];</w:t>
            </w:r>
            <w:proofErr w:type="gramEnd"/>
            <w:r w:rsidRPr="00B34451">
              <w:rPr>
                <w:lang w:val="en-US"/>
              </w:rPr>
              <w:t xml:space="preserve"> </w:t>
            </w:r>
          </w:p>
          <w:p w14:paraId="19502E8A" w14:textId="77777777" w:rsidR="00E16AE2" w:rsidRDefault="00E16AE2" w:rsidP="00E16AE2">
            <w:pPr>
              <w:pStyle w:val="PargrafodaLista"/>
              <w:numPr>
                <w:ilvl w:val="0"/>
                <w:numId w:val="7"/>
              </w:numPr>
              <w:spacing w:after="0" w:line="240" w:lineRule="auto"/>
            </w:pPr>
            <w:r>
              <w:t xml:space="preserve">Paixão SMB. Cuidados Paliativos Pediátricos: Necessidades formativas, </w:t>
            </w:r>
            <w:proofErr w:type="spellStart"/>
            <w:r>
              <w:t>coping</w:t>
            </w:r>
            <w:proofErr w:type="spellEnd"/>
            <w:r>
              <w:t xml:space="preserve"> e perceção de esperança dos profissionais de saúde [Internet]. Viseu: Escola Superior de Saúde do Instituto Politécnico de Viseu; 2018 [citado 18 de novembro de 2022]. </w:t>
            </w:r>
          </w:p>
        </w:tc>
      </w:tr>
      <w:tr w:rsidR="00E16AE2" w:rsidRPr="006D675D" w14:paraId="7B986AC9" w14:textId="77777777" w:rsidTr="0041326C">
        <w:tc>
          <w:tcPr>
            <w:tcW w:w="13036" w:type="dxa"/>
            <w:shd w:val="clear" w:color="auto" w:fill="A6A6A6" w:themeFill="background1" w:themeFillShade="A6"/>
          </w:tcPr>
          <w:p w14:paraId="4FF8FD4F" w14:textId="77777777" w:rsidR="00E16AE2" w:rsidRPr="004756AD" w:rsidRDefault="00E16AE2" w:rsidP="0041326C">
            <w:pPr>
              <w:jc w:val="right"/>
              <w:rPr>
                <w:b/>
                <w:bCs/>
                <w:lang w:val="en-US"/>
              </w:rPr>
            </w:pPr>
            <w:r w:rsidRPr="004756AD">
              <w:rPr>
                <w:b/>
                <w:bCs/>
                <w:lang w:val="en-US"/>
              </w:rPr>
              <w:t>Total</w:t>
            </w:r>
          </w:p>
        </w:tc>
        <w:tc>
          <w:tcPr>
            <w:tcW w:w="958" w:type="dxa"/>
            <w:shd w:val="clear" w:color="auto" w:fill="A6A6A6" w:themeFill="background1" w:themeFillShade="A6"/>
          </w:tcPr>
          <w:p w14:paraId="1E1A8CCE" w14:textId="68D62698" w:rsidR="00E16AE2" w:rsidRPr="004756AD" w:rsidRDefault="00E16AE2" w:rsidP="0041326C">
            <w:pPr>
              <w:jc w:val="center"/>
              <w:rPr>
                <w:b/>
                <w:bCs/>
                <w:lang w:val="en-US"/>
              </w:rPr>
            </w:pPr>
            <w:r w:rsidRPr="004756AD">
              <w:rPr>
                <w:b/>
                <w:bCs/>
                <w:lang w:val="en-US"/>
              </w:rPr>
              <w:t>9</w:t>
            </w:r>
            <w:r>
              <w:rPr>
                <w:b/>
                <w:bCs/>
                <w:lang w:val="en-US"/>
              </w:rPr>
              <w:t>2</w:t>
            </w:r>
          </w:p>
        </w:tc>
      </w:tr>
    </w:tbl>
    <w:p w14:paraId="2145AAD1" w14:textId="77777777" w:rsidR="00E16AE2" w:rsidRPr="006D675D" w:rsidRDefault="00E16AE2" w:rsidP="00E16AE2"/>
    <w:p w14:paraId="0C29F843" w14:textId="77777777" w:rsidR="00E16AE2" w:rsidRPr="00E16AE2" w:rsidRDefault="00E16AE2">
      <w:pPr>
        <w:rPr>
          <w:lang w:val="en-US"/>
        </w:rPr>
      </w:pPr>
    </w:p>
    <w:sectPr w:rsidR="00E16AE2" w:rsidRPr="00E16AE2" w:rsidSect="00CC2762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C755B" w14:textId="77777777" w:rsidR="00CC2762" w:rsidRDefault="00CC2762" w:rsidP="00E16AE2">
      <w:pPr>
        <w:spacing w:after="0" w:line="240" w:lineRule="auto"/>
      </w:pPr>
      <w:r>
        <w:separator/>
      </w:r>
    </w:p>
  </w:endnote>
  <w:endnote w:type="continuationSeparator" w:id="0">
    <w:p w14:paraId="6263BF0B" w14:textId="77777777" w:rsidR="00CC2762" w:rsidRDefault="00CC2762" w:rsidP="00E16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367CD" w14:textId="77777777" w:rsidR="00CC2762" w:rsidRDefault="00CC2762" w:rsidP="00E16AE2">
      <w:pPr>
        <w:spacing w:after="0" w:line="240" w:lineRule="auto"/>
      </w:pPr>
      <w:r>
        <w:separator/>
      </w:r>
    </w:p>
  </w:footnote>
  <w:footnote w:type="continuationSeparator" w:id="0">
    <w:p w14:paraId="0634B062" w14:textId="77777777" w:rsidR="00CC2762" w:rsidRDefault="00CC2762" w:rsidP="00E16A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60490"/>
    <w:multiLevelType w:val="hybridMultilevel"/>
    <w:tmpl w:val="62526A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27C80"/>
    <w:multiLevelType w:val="hybridMultilevel"/>
    <w:tmpl w:val="1F0EACC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13E51"/>
    <w:multiLevelType w:val="hybridMultilevel"/>
    <w:tmpl w:val="D2660A4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65045B"/>
    <w:multiLevelType w:val="hybridMultilevel"/>
    <w:tmpl w:val="8C04EA9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3467FE"/>
    <w:multiLevelType w:val="hybridMultilevel"/>
    <w:tmpl w:val="A3E4F6B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F77CEC"/>
    <w:multiLevelType w:val="hybridMultilevel"/>
    <w:tmpl w:val="D4B4AE3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D43375"/>
    <w:multiLevelType w:val="hybridMultilevel"/>
    <w:tmpl w:val="7F181C6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729421">
    <w:abstractNumId w:val="6"/>
  </w:num>
  <w:num w:numId="2" w16cid:durableId="342900366">
    <w:abstractNumId w:val="1"/>
  </w:num>
  <w:num w:numId="3" w16cid:durableId="84424861">
    <w:abstractNumId w:val="2"/>
  </w:num>
  <w:num w:numId="4" w16cid:durableId="1976984266">
    <w:abstractNumId w:val="3"/>
  </w:num>
  <w:num w:numId="5" w16cid:durableId="1732581205">
    <w:abstractNumId w:val="4"/>
  </w:num>
  <w:num w:numId="6" w16cid:durableId="1855222246">
    <w:abstractNumId w:val="5"/>
  </w:num>
  <w:num w:numId="7" w16cid:durableId="1722171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AE2"/>
    <w:rsid w:val="000C5320"/>
    <w:rsid w:val="00A34980"/>
    <w:rsid w:val="00BD6284"/>
    <w:rsid w:val="00CC2762"/>
    <w:rsid w:val="00E1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E4D99C"/>
  <w15:chartTrackingRefBased/>
  <w15:docId w15:val="{7CCA0E1B-2132-5A43-901F-488653A7E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AE2"/>
    <w:pPr>
      <w:spacing w:after="160" w:line="259" w:lineRule="auto"/>
    </w:pPr>
    <w:rPr>
      <w:rFonts w:ascii="Calibri" w:eastAsia="Calibri" w:hAnsi="Calibri" w:cs="Calibri"/>
      <w:sz w:val="22"/>
      <w:szCs w:val="22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16A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16AE2"/>
    <w:rPr>
      <w:rFonts w:ascii="Calibri" w:eastAsia="Calibri" w:hAnsi="Calibri" w:cs="Calibri"/>
      <w:sz w:val="22"/>
      <w:szCs w:val="22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E16A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16AE2"/>
    <w:rPr>
      <w:rFonts w:ascii="Calibri" w:eastAsia="Calibri" w:hAnsi="Calibri" w:cs="Calibri"/>
      <w:sz w:val="22"/>
      <w:szCs w:val="22"/>
      <w:lang w:eastAsia="pt-PT"/>
    </w:rPr>
  </w:style>
  <w:style w:type="table" w:styleId="TabelacomGrelha">
    <w:name w:val="Table Grid"/>
    <w:basedOn w:val="Tabelanormal"/>
    <w:uiPriority w:val="39"/>
    <w:rsid w:val="00E16AE2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16AE2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2995</Words>
  <Characters>16177</Characters>
  <Application>Microsoft Office Word</Application>
  <DocSecurity>0</DocSecurity>
  <Lines>134</Lines>
  <Paragraphs>38</Paragraphs>
  <ScaleCrop>false</ScaleCrop>
  <Company/>
  <LinksUpToDate>false</LinksUpToDate>
  <CharactersWithSpaces>19134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DE SOUSA LOURA</dc:creator>
  <cp:keywords/>
  <dc:description/>
  <cp:lastModifiedBy>DAVID DE SOUSA LOURA</cp:lastModifiedBy>
  <cp:revision>1</cp:revision>
  <dcterms:created xsi:type="dcterms:W3CDTF">2024-02-25T11:14:00Z</dcterms:created>
  <dcterms:modified xsi:type="dcterms:W3CDTF">2024-02-25T11:19:00Z</dcterms:modified>
</cp:coreProperties>
</file>