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BCF28" w14:textId="3F9F5544" w:rsidR="00B07E9C" w:rsidRPr="00212603" w:rsidRDefault="00B07E9C" w:rsidP="00B07E9C">
      <w:pPr>
        <w:rPr>
          <w:sz w:val="18"/>
          <w:szCs w:val="18"/>
        </w:rPr>
      </w:pPr>
      <w:r w:rsidRPr="00212603">
        <w:rPr>
          <w:sz w:val="18"/>
          <w:szCs w:val="18"/>
        </w:rPr>
        <w:t>Table</w:t>
      </w:r>
      <w:r w:rsidR="0038056F" w:rsidRPr="00212603">
        <w:rPr>
          <w:sz w:val="18"/>
          <w:szCs w:val="18"/>
        </w:rPr>
        <w:t xml:space="preserve"> S</w:t>
      </w:r>
      <w:r w:rsidR="00212603">
        <w:rPr>
          <w:sz w:val="18"/>
          <w:szCs w:val="18"/>
        </w:rPr>
        <w:t>4</w:t>
      </w:r>
      <w:r w:rsidRPr="00212603">
        <w:rPr>
          <w:sz w:val="18"/>
          <w:szCs w:val="18"/>
        </w:rPr>
        <w:t xml:space="preserve">: </w:t>
      </w:r>
      <w:r w:rsidR="00A36163" w:rsidRPr="00212603">
        <w:rPr>
          <w:sz w:val="18"/>
          <w:szCs w:val="18"/>
        </w:rPr>
        <w:t xml:space="preserve">Model-specific estimates of the sociodemographic and health service-specific predictors of overall/all-cause mortality among </w:t>
      </w:r>
      <w:r w:rsidRPr="00212603">
        <w:rPr>
          <w:sz w:val="18"/>
          <w:szCs w:val="18"/>
        </w:rPr>
        <w:t xml:space="preserve">children three years or younger </w:t>
      </w:r>
      <w:r w:rsidR="00E65E49" w:rsidRPr="00212603">
        <w:rPr>
          <w:sz w:val="18"/>
          <w:szCs w:val="18"/>
        </w:rPr>
        <w:t>(a sub-sample of U5 children)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802"/>
        <w:gridCol w:w="2402"/>
        <w:gridCol w:w="2604"/>
        <w:gridCol w:w="2601"/>
        <w:gridCol w:w="2601"/>
        <w:gridCol w:w="2604"/>
      </w:tblGrid>
      <w:tr w:rsidR="00285FEC" w:rsidRPr="00413C72" w14:paraId="51AA08CE" w14:textId="77777777" w:rsidTr="00285FEC">
        <w:trPr>
          <w:trHeight w:val="375"/>
          <w:tblHeader/>
        </w:trPr>
        <w:tc>
          <w:tcPr>
            <w:tcW w:w="897" w:type="pct"/>
            <w:vMerge w:val="restart"/>
            <w:noWrap/>
          </w:tcPr>
          <w:p w14:paraId="123E0E8F" w14:textId="7E7E9A6C" w:rsidR="00285FEC" w:rsidRPr="000949AA" w:rsidRDefault="00630CE9" w:rsidP="00DE7B67">
            <w:pPr>
              <w:contextualSpacing/>
              <w:jc w:val="center"/>
              <w:rPr>
                <w:b/>
                <w:bCs/>
                <w:sz w:val="17"/>
                <w:szCs w:val="17"/>
              </w:rPr>
            </w:pPr>
            <w:r w:rsidRPr="000949AA">
              <w:rPr>
                <w:b/>
                <w:bCs/>
                <w:sz w:val="17"/>
                <w:szCs w:val="17"/>
              </w:rPr>
              <w:t>N=9469</w:t>
            </w:r>
          </w:p>
        </w:tc>
        <w:tc>
          <w:tcPr>
            <w:tcW w:w="4103" w:type="pct"/>
            <w:gridSpan w:val="5"/>
          </w:tcPr>
          <w:p w14:paraId="62C8EFF2" w14:textId="5D83F235" w:rsidR="00285FEC" w:rsidRPr="000949AA" w:rsidRDefault="00D0783A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0949AA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Multilevel Mixed-Effects Logistic Regression Analysis</w:t>
            </w:r>
          </w:p>
        </w:tc>
      </w:tr>
      <w:tr w:rsidR="00285FEC" w:rsidRPr="00413C72" w14:paraId="2B0FB7AB" w14:textId="77777777" w:rsidTr="00285FEC">
        <w:trPr>
          <w:trHeight w:val="375"/>
          <w:tblHeader/>
        </w:trPr>
        <w:tc>
          <w:tcPr>
            <w:tcW w:w="897" w:type="pct"/>
            <w:vMerge/>
            <w:noWrap/>
          </w:tcPr>
          <w:p w14:paraId="0CACD59B" w14:textId="77777777" w:rsidR="00285FEC" w:rsidRPr="000949AA" w:rsidRDefault="00285FEC" w:rsidP="00DE7B67">
            <w:pPr>
              <w:contextualSpacing/>
              <w:jc w:val="center"/>
              <w:rPr>
                <w:sz w:val="17"/>
                <w:szCs w:val="17"/>
              </w:rPr>
            </w:pPr>
          </w:p>
        </w:tc>
        <w:tc>
          <w:tcPr>
            <w:tcW w:w="4103" w:type="pct"/>
            <w:gridSpan w:val="5"/>
          </w:tcPr>
          <w:p w14:paraId="635E131A" w14:textId="244ACBA1" w:rsidR="00285FEC" w:rsidRPr="000949AA" w:rsidRDefault="00DE4D91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0949AA">
              <w:rPr>
                <w:b/>
                <w:bCs/>
                <w:sz w:val="17"/>
                <w:szCs w:val="17"/>
              </w:rPr>
              <w:t>Model-specific estimates related to predictors of overall/all-cause U5M</w:t>
            </w:r>
          </w:p>
        </w:tc>
      </w:tr>
      <w:tr w:rsidR="00B07E9C" w:rsidRPr="00413C72" w14:paraId="787C4B84" w14:textId="77777777" w:rsidTr="00541233">
        <w:trPr>
          <w:trHeight w:val="375"/>
          <w:tblHeader/>
        </w:trPr>
        <w:tc>
          <w:tcPr>
            <w:tcW w:w="897" w:type="pct"/>
            <w:noWrap/>
            <w:hideMark/>
          </w:tcPr>
          <w:p w14:paraId="36072466" w14:textId="66C3BEE1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769" w:type="pct"/>
          </w:tcPr>
          <w:p w14:paraId="4B0C221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Null model</w:t>
            </w:r>
          </w:p>
        </w:tc>
        <w:tc>
          <w:tcPr>
            <w:tcW w:w="834" w:type="pct"/>
          </w:tcPr>
          <w:p w14:paraId="2B83A4D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Model 1</w:t>
            </w:r>
          </w:p>
          <w:p w14:paraId="7456BA1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(Child and mother specific predictors)</w:t>
            </w:r>
          </w:p>
          <w:p w14:paraId="3E2D1DB4" w14:textId="1A685D0E" w:rsidR="00B07E9C" w:rsidRPr="00413C72" w:rsidRDefault="004B378B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a</w:t>
            </w:r>
            <w:r w:rsidR="00B07E9C"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OR (95% CI)</w:t>
            </w:r>
          </w:p>
        </w:tc>
        <w:tc>
          <w:tcPr>
            <w:tcW w:w="833" w:type="pct"/>
          </w:tcPr>
          <w:p w14:paraId="63D9623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Model 2</w:t>
            </w:r>
          </w:p>
          <w:p w14:paraId="259A0AC3" w14:textId="5F31780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(Child, mother</w:t>
            </w:r>
            <w:r w:rsidR="00595959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, father and</w:t>
            </w: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 household specific predictors)</w:t>
            </w:r>
          </w:p>
          <w:p w14:paraId="219B9D74" w14:textId="30C6A765" w:rsidR="00B07E9C" w:rsidRPr="00413C72" w:rsidRDefault="004B378B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a</w:t>
            </w:r>
            <w:r w:rsidR="00B07E9C"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OR (95% CI)</w:t>
            </w:r>
          </w:p>
        </w:tc>
        <w:tc>
          <w:tcPr>
            <w:tcW w:w="833" w:type="pct"/>
          </w:tcPr>
          <w:p w14:paraId="69F430F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Model 3</w:t>
            </w:r>
          </w:p>
          <w:p w14:paraId="5807A562" w14:textId="479BB09C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(Child, mother, </w:t>
            </w:r>
            <w:r w:rsidR="00595959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father, </w:t>
            </w: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household, community and time specific predictors)</w:t>
            </w:r>
          </w:p>
          <w:p w14:paraId="38609424" w14:textId="5010A834" w:rsidR="00B07E9C" w:rsidRPr="00413C72" w:rsidRDefault="004B378B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a</w:t>
            </w:r>
            <w:r w:rsidR="00B07E9C"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OR (95% CI)</w:t>
            </w:r>
          </w:p>
        </w:tc>
        <w:tc>
          <w:tcPr>
            <w:tcW w:w="834" w:type="pct"/>
            <w:noWrap/>
            <w:hideMark/>
          </w:tcPr>
          <w:p w14:paraId="6C20065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Model 4</w:t>
            </w:r>
          </w:p>
          <w:p w14:paraId="23A0FD19" w14:textId="69C7DE1E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(Child, mother, </w:t>
            </w:r>
            <w:r w:rsidR="00595959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father, </w:t>
            </w: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household, community, time and health service specific predictors)</w:t>
            </w:r>
          </w:p>
          <w:p w14:paraId="721A5D5A" w14:textId="2A11BCEA" w:rsidR="00B07E9C" w:rsidRPr="00413C72" w:rsidRDefault="004B378B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a</w:t>
            </w:r>
            <w:r w:rsidR="00B07E9C"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OR (95% CI)</w:t>
            </w:r>
          </w:p>
        </w:tc>
      </w:tr>
      <w:tr w:rsidR="00877035" w:rsidRPr="00413C72" w14:paraId="0921B99E" w14:textId="77777777" w:rsidTr="00FE7F1E">
        <w:trPr>
          <w:trHeight w:val="300"/>
        </w:trPr>
        <w:tc>
          <w:tcPr>
            <w:tcW w:w="897" w:type="pct"/>
            <w:noWrap/>
          </w:tcPr>
          <w:p w14:paraId="5369F0AD" w14:textId="14C440FE" w:rsidR="00877035" w:rsidRPr="00413C72" w:rsidRDefault="00877035" w:rsidP="00877035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Child and mother-specific predictors</w:t>
            </w:r>
          </w:p>
        </w:tc>
        <w:tc>
          <w:tcPr>
            <w:tcW w:w="769" w:type="pct"/>
          </w:tcPr>
          <w:p w14:paraId="22430214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FB37BF3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3A70C72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A952BEF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27C34458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877035" w:rsidRPr="00413C72" w14:paraId="27BCCD08" w14:textId="77777777" w:rsidTr="00541233">
        <w:trPr>
          <w:trHeight w:val="300"/>
        </w:trPr>
        <w:tc>
          <w:tcPr>
            <w:tcW w:w="897" w:type="pct"/>
            <w:noWrap/>
          </w:tcPr>
          <w:p w14:paraId="191B39FE" w14:textId="55282AAF" w:rsidR="00877035" w:rsidRPr="00413C72" w:rsidRDefault="00877035" w:rsidP="00877035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Sex </w:t>
            </w:r>
          </w:p>
        </w:tc>
        <w:tc>
          <w:tcPr>
            <w:tcW w:w="769" w:type="pct"/>
          </w:tcPr>
          <w:p w14:paraId="448C8BEF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EE12551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E6177ED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C42C7B0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28F3B03D" w14:textId="77777777" w:rsidR="00877035" w:rsidRPr="00413C72" w:rsidRDefault="00877035" w:rsidP="00877035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3046F444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DDA871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Male</w:t>
            </w:r>
          </w:p>
        </w:tc>
        <w:tc>
          <w:tcPr>
            <w:tcW w:w="769" w:type="pct"/>
          </w:tcPr>
          <w:p w14:paraId="737E3D8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D0B1D5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3E7250F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429958A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0FEA72E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1043348B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D15A135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Female </w:t>
            </w:r>
          </w:p>
        </w:tc>
        <w:tc>
          <w:tcPr>
            <w:tcW w:w="769" w:type="pct"/>
          </w:tcPr>
          <w:p w14:paraId="31D6333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0176967A" w14:textId="1018DD48" w:rsidR="00B07E9C" w:rsidRPr="00413C72" w:rsidRDefault="007E0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(0.79 – 1.28)</w:t>
            </w:r>
          </w:p>
        </w:tc>
        <w:tc>
          <w:tcPr>
            <w:tcW w:w="833" w:type="pct"/>
          </w:tcPr>
          <w:p w14:paraId="3D777839" w14:textId="17035B90" w:rsidR="00B07E9C" w:rsidRPr="00413C72" w:rsidRDefault="004479D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</w:t>
            </w:r>
            <w:r w:rsidR="00742D15" w:rsidRPr="00413C72">
              <w:rPr>
                <w:rFonts w:ascii="Calibri" w:hAnsi="Calibri" w:cs="Calibri"/>
                <w:kern w:val="0"/>
                <w:sz w:val="17"/>
                <w:szCs w:val="17"/>
              </w:rPr>
              <w:t>0.79 – 1.28)</w:t>
            </w:r>
          </w:p>
        </w:tc>
        <w:tc>
          <w:tcPr>
            <w:tcW w:w="833" w:type="pct"/>
          </w:tcPr>
          <w:p w14:paraId="2B4BFB80" w14:textId="22659096" w:rsidR="00B07E9C" w:rsidRPr="00413C72" w:rsidRDefault="009A6AF9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 (0.78 </w:t>
            </w:r>
            <w:r w:rsidR="00675CF7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675CF7" w:rsidRPr="00413C72">
              <w:rPr>
                <w:rFonts w:ascii="Calibri" w:hAnsi="Calibri" w:cs="Calibri"/>
                <w:kern w:val="0"/>
                <w:sz w:val="17"/>
                <w:szCs w:val="17"/>
              </w:rPr>
              <w:t>1.28)</w:t>
            </w:r>
          </w:p>
        </w:tc>
        <w:tc>
          <w:tcPr>
            <w:tcW w:w="834" w:type="pct"/>
            <w:noWrap/>
          </w:tcPr>
          <w:p w14:paraId="1CFC25CF" w14:textId="4A0E16D8" w:rsidR="00B07E9C" w:rsidRPr="00413C72" w:rsidRDefault="00526CB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</w:t>
            </w:r>
            <w:r w:rsidR="00A76C36" w:rsidRPr="00413C72">
              <w:rPr>
                <w:rFonts w:ascii="Calibri" w:hAnsi="Calibri" w:cs="Calibri"/>
                <w:kern w:val="0"/>
                <w:sz w:val="17"/>
                <w:szCs w:val="17"/>
              </w:rPr>
              <w:t>0.78 – 1.27)</w:t>
            </w:r>
          </w:p>
        </w:tc>
      </w:tr>
      <w:tr w:rsidR="00B07E9C" w:rsidRPr="00413C72" w14:paraId="62814FD6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D4370C4" w14:textId="47FE1761" w:rsidR="00B07E9C" w:rsidRPr="00413C72" w:rsidRDefault="00494B06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cstheme="minorHAnsi"/>
                <w:b/>
                <w:bCs/>
                <w:sz w:val="17"/>
                <w:szCs w:val="17"/>
              </w:rPr>
              <w:t>Gestation type</w:t>
            </w:r>
          </w:p>
        </w:tc>
        <w:tc>
          <w:tcPr>
            <w:tcW w:w="769" w:type="pct"/>
          </w:tcPr>
          <w:p w14:paraId="1F49F8D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3DCA18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22DAC2E" w14:textId="1C7D6B7D" w:rsidR="00B07E9C" w:rsidRPr="00413C72" w:rsidRDefault="00B07E9C" w:rsidP="00742D15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D334F8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147EE0C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3E792E70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5E0AB06" w14:textId="448D507C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Single</w:t>
            </w:r>
            <w:r w:rsidR="00A60621" w:rsidRPr="00413C72">
              <w:rPr>
                <w:rFonts w:ascii="Calibri" w:hAnsi="Calibri" w:cs="Calibri"/>
                <w:kern w:val="0"/>
                <w:sz w:val="17"/>
                <w:szCs w:val="17"/>
              </w:rPr>
              <w:t>ton</w:t>
            </w:r>
          </w:p>
        </w:tc>
        <w:tc>
          <w:tcPr>
            <w:tcW w:w="769" w:type="pct"/>
          </w:tcPr>
          <w:p w14:paraId="670DB65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418BAB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13BFBE2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3DEF609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2359936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2E588354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9F74BDD" w14:textId="79D3CC89" w:rsidR="00B07E9C" w:rsidRPr="00413C72" w:rsidRDefault="00A60621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Twin or multiple</w:t>
            </w:r>
          </w:p>
        </w:tc>
        <w:tc>
          <w:tcPr>
            <w:tcW w:w="769" w:type="pct"/>
          </w:tcPr>
          <w:p w14:paraId="2F263A9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8A1D258" w14:textId="43261949" w:rsidR="00B07E9C" w:rsidRPr="00413C72" w:rsidRDefault="007E0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6.09 (</w:t>
            </w:r>
            <w:r w:rsidR="0041649B" w:rsidRPr="00413C72">
              <w:rPr>
                <w:rFonts w:ascii="Calibri" w:hAnsi="Calibri" w:cs="Calibri"/>
                <w:kern w:val="0"/>
                <w:sz w:val="17"/>
                <w:szCs w:val="17"/>
              </w:rPr>
              <w:t>3.2 – 11.57)</w:t>
            </w:r>
            <w:r w:rsidR="00A858FF" w:rsidRPr="00413C72">
              <w:rPr>
                <w:rFonts w:ascii="Calibri" w:hAnsi="Calibri" w:cs="Calibri"/>
                <w:kern w:val="0"/>
                <w:sz w:val="17"/>
                <w:szCs w:val="17"/>
              </w:rPr>
              <w:t>***</w:t>
            </w:r>
          </w:p>
        </w:tc>
        <w:tc>
          <w:tcPr>
            <w:tcW w:w="833" w:type="pct"/>
          </w:tcPr>
          <w:p w14:paraId="230F7BF9" w14:textId="7062394A" w:rsidR="00B07E9C" w:rsidRPr="00413C72" w:rsidRDefault="00742D15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6.06 (3.18 </w:t>
            </w:r>
            <w:r w:rsidR="00294EAC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294EAC" w:rsidRPr="00413C72">
              <w:rPr>
                <w:rFonts w:ascii="Calibri" w:hAnsi="Calibri" w:cs="Calibri"/>
                <w:kern w:val="0"/>
                <w:sz w:val="17"/>
                <w:szCs w:val="17"/>
              </w:rPr>
              <w:t>11.56)***</w:t>
            </w:r>
          </w:p>
        </w:tc>
        <w:tc>
          <w:tcPr>
            <w:tcW w:w="833" w:type="pct"/>
          </w:tcPr>
          <w:p w14:paraId="2413B88E" w14:textId="7B468870" w:rsidR="00B07E9C" w:rsidRPr="00413C72" w:rsidRDefault="00675CF7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6.28 (3.3 – 11.95)***</w:t>
            </w:r>
          </w:p>
        </w:tc>
        <w:tc>
          <w:tcPr>
            <w:tcW w:w="834" w:type="pct"/>
            <w:noWrap/>
          </w:tcPr>
          <w:p w14:paraId="239BE2CC" w14:textId="03F65EAC" w:rsidR="00B07E9C" w:rsidRPr="00413C72" w:rsidRDefault="00A76C36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5.</w:t>
            </w:r>
            <w:r w:rsidR="005B7713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97 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(3.</w:t>
            </w:r>
            <w:r w:rsidR="005B7713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13 </w:t>
            </w:r>
            <w:r w:rsidR="00331593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331593" w:rsidRPr="00413C72">
              <w:rPr>
                <w:rFonts w:ascii="Calibri" w:hAnsi="Calibri" w:cs="Calibri"/>
                <w:kern w:val="0"/>
                <w:sz w:val="17"/>
                <w:szCs w:val="17"/>
              </w:rPr>
              <w:t>11.</w:t>
            </w:r>
            <w:r w:rsidR="00EA2965" w:rsidRPr="00413C72">
              <w:rPr>
                <w:rFonts w:ascii="Calibri" w:hAnsi="Calibri" w:cs="Calibri"/>
                <w:kern w:val="0"/>
                <w:sz w:val="17"/>
                <w:szCs w:val="17"/>
              </w:rPr>
              <w:t>41</w:t>
            </w:r>
            <w:r w:rsidR="00331593" w:rsidRPr="00413C72">
              <w:rPr>
                <w:rFonts w:ascii="Calibri" w:hAnsi="Calibri" w:cs="Calibri"/>
                <w:kern w:val="0"/>
                <w:sz w:val="17"/>
                <w:szCs w:val="17"/>
              </w:rPr>
              <w:t>)***</w:t>
            </w:r>
          </w:p>
        </w:tc>
      </w:tr>
      <w:tr w:rsidR="00B07E9C" w:rsidRPr="00413C72" w14:paraId="19E48309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4B2F17B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Mother's education</w:t>
            </w:r>
          </w:p>
        </w:tc>
        <w:tc>
          <w:tcPr>
            <w:tcW w:w="769" w:type="pct"/>
          </w:tcPr>
          <w:p w14:paraId="2FE6A57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E67BA4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C60FD2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FDD453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06B6479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5ACFA419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E839F52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 education</w:t>
            </w:r>
          </w:p>
        </w:tc>
        <w:tc>
          <w:tcPr>
            <w:tcW w:w="769" w:type="pct"/>
          </w:tcPr>
          <w:p w14:paraId="4A840FB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75AB95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7E860A3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77439DC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7807B5A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1BE2D14B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AD73F5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Primary education</w:t>
            </w:r>
          </w:p>
        </w:tc>
        <w:tc>
          <w:tcPr>
            <w:tcW w:w="769" w:type="pct"/>
          </w:tcPr>
          <w:p w14:paraId="5EA64B9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CAECF46" w14:textId="641EA930" w:rsidR="00B07E9C" w:rsidRPr="00413C72" w:rsidRDefault="0041649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0.72 (</w:t>
            </w:r>
            <w:r w:rsidR="00915E0D" w:rsidRPr="00413C72">
              <w:rPr>
                <w:rFonts w:ascii="Calibri" w:hAnsi="Calibri" w:cs="Calibri"/>
                <w:kern w:val="0"/>
                <w:sz w:val="17"/>
                <w:szCs w:val="17"/>
              </w:rPr>
              <w:t>0.5 – 1.04)</w:t>
            </w:r>
          </w:p>
        </w:tc>
        <w:tc>
          <w:tcPr>
            <w:tcW w:w="833" w:type="pct"/>
          </w:tcPr>
          <w:p w14:paraId="49528E17" w14:textId="02F36524" w:rsidR="00B07E9C" w:rsidRPr="00413C72" w:rsidRDefault="00294EA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0.73 (0.5 </w:t>
            </w:r>
            <w:r w:rsidR="00C3193E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C3193E" w:rsidRPr="00413C72">
              <w:rPr>
                <w:rFonts w:ascii="Calibri" w:hAnsi="Calibri" w:cs="Calibri"/>
                <w:kern w:val="0"/>
                <w:sz w:val="17"/>
                <w:szCs w:val="17"/>
              </w:rPr>
              <w:t>1.07)</w:t>
            </w:r>
          </w:p>
        </w:tc>
        <w:tc>
          <w:tcPr>
            <w:tcW w:w="833" w:type="pct"/>
          </w:tcPr>
          <w:p w14:paraId="7F21E424" w14:textId="478D1116" w:rsidR="00B07E9C" w:rsidRPr="00413C72" w:rsidRDefault="00675CF7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0.77 (</w:t>
            </w:r>
            <w:r w:rsidR="00B0266C" w:rsidRPr="00413C72">
              <w:rPr>
                <w:rFonts w:ascii="Calibri" w:hAnsi="Calibri" w:cs="Calibri"/>
                <w:kern w:val="0"/>
                <w:sz w:val="17"/>
                <w:szCs w:val="17"/>
              </w:rPr>
              <w:t>0.53 – 1.13)</w:t>
            </w:r>
          </w:p>
        </w:tc>
        <w:tc>
          <w:tcPr>
            <w:tcW w:w="834" w:type="pct"/>
            <w:noWrap/>
          </w:tcPr>
          <w:p w14:paraId="523A2679" w14:textId="6330AA24" w:rsidR="00B07E9C" w:rsidRPr="00413C72" w:rsidRDefault="0033159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(0.5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F14496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F14496" w:rsidRPr="00413C72">
              <w:rPr>
                <w:rFonts w:ascii="Calibri" w:hAnsi="Calibri" w:cs="Calibri"/>
                <w:kern w:val="0"/>
                <w:sz w:val="17"/>
                <w:szCs w:val="17"/>
              </w:rPr>
              <w:t>1.2)</w:t>
            </w:r>
          </w:p>
        </w:tc>
      </w:tr>
      <w:tr w:rsidR="00B07E9C" w:rsidRPr="00413C72" w14:paraId="03F5FB45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783DBD9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Secondary education </w:t>
            </w:r>
          </w:p>
        </w:tc>
        <w:tc>
          <w:tcPr>
            <w:tcW w:w="769" w:type="pct"/>
          </w:tcPr>
          <w:p w14:paraId="4895F71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C35E0DD" w14:textId="352438F6" w:rsidR="00B07E9C" w:rsidRPr="00413C72" w:rsidRDefault="00915E0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0.52 (0.36 – 0.75)**</w:t>
            </w:r>
          </w:p>
        </w:tc>
        <w:tc>
          <w:tcPr>
            <w:tcW w:w="833" w:type="pct"/>
          </w:tcPr>
          <w:p w14:paraId="7A004324" w14:textId="2164F051" w:rsidR="00B07E9C" w:rsidRPr="00413C72" w:rsidRDefault="00C3193E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0.57 (0.38 – 0.86)</w:t>
            </w:r>
            <w:r w:rsidR="00A37691" w:rsidRPr="00413C72">
              <w:rPr>
                <w:rFonts w:ascii="Calibri" w:hAnsi="Calibri" w:cs="Calibri"/>
                <w:kern w:val="0"/>
                <w:sz w:val="17"/>
                <w:szCs w:val="17"/>
              </w:rPr>
              <w:t>**</w:t>
            </w:r>
          </w:p>
        </w:tc>
        <w:tc>
          <w:tcPr>
            <w:tcW w:w="833" w:type="pct"/>
          </w:tcPr>
          <w:p w14:paraId="771CB981" w14:textId="29AA5941" w:rsidR="00B07E9C" w:rsidRPr="00413C72" w:rsidRDefault="00B0266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0.64 (0.42 – 0.98)*</w:t>
            </w:r>
          </w:p>
        </w:tc>
        <w:tc>
          <w:tcPr>
            <w:tcW w:w="834" w:type="pct"/>
            <w:noWrap/>
          </w:tcPr>
          <w:p w14:paraId="24058CC4" w14:textId="23ED0DB1" w:rsidR="00B07E9C" w:rsidRPr="00413C72" w:rsidRDefault="00F14496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(0.4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1.0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090DEEC4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EB54529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Higher education</w:t>
            </w:r>
          </w:p>
        </w:tc>
        <w:tc>
          <w:tcPr>
            <w:tcW w:w="769" w:type="pct"/>
          </w:tcPr>
          <w:p w14:paraId="5B2AE71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7F17711" w14:textId="63523EE6" w:rsidR="00B07E9C" w:rsidRPr="00413C72" w:rsidRDefault="00B0096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0.24 (0.14 – 0.43)***</w:t>
            </w:r>
          </w:p>
        </w:tc>
        <w:tc>
          <w:tcPr>
            <w:tcW w:w="833" w:type="pct"/>
          </w:tcPr>
          <w:p w14:paraId="257182BF" w14:textId="720D4AB5" w:rsidR="00B07E9C" w:rsidRPr="00413C72" w:rsidRDefault="00A3769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0.35 (</w:t>
            </w:r>
            <w:r w:rsidR="00C3193E" w:rsidRPr="00413C72">
              <w:rPr>
                <w:rFonts w:ascii="Calibri" w:hAnsi="Calibri" w:cs="Calibri"/>
                <w:kern w:val="0"/>
                <w:sz w:val="17"/>
                <w:szCs w:val="17"/>
              </w:rPr>
              <w:t>0.18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- 0.69)**</w:t>
            </w:r>
          </w:p>
        </w:tc>
        <w:tc>
          <w:tcPr>
            <w:tcW w:w="833" w:type="pct"/>
          </w:tcPr>
          <w:p w14:paraId="0EB19C60" w14:textId="6902CE5C" w:rsidR="00B07E9C" w:rsidRPr="00413C72" w:rsidRDefault="00D438D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0.42 (0.21 – 0.83)*</w:t>
            </w:r>
          </w:p>
        </w:tc>
        <w:tc>
          <w:tcPr>
            <w:tcW w:w="834" w:type="pct"/>
            <w:noWrap/>
          </w:tcPr>
          <w:p w14:paraId="4EC8D130" w14:textId="2A424F98" w:rsidR="00B07E9C" w:rsidRPr="00413C72" w:rsidRDefault="00F14496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0.44</w:t>
            </w:r>
            <w:r w:rsidR="0024458B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(0.22 – 0.88)*</w:t>
            </w:r>
          </w:p>
        </w:tc>
      </w:tr>
      <w:tr w:rsidR="00B07E9C" w:rsidRPr="00413C72" w14:paraId="3AAE59B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68D7DE3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Mother's age during childbirth</w:t>
            </w:r>
          </w:p>
        </w:tc>
        <w:tc>
          <w:tcPr>
            <w:tcW w:w="769" w:type="pct"/>
          </w:tcPr>
          <w:p w14:paraId="2D235F8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113C36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E3B798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AB2956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701A43F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00E75566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DB556A4" w14:textId="4EEC29F8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18 years</w:t>
            </w:r>
            <w:r w:rsidR="00DB0E70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or younger</w:t>
            </w:r>
          </w:p>
        </w:tc>
        <w:tc>
          <w:tcPr>
            <w:tcW w:w="769" w:type="pct"/>
          </w:tcPr>
          <w:p w14:paraId="40C9A72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31E20E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05E18F1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393C5122" w14:textId="729A2C06" w:rsidR="00B07E9C" w:rsidRPr="00413C72" w:rsidRDefault="00D84D48" w:rsidP="00FE7F1E">
            <w:pPr>
              <w:tabs>
                <w:tab w:val="left" w:pos="258"/>
                <w:tab w:val="center" w:pos="1192"/>
              </w:tabs>
              <w:contextualSpacing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ab/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ab/>
            </w:r>
            <w:r w:rsidR="00B07E9C"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5A015A0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79E5956D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5C3ECE4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19 years to 24 years</w:t>
            </w:r>
          </w:p>
        </w:tc>
        <w:tc>
          <w:tcPr>
            <w:tcW w:w="769" w:type="pct"/>
          </w:tcPr>
          <w:p w14:paraId="0863C19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605BBB4" w14:textId="3CE2E92C" w:rsidR="00B07E9C" w:rsidRPr="00413C72" w:rsidRDefault="00B7415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1.26 (0.85 – 1.88)</w:t>
            </w:r>
          </w:p>
        </w:tc>
        <w:tc>
          <w:tcPr>
            <w:tcW w:w="833" w:type="pct"/>
          </w:tcPr>
          <w:p w14:paraId="54FED509" w14:textId="2AE0D1B5" w:rsidR="00B07E9C" w:rsidRPr="00413C72" w:rsidRDefault="00A255C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1.27 (0.86 </w:t>
            </w:r>
            <w:r w:rsidR="006A6DDD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6A6DDD" w:rsidRPr="00413C72">
              <w:rPr>
                <w:rFonts w:ascii="Calibri" w:hAnsi="Calibri" w:cs="Calibri"/>
                <w:kern w:val="0"/>
                <w:sz w:val="17"/>
                <w:szCs w:val="17"/>
              </w:rPr>
              <w:t>1.9)</w:t>
            </w:r>
          </w:p>
        </w:tc>
        <w:tc>
          <w:tcPr>
            <w:tcW w:w="833" w:type="pct"/>
          </w:tcPr>
          <w:p w14:paraId="4F3FA2CB" w14:textId="6B50ED4C" w:rsidR="00B07E9C" w:rsidRPr="00413C72" w:rsidRDefault="00D438D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1.25 (</w:t>
            </w:r>
            <w:r w:rsidR="000A2CAD" w:rsidRPr="00413C72">
              <w:rPr>
                <w:rFonts w:ascii="Calibri" w:hAnsi="Calibri" w:cs="Calibri"/>
                <w:kern w:val="0"/>
                <w:sz w:val="17"/>
                <w:szCs w:val="17"/>
              </w:rPr>
              <w:t>0.84 – 1.86)</w:t>
            </w:r>
          </w:p>
        </w:tc>
        <w:tc>
          <w:tcPr>
            <w:tcW w:w="834" w:type="pct"/>
            <w:noWrap/>
          </w:tcPr>
          <w:p w14:paraId="57552E7F" w14:textId="2865DEA7" w:rsidR="00B07E9C" w:rsidRPr="00413C72" w:rsidRDefault="0024458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1.2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4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(0.8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EF42F2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EF42F2" w:rsidRPr="00413C72">
              <w:rPr>
                <w:rFonts w:ascii="Calibri" w:hAnsi="Calibri" w:cs="Calibri"/>
                <w:kern w:val="0"/>
                <w:sz w:val="17"/>
                <w:szCs w:val="17"/>
              </w:rPr>
              <w:t>1.8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="00EF42F2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4937AAE6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7A267E3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25 years to 30 years </w:t>
            </w:r>
          </w:p>
        </w:tc>
        <w:tc>
          <w:tcPr>
            <w:tcW w:w="769" w:type="pct"/>
          </w:tcPr>
          <w:p w14:paraId="2C7861E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14FDCAB" w14:textId="28C0E341" w:rsidR="00B07E9C" w:rsidRPr="00413C72" w:rsidRDefault="00B7415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0.8 (0.51 </w:t>
            </w:r>
            <w:r w:rsidR="00361267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361267" w:rsidRPr="00413C72">
              <w:rPr>
                <w:rFonts w:ascii="Calibri" w:hAnsi="Calibri" w:cs="Calibri"/>
                <w:kern w:val="0"/>
                <w:sz w:val="17"/>
                <w:szCs w:val="17"/>
              </w:rPr>
              <w:t>1.26)</w:t>
            </w:r>
          </w:p>
        </w:tc>
        <w:tc>
          <w:tcPr>
            <w:tcW w:w="833" w:type="pct"/>
          </w:tcPr>
          <w:p w14:paraId="0FD13D21" w14:textId="246D22BB" w:rsidR="00B07E9C" w:rsidRPr="00413C72" w:rsidRDefault="006A6DD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0.82 (0.52 – 1.28)</w:t>
            </w:r>
          </w:p>
        </w:tc>
        <w:tc>
          <w:tcPr>
            <w:tcW w:w="833" w:type="pct"/>
          </w:tcPr>
          <w:p w14:paraId="6922C685" w14:textId="272C57B8" w:rsidR="00B07E9C" w:rsidRPr="00413C72" w:rsidRDefault="000A2CA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0.81 (0.51 – 1.27)</w:t>
            </w:r>
          </w:p>
        </w:tc>
        <w:tc>
          <w:tcPr>
            <w:tcW w:w="834" w:type="pct"/>
            <w:noWrap/>
          </w:tcPr>
          <w:p w14:paraId="7626CA9C" w14:textId="253DAA9F" w:rsidR="00B07E9C" w:rsidRPr="00413C72" w:rsidRDefault="00EF42F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</w:t>
            </w:r>
            <w:r w:rsidR="0063446F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(0.52 – 1.2</w:t>
            </w:r>
            <w:r w:rsidR="003C02E6" w:rsidRPr="00413C72">
              <w:rPr>
                <w:rFonts w:ascii="Calibri" w:hAnsi="Calibri" w:cs="Calibri"/>
                <w:kern w:val="0"/>
                <w:sz w:val="17"/>
                <w:szCs w:val="17"/>
              </w:rPr>
              <w:t>8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15649148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7A40681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31 years or above</w:t>
            </w:r>
          </w:p>
        </w:tc>
        <w:tc>
          <w:tcPr>
            <w:tcW w:w="769" w:type="pct"/>
          </w:tcPr>
          <w:p w14:paraId="6A9A719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2053321" w14:textId="16334980" w:rsidR="00B07E9C" w:rsidRPr="00413C72" w:rsidRDefault="00361267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1.59 (1 – 2.51)*</w:t>
            </w:r>
          </w:p>
        </w:tc>
        <w:tc>
          <w:tcPr>
            <w:tcW w:w="833" w:type="pct"/>
          </w:tcPr>
          <w:p w14:paraId="5C876170" w14:textId="6AFE21B1" w:rsidR="00B07E9C" w:rsidRPr="00413C72" w:rsidRDefault="003D6409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1.62 (</w:t>
            </w:r>
            <w:r w:rsidR="00915FA2" w:rsidRPr="00413C72">
              <w:rPr>
                <w:rFonts w:ascii="Calibri" w:hAnsi="Calibri" w:cs="Calibri"/>
                <w:kern w:val="0"/>
                <w:sz w:val="17"/>
                <w:szCs w:val="17"/>
              </w:rPr>
              <w:t>1.02 – 2.57)*</w:t>
            </w:r>
          </w:p>
        </w:tc>
        <w:tc>
          <w:tcPr>
            <w:tcW w:w="833" w:type="pct"/>
          </w:tcPr>
          <w:p w14:paraId="50B1E778" w14:textId="6926EC4D" w:rsidR="00B07E9C" w:rsidRPr="00413C72" w:rsidRDefault="000A2CA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1.63 (</w:t>
            </w:r>
            <w:r w:rsidR="004E4C7E" w:rsidRPr="00413C72">
              <w:rPr>
                <w:rFonts w:ascii="Calibri" w:hAnsi="Calibri" w:cs="Calibri"/>
                <w:kern w:val="0"/>
                <w:sz w:val="17"/>
                <w:szCs w:val="17"/>
              </w:rPr>
              <w:t>1.02 – 2.59)*</w:t>
            </w:r>
          </w:p>
        </w:tc>
        <w:tc>
          <w:tcPr>
            <w:tcW w:w="834" w:type="pct"/>
            <w:noWrap/>
          </w:tcPr>
          <w:p w14:paraId="5409C201" w14:textId="448EC296" w:rsidR="00B07E9C" w:rsidRPr="00413C72" w:rsidRDefault="00EF42F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1.6</w:t>
            </w:r>
            <w:r w:rsidR="003C02E6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B4699D" w:rsidRPr="00413C72">
              <w:rPr>
                <w:rFonts w:ascii="Calibri" w:hAnsi="Calibri" w:cs="Calibri"/>
                <w:kern w:val="0"/>
                <w:sz w:val="17"/>
                <w:szCs w:val="17"/>
              </w:rPr>
              <w:t>1.0</w:t>
            </w:r>
            <w:r w:rsidR="003C02E6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="00B4699D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2.6)*</w:t>
            </w:r>
          </w:p>
        </w:tc>
      </w:tr>
      <w:tr w:rsidR="00B07E9C" w:rsidRPr="00413C72" w14:paraId="59C04BFC" w14:textId="77777777" w:rsidTr="00541233">
        <w:trPr>
          <w:trHeight w:val="50"/>
        </w:trPr>
        <w:tc>
          <w:tcPr>
            <w:tcW w:w="897" w:type="pct"/>
            <w:noWrap/>
            <w:hideMark/>
          </w:tcPr>
          <w:p w14:paraId="4E2646BB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Mother's Body Mass Index</w:t>
            </w:r>
          </w:p>
        </w:tc>
        <w:tc>
          <w:tcPr>
            <w:tcW w:w="769" w:type="pct"/>
          </w:tcPr>
          <w:p w14:paraId="2D744A0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148BD1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E8A1CC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37FC65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67E866E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02CC38C3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12FF8D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Normal weight</w:t>
            </w:r>
          </w:p>
        </w:tc>
        <w:tc>
          <w:tcPr>
            <w:tcW w:w="769" w:type="pct"/>
          </w:tcPr>
          <w:p w14:paraId="686AE27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77FDC0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2F29EE9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76B2C0B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4299011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36A2B58D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FAA3D0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Under weight</w:t>
            </w:r>
          </w:p>
        </w:tc>
        <w:tc>
          <w:tcPr>
            <w:tcW w:w="769" w:type="pct"/>
          </w:tcPr>
          <w:p w14:paraId="70F4D5A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BB4F514" w14:textId="37D5B9DE" w:rsidR="00B07E9C" w:rsidRPr="00413C72" w:rsidRDefault="008D18A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(0.73 - 1.36)</w:t>
            </w:r>
          </w:p>
        </w:tc>
        <w:tc>
          <w:tcPr>
            <w:tcW w:w="833" w:type="pct"/>
          </w:tcPr>
          <w:p w14:paraId="682AEDE2" w14:textId="00E051BB" w:rsidR="00B07E9C" w:rsidRPr="00413C72" w:rsidRDefault="00915FA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0.97 (0.71 </w:t>
            </w:r>
            <w:r w:rsidR="00AA2032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AA2032" w:rsidRPr="00413C72">
              <w:rPr>
                <w:rFonts w:ascii="Calibri" w:hAnsi="Calibri" w:cs="Calibri"/>
                <w:kern w:val="0"/>
                <w:sz w:val="17"/>
                <w:szCs w:val="17"/>
              </w:rPr>
              <w:t>1.32)</w:t>
            </w:r>
          </w:p>
        </w:tc>
        <w:tc>
          <w:tcPr>
            <w:tcW w:w="833" w:type="pct"/>
          </w:tcPr>
          <w:p w14:paraId="51F4ED6A" w14:textId="6026BB4B" w:rsidR="00B07E9C" w:rsidRPr="00413C72" w:rsidRDefault="004E4C7E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0.91 (</w:t>
            </w:r>
            <w:r w:rsidR="00553F6A" w:rsidRPr="00413C72">
              <w:rPr>
                <w:rFonts w:ascii="Calibri" w:hAnsi="Calibri" w:cs="Calibri"/>
                <w:kern w:val="0"/>
                <w:sz w:val="17"/>
                <w:szCs w:val="17"/>
              </w:rPr>
              <w:t>0.67 – 1.24)</w:t>
            </w:r>
          </w:p>
        </w:tc>
        <w:tc>
          <w:tcPr>
            <w:tcW w:w="834" w:type="pct"/>
            <w:noWrap/>
          </w:tcPr>
          <w:p w14:paraId="3C44CE14" w14:textId="1D9A8D61" w:rsidR="00B07E9C" w:rsidRPr="00413C72" w:rsidRDefault="00B4699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 (0.</w:t>
            </w:r>
            <w:r w:rsidR="00523B31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66 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– 1.2</w:t>
            </w:r>
            <w:r w:rsidR="009F0E23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2115F703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B1BA55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Overweight or obese</w:t>
            </w:r>
          </w:p>
        </w:tc>
        <w:tc>
          <w:tcPr>
            <w:tcW w:w="769" w:type="pct"/>
          </w:tcPr>
          <w:p w14:paraId="0EA38AA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30BB091" w14:textId="2ABCFD43" w:rsidR="00B07E9C" w:rsidRPr="00413C72" w:rsidRDefault="007570B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1.74 (1.26 – 2.4)**</w:t>
            </w:r>
          </w:p>
        </w:tc>
        <w:tc>
          <w:tcPr>
            <w:tcW w:w="833" w:type="pct"/>
          </w:tcPr>
          <w:p w14:paraId="62817A79" w14:textId="5C50F080" w:rsidR="00B07E9C" w:rsidRPr="00413C72" w:rsidRDefault="00AA203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1.85 (1.33 </w:t>
            </w:r>
            <w:r w:rsidR="002952D6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2952D6" w:rsidRPr="00413C72">
              <w:rPr>
                <w:rFonts w:ascii="Calibri" w:hAnsi="Calibri" w:cs="Calibri"/>
                <w:kern w:val="0"/>
                <w:sz w:val="17"/>
                <w:szCs w:val="17"/>
              </w:rPr>
              <w:t>2.57)***</w:t>
            </w:r>
          </w:p>
        </w:tc>
        <w:tc>
          <w:tcPr>
            <w:tcW w:w="833" w:type="pct"/>
          </w:tcPr>
          <w:p w14:paraId="1C445EF5" w14:textId="5B35E3FF" w:rsidR="00B07E9C" w:rsidRPr="00413C72" w:rsidRDefault="00553F6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1.97 (1.42 – 2.75)</w:t>
            </w:r>
            <w:r w:rsidR="00110A61" w:rsidRPr="00413C72">
              <w:rPr>
                <w:rFonts w:ascii="Calibri" w:hAnsi="Calibri" w:cs="Calibri"/>
                <w:kern w:val="0"/>
                <w:sz w:val="17"/>
                <w:szCs w:val="17"/>
              </w:rPr>
              <w:t>***</w:t>
            </w:r>
          </w:p>
        </w:tc>
        <w:tc>
          <w:tcPr>
            <w:tcW w:w="834" w:type="pct"/>
            <w:noWrap/>
          </w:tcPr>
          <w:p w14:paraId="05FB9F2B" w14:textId="0EA82E24" w:rsidR="00B07E9C" w:rsidRPr="00413C72" w:rsidRDefault="00AD64A5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1.95 (1.</w:t>
            </w:r>
            <w:r w:rsidR="00523B31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4 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– 2.73)***</w:t>
            </w:r>
          </w:p>
        </w:tc>
      </w:tr>
      <w:tr w:rsidR="00B07E9C" w:rsidRPr="00413C72" w14:paraId="3A0B713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2B1DF04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Exposure to television</w:t>
            </w:r>
          </w:p>
        </w:tc>
        <w:tc>
          <w:tcPr>
            <w:tcW w:w="769" w:type="pct"/>
          </w:tcPr>
          <w:p w14:paraId="5CC58DB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1DBA47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240448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692328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61A9616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775726F1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403CE15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Watched television</w:t>
            </w:r>
          </w:p>
        </w:tc>
        <w:tc>
          <w:tcPr>
            <w:tcW w:w="769" w:type="pct"/>
          </w:tcPr>
          <w:p w14:paraId="0105D9D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881E6C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0A7EBDC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3B425E2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7C23754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3059E447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57DD905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Did not watch television</w:t>
            </w:r>
          </w:p>
        </w:tc>
        <w:tc>
          <w:tcPr>
            <w:tcW w:w="769" w:type="pct"/>
          </w:tcPr>
          <w:p w14:paraId="27FB7D3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5FE9B9C" w14:textId="4A8D679B" w:rsidR="00B07E9C" w:rsidRPr="00413C72" w:rsidRDefault="008D18A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0.94 (</w:t>
            </w:r>
            <w:r w:rsidR="007570BA" w:rsidRPr="00413C72">
              <w:rPr>
                <w:rFonts w:ascii="Calibri" w:hAnsi="Calibri" w:cs="Calibri"/>
                <w:kern w:val="0"/>
                <w:sz w:val="17"/>
                <w:szCs w:val="17"/>
              </w:rPr>
              <w:t>0.72 – 1.23)</w:t>
            </w:r>
          </w:p>
        </w:tc>
        <w:tc>
          <w:tcPr>
            <w:tcW w:w="833" w:type="pct"/>
          </w:tcPr>
          <w:p w14:paraId="43A4B592" w14:textId="232EFEDC" w:rsidR="00B07E9C" w:rsidRPr="00413C72" w:rsidRDefault="002952D6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0.93 (</w:t>
            </w:r>
            <w:r w:rsidR="00091163" w:rsidRPr="00413C72">
              <w:rPr>
                <w:rFonts w:ascii="Calibri" w:hAnsi="Calibri" w:cs="Calibri"/>
                <w:kern w:val="0"/>
                <w:sz w:val="17"/>
                <w:szCs w:val="17"/>
              </w:rPr>
              <w:t>0.69 – 1.24)</w:t>
            </w:r>
          </w:p>
        </w:tc>
        <w:tc>
          <w:tcPr>
            <w:tcW w:w="833" w:type="pct"/>
          </w:tcPr>
          <w:p w14:paraId="20D66C4C" w14:textId="5E347F4B" w:rsidR="00B07E9C" w:rsidRPr="00413C72" w:rsidRDefault="00110A6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0.89 (0.66 – 1.19)</w:t>
            </w:r>
          </w:p>
        </w:tc>
        <w:tc>
          <w:tcPr>
            <w:tcW w:w="834" w:type="pct"/>
            <w:noWrap/>
          </w:tcPr>
          <w:p w14:paraId="5D05534F" w14:textId="636A5464" w:rsidR="00B07E9C" w:rsidRPr="00413C72" w:rsidRDefault="00AD64A5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</w:t>
            </w:r>
            <w:r w:rsidR="009F0E23" w:rsidRPr="00413C72">
              <w:rPr>
                <w:rFonts w:ascii="Calibri" w:hAnsi="Calibri" w:cs="Calibri"/>
                <w:kern w:val="0"/>
                <w:sz w:val="17"/>
                <w:szCs w:val="17"/>
              </w:rPr>
              <w:t>87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3D3EC3" w:rsidRPr="00413C72">
              <w:rPr>
                <w:rFonts w:ascii="Calibri" w:hAnsi="Calibri" w:cs="Calibri"/>
                <w:kern w:val="0"/>
                <w:sz w:val="17"/>
                <w:szCs w:val="17"/>
              </w:rPr>
              <w:t>0.6</w:t>
            </w:r>
            <w:r w:rsidR="009F0E23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="003D3EC3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</w:t>
            </w:r>
            <w:r w:rsidR="009F0E23" w:rsidRPr="00413C72">
              <w:rPr>
                <w:rFonts w:ascii="Calibri" w:hAnsi="Calibri" w:cs="Calibri"/>
                <w:kern w:val="0"/>
                <w:sz w:val="17"/>
                <w:szCs w:val="17"/>
              </w:rPr>
              <w:t>18</w:t>
            </w:r>
            <w:r w:rsidR="003D3EC3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423B46A7" w14:textId="77777777" w:rsidTr="00541233">
        <w:trPr>
          <w:trHeight w:val="216"/>
        </w:trPr>
        <w:tc>
          <w:tcPr>
            <w:tcW w:w="897" w:type="pct"/>
            <w:noWrap/>
            <w:hideMark/>
          </w:tcPr>
          <w:p w14:paraId="039744D3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Decision making</w:t>
            </w:r>
          </w:p>
        </w:tc>
        <w:tc>
          <w:tcPr>
            <w:tcW w:w="769" w:type="pct"/>
          </w:tcPr>
          <w:p w14:paraId="5D37FBA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7BD83C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C74D11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88645D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1232CEF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225DEE70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7125BD7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 participation of mother</w:t>
            </w:r>
          </w:p>
        </w:tc>
        <w:tc>
          <w:tcPr>
            <w:tcW w:w="769" w:type="pct"/>
          </w:tcPr>
          <w:p w14:paraId="165A4BE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11DCB7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0F14183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10F2748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406CA0B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76491B2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890F863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Some participation of mother</w:t>
            </w:r>
          </w:p>
        </w:tc>
        <w:tc>
          <w:tcPr>
            <w:tcW w:w="769" w:type="pct"/>
          </w:tcPr>
          <w:p w14:paraId="3C959C3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29606C6" w14:textId="74FB76A0" w:rsidR="00B07E9C" w:rsidRPr="00413C72" w:rsidRDefault="00BF5BF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 (0.78 – 1.55)</w:t>
            </w:r>
          </w:p>
        </w:tc>
        <w:tc>
          <w:tcPr>
            <w:tcW w:w="833" w:type="pct"/>
          </w:tcPr>
          <w:p w14:paraId="608EC740" w14:textId="544830F6" w:rsidR="00B07E9C" w:rsidRPr="00413C72" w:rsidRDefault="0009116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1.11 (0.79 </w:t>
            </w:r>
            <w:r w:rsidR="002B3CBC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2B3CBC" w:rsidRPr="00413C72">
              <w:rPr>
                <w:rFonts w:ascii="Calibri" w:hAnsi="Calibri" w:cs="Calibri"/>
                <w:kern w:val="0"/>
                <w:sz w:val="17"/>
                <w:szCs w:val="17"/>
              </w:rPr>
              <w:t>1.57)</w:t>
            </w:r>
          </w:p>
        </w:tc>
        <w:tc>
          <w:tcPr>
            <w:tcW w:w="833" w:type="pct"/>
          </w:tcPr>
          <w:p w14:paraId="607EBC9D" w14:textId="284B0E36" w:rsidR="00B07E9C" w:rsidRPr="00413C72" w:rsidRDefault="0057062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1.14 (0.81 </w:t>
            </w:r>
            <w:r w:rsidR="00076B05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076B05" w:rsidRPr="00413C72">
              <w:rPr>
                <w:rFonts w:ascii="Calibri" w:hAnsi="Calibri" w:cs="Calibri"/>
                <w:kern w:val="0"/>
                <w:sz w:val="17"/>
                <w:szCs w:val="17"/>
              </w:rPr>
              <w:t>1.62)</w:t>
            </w:r>
          </w:p>
        </w:tc>
        <w:tc>
          <w:tcPr>
            <w:tcW w:w="834" w:type="pct"/>
            <w:noWrap/>
          </w:tcPr>
          <w:p w14:paraId="7916AF1E" w14:textId="5F1DE2F3" w:rsidR="00B07E9C" w:rsidRPr="00413C72" w:rsidRDefault="006D38A9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</w:t>
            </w:r>
            <w:r w:rsidR="000A4B56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15 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(0.8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2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1.6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7781594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DA41177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lastRenderedPageBreak/>
              <w:t>Good participation of mother</w:t>
            </w:r>
          </w:p>
        </w:tc>
        <w:tc>
          <w:tcPr>
            <w:tcW w:w="769" w:type="pct"/>
          </w:tcPr>
          <w:p w14:paraId="4A3F022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E41AE96" w14:textId="66F6B24A" w:rsidR="00B07E9C" w:rsidRPr="00413C72" w:rsidRDefault="00BF5BF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0.97 (</w:t>
            </w:r>
            <w:r w:rsidR="004358CE" w:rsidRPr="00413C72">
              <w:rPr>
                <w:rFonts w:ascii="Calibri" w:hAnsi="Calibri" w:cs="Calibri"/>
                <w:kern w:val="0"/>
                <w:sz w:val="17"/>
                <w:szCs w:val="17"/>
              </w:rPr>
              <w:t>0.7 – 1.35)</w:t>
            </w:r>
          </w:p>
        </w:tc>
        <w:tc>
          <w:tcPr>
            <w:tcW w:w="833" w:type="pct"/>
          </w:tcPr>
          <w:p w14:paraId="68D3A155" w14:textId="2F4ED265" w:rsidR="00B07E9C" w:rsidRPr="00413C72" w:rsidRDefault="002B3CB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0.99 (0.71 – 1.37)</w:t>
            </w:r>
          </w:p>
        </w:tc>
        <w:tc>
          <w:tcPr>
            <w:tcW w:w="833" w:type="pct"/>
          </w:tcPr>
          <w:p w14:paraId="19E12900" w14:textId="7BB79E9A" w:rsidR="00B07E9C" w:rsidRPr="00413C72" w:rsidRDefault="00076B05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1.05 (0.76 – 1.47)</w:t>
            </w:r>
          </w:p>
        </w:tc>
        <w:tc>
          <w:tcPr>
            <w:tcW w:w="834" w:type="pct"/>
            <w:noWrap/>
          </w:tcPr>
          <w:p w14:paraId="6DEEA6C9" w14:textId="19289A05" w:rsidR="00B07E9C" w:rsidRPr="00413C72" w:rsidRDefault="006D38A9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7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2058D1" w:rsidRPr="00413C72">
              <w:rPr>
                <w:rFonts w:ascii="Calibri" w:hAnsi="Calibri" w:cs="Calibri"/>
                <w:kern w:val="0"/>
                <w:sz w:val="17"/>
                <w:szCs w:val="17"/>
              </w:rPr>
              <w:t>0.76 – 1.4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="002058D1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D90571" w:rsidRPr="00413C72" w14:paraId="5FC9A14D" w14:textId="77777777" w:rsidTr="00541233">
        <w:trPr>
          <w:trHeight w:val="300"/>
        </w:trPr>
        <w:tc>
          <w:tcPr>
            <w:tcW w:w="897" w:type="pct"/>
            <w:noWrap/>
          </w:tcPr>
          <w:p w14:paraId="37866F09" w14:textId="6F5C6EC5" w:rsidR="00D90571" w:rsidRPr="00413C72" w:rsidRDefault="00D90571" w:rsidP="00FE7F1E">
            <w:pPr>
              <w:contextualSpacing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Father and household-specific predictors</w:t>
            </w:r>
          </w:p>
        </w:tc>
        <w:tc>
          <w:tcPr>
            <w:tcW w:w="769" w:type="pct"/>
          </w:tcPr>
          <w:p w14:paraId="3B5E85CF" w14:textId="77777777" w:rsidR="00D90571" w:rsidRPr="00413C72" w:rsidRDefault="00D9057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440325D" w14:textId="77777777" w:rsidR="00D90571" w:rsidRPr="00413C72" w:rsidRDefault="00D9057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DD8DD4C" w14:textId="77777777" w:rsidR="00D90571" w:rsidRPr="00413C72" w:rsidRDefault="00D9057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3AE7957" w14:textId="77777777" w:rsidR="00D90571" w:rsidRPr="00413C72" w:rsidRDefault="00D9057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7771B214" w14:textId="77777777" w:rsidR="00D90571" w:rsidRPr="00413C72" w:rsidRDefault="00D9057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B07E9C" w:rsidRPr="00413C72" w14:paraId="093D595D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384B57DB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Father's education</w:t>
            </w:r>
          </w:p>
        </w:tc>
        <w:tc>
          <w:tcPr>
            <w:tcW w:w="769" w:type="pct"/>
          </w:tcPr>
          <w:p w14:paraId="3D763CA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C01D98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E035B2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1CD915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164C53F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6F852DA1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199EE39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 education</w:t>
            </w:r>
          </w:p>
        </w:tc>
        <w:tc>
          <w:tcPr>
            <w:tcW w:w="769" w:type="pct"/>
          </w:tcPr>
          <w:p w14:paraId="5954C55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423832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16A71B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6B9A36F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163AF99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4DE5F4F6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334604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Primary education</w:t>
            </w:r>
          </w:p>
        </w:tc>
        <w:tc>
          <w:tcPr>
            <w:tcW w:w="769" w:type="pct"/>
          </w:tcPr>
          <w:p w14:paraId="6B5ED8D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0B08CE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01AAF79" w14:textId="32C8C354" w:rsidR="00B07E9C" w:rsidRPr="00413C72" w:rsidRDefault="002B3CB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1.09 (</w:t>
            </w:r>
            <w:r w:rsidR="00D14CD1" w:rsidRPr="00413C72">
              <w:rPr>
                <w:rFonts w:ascii="Calibri" w:hAnsi="Calibri" w:cs="Calibri"/>
                <w:kern w:val="0"/>
                <w:sz w:val="17"/>
                <w:szCs w:val="17"/>
              </w:rPr>
              <w:t>0.77 – 1.54)</w:t>
            </w:r>
          </w:p>
        </w:tc>
        <w:tc>
          <w:tcPr>
            <w:tcW w:w="833" w:type="pct"/>
          </w:tcPr>
          <w:p w14:paraId="1ACA6CDB" w14:textId="2292DB57" w:rsidR="00B07E9C" w:rsidRPr="00413C72" w:rsidRDefault="008C180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</w:t>
            </w:r>
            <w:r w:rsidR="00EE27A4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EE27A4" w:rsidRPr="00413C72">
              <w:rPr>
                <w:rFonts w:ascii="Calibri" w:hAnsi="Calibri" w:cs="Calibri"/>
                <w:kern w:val="0"/>
                <w:sz w:val="17"/>
                <w:szCs w:val="17"/>
              </w:rPr>
              <w:t>0.8 – 1.59)</w:t>
            </w:r>
          </w:p>
        </w:tc>
        <w:tc>
          <w:tcPr>
            <w:tcW w:w="834" w:type="pct"/>
            <w:noWrap/>
          </w:tcPr>
          <w:p w14:paraId="62BED45E" w14:textId="112F4116" w:rsidR="00B07E9C" w:rsidRPr="00413C72" w:rsidRDefault="002058D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4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(0.8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1.6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07640C2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9F360E8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Secondary education </w:t>
            </w:r>
          </w:p>
        </w:tc>
        <w:tc>
          <w:tcPr>
            <w:tcW w:w="769" w:type="pct"/>
          </w:tcPr>
          <w:p w14:paraId="58D9481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2AFBA2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A863B0C" w14:textId="04BFFE26" w:rsidR="00B07E9C" w:rsidRPr="00413C72" w:rsidRDefault="00D14CD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0.89 (0.6 – 1.32)</w:t>
            </w:r>
          </w:p>
        </w:tc>
        <w:tc>
          <w:tcPr>
            <w:tcW w:w="833" w:type="pct"/>
          </w:tcPr>
          <w:p w14:paraId="1A940803" w14:textId="1C968BBD" w:rsidR="00B07E9C" w:rsidRPr="00413C72" w:rsidRDefault="00EE27A4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0.91 (0.62 </w:t>
            </w:r>
            <w:r w:rsidR="00092475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092475" w:rsidRPr="00413C72">
              <w:rPr>
                <w:rFonts w:ascii="Calibri" w:hAnsi="Calibri" w:cs="Calibri"/>
                <w:kern w:val="0"/>
                <w:sz w:val="17"/>
                <w:szCs w:val="17"/>
              </w:rPr>
              <w:t>1.36)</w:t>
            </w:r>
          </w:p>
        </w:tc>
        <w:tc>
          <w:tcPr>
            <w:tcW w:w="834" w:type="pct"/>
            <w:noWrap/>
          </w:tcPr>
          <w:p w14:paraId="3C042DF6" w14:textId="7257C785" w:rsidR="00B07E9C" w:rsidRPr="00413C72" w:rsidRDefault="003A7604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</w:t>
            </w:r>
            <w:r w:rsidR="009B378E" w:rsidRPr="00413C72">
              <w:rPr>
                <w:rFonts w:ascii="Calibri" w:hAnsi="Calibri" w:cs="Calibri"/>
                <w:kern w:val="0"/>
                <w:sz w:val="17"/>
                <w:szCs w:val="17"/>
              </w:rPr>
              <w:t>4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(0.6</w:t>
            </w:r>
            <w:r w:rsidR="007A38C4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</w:t>
            </w:r>
            <w:r w:rsidR="007A38C4" w:rsidRPr="00413C72">
              <w:rPr>
                <w:rFonts w:ascii="Calibri" w:hAnsi="Calibri" w:cs="Calibri"/>
                <w:kern w:val="0"/>
                <w:sz w:val="17"/>
                <w:szCs w:val="17"/>
              </w:rPr>
              <w:t>39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185762E9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43359E9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Higher education</w:t>
            </w:r>
          </w:p>
        </w:tc>
        <w:tc>
          <w:tcPr>
            <w:tcW w:w="769" w:type="pct"/>
          </w:tcPr>
          <w:p w14:paraId="610D116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D6109A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EBD6F0B" w14:textId="53BBFA6D" w:rsidR="00B07E9C" w:rsidRPr="00413C72" w:rsidRDefault="00D14CD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0.59 (</w:t>
            </w:r>
            <w:r w:rsidR="00091443" w:rsidRPr="00413C72">
              <w:rPr>
                <w:rFonts w:ascii="Calibri" w:hAnsi="Calibri" w:cs="Calibri"/>
                <w:kern w:val="0"/>
                <w:sz w:val="17"/>
                <w:szCs w:val="17"/>
              </w:rPr>
              <w:t>0.32 – 1.08)</w:t>
            </w:r>
          </w:p>
        </w:tc>
        <w:tc>
          <w:tcPr>
            <w:tcW w:w="833" w:type="pct"/>
          </w:tcPr>
          <w:p w14:paraId="6459C51F" w14:textId="455A96BC" w:rsidR="00B07E9C" w:rsidRPr="00413C72" w:rsidRDefault="00092475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0.59 (0.32 </w:t>
            </w:r>
            <w:r w:rsidR="00DF3988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DF3988" w:rsidRPr="00413C72">
              <w:rPr>
                <w:rFonts w:ascii="Calibri" w:hAnsi="Calibri" w:cs="Calibri"/>
                <w:kern w:val="0"/>
                <w:sz w:val="17"/>
                <w:szCs w:val="17"/>
              </w:rPr>
              <w:t>1.07)</w:t>
            </w:r>
          </w:p>
        </w:tc>
        <w:tc>
          <w:tcPr>
            <w:tcW w:w="834" w:type="pct"/>
            <w:noWrap/>
          </w:tcPr>
          <w:p w14:paraId="62EC2514" w14:textId="14321507" w:rsidR="00B07E9C" w:rsidRPr="00413C72" w:rsidRDefault="003A7604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0.6 </w:t>
            </w:r>
            <w:r w:rsidR="00AC0572" w:rsidRPr="00413C72">
              <w:rPr>
                <w:rFonts w:ascii="Calibri" w:hAnsi="Calibri" w:cs="Calibri"/>
                <w:kern w:val="0"/>
                <w:sz w:val="17"/>
                <w:szCs w:val="17"/>
              </w:rPr>
              <w:t>(0.3</w:t>
            </w:r>
            <w:r w:rsidR="007A38C4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="00AC0572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67549B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="00AC0572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67549B" w:rsidRPr="00413C72">
              <w:rPr>
                <w:rFonts w:ascii="Calibri" w:hAnsi="Calibri" w:cs="Calibri"/>
                <w:kern w:val="0"/>
                <w:sz w:val="17"/>
                <w:szCs w:val="17"/>
              </w:rPr>
              <w:t>1.1)</w:t>
            </w:r>
          </w:p>
        </w:tc>
      </w:tr>
      <w:tr w:rsidR="00B07E9C" w:rsidRPr="00413C72" w14:paraId="36BC2C2B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B7A34AC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Wealth index</w:t>
            </w:r>
          </w:p>
        </w:tc>
        <w:tc>
          <w:tcPr>
            <w:tcW w:w="769" w:type="pct"/>
          </w:tcPr>
          <w:p w14:paraId="4A4394E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DB3793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93F22E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629E60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206AA80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0FE9F822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BF7467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Poorest</w:t>
            </w:r>
          </w:p>
        </w:tc>
        <w:tc>
          <w:tcPr>
            <w:tcW w:w="769" w:type="pct"/>
          </w:tcPr>
          <w:p w14:paraId="0857ED3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034660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53A9E2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14D19A2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4812AFA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401D5EF7" w14:textId="77777777" w:rsidTr="00541233">
        <w:trPr>
          <w:trHeight w:val="171"/>
        </w:trPr>
        <w:tc>
          <w:tcPr>
            <w:tcW w:w="897" w:type="pct"/>
            <w:noWrap/>
            <w:hideMark/>
          </w:tcPr>
          <w:p w14:paraId="1DE0EEFE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Poorer</w:t>
            </w:r>
          </w:p>
        </w:tc>
        <w:tc>
          <w:tcPr>
            <w:tcW w:w="769" w:type="pct"/>
          </w:tcPr>
          <w:p w14:paraId="593D5A6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1C2940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0B5FCF4" w14:textId="55973580" w:rsidR="00B07E9C" w:rsidRPr="00413C72" w:rsidRDefault="0009144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1.11 (0.76 – 1.62)</w:t>
            </w:r>
          </w:p>
        </w:tc>
        <w:tc>
          <w:tcPr>
            <w:tcW w:w="833" w:type="pct"/>
          </w:tcPr>
          <w:p w14:paraId="20B5F4C2" w14:textId="72322349" w:rsidR="00B07E9C" w:rsidRPr="00413C72" w:rsidRDefault="00DF398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1.09 (0.75 – 1.59)</w:t>
            </w:r>
          </w:p>
        </w:tc>
        <w:tc>
          <w:tcPr>
            <w:tcW w:w="834" w:type="pct"/>
            <w:noWrap/>
          </w:tcPr>
          <w:p w14:paraId="7F7B8154" w14:textId="3FA18143" w:rsidR="00B07E9C" w:rsidRPr="00413C72" w:rsidRDefault="0067549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</w:t>
            </w:r>
            <w:r w:rsidR="007A38C4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(0.7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1.5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4543D842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1D0EF7D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Middle</w:t>
            </w:r>
          </w:p>
        </w:tc>
        <w:tc>
          <w:tcPr>
            <w:tcW w:w="769" w:type="pct"/>
          </w:tcPr>
          <w:p w14:paraId="07806C6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4CA49C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F7E671C" w14:textId="4FCD9ED0" w:rsidR="00B07E9C" w:rsidRPr="00413C72" w:rsidRDefault="00ED20DE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0.94 (0.61 – 1.44)</w:t>
            </w:r>
          </w:p>
        </w:tc>
        <w:tc>
          <w:tcPr>
            <w:tcW w:w="833" w:type="pct"/>
          </w:tcPr>
          <w:p w14:paraId="6F468000" w14:textId="75383108" w:rsidR="00B07E9C" w:rsidRPr="00413C72" w:rsidRDefault="00C64CB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0.9 (0.59 – 1.39)</w:t>
            </w:r>
          </w:p>
        </w:tc>
        <w:tc>
          <w:tcPr>
            <w:tcW w:w="834" w:type="pct"/>
            <w:noWrap/>
          </w:tcPr>
          <w:p w14:paraId="7EA9703D" w14:textId="5ADEB231" w:rsidR="00B07E9C" w:rsidRPr="00413C72" w:rsidRDefault="0067549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="006B5565"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53208B" w:rsidRPr="00413C72">
              <w:rPr>
                <w:rFonts w:ascii="Calibri" w:hAnsi="Calibri" w:cs="Calibri"/>
                <w:kern w:val="0"/>
                <w:sz w:val="17"/>
                <w:szCs w:val="17"/>
              </w:rPr>
              <w:t>(0.5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  <w:r w:rsidR="0053208B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1.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4</w:t>
            </w:r>
            <w:r w:rsidR="0053208B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48197C78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56CC3ECE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Richer</w:t>
            </w:r>
          </w:p>
        </w:tc>
        <w:tc>
          <w:tcPr>
            <w:tcW w:w="769" w:type="pct"/>
          </w:tcPr>
          <w:p w14:paraId="7492551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CD6BDD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53E2917" w14:textId="3A66209C" w:rsidR="00B07E9C" w:rsidRPr="00413C72" w:rsidRDefault="00ED20DE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1.31 (0.86 </w:t>
            </w:r>
            <w:r w:rsidR="004F1EDC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4F1EDC" w:rsidRPr="00413C72">
              <w:rPr>
                <w:rFonts w:ascii="Calibri" w:hAnsi="Calibri" w:cs="Calibri"/>
                <w:kern w:val="0"/>
                <w:sz w:val="17"/>
                <w:szCs w:val="17"/>
              </w:rPr>
              <w:t>2.02)</w:t>
            </w:r>
          </w:p>
        </w:tc>
        <w:tc>
          <w:tcPr>
            <w:tcW w:w="833" w:type="pct"/>
          </w:tcPr>
          <w:p w14:paraId="7CBB2979" w14:textId="754258FF" w:rsidR="00B07E9C" w:rsidRPr="00413C72" w:rsidRDefault="00C64CB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1.25 (0.8 </w:t>
            </w:r>
            <w:r w:rsidR="00B2193E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B2193E" w:rsidRPr="00413C72">
              <w:rPr>
                <w:rFonts w:ascii="Calibri" w:hAnsi="Calibri" w:cs="Calibri"/>
                <w:kern w:val="0"/>
                <w:sz w:val="17"/>
                <w:szCs w:val="17"/>
              </w:rPr>
              <w:t>1.93)</w:t>
            </w:r>
          </w:p>
        </w:tc>
        <w:tc>
          <w:tcPr>
            <w:tcW w:w="834" w:type="pct"/>
            <w:noWrap/>
          </w:tcPr>
          <w:p w14:paraId="33330A28" w14:textId="21372F37" w:rsidR="00B07E9C" w:rsidRPr="00413C72" w:rsidRDefault="0053208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1.2</w:t>
            </w:r>
            <w:r w:rsidR="00F0683A" w:rsidRPr="00413C72">
              <w:rPr>
                <w:rFonts w:ascii="Calibri" w:hAnsi="Calibri" w:cs="Calibri"/>
                <w:kern w:val="0"/>
                <w:sz w:val="17"/>
                <w:szCs w:val="17"/>
              </w:rPr>
              <w:t>6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754D8C" w:rsidRPr="00413C72">
              <w:rPr>
                <w:rFonts w:ascii="Calibri" w:hAnsi="Calibri" w:cs="Calibri"/>
                <w:kern w:val="0"/>
                <w:sz w:val="17"/>
                <w:szCs w:val="17"/>
              </w:rPr>
              <w:t>0.</w:t>
            </w:r>
            <w:r w:rsidR="006B5565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82 </w:t>
            </w:r>
            <w:r w:rsidR="00754D8C" w:rsidRPr="00413C72">
              <w:rPr>
                <w:rFonts w:ascii="Calibri" w:hAnsi="Calibri" w:cs="Calibri"/>
                <w:kern w:val="0"/>
                <w:sz w:val="17"/>
                <w:szCs w:val="17"/>
              </w:rPr>
              <w:t>– 1.</w:t>
            </w:r>
            <w:r w:rsidR="00152246" w:rsidRPr="00413C72">
              <w:rPr>
                <w:rFonts w:ascii="Calibri" w:hAnsi="Calibri" w:cs="Calibri"/>
                <w:kern w:val="0"/>
                <w:sz w:val="17"/>
                <w:szCs w:val="17"/>
              </w:rPr>
              <w:t>97</w:t>
            </w:r>
            <w:r w:rsidR="00754D8C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3D01720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4C8DC91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Richest</w:t>
            </w:r>
          </w:p>
        </w:tc>
        <w:tc>
          <w:tcPr>
            <w:tcW w:w="769" w:type="pct"/>
          </w:tcPr>
          <w:p w14:paraId="78C2596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2EC9D2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A54FD96" w14:textId="53A959D4" w:rsidR="00B07E9C" w:rsidRPr="00413C72" w:rsidRDefault="004F1ED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1.15 (0.66 – 2)</w:t>
            </w:r>
          </w:p>
        </w:tc>
        <w:tc>
          <w:tcPr>
            <w:tcW w:w="833" w:type="pct"/>
          </w:tcPr>
          <w:p w14:paraId="09915456" w14:textId="65FA5A5F" w:rsidR="00B07E9C" w:rsidRPr="00413C72" w:rsidRDefault="00B2193E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(0.57 – 1.8)</w:t>
            </w:r>
          </w:p>
        </w:tc>
        <w:tc>
          <w:tcPr>
            <w:tcW w:w="834" w:type="pct"/>
            <w:noWrap/>
          </w:tcPr>
          <w:p w14:paraId="275D2FD9" w14:textId="5D1B0D39" w:rsidR="00B07E9C" w:rsidRPr="00413C72" w:rsidRDefault="00754D8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1.0</w:t>
            </w:r>
            <w:r w:rsidR="004C681A" w:rsidRPr="00413C72">
              <w:rPr>
                <w:rFonts w:ascii="Calibri" w:hAnsi="Calibri" w:cs="Calibri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</w:t>
            </w:r>
            <w:r w:rsidR="00152246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59 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– 1.8</w:t>
            </w:r>
            <w:r w:rsidR="004C681A" w:rsidRPr="00413C72">
              <w:rPr>
                <w:rFonts w:ascii="Calibri" w:hAnsi="Calibri" w:cs="Calibri"/>
                <w:kern w:val="0"/>
                <w:sz w:val="17"/>
                <w:szCs w:val="17"/>
              </w:rPr>
              <w:t>8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103F77A7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B810482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Hand washing station</w:t>
            </w:r>
          </w:p>
        </w:tc>
        <w:tc>
          <w:tcPr>
            <w:tcW w:w="769" w:type="pct"/>
          </w:tcPr>
          <w:p w14:paraId="1F96DA6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944651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FE844B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CA0A3B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59B502F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1BC510B7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DDE04CD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Observed</w:t>
            </w:r>
          </w:p>
        </w:tc>
        <w:tc>
          <w:tcPr>
            <w:tcW w:w="769" w:type="pct"/>
          </w:tcPr>
          <w:p w14:paraId="796B231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E2DCB2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DD747A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26E472C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25146DC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67FF6501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21EFBA4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Not observed or not in the dwelling</w:t>
            </w:r>
          </w:p>
        </w:tc>
        <w:tc>
          <w:tcPr>
            <w:tcW w:w="769" w:type="pct"/>
          </w:tcPr>
          <w:p w14:paraId="29A8C78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AFA5C5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1B4F2C3" w14:textId="3DEBEFA8" w:rsidR="00B07E9C" w:rsidRPr="00413C72" w:rsidRDefault="0095568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 (1.42 – 2.85)***</w:t>
            </w:r>
          </w:p>
        </w:tc>
        <w:tc>
          <w:tcPr>
            <w:tcW w:w="833" w:type="pct"/>
          </w:tcPr>
          <w:p w14:paraId="15D1DA11" w14:textId="0528524D" w:rsidR="00B07E9C" w:rsidRPr="00413C72" w:rsidRDefault="00B51D1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1.67 (</w:t>
            </w:r>
            <w:r w:rsidR="00A42832" w:rsidRPr="00413C72">
              <w:rPr>
                <w:rFonts w:ascii="Calibri" w:hAnsi="Calibri" w:cs="Calibri"/>
                <w:kern w:val="0"/>
                <w:sz w:val="17"/>
                <w:szCs w:val="17"/>
              </w:rPr>
              <w:t>1.16 – 2.39)**</w:t>
            </w:r>
          </w:p>
        </w:tc>
        <w:tc>
          <w:tcPr>
            <w:tcW w:w="834" w:type="pct"/>
            <w:noWrap/>
          </w:tcPr>
          <w:p w14:paraId="2EA76CA3" w14:textId="323A02C6" w:rsidR="00B07E9C" w:rsidRPr="00413C72" w:rsidRDefault="00267F96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</w:t>
            </w:r>
            <w:r w:rsidR="00DC228A" w:rsidRPr="00413C72">
              <w:rPr>
                <w:rFonts w:ascii="Calibri" w:hAnsi="Calibri" w:cs="Calibri"/>
                <w:kern w:val="0"/>
                <w:sz w:val="17"/>
                <w:szCs w:val="17"/>
              </w:rPr>
              <w:t>6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3 (1.</w:t>
            </w:r>
            <w:r w:rsidR="00DC228A" w:rsidRPr="00413C72">
              <w:rPr>
                <w:rFonts w:ascii="Calibri" w:hAnsi="Calibri" w:cs="Calibri"/>
                <w:kern w:val="0"/>
                <w:sz w:val="17"/>
                <w:szCs w:val="17"/>
              </w:rPr>
              <w:t>14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– 2.</w:t>
            </w:r>
            <w:r w:rsidR="00DC228A" w:rsidRPr="00413C72">
              <w:rPr>
                <w:rFonts w:ascii="Calibri" w:hAnsi="Calibri" w:cs="Calibri"/>
                <w:kern w:val="0"/>
                <w:sz w:val="17"/>
                <w:szCs w:val="17"/>
              </w:rPr>
              <w:t>3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4)**</w:t>
            </w:r>
          </w:p>
        </w:tc>
      </w:tr>
      <w:tr w:rsidR="00B07E9C" w:rsidRPr="00413C72" w14:paraId="5E5C1B7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BD2D59E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Cooking fuel type</w:t>
            </w:r>
          </w:p>
        </w:tc>
        <w:tc>
          <w:tcPr>
            <w:tcW w:w="769" w:type="pct"/>
          </w:tcPr>
          <w:p w14:paraId="7259EAB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E8E199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C77943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27EA36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4F50807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72CA7C12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E9749E1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Clean fuel</w:t>
            </w:r>
          </w:p>
        </w:tc>
        <w:tc>
          <w:tcPr>
            <w:tcW w:w="769" w:type="pct"/>
          </w:tcPr>
          <w:p w14:paraId="5CF9EA7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AA3E99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D45E97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3" w:type="pct"/>
          </w:tcPr>
          <w:p w14:paraId="7E1AC50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6406C54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3E23A6EB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5D06AB7C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Solid fuel or other</w:t>
            </w:r>
          </w:p>
        </w:tc>
        <w:tc>
          <w:tcPr>
            <w:tcW w:w="769" w:type="pct"/>
          </w:tcPr>
          <w:p w14:paraId="63ED921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C0A07E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7DDB4FC" w14:textId="4346C466" w:rsidR="00B07E9C" w:rsidRPr="00413C72" w:rsidRDefault="0095568A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1.07 </w:t>
            </w:r>
            <w:r w:rsidR="007924AB" w:rsidRPr="00413C72">
              <w:rPr>
                <w:rFonts w:ascii="Calibri" w:hAnsi="Calibri" w:cs="Calibri"/>
                <w:kern w:val="0"/>
                <w:sz w:val="17"/>
                <w:szCs w:val="17"/>
              </w:rPr>
              <w:t>(0.68 – 1.67)</w:t>
            </w:r>
          </w:p>
        </w:tc>
        <w:tc>
          <w:tcPr>
            <w:tcW w:w="833" w:type="pct"/>
          </w:tcPr>
          <w:p w14:paraId="2F74E464" w14:textId="10105F20" w:rsidR="00B07E9C" w:rsidRPr="00413C72" w:rsidRDefault="00A4283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(</w:t>
            </w:r>
            <w:r w:rsidR="00671906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0.63 – 1.59) </w:t>
            </w:r>
          </w:p>
        </w:tc>
        <w:tc>
          <w:tcPr>
            <w:tcW w:w="834" w:type="pct"/>
            <w:noWrap/>
          </w:tcPr>
          <w:p w14:paraId="326A96B0" w14:textId="584CF3F1" w:rsidR="00B07E9C" w:rsidRPr="00413C72" w:rsidRDefault="005E65C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</w:t>
            </w:r>
            <w:r w:rsidR="00267F96"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</w:t>
            </w:r>
            <w:r w:rsidR="001416B5" w:rsidRPr="00413C72">
              <w:rPr>
                <w:rFonts w:ascii="Calibri" w:hAnsi="Calibri" w:cs="Calibri"/>
                <w:kern w:val="0"/>
                <w:sz w:val="17"/>
                <w:szCs w:val="17"/>
              </w:rPr>
              <w:t>0.63 – 1.</w:t>
            </w:r>
            <w:r w:rsidR="004B0334" w:rsidRPr="00413C72">
              <w:rPr>
                <w:rFonts w:ascii="Calibri" w:hAnsi="Calibri" w:cs="Calibri"/>
                <w:kern w:val="0"/>
                <w:sz w:val="17"/>
                <w:szCs w:val="17"/>
              </w:rPr>
              <w:t>6</w:t>
            </w:r>
            <w:r w:rsidR="001416B5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42762" w:rsidRPr="00413C72" w14:paraId="7718934C" w14:textId="77777777" w:rsidTr="00541233">
        <w:trPr>
          <w:trHeight w:val="300"/>
        </w:trPr>
        <w:tc>
          <w:tcPr>
            <w:tcW w:w="897" w:type="pct"/>
            <w:noWrap/>
          </w:tcPr>
          <w:p w14:paraId="6DA0ABBB" w14:textId="28E5E47E" w:rsidR="00B42762" w:rsidRPr="00413C72" w:rsidRDefault="00F623B0" w:rsidP="00FE7F1E">
            <w:pPr>
              <w:contextualSpacing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Community and time specific predictors</w:t>
            </w:r>
          </w:p>
        </w:tc>
        <w:tc>
          <w:tcPr>
            <w:tcW w:w="769" w:type="pct"/>
          </w:tcPr>
          <w:p w14:paraId="47E9206A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58D6989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D167D3E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2CF9082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7FE7B506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B07E9C" w:rsidRPr="00413C72" w14:paraId="42508DF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8C75C0F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Community access route</w:t>
            </w:r>
          </w:p>
        </w:tc>
        <w:tc>
          <w:tcPr>
            <w:tcW w:w="769" w:type="pct"/>
          </w:tcPr>
          <w:p w14:paraId="1323B1B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B65CCD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B711F2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DC46E4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23C7C80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7D079A95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76391D4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Good condition</w:t>
            </w:r>
          </w:p>
        </w:tc>
        <w:tc>
          <w:tcPr>
            <w:tcW w:w="769" w:type="pct"/>
          </w:tcPr>
          <w:p w14:paraId="31DE3BF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5AF7DA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8741A0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91663E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3B02FF4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1C87AC3F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7C23FE4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Poor condition</w:t>
            </w:r>
          </w:p>
        </w:tc>
        <w:tc>
          <w:tcPr>
            <w:tcW w:w="769" w:type="pct"/>
          </w:tcPr>
          <w:p w14:paraId="6219C7B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210D3E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A9D7BB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69FE38F" w14:textId="5A6B35C4" w:rsidR="00B07E9C" w:rsidRPr="00413C72" w:rsidRDefault="00A322C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1.17 (0.87 – 1.57)</w:t>
            </w:r>
          </w:p>
        </w:tc>
        <w:tc>
          <w:tcPr>
            <w:tcW w:w="834" w:type="pct"/>
            <w:noWrap/>
          </w:tcPr>
          <w:p w14:paraId="6EE9DB1C" w14:textId="47FF3D8E" w:rsidR="00B07E9C" w:rsidRPr="00413C72" w:rsidRDefault="00BC746F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1.15 (0.85 – 1.55)</w:t>
            </w:r>
          </w:p>
        </w:tc>
      </w:tr>
      <w:tr w:rsidR="00B07E9C" w:rsidRPr="00413C72" w14:paraId="718FEE1E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BE7B618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Division</w:t>
            </w:r>
          </w:p>
        </w:tc>
        <w:tc>
          <w:tcPr>
            <w:tcW w:w="769" w:type="pct"/>
          </w:tcPr>
          <w:p w14:paraId="23417BF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23D133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C15E03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E479EA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6C9D81F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2DE9478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39AEEBCF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Sylhet</w:t>
            </w:r>
          </w:p>
        </w:tc>
        <w:tc>
          <w:tcPr>
            <w:tcW w:w="769" w:type="pct"/>
          </w:tcPr>
          <w:p w14:paraId="0699483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174C5B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7D1E5D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A6BDD6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6718650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1CB0E4AA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96A4C3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Chittagong</w:t>
            </w:r>
          </w:p>
        </w:tc>
        <w:tc>
          <w:tcPr>
            <w:tcW w:w="769" w:type="pct"/>
          </w:tcPr>
          <w:p w14:paraId="2DFB37C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9974D3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C7A303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69883C6" w14:textId="574F0FED" w:rsidR="00B07E9C" w:rsidRPr="00413C72" w:rsidRDefault="00AC2CA4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</w:t>
            </w:r>
            <w:r w:rsidR="00E0097B" w:rsidRPr="00413C72">
              <w:rPr>
                <w:rFonts w:ascii="Calibri" w:hAnsi="Calibri" w:cs="Calibri"/>
                <w:kern w:val="0"/>
                <w:sz w:val="17"/>
                <w:szCs w:val="17"/>
              </w:rPr>
              <w:t>4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(0.41 – 0.99)*</w:t>
            </w:r>
          </w:p>
        </w:tc>
        <w:tc>
          <w:tcPr>
            <w:tcW w:w="834" w:type="pct"/>
            <w:noWrap/>
          </w:tcPr>
          <w:p w14:paraId="34041BF2" w14:textId="738EA7AF" w:rsidR="00B07E9C" w:rsidRPr="00413C72" w:rsidRDefault="00BC746F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0.64 (</w:t>
            </w:r>
            <w:r w:rsidR="00480B98" w:rsidRPr="00413C72">
              <w:rPr>
                <w:rFonts w:ascii="Calibri" w:hAnsi="Calibri" w:cs="Calibri"/>
                <w:kern w:val="0"/>
                <w:sz w:val="17"/>
                <w:szCs w:val="17"/>
              </w:rPr>
              <w:t>0.41 – 0.99)*</w:t>
            </w:r>
          </w:p>
        </w:tc>
      </w:tr>
      <w:tr w:rsidR="00B07E9C" w:rsidRPr="00413C72" w14:paraId="6C664001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94107C1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Dhaka</w:t>
            </w:r>
          </w:p>
        </w:tc>
        <w:tc>
          <w:tcPr>
            <w:tcW w:w="769" w:type="pct"/>
          </w:tcPr>
          <w:p w14:paraId="5ED3413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979CD7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0CC636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C0EA5C9" w14:textId="621E8344" w:rsidR="00B07E9C" w:rsidRPr="00413C72" w:rsidRDefault="00AC2CA4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0.89 (0.58 </w:t>
            </w:r>
            <w:r w:rsidR="00163EEE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163EEE" w:rsidRPr="00413C72">
              <w:rPr>
                <w:rFonts w:ascii="Calibri" w:hAnsi="Calibri" w:cs="Calibri"/>
                <w:kern w:val="0"/>
                <w:sz w:val="17"/>
                <w:szCs w:val="17"/>
              </w:rPr>
              <w:t>1.37)</w:t>
            </w:r>
          </w:p>
        </w:tc>
        <w:tc>
          <w:tcPr>
            <w:tcW w:w="834" w:type="pct"/>
            <w:noWrap/>
          </w:tcPr>
          <w:p w14:paraId="18FAE66A" w14:textId="48BCFBA9" w:rsidR="00B07E9C" w:rsidRPr="00413C72" w:rsidRDefault="00480B9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0.89 (0.57 – 1.37)</w:t>
            </w:r>
          </w:p>
        </w:tc>
      </w:tr>
      <w:tr w:rsidR="00B07E9C" w:rsidRPr="00413C72" w14:paraId="46528665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9B25BD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lastRenderedPageBreak/>
              <w:t>Khulna</w:t>
            </w:r>
          </w:p>
        </w:tc>
        <w:tc>
          <w:tcPr>
            <w:tcW w:w="769" w:type="pct"/>
          </w:tcPr>
          <w:p w14:paraId="3A7A8CD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0A79FB5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4ACB77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106144F" w14:textId="68064001" w:rsidR="00B07E9C" w:rsidRPr="00413C72" w:rsidRDefault="007C072D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0.6 (0.35 </w:t>
            </w:r>
            <w:r w:rsidR="00032768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032768" w:rsidRPr="00413C72">
              <w:rPr>
                <w:rFonts w:ascii="Calibri" w:hAnsi="Calibri" w:cs="Calibri"/>
                <w:kern w:val="0"/>
                <w:sz w:val="17"/>
                <w:szCs w:val="17"/>
              </w:rPr>
              <w:t>1.03)</w:t>
            </w:r>
          </w:p>
        </w:tc>
        <w:tc>
          <w:tcPr>
            <w:tcW w:w="834" w:type="pct"/>
            <w:noWrap/>
          </w:tcPr>
          <w:p w14:paraId="114605A0" w14:textId="726FD47D" w:rsidR="00B07E9C" w:rsidRPr="00413C72" w:rsidRDefault="0087133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0.61 (0.35 – 1.05)</w:t>
            </w:r>
          </w:p>
        </w:tc>
      </w:tr>
      <w:tr w:rsidR="00B07E9C" w:rsidRPr="00413C72" w14:paraId="092A15C9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6FA9E2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Rajshahi</w:t>
            </w:r>
          </w:p>
        </w:tc>
        <w:tc>
          <w:tcPr>
            <w:tcW w:w="769" w:type="pct"/>
          </w:tcPr>
          <w:p w14:paraId="3792AA6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0A099B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C351EC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CEB6FD9" w14:textId="4934EA85" w:rsidR="00B07E9C" w:rsidRPr="00413C72" w:rsidRDefault="0003276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0.76 (0.47 – 1.24)</w:t>
            </w:r>
          </w:p>
        </w:tc>
        <w:tc>
          <w:tcPr>
            <w:tcW w:w="834" w:type="pct"/>
            <w:noWrap/>
          </w:tcPr>
          <w:p w14:paraId="0F2E9580" w14:textId="4103AB30" w:rsidR="00B07E9C" w:rsidRPr="00413C72" w:rsidRDefault="0087133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0.78 (0.48 </w:t>
            </w:r>
            <w:r w:rsidR="000E4A2F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0E4A2F" w:rsidRPr="00413C72">
              <w:rPr>
                <w:rFonts w:ascii="Calibri" w:hAnsi="Calibri" w:cs="Calibri"/>
                <w:kern w:val="0"/>
                <w:sz w:val="17"/>
                <w:szCs w:val="17"/>
              </w:rPr>
              <w:t>1.26)</w:t>
            </w:r>
          </w:p>
        </w:tc>
      </w:tr>
      <w:tr w:rsidR="00B07E9C" w:rsidRPr="00413C72" w14:paraId="30AC1D9D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E928208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Rangpur</w:t>
            </w:r>
          </w:p>
        </w:tc>
        <w:tc>
          <w:tcPr>
            <w:tcW w:w="769" w:type="pct"/>
          </w:tcPr>
          <w:p w14:paraId="459347B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E333D6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EC67C6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F9FE7F8" w14:textId="1508BBBD" w:rsidR="00B07E9C" w:rsidRPr="00413C72" w:rsidRDefault="00747B7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0.72 (0.43 – 1.21)</w:t>
            </w:r>
          </w:p>
        </w:tc>
        <w:tc>
          <w:tcPr>
            <w:tcW w:w="834" w:type="pct"/>
            <w:noWrap/>
          </w:tcPr>
          <w:p w14:paraId="2492D96E" w14:textId="71D71F0B" w:rsidR="00B07E9C" w:rsidRPr="00413C72" w:rsidRDefault="000E4A2F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0.76 (0.45 – 1.</w:t>
            </w:r>
            <w:r w:rsidR="00D01F65" w:rsidRPr="00413C72">
              <w:rPr>
                <w:rFonts w:ascii="Calibri" w:hAnsi="Calibri" w:cs="Calibri"/>
                <w:kern w:val="0"/>
                <w:sz w:val="17"/>
                <w:szCs w:val="17"/>
              </w:rPr>
              <w:t>29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19FE10C2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55F8E2E8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Barisal</w:t>
            </w:r>
          </w:p>
        </w:tc>
        <w:tc>
          <w:tcPr>
            <w:tcW w:w="769" w:type="pct"/>
          </w:tcPr>
          <w:p w14:paraId="4825B41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97A15E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BA7AA1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A362142" w14:textId="6EE58EB5" w:rsidR="00B07E9C" w:rsidRPr="00413C72" w:rsidRDefault="00747B7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1.22 (0.78 </w:t>
            </w:r>
            <w:r w:rsidR="00646B3C" w:rsidRPr="00413C72">
              <w:rPr>
                <w:rFonts w:ascii="Calibri" w:hAnsi="Calibri" w:cs="Calibri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 </w:t>
            </w:r>
            <w:r w:rsidR="00646B3C" w:rsidRPr="00413C72">
              <w:rPr>
                <w:rFonts w:ascii="Calibri" w:hAnsi="Calibri" w:cs="Calibri"/>
                <w:kern w:val="0"/>
                <w:sz w:val="17"/>
                <w:szCs w:val="17"/>
              </w:rPr>
              <w:t>1.92)</w:t>
            </w:r>
          </w:p>
        </w:tc>
        <w:tc>
          <w:tcPr>
            <w:tcW w:w="834" w:type="pct"/>
            <w:noWrap/>
          </w:tcPr>
          <w:p w14:paraId="49A6AB15" w14:textId="64CED2F1" w:rsidR="00B07E9C" w:rsidRPr="00413C72" w:rsidRDefault="000E4A2F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1.24 (</w:t>
            </w:r>
            <w:r w:rsidR="006D7A38" w:rsidRPr="00413C72">
              <w:rPr>
                <w:rFonts w:ascii="Calibri" w:hAnsi="Calibri" w:cs="Calibri"/>
                <w:kern w:val="0"/>
                <w:sz w:val="17"/>
                <w:szCs w:val="17"/>
              </w:rPr>
              <w:t>0.79 – 1.</w:t>
            </w:r>
            <w:r w:rsidR="00D01F65" w:rsidRPr="00413C72">
              <w:rPr>
                <w:rFonts w:ascii="Calibri" w:hAnsi="Calibri" w:cs="Calibri"/>
                <w:kern w:val="0"/>
                <w:sz w:val="17"/>
                <w:szCs w:val="17"/>
              </w:rPr>
              <w:t>94</w:t>
            </w:r>
            <w:r w:rsidR="006D7A38" w:rsidRPr="00413C72">
              <w:rPr>
                <w:rFonts w:ascii="Calibri" w:hAnsi="Calibri" w:cs="Calibri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32FB1879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2D5AAEF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Mymensingh</w:t>
            </w:r>
          </w:p>
        </w:tc>
        <w:tc>
          <w:tcPr>
            <w:tcW w:w="769" w:type="pct"/>
          </w:tcPr>
          <w:p w14:paraId="1A0B5F1B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14C3ED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513822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8747637" w14:textId="6D65F470" w:rsidR="00B07E9C" w:rsidRPr="00413C72" w:rsidRDefault="00646B3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0.59 (0.28 – 1.24)</w:t>
            </w:r>
          </w:p>
        </w:tc>
        <w:tc>
          <w:tcPr>
            <w:tcW w:w="834" w:type="pct"/>
            <w:noWrap/>
          </w:tcPr>
          <w:p w14:paraId="26E825B3" w14:textId="5A206EFB" w:rsidR="00B07E9C" w:rsidRPr="00413C72" w:rsidRDefault="006D7A3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0.62 (0.3 – 1.29)</w:t>
            </w:r>
          </w:p>
        </w:tc>
      </w:tr>
      <w:tr w:rsidR="00B07E9C" w:rsidRPr="00413C72" w14:paraId="67588027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65E6A8A1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Survey year</w:t>
            </w:r>
          </w:p>
        </w:tc>
        <w:tc>
          <w:tcPr>
            <w:tcW w:w="769" w:type="pct"/>
          </w:tcPr>
          <w:p w14:paraId="5CE01E0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1CEDB25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5DF705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7E6D24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7D1D47C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</w:tr>
      <w:tr w:rsidR="00B07E9C" w:rsidRPr="00413C72" w14:paraId="68749E36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49393B99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2011</w:t>
            </w:r>
          </w:p>
        </w:tc>
        <w:tc>
          <w:tcPr>
            <w:tcW w:w="769" w:type="pct"/>
          </w:tcPr>
          <w:p w14:paraId="33B037D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0A5B3C7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92ADF9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CD09F9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  <w:tc>
          <w:tcPr>
            <w:tcW w:w="834" w:type="pct"/>
            <w:noWrap/>
            <w:hideMark/>
          </w:tcPr>
          <w:p w14:paraId="5A862CE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670ED55D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5CE65BBA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2017-18</w:t>
            </w:r>
          </w:p>
        </w:tc>
        <w:tc>
          <w:tcPr>
            <w:tcW w:w="769" w:type="pct"/>
          </w:tcPr>
          <w:p w14:paraId="0C59CDC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C392C8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86D347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081BC53" w14:textId="6C8167B2" w:rsidR="00B07E9C" w:rsidRPr="00413C72" w:rsidRDefault="008A5341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0.67 (</w:t>
            </w:r>
            <w:r w:rsidR="00285C2E" w:rsidRPr="00413C72">
              <w:rPr>
                <w:rFonts w:ascii="Calibri" w:hAnsi="Calibri" w:cs="Calibri"/>
                <w:kern w:val="0"/>
                <w:sz w:val="17"/>
                <w:szCs w:val="17"/>
              </w:rPr>
              <w:t>0.5 – 0.9)**</w:t>
            </w:r>
          </w:p>
        </w:tc>
        <w:tc>
          <w:tcPr>
            <w:tcW w:w="834" w:type="pct"/>
            <w:noWrap/>
          </w:tcPr>
          <w:p w14:paraId="4C229DDC" w14:textId="56FC0487" w:rsidR="00B07E9C" w:rsidRPr="00413C72" w:rsidRDefault="00A3015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0.71 (0.52 – 0.96)*</w:t>
            </w:r>
          </w:p>
        </w:tc>
      </w:tr>
      <w:tr w:rsidR="00B42762" w:rsidRPr="00413C72" w14:paraId="4EF4510B" w14:textId="77777777" w:rsidTr="00541233">
        <w:trPr>
          <w:trHeight w:val="300"/>
        </w:trPr>
        <w:tc>
          <w:tcPr>
            <w:tcW w:w="897" w:type="pct"/>
            <w:noWrap/>
          </w:tcPr>
          <w:p w14:paraId="47BA33B4" w14:textId="6A56A2D7" w:rsidR="00B42762" w:rsidRPr="00413C72" w:rsidRDefault="00B42762" w:rsidP="00FE7F1E">
            <w:pPr>
              <w:contextualSpacing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Health service specific predictors</w:t>
            </w:r>
          </w:p>
        </w:tc>
        <w:tc>
          <w:tcPr>
            <w:tcW w:w="769" w:type="pct"/>
          </w:tcPr>
          <w:p w14:paraId="4D5E6AB7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A30BEA8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B0EF424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7B9035D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5FC2CB0B" w14:textId="77777777" w:rsidR="00B42762" w:rsidRPr="00413C72" w:rsidRDefault="00B42762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B07E9C" w:rsidRPr="00413C72" w14:paraId="520813D4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3F1C45D3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Antenatal Care </w:t>
            </w:r>
          </w:p>
        </w:tc>
        <w:tc>
          <w:tcPr>
            <w:tcW w:w="769" w:type="pct"/>
          </w:tcPr>
          <w:p w14:paraId="3AAF7ED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9A24AC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21CCA5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58ADE5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3B80AA0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B07E9C" w:rsidRPr="00413C72" w14:paraId="4A55DF2D" w14:textId="77777777" w:rsidTr="00541233">
        <w:trPr>
          <w:trHeight w:val="300"/>
        </w:trPr>
        <w:tc>
          <w:tcPr>
            <w:tcW w:w="897" w:type="pct"/>
            <w:noWrap/>
          </w:tcPr>
          <w:p w14:paraId="1AED8FD3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 ANC</w:t>
            </w:r>
          </w:p>
        </w:tc>
        <w:tc>
          <w:tcPr>
            <w:tcW w:w="769" w:type="pct"/>
          </w:tcPr>
          <w:p w14:paraId="26B3430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61F584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B8A9BD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F899791" w14:textId="46ABEF6A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6C88774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6E0771E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5B5F944B" w14:textId="1752ABB4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 to 3 ANCs</w:t>
            </w:r>
          </w:p>
        </w:tc>
        <w:tc>
          <w:tcPr>
            <w:tcW w:w="769" w:type="pct"/>
          </w:tcPr>
          <w:p w14:paraId="7CC8DE01" w14:textId="77777777" w:rsidR="00B07E9C" w:rsidRPr="00413C72" w:rsidRDefault="00B07E9C" w:rsidP="00DE7B67">
            <w:pPr>
              <w:tabs>
                <w:tab w:val="left" w:pos="740"/>
              </w:tabs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0F9C79F" w14:textId="77777777" w:rsidR="00B07E9C" w:rsidRPr="00413C72" w:rsidRDefault="00B07E9C" w:rsidP="00DE7B67">
            <w:pPr>
              <w:tabs>
                <w:tab w:val="left" w:pos="740"/>
              </w:tabs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96BF0F5" w14:textId="77777777" w:rsidR="00B07E9C" w:rsidRPr="00413C72" w:rsidRDefault="00B07E9C" w:rsidP="00DE7B67">
            <w:pPr>
              <w:tabs>
                <w:tab w:val="left" w:pos="740"/>
              </w:tabs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D07CACF" w14:textId="77777777" w:rsidR="00B07E9C" w:rsidRPr="00413C72" w:rsidRDefault="00B07E9C" w:rsidP="00DE7B67">
            <w:pPr>
              <w:tabs>
                <w:tab w:val="left" w:pos="740"/>
              </w:tabs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3EFC3EF1" w14:textId="18BC30F3" w:rsidR="00B07E9C" w:rsidRPr="00413C72" w:rsidRDefault="00B07E9C" w:rsidP="00DE7B67">
            <w:pPr>
              <w:tabs>
                <w:tab w:val="left" w:pos="740"/>
              </w:tabs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0.7</w:t>
            </w:r>
            <w:r w:rsidR="00FC2E26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6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 (0.5</w:t>
            </w:r>
            <w:r w:rsidR="009D1295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5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 - 1.0</w:t>
            </w:r>
            <w:r w:rsidR="009D1295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6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52473C48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2EAA6ACA" w14:textId="5991C3EC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4 or more ANCs</w:t>
            </w:r>
          </w:p>
        </w:tc>
        <w:tc>
          <w:tcPr>
            <w:tcW w:w="769" w:type="pct"/>
          </w:tcPr>
          <w:p w14:paraId="5ACF8B31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71BBF6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E8A9BC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686CE1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4C9D86BF" w14:textId="5228F278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0.</w:t>
            </w:r>
            <w:r w:rsidR="009D1295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7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 (0.4</w:t>
            </w:r>
            <w:r w:rsidR="009D1295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7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 </w:t>
            </w:r>
            <w:r w:rsidR="008A1527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–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 1</w:t>
            </w:r>
            <w:r w:rsidR="008A1527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.04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5A161A8E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1E06968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Birth assistance</w:t>
            </w:r>
          </w:p>
        </w:tc>
        <w:tc>
          <w:tcPr>
            <w:tcW w:w="769" w:type="pct"/>
          </w:tcPr>
          <w:p w14:paraId="693866B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33C858B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80011B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5B54E6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378DE85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0"/>
                <w:sz w:val="17"/>
                <w:szCs w:val="17"/>
              </w:rPr>
            </w:pPr>
          </w:p>
        </w:tc>
      </w:tr>
      <w:tr w:rsidR="00B07E9C" w:rsidRPr="00413C72" w14:paraId="771BDC1C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1D059D18" w14:textId="4816230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Medically trained</w:t>
            </w:r>
          </w:p>
        </w:tc>
        <w:tc>
          <w:tcPr>
            <w:tcW w:w="769" w:type="pct"/>
          </w:tcPr>
          <w:p w14:paraId="7B685D9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DDB225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AC1AF0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4364CC1A" w14:textId="4D0C951E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0CF6E78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695BC4C7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2D80A5F" w14:textId="144AABC5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Not medically trained</w:t>
            </w:r>
          </w:p>
        </w:tc>
        <w:tc>
          <w:tcPr>
            <w:tcW w:w="769" w:type="pct"/>
          </w:tcPr>
          <w:p w14:paraId="35129D1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620D57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4A94457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CAF93D8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76C7C84A" w14:textId="39527692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0.</w:t>
            </w:r>
            <w:r w:rsidR="004843F6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84 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(0.</w:t>
            </w:r>
            <w:r w:rsidR="004843F6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 xml:space="preserve">62 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- 1.</w:t>
            </w:r>
            <w:r w:rsidR="00AF537C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33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)</w:t>
            </w:r>
          </w:p>
        </w:tc>
      </w:tr>
      <w:tr w:rsidR="00B07E9C" w:rsidRPr="00413C72" w14:paraId="3DA1B77F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7C96171" w14:textId="77777777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Post natal care</w:t>
            </w:r>
          </w:p>
        </w:tc>
        <w:tc>
          <w:tcPr>
            <w:tcW w:w="769" w:type="pct"/>
          </w:tcPr>
          <w:p w14:paraId="03AC31C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FFF41C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E8BC4A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30579C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141D285A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b/>
                <w:bCs/>
                <w:color w:val="000000" w:themeColor="text1"/>
                <w:kern w:val="0"/>
                <w:sz w:val="17"/>
                <w:szCs w:val="17"/>
              </w:rPr>
            </w:pPr>
          </w:p>
        </w:tc>
      </w:tr>
      <w:tr w:rsidR="00B07E9C" w:rsidRPr="00413C72" w14:paraId="2BFF5E31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000962D3" w14:textId="4F990572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Yes</w:t>
            </w:r>
          </w:p>
        </w:tc>
        <w:tc>
          <w:tcPr>
            <w:tcW w:w="769" w:type="pct"/>
          </w:tcPr>
          <w:p w14:paraId="0320EA69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20CD62A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24DD9F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7FAF4BFD" w14:textId="761AA855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03032DC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Ref</w:t>
            </w:r>
          </w:p>
        </w:tc>
      </w:tr>
      <w:tr w:rsidR="00B07E9C" w:rsidRPr="00413C72" w14:paraId="08BB71CE" w14:textId="77777777" w:rsidTr="00541233">
        <w:trPr>
          <w:trHeight w:val="300"/>
        </w:trPr>
        <w:tc>
          <w:tcPr>
            <w:tcW w:w="897" w:type="pct"/>
            <w:noWrap/>
            <w:hideMark/>
          </w:tcPr>
          <w:p w14:paraId="7ECD5B29" w14:textId="3C72C08E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No</w:t>
            </w:r>
          </w:p>
        </w:tc>
        <w:tc>
          <w:tcPr>
            <w:tcW w:w="769" w:type="pct"/>
          </w:tcPr>
          <w:p w14:paraId="272F312D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587E59C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0247C7C5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6C7902F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  <w:hideMark/>
          </w:tcPr>
          <w:p w14:paraId="00F316B9" w14:textId="2D4462FF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1.17 (0.91 - 1.</w:t>
            </w:r>
            <w:r w:rsidR="00AF537C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52</w:t>
            </w: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)</w:t>
            </w:r>
          </w:p>
        </w:tc>
      </w:tr>
      <w:tr w:rsidR="00FD0ED4" w:rsidRPr="00413C72" w14:paraId="708529A1" w14:textId="77777777" w:rsidTr="001D62F1">
        <w:trPr>
          <w:trHeight w:val="300"/>
        </w:trPr>
        <w:tc>
          <w:tcPr>
            <w:tcW w:w="897" w:type="pct"/>
            <w:noWrap/>
          </w:tcPr>
          <w:p w14:paraId="3C610EF6" w14:textId="77777777" w:rsidR="00FD0ED4" w:rsidRPr="00413C72" w:rsidRDefault="00FD0ED4" w:rsidP="001D62F1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Random effects </w:t>
            </w:r>
          </w:p>
        </w:tc>
        <w:tc>
          <w:tcPr>
            <w:tcW w:w="769" w:type="pct"/>
          </w:tcPr>
          <w:p w14:paraId="7287D84B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6081A8C9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9350474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31F8C363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2F6C805D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FD0ED4" w:rsidRPr="00413C72" w14:paraId="3BD88347" w14:textId="77777777" w:rsidTr="001D62F1">
        <w:trPr>
          <w:trHeight w:val="300"/>
        </w:trPr>
        <w:tc>
          <w:tcPr>
            <w:tcW w:w="897" w:type="pct"/>
            <w:noWrap/>
          </w:tcPr>
          <w:p w14:paraId="3F9AE805" w14:textId="77777777" w:rsidR="00FD0ED4" w:rsidRPr="00413C72" w:rsidRDefault="00FD0ED4" w:rsidP="001D62F1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Community level variance (SE)</w:t>
            </w:r>
          </w:p>
        </w:tc>
        <w:tc>
          <w:tcPr>
            <w:tcW w:w="769" w:type="pct"/>
          </w:tcPr>
          <w:p w14:paraId="34C3DC43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0.39 (0.19)</w:t>
            </w:r>
          </w:p>
        </w:tc>
        <w:tc>
          <w:tcPr>
            <w:tcW w:w="834" w:type="pct"/>
          </w:tcPr>
          <w:p w14:paraId="58E5C503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0.38 (0.19)</w:t>
            </w:r>
          </w:p>
        </w:tc>
        <w:tc>
          <w:tcPr>
            <w:tcW w:w="833" w:type="pct"/>
          </w:tcPr>
          <w:p w14:paraId="01C3F9A8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0.37 (0.2)</w:t>
            </w:r>
          </w:p>
        </w:tc>
        <w:tc>
          <w:tcPr>
            <w:tcW w:w="833" w:type="pct"/>
          </w:tcPr>
          <w:p w14:paraId="564D5548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0.27 (0.19)</w:t>
            </w:r>
          </w:p>
        </w:tc>
        <w:tc>
          <w:tcPr>
            <w:tcW w:w="834" w:type="pct"/>
            <w:noWrap/>
          </w:tcPr>
          <w:p w14:paraId="6FCD8E49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0.26 (0.19)</w:t>
            </w:r>
          </w:p>
        </w:tc>
      </w:tr>
      <w:tr w:rsidR="00FD0ED4" w:rsidRPr="00413C72" w14:paraId="135C0F38" w14:textId="77777777" w:rsidTr="001D62F1">
        <w:trPr>
          <w:trHeight w:val="300"/>
        </w:trPr>
        <w:tc>
          <w:tcPr>
            <w:tcW w:w="897" w:type="pct"/>
            <w:noWrap/>
          </w:tcPr>
          <w:p w14:paraId="7C30FEE6" w14:textId="77777777" w:rsidR="00FD0ED4" w:rsidRPr="00413C72" w:rsidRDefault="00FD0ED4" w:rsidP="001D62F1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Intraclass Correlation Coefficient</w:t>
            </w:r>
          </w:p>
        </w:tc>
        <w:tc>
          <w:tcPr>
            <w:tcW w:w="769" w:type="pct"/>
          </w:tcPr>
          <w:p w14:paraId="7EAFC206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0.11</w:t>
            </w:r>
          </w:p>
        </w:tc>
        <w:tc>
          <w:tcPr>
            <w:tcW w:w="834" w:type="pct"/>
          </w:tcPr>
          <w:p w14:paraId="37B365C7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0.1</w:t>
            </w:r>
          </w:p>
        </w:tc>
        <w:tc>
          <w:tcPr>
            <w:tcW w:w="833" w:type="pct"/>
          </w:tcPr>
          <w:p w14:paraId="78545809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0.1</w:t>
            </w:r>
          </w:p>
        </w:tc>
        <w:tc>
          <w:tcPr>
            <w:tcW w:w="833" w:type="pct"/>
          </w:tcPr>
          <w:p w14:paraId="56C23BD1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0.07</w:t>
            </w:r>
          </w:p>
        </w:tc>
        <w:tc>
          <w:tcPr>
            <w:tcW w:w="834" w:type="pct"/>
            <w:noWrap/>
          </w:tcPr>
          <w:p w14:paraId="747DA627" w14:textId="77777777" w:rsidR="00FD0ED4" w:rsidRPr="00413C72" w:rsidRDefault="00FD0ED4" w:rsidP="001D62F1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0.07</w:t>
            </w:r>
          </w:p>
        </w:tc>
      </w:tr>
      <w:tr w:rsidR="000C2D32" w:rsidRPr="00413C72" w14:paraId="3B84FEF0" w14:textId="77777777" w:rsidTr="00541233">
        <w:trPr>
          <w:trHeight w:val="300"/>
        </w:trPr>
        <w:tc>
          <w:tcPr>
            <w:tcW w:w="897" w:type="pct"/>
            <w:noWrap/>
          </w:tcPr>
          <w:p w14:paraId="643F4179" w14:textId="0E46F609" w:rsidR="000C2D32" w:rsidRPr="00413C72" w:rsidRDefault="000C2D32" w:rsidP="000C2D32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Log likelihood</w:t>
            </w:r>
          </w:p>
        </w:tc>
        <w:tc>
          <w:tcPr>
            <w:tcW w:w="769" w:type="pct"/>
          </w:tcPr>
          <w:p w14:paraId="69BF9D5D" w14:textId="5D99FD17" w:rsidR="000C2D32" w:rsidRPr="00413C72" w:rsidRDefault="002C7C4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-1255.67</w:t>
            </w:r>
          </w:p>
        </w:tc>
        <w:tc>
          <w:tcPr>
            <w:tcW w:w="834" w:type="pct"/>
          </w:tcPr>
          <w:p w14:paraId="7704F3E4" w14:textId="1DB1A2B0" w:rsidR="000C2D32" w:rsidRPr="00413C72" w:rsidRDefault="00611D5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-1217.63</w:t>
            </w:r>
          </w:p>
        </w:tc>
        <w:tc>
          <w:tcPr>
            <w:tcW w:w="833" w:type="pct"/>
          </w:tcPr>
          <w:p w14:paraId="140D5C61" w14:textId="53921414" w:rsidR="000C2D32" w:rsidRPr="00413C72" w:rsidRDefault="00611D5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-1206.59</w:t>
            </w:r>
          </w:p>
        </w:tc>
        <w:tc>
          <w:tcPr>
            <w:tcW w:w="833" w:type="pct"/>
          </w:tcPr>
          <w:p w14:paraId="5F9DB41A" w14:textId="6BB1C6EB" w:rsidR="000C2D32" w:rsidRPr="00413C72" w:rsidRDefault="00611D5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-1194.</w:t>
            </w:r>
            <w:r w:rsidR="00C77BBB" w:rsidRPr="00413C72">
              <w:rPr>
                <w:rFonts w:ascii="Calibri" w:hAnsi="Calibri" w:cs="Calibri"/>
                <w:kern w:val="0"/>
                <w:sz w:val="17"/>
                <w:szCs w:val="17"/>
              </w:rPr>
              <w:t>91</w:t>
            </w:r>
          </w:p>
        </w:tc>
        <w:tc>
          <w:tcPr>
            <w:tcW w:w="834" w:type="pct"/>
            <w:noWrap/>
          </w:tcPr>
          <w:p w14:paraId="4013327F" w14:textId="3396A754" w:rsidR="000C2D32" w:rsidRPr="00413C72" w:rsidRDefault="00C77BBB" w:rsidP="00DE7B67">
            <w:pPr>
              <w:contextualSpacing/>
              <w:jc w:val="center"/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-1191.</w:t>
            </w:r>
            <w:r w:rsidR="00AC2C92" w:rsidRPr="00413C72">
              <w:rPr>
                <w:rFonts w:ascii="Calibri" w:hAnsi="Calibri" w:cs="Calibri"/>
                <w:color w:val="000000" w:themeColor="text1"/>
                <w:kern w:val="0"/>
                <w:sz w:val="17"/>
                <w:szCs w:val="17"/>
              </w:rPr>
              <w:t>85</w:t>
            </w:r>
          </w:p>
        </w:tc>
      </w:tr>
      <w:tr w:rsidR="00B07E9C" w:rsidRPr="00413C72" w14:paraId="4ED0B0E6" w14:textId="77777777" w:rsidTr="00541233">
        <w:trPr>
          <w:trHeight w:val="300"/>
        </w:trPr>
        <w:tc>
          <w:tcPr>
            <w:tcW w:w="897" w:type="pct"/>
            <w:noWrap/>
          </w:tcPr>
          <w:p w14:paraId="1A09A0F7" w14:textId="2EC880DE" w:rsidR="00B07E9C" w:rsidRPr="00413C72" w:rsidRDefault="00B07E9C" w:rsidP="00DE7B67">
            <w:pPr>
              <w:contextualSpacing/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Likelihood ratio</w:t>
            </w:r>
            <w:r w:rsidR="000C2D32"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 xml:space="preserve"> test</w:t>
            </w:r>
          </w:p>
        </w:tc>
        <w:tc>
          <w:tcPr>
            <w:tcW w:w="769" w:type="pct"/>
          </w:tcPr>
          <w:p w14:paraId="7E70DA63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4A77086E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538B3AF4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1F617810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7947B3FC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B07E9C" w:rsidRPr="00413C72" w14:paraId="2DAB84FF" w14:textId="77777777" w:rsidTr="00541233">
        <w:trPr>
          <w:trHeight w:val="300"/>
        </w:trPr>
        <w:tc>
          <w:tcPr>
            <w:tcW w:w="897" w:type="pct"/>
            <w:noWrap/>
          </w:tcPr>
          <w:p w14:paraId="371F4631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Degrees of freedom</w:t>
            </w:r>
          </w:p>
        </w:tc>
        <w:tc>
          <w:tcPr>
            <w:tcW w:w="769" w:type="pct"/>
          </w:tcPr>
          <w:p w14:paraId="45D48916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NA</w:t>
            </w:r>
          </w:p>
        </w:tc>
        <w:tc>
          <w:tcPr>
            <w:tcW w:w="834" w:type="pct"/>
          </w:tcPr>
          <w:p w14:paraId="059BEF2E" w14:textId="2B486DC8" w:rsidR="00B07E9C" w:rsidRPr="00413C72" w:rsidRDefault="003223E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13</w:t>
            </w:r>
          </w:p>
        </w:tc>
        <w:tc>
          <w:tcPr>
            <w:tcW w:w="833" w:type="pct"/>
          </w:tcPr>
          <w:p w14:paraId="4A33778D" w14:textId="77DD564A" w:rsidR="00B07E9C" w:rsidRPr="00413C72" w:rsidRDefault="00DD3A9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</w:p>
        </w:tc>
        <w:tc>
          <w:tcPr>
            <w:tcW w:w="833" w:type="pct"/>
          </w:tcPr>
          <w:p w14:paraId="337E2CC6" w14:textId="77B8B019" w:rsidR="00B07E9C" w:rsidRPr="00413C72" w:rsidRDefault="00E0408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9</w:t>
            </w:r>
          </w:p>
        </w:tc>
        <w:tc>
          <w:tcPr>
            <w:tcW w:w="834" w:type="pct"/>
            <w:noWrap/>
          </w:tcPr>
          <w:p w14:paraId="0A886586" w14:textId="0E751942" w:rsidR="00B07E9C" w:rsidRPr="00413C72" w:rsidRDefault="00864FF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4 </w:t>
            </w:r>
          </w:p>
        </w:tc>
      </w:tr>
      <w:tr w:rsidR="00B07E9C" w:rsidRPr="00413C72" w14:paraId="415A794D" w14:textId="77777777" w:rsidTr="00541233">
        <w:trPr>
          <w:trHeight w:val="300"/>
        </w:trPr>
        <w:tc>
          <w:tcPr>
            <w:tcW w:w="897" w:type="pct"/>
            <w:noWrap/>
          </w:tcPr>
          <w:p w14:paraId="2819F0C5" w14:textId="77777777" w:rsidR="00B07E9C" w:rsidRPr="00413C72" w:rsidRDefault="00B07E9C" w:rsidP="00DE7B67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Test statistic </w:t>
            </w:r>
          </w:p>
        </w:tc>
        <w:tc>
          <w:tcPr>
            <w:tcW w:w="769" w:type="pct"/>
          </w:tcPr>
          <w:p w14:paraId="06369002" w14:textId="77777777" w:rsidR="00B07E9C" w:rsidRPr="00413C72" w:rsidRDefault="00B07E9C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NA</w:t>
            </w:r>
          </w:p>
        </w:tc>
        <w:tc>
          <w:tcPr>
            <w:tcW w:w="834" w:type="pct"/>
          </w:tcPr>
          <w:p w14:paraId="763F596A" w14:textId="1CEE168F" w:rsidR="00B07E9C" w:rsidRPr="00413C72" w:rsidRDefault="003223E3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76.07</w:t>
            </w:r>
            <w:r w:rsidR="002C63F6" w:rsidRPr="00413C72">
              <w:rPr>
                <w:rFonts w:ascii="Calibri" w:hAnsi="Calibri" w:cs="Calibri"/>
                <w:kern w:val="0"/>
                <w:sz w:val="17"/>
                <w:szCs w:val="17"/>
              </w:rPr>
              <w:t>***</w:t>
            </w:r>
          </w:p>
        </w:tc>
        <w:tc>
          <w:tcPr>
            <w:tcW w:w="833" w:type="pct"/>
          </w:tcPr>
          <w:p w14:paraId="77563CA7" w14:textId="78964777" w:rsidR="00B07E9C" w:rsidRPr="00413C72" w:rsidRDefault="00DD3A90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22.07</w:t>
            </w:r>
            <w:r w:rsidR="002C63F6" w:rsidRPr="00413C72">
              <w:rPr>
                <w:rFonts w:ascii="Calibri" w:hAnsi="Calibri" w:cs="Calibri"/>
                <w:kern w:val="0"/>
                <w:sz w:val="17"/>
                <w:szCs w:val="17"/>
              </w:rPr>
              <w:t>**</w:t>
            </w:r>
          </w:p>
        </w:tc>
        <w:tc>
          <w:tcPr>
            <w:tcW w:w="833" w:type="pct"/>
          </w:tcPr>
          <w:p w14:paraId="4261CA54" w14:textId="3743E1F8" w:rsidR="00B07E9C" w:rsidRPr="00413C72" w:rsidRDefault="00E0408B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23.37**</w:t>
            </w:r>
          </w:p>
        </w:tc>
        <w:tc>
          <w:tcPr>
            <w:tcW w:w="834" w:type="pct"/>
            <w:noWrap/>
          </w:tcPr>
          <w:p w14:paraId="3C9BD581" w14:textId="3D56B778" w:rsidR="00B07E9C" w:rsidRPr="00413C72" w:rsidRDefault="009955D8" w:rsidP="00DE7B67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6.</w:t>
            </w:r>
            <w:r w:rsidR="00DD4589" w:rsidRPr="00413C72">
              <w:rPr>
                <w:rFonts w:ascii="Calibri" w:hAnsi="Calibri" w:cs="Calibri"/>
                <w:kern w:val="0"/>
                <w:sz w:val="17"/>
                <w:szCs w:val="17"/>
              </w:rPr>
              <w:t>12</w:t>
            </w:r>
          </w:p>
        </w:tc>
      </w:tr>
      <w:tr w:rsidR="00A43FC4" w:rsidRPr="00413C72" w14:paraId="65A4F3B0" w14:textId="77777777" w:rsidTr="00541233">
        <w:trPr>
          <w:trHeight w:val="300"/>
        </w:trPr>
        <w:tc>
          <w:tcPr>
            <w:tcW w:w="897" w:type="pct"/>
            <w:noWrap/>
          </w:tcPr>
          <w:p w14:paraId="41F6CCAF" w14:textId="2219D105" w:rsidR="00A43FC4" w:rsidRPr="00413C72" w:rsidRDefault="00A43FC4" w:rsidP="00A43FC4">
            <w:pPr>
              <w:contextualSpacing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b/>
                <w:bCs/>
                <w:kern w:val="0"/>
                <w:sz w:val="17"/>
                <w:szCs w:val="17"/>
              </w:rPr>
              <w:t>Information Criteria</w:t>
            </w:r>
          </w:p>
        </w:tc>
        <w:tc>
          <w:tcPr>
            <w:tcW w:w="769" w:type="pct"/>
          </w:tcPr>
          <w:p w14:paraId="3417247A" w14:textId="77777777" w:rsidR="00A43FC4" w:rsidRPr="00413C72" w:rsidRDefault="00A43FC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</w:tcPr>
          <w:p w14:paraId="76DF1A0F" w14:textId="77777777" w:rsidR="00A43FC4" w:rsidRPr="00413C72" w:rsidRDefault="00A43FC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67F7A510" w14:textId="77777777" w:rsidR="00A43FC4" w:rsidRPr="00413C72" w:rsidRDefault="00A43FC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3" w:type="pct"/>
          </w:tcPr>
          <w:p w14:paraId="22843B25" w14:textId="77777777" w:rsidR="00A43FC4" w:rsidRPr="00413C72" w:rsidRDefault="00A43FC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  <w:tc>
          <w:tcPr>
            <w:tcW w:w="834" w:type="pct"/>
            <w:noWrap/>
          </w:tcPr>
          <w:p w14:paraId="45DDB63C" w14:textId="77777777" w:rsidR="00A43FC4" w:rsidRPr="00413C72" w:rsidRDefault="00A43FC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</w:p>
        </w:tc>
      </w:tr>
      <w:tr w:rsidR="00A43FC4" w:rsidRPr="00413C72" w14:paraId="1C2FCB3E" w14:textId="77777777" w:rsidTr="00541233">
        <w:trPr>
          <w:trHeight w:val="300"/>
        </w:trPr>
        <w:tc>
          <w:tcPr>
            <w:tcW w:w="897" w:type="pct"/>
            <w:noWrap/>
          </w:tcPr>
          <w:p w14:paraId="0F125D7D" w14:textId="53747AAB" w:rsidR="00A43FC4" w:rsidRPr="00413C72" w:rsidRDefault="00A43FC4" w:rsidP="00A43FC4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lastRenderedPageBreak/>
              <w:t>Degrees of freedom</w:t>
            </w:r>
          </w:p>
        </w:tc>
        <w:tc>
          <w:tcPr>
            <w:tcW w:w="769" w:type="pct"/>
          </w:tcPr>
          <w:p w14:paraId="4E994CA4" w14:textId="4808C13E" w:rsidR="00A43FC4" w:rsidRPr="00413C72" w:rsidRDefault="00B62C89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</w:t>
            </w:r>
          </w:p>
        </w:tc>
        <w:tc>
          <w:tcPr>
            <w:tcW w:w="834" w:type="pct"/>
          </w:tcPr>
          <w:p w14:paraId="6A1E0D50" w14:textId="6CB57B47" w:rsidR="00A43FC4" w:rsidRPr="00413C72" w:rsidRDefault="00AC6FAF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 xml:space="preserve">15 </w:t>
            </w:r>
          </w:p>
        </w:tc>
        <w:tc>
          <w:tcPr>
            <w:tcW w:w="833" w:type="pct"/>
          </w:tcPr>
          <w:p w14:paraId="1DF198D2" w14:textId="606CAFEB" w:rsidR="00A43FC4" w:rsidRPr="00413C72" w:rsidRDefault="001E2678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24</w:t>
            </w:r>
          </w:p>
        </w:tc>
        <w:tc>
          <w:tcPr>
            <w:tcW w:w="833" w:type="pct"/>
          </w:tcPr>
          <w:p w14:paraId="58807333" w14:textId="651D2BDB" w:rsidR="00A43FC4" w:rsidRPr="00413C72" w:rsidRDefault="00D41BA9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33</w:t>
            </w:r>
          </w:p>
        </w:tc>
        <w:tc>
          <w:tcPr>
            <w:tcW w:w="834" w:type="pct"/>
            <w:noWrap/>
          </w:tcPr>
          <w:p w14:paraId="52D04D3C" w14:textId="460031E0" w:rsidR="00A43FC4" w:rsidRPr="00413C72" w:rsidRDefault="00CE1ACE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37</w:t>
            </w:r>
          </w:p>
        </w:tc>
      </w:tr>
      <w:tr w:rsidR="00A43FC4" w:rsidRPr="00413C72" w14:paraId="38DEDA60" w14:textId="77777777" w:rsidTr="00541233">
        <w:trPr>
          <w:trHeight w:val="300"/>
        </w:trPr>
        <w:tc>
          <w:tcPr>
            <w:tcW w:w="897" w:type="pct"/>
            <w:noWrap/>
          </w:tcPr>
          <w:p w14:paraId="04C0F12B" w14:textId="3692C165" w:rsidR="00A43FC4" w:rsidRPr="00413C72" w:rsidRDefault="00A43FC4" w:rsidP="00A43FC4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Akaike’s Information Criteria</w:t>
            </w:r>
          </w:p>
        </w:tc>
        <w:tc>
          <w:tcPr>
            <w:tcW w:w="769" w:type="pct"/>
          </w:tcPr>
          <w:p w14:paraId="78F0C054" w14:textId="5D1ED6E7" w:rsidR="00A43FC4" w:rsidRPr="00413C72" w:rsidRDefault="00B62C89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2515.34</w:t>
            </w:r>
          </w:p>
        </w:tc>
        <w:tc>
          <w:tcPr>
            <w:tcW w:w="834" w:type="pct"/>
          </w:tcPr>
          <w:p w14:paraId="470F622F" w14:textId="17BA8249" w:rsidR="00A43FC4" w:rsidRPr="00413C72" w:rsidRDefault="00AC6FAF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2465.27</w:t>
            </w:r>
          </w:p>
        </w:tc>
        <w:tc>
          <w:tcPr>
            <w:tcW w:w="833" w:type="pct"/>
          </w:tcPr>
          <w:p w14:paraId="34366EBB" w14:textId="3620160A" w:rsidR="00A43FC4" w:rsidRPr="00413C72" w:rsidRDefault="008D3BF8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2461.19</w:t>
            </w:r>
          </w:p>
        </w:tc>
        <w:tc>
          <w:tcPr>
            <w:tcW w:w="833" w:type="pct"/>
          </w:tcPr>
          <w:p w14:paraId="2742C49E" w14:textId="55682070" w:rsidR="00A43FC4" w:rsidRPr="00413C72" w:rsidRDefault="001E2678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2455.82</w:t>
            </w:r>
          </w:p>
        </w:tc>
        <w:tc>
          <w:tcPr>
            <w:tcW w:w="834" w:type="pct"/>
            <w:noWrap/>
          </w:tcPr>
          <w:p w14:paraId="477D9C38" w14:textId="07EDEA3E" w:rsidR="00A43FC4" w:rsidRPr="00413C72" w:rsidRDefault="00CE1ACE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2457</w:t>
            </w:r>
            <w:r w:rsidR="00D41BA9" w:rsidRPr="00413C72">
              <w:rPr>
                <w:rFonts w:ascii="Calibri" w:hAnsi="Calibri" w:cs="Calibri"/>
                <w:kern w:val="0"/>
                <w:sz w:val="17"/>
                <w:szCs w:val="17"/>
              </w:rPr>
              <w:t>.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69</w:t>
            </w:r>
          </w:p>
        </w:tc>
      </w:tr>
      <w:tr w:rsidR="00A43FC4" w:rsidRPr="00413C72" w14:paraId="34FF2EA5" w14:textId="77777777" w:rsidTr="00541233">
        <w:trPr>
          <w:trHeight w:val="300"/>
        </w:trPr>
        <w:tc>
          <w:tcPr>
            <w:tcW w:w="897" w:type="pct"/>
            <w:noWrap/>
          </w:tcPr>
          <w:p w14:paraId="1E7C2B6B" w14:textId="37122046" w:rsidR="00A43FC4" w:rsidRPr="00413C72" w:rsidRDefault="00A43FC4" w:rsidP="00A43FC4">
            <w:pPr>
              <w:contextualSpacing/>
              <w:jc w:val="right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Bayesian Information Criteria</w:t>
            </w:r>
          </w:p>
        </w:tc>
        <w:tc>
          <w:tcPr>
            <w:tcW w:w="769" w:type="pct"/>
          </w:tcPr>
          <w:p w14:paraId="1C9A6B16" w14:textId="18E7C6E4" w:rsidR="00A43FC4" w:rsidRPr="00413C72" w:rsidRDefault="00161A54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2529.65</w:t>
            </w:r>
          </w:p>
        </w:tc>
        <w:tc>
          <w:tcPr>
            <w:tcW w:w="834" w:type="pct"/>
          </w:tcPr>
          <w:p w14:paraId="6B0ADBD8" w14:textId="6FAF7A39" w:rsidR="00A43FC4" w:rsidRPr="00413C72" w:rsidRDefault="00AC6FAF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2572.60</w:t>
            </w:r>
          </w:p>
        </w:tc>
        <w:tc>
          <w:tcPr>
            <w:tcW w:w="833" w:type="pct"/>
          </w:tcPr>
          <w:p w14:paraId="1AA0D7CB" w14:textId="2E42DF5B" w:rsidR="00A43FC4" w:rsidRPr="00413C72" w:rsidRDefault="008D3BF8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2632.93</w:t>
            </w:r>
          </w:p>
        </w:tc>
        <w:tc>
          <w:tcPr>
            <w:tcW w:w="833" w:type="pct"/>
          </w:tcPr>
          <w:p w14:paraId="278356FF" w14:textId="351B4642" w:rsidR="00A43FC4" w:rsidRPr="00413C72" w:rsidRDefault="001E2678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2691.96</w:t>
            </w:r>
          </w:p>
        </w:tc>
        <w:tc>
          <w:tcPr>
            <w:tcW w:w="834" w:type="pct"/>
            <w:noWrap/>
          </w:tcPr>
          <w:p w14:paraId="74AD3CB7" w14:textId="2C16089F" w:rsidR="00A43FC4" w:rsidRPr="00413C72" w:rsidRDefault="00CE1ACE" w:rsidP="00A43FC4">
            <w:pPr>
              <w:contextualSpacing/>
              <w:jc w:val="center"/>
              <w:rPr>
                <w:rFonts w:ascii="Calibri" w:hAnsi="Calibri" w:cs="Calibri"/>
                <w:kern w:val="0"/>
                <w:sz w:val="17"/>
                <w:szCs w:val="17"/>
              </w:rPr>
            </w:pP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2722</w:t>
            </w:r>
            <w:r w:rsidR="00D41BA9" w:rsidRPr="00413C72">
              <w:rPr>
                <w:rFonts w:ascii="Calibri" w:hAnsi="Calibri" w:cs="Calibri"/>
                <w:kern w:val="0"/>
                <w:sz w:val="17"/>
                <w:szCs w:val="17"/>
              </w:rPr>
              <w:t>.</w:t>
            </w:r>
            <w:r w:rsidRPr="00413C72">
              <w:rPr>
                <w:rFonts w:ascii="Calibri" w:hAnsi="Calibri" w:cs="Calibri"/>
                <w:kern w:val="0"/>
                <w:sz w:val="17"/>
                <w:szCs w:val="17"/>
              </w:rPr>
              <w:t>46</w:t>
            </w:r>
          </w:p>
        </w:tc>
      </w:tr>
    </w:tbl>
    <w:p w14:paraId="313614CA" w14:textId="5EBF930E" w:rsidR="00B07E9C" w:rsidRPr="0051408D" w:rsidRDefault="00B07E9C" w:rsidP="00B07E9C">
      <w:pPr>
        <w:rPr>
          <w:sz w:val="18"/>
          <w:szCs w:val="18"/>
        </w:rPr>
      </w:pPr>
      <w:r w:rsidRPr="0051408D">
        <w:rPr>
          <w:rFonts w:ascii="Calibri" w:hAnsi="Calibri" w:cs="Calibri"/>
          <w:kern w:val="0"/>
          <w:sz w:val="18"/>
          <w:szCs w:val="18"/>
        </w:rPr>
        <w:t xml:space="preserve">Notes: ***: p &lt; 0.001, **: p &lt; 0.01, *: p &lt; .05, SE: Standard error, CI: Confidence Interval, </w:t>
      </w:r>
      <w:r w:rsidR="004B378B" w:rsidRPr="0051408D">
        <w:rPr>
          <w:rFonts w:ascii="Calibri" w:hAnsi="Calibri" w:cs="Calibri"/>
          <w:kern w:val="0"/>
          <w:sz w:val="18"/>
          <w:szCs w:val="18"/>
        </w:rPr>
        <w:t>a</w:t>
      </w:r>
      <w:r w:rsidRPr="0051408D">
        <w:rPr>
          <w:rFonts w:ascii="Calibri" w:hAnsi="Calibri" w:cs="Calibri"/>
          <w:kern w:val="0"/>
          <w:sz w:val="18"/>
          <w:szCs w:val="18"/>
        </w:rPr>
        <w:t xml:space="preserve">OR: </w:t>
      </w:r>
      <w:r w:rsidR="004B378B" w:rsidRPr="0051408D">
        <w:rPr>
          <w:rFonts w:ascii="Calibri" w:hAnsi="Calibri" w:cs="Calibri"/>
          <w:kern w:val="0"/>
          <w:sz w:val="18"/>
          <w:szCs w:val="18"/>
        </w:rPr>
        <w:t xml:space="preserve">Adjusted </w:t>
      </w:r>
      <w:r w:rsidRPr="0051408D">
        <w:rPr>
          <w:rFonts w:ascii="Calibri" w:hAnsi="Calibri" w:cs="Calibri"/>
          <w:kern w:val="0"/>
          <w:sz w:val="18"/>
          <w:szCs w:val="18"/>
        </w:rPr>
        <w:t xml:space="preserve">Odds </w:t>
      </w:r>
      <w:r w:rsidR="00AC5BE1" w:rsidRPr="0051408D">
        <w:rPr>
          <w:rFonts w:ascii="Calibri" w:hAnsi="Calibri" w:cs="Calibri"/>
          <w:kern w:val="0"/>
          <w:sz w:val="18"/>
          <w:szCs w:val="18"/>
        </w:rPr>
        <w:t>R</w:t>
      </w:r>
      <w:r w:rsidRPr="0051408D">
        <w:rPr>
          <w:rFonts w:ascii="Calibri" w:hAnsi="Calibri" w:cs="Calibri"/>
          <w:kern w:val="0"/>
          <w:sz w:val="18"/>
          <w:szCs w:val="18"/>
        </w:rPr>
        <w:t xml:space="preserve">atio </w:t>
      </w:r>
    </w:p>
    <w:p w14:paraId="297B53CF" w14:textId="77777777" w:rsidR="002F5F9D" w:rsidRPr="0051408D" w:rsidRDefault="002F5F9D">
      <w:pPr>
        <w:rPr>
          <w:sz w:val="18"/>
          <w:szCs w:val="18"/>
        </w:rPr>
      </w:pPr>
    </w:p>
    <w:sectPr w:rsidR="002F5F9D" w:rsidRPr="0051408D" w:rsidSect="00192E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5C0"/>
    <w:rsid w:val="00032768"/>
    <w:rsid w:val="000332F4"/>
    <w:rsid w:val="00076B05"/>
    <w:rsid w:val="00091163"/>
    <w:rsid w:val="00091443"/>
    <w:rsid w:val="00092475"/>
    <w:rsid w:val="000949AA"/>
    <w:rsid w:val="000A2CAD"/>
    <w:rsid w:val="000A4B56"/>
    <w:rsid w:val="000C2D32"/>
    <w:rsid w:val="000E4A2F"/>
    <w:rsid w:val="00110A61"/>
    <w:rsid w:val="001416B5"/>
    <w:rsid w:val="00152246"/>
    <w:rsid w:val="001523F5"/>
    <w:rsid w:val="00161A54"/>
    <w:rsid w:val="00163EEE"/>
    <w:rsid w:val="00192607"/>
    <w:rsid w:val="00192E62"/>
    <w:rsid w:val="001C37FA"/>
    <w:rsid w:val="001D3AEF"/>
    <w:rsid w:val="001E2678"/>
    <w:rsid w:val="002058D1"/>
    <w:rsid w:val="00212603"/>
    <w:rsid w:val="0024458B"/>
    <w:rsid w:val="00246590"/>
    <w:rsid w:val="00267F96"/>
    <w:rsid w:val="00285C2E"/>
    <w:rsid w:val="00285FEC"/>
    <w:rsid w:val="00294EAC"/>
    <w:rsid w:val="002952D6"/>
    <w:rsid w:val="002B3CBC"/>
    <w:rsid w:val="002C63F6"/>
    <w:rsid w:val="002C7C4C"/>
    <w:rsid w:val="002F5F9D"/>
    <w:rsid w:val="003223E3"/>
    <w:rsid w:val="00331593"/>
    <w:rsid w:val="00361267"/>
    <w:rsid w:val="0038056F"/>
    <w:rsid w:val="00395DE4"/>
    <w:rsid w:val="003A7604"/>
    <w:rsid w:val="003C02E6"/>
    <w:rsid w:val="003D3EC3"/>
    <w:rsid w:val="003D6409"/>
    <w:rsid w:val="00413C72"/>
    <w:rsid w:val="0041649B"/>
    <w:rsid w:val="004358CE"/>
    <w:rsid w:val="004479DA"/>
    <w:rsid w:val="0046025E"/>
    <w:rsid w:val="00474979"/>
    <w:rsid w:val="00480B98"/>
    <w:rsid w:val="004843F6"/>
    <w:rsid w:val="004905C0"/>
    <w:rsid w:val="00494B06"/>
    <w:rsid w:val="004A5A7B"/>
    <w:rsid w:val="004B0334"/>
    <w:rsid w:val="004B378B"/>
    <w:rsid w:val="004B5BA6"/>
    <w:rsid w:val="004C681A"/>
    <w:rsid w:val="004E4C7E"/>
    <w:rsid w:val="004F1EDC"/>
    <w:rsid w:val="00511490"/>
    <w:rsid w:val="0051408D"/>
    <w:rsid w:val="00523B31"/>
    <w:rsid w:val="00524AA0"/>
    <w:rsid w:val="00526CBA"/>
    <w:rsid w:val="0053208B"/>
    <w:rsid w:val="00541233"/>
    <w:rsid w:val="00553F6A"/>
    <w:rsid w:val="0057062D"/>
    <w:rsid w:val="00577AC6"/>
    <w:rsid w:val="00586EA2"/>
    <w:rsid w:val="00595959"/>
    <w:rsid w:val="005B7713"/>
    <w:rsid w:val="005E65C3"/>
    <w:rsid w:val="00611D5B"/>
    <w:rsid w:val="0063043A"/>
    <w:rsid w:val="00630CE9"/>
    <w:rsid w:val="0063446F"/>
    <w:rsid w:val="00646B3C"/>
    <w:rsid w:val="00671906"/>
    <w:rsid w:val="0067549B"/>
    <w:rsid w:val="00675CF7"/>
    <w:rsid w:val="006A6DDD"/>
    <w:rsid w:val="006B5565"/>
    <w:rsid w:val="006D38A9"/>
    <w:rsid w:val="006D7A38"/>
    <w:rsid w:val="00734219"/>
    <w:rsid w:val="00742D15"/>
    <w:rsid w:val="00744AF3"/>
    <w:rsid w:val="00747B78"/>
    <w:rsid w:val="00754D8C"/>
    <w:rsid w:val="007570BA"/>
    <w:rsid w:val="00784AA6"/>
    <w:rsid w:val="007924AB"/>
    <w:rsid w:val="007A38C4"/>
    <w:rsid w:val="007C072D"/>
    <w:rsid w:val="007E0762"/>
    <w:rsid w:val="007F5AFA"/>
    <w:rsid w:val="00864FF3"/>
    <w:rsid w:val="00871330"/>
    <w:rsid w:val="00877035"/>
    <w:rsid w:val="008972F1"/>
    <w:rsid w:val="008A1527"/>
    <w:rsid w:val="008A5341"/>
    <w:rsid w:val="008C180B"/>
    <w:rsid w:val="008D18A8"/>
    <w:rsid w:val="008D3BF8"/>
    <w:rsid w:val="00915E0D"/>
    <w:rsid w:val="00915FA2"/>
    <w:rsid w:val="0095568A"/>
    <w:rsid w:val="009955D8"/>
    <w:rsid w:val="009A6AF9"/>
    <w:rsid w:val="009B378E"/>
    <w:rsid w:val="009D0B50"/>
    <w:rsid w:val="009D1295"/>
    <w:rsid w:val="009F0E23"/>
    <w:rsid w:val="00A255CC"/>
    <w:rsid w:val="00A26A49"/>
    <w:rsid w:val="00A30150"/>
    <w:rsid w:val="00A322CB"/>
    <w:rsid w:val="00A36163"/>
    <w:rsid w:val="00A37691"/>
    <w:rsid w:val="00A42832"/>
    <w:rsid w:val="00A43FC4"/>
    <w:rsid w:val="00A4421D"/>
    <w:rsid w:val="00A60621"/>
    <w:rsid w:val="00A76C36"/>
    <w:rsid w:val="00A858FF"/>
    <w:rsid w:val="00AA2032"/>
    <w:rsid w:val="00AC0572"/>
    <w:rsid w:val="00AC2C92"/>
    <w:rsid w:val="00AC2CA4"/>
    <w:rsid w:val="00AC5BE1"/>
    <w:rsid w:val="00AC6FAF"/>
    <w:rsid w:val="00AD64A5"/>
    <w:rsid w:val="00AE0B70"/>
    <w:rsid w:val="00AF2B5A"/>
    <w:rsid w:val="00AF537C"/>
    <w:rsid w:val="00B00963"/>
    <w:rsid w:val="00B0266C"/>
    <w:rsid w:val="00B07E9C"/>
    <w:rsid w:val="00B2193E"/>
    <w:rsid w:val="00B42762"/>
    <w:rsid w:val="00B4699D"/>
    <w:rsid w:val="00B51D10"/>
    <w:rsid w:val="00B62C89"/>
    <w:rsid w:val="00B7415D"/>
    <w:rsid w:val="00BC746F"/>
    <w:rsid w:val="00BF5BF0"/>
    <w:rsid w:val="00C170EC"/>
    <w:rsid w:val="00C3193E"/>
    <w:rsid w:val="00C64CBA"/>
    <w:rsid w:val="00C769B9"/>
    <w:rsid w:val="00C77BBB"/>
    <w:rsid w:val="00CA337E"/>
    <w:rsid w:val="00CA79E9"/>
    <w:rsid w:val="00CE1ACE"/>
    <w:rsid w:val="00D01F65"/>
    <w:rsid w:val="00D0783A"/>
    <w:rsid w:val="00D14CD1"/>
    <w:rsid w:val="00D41BA9"/>
    <w:rsid w:val="00D438D2"/>
    <w:rsid w:val="00D84D48"/>
    <w:rsid w:val="00D90571"/>
    <w:rsid w:val="00DB0E70"/>
    <w:rsid w:val="00DC228A"/>
    <w:rsid w:val="00DD3A90"/>
    <w:rsid w:val="00DD4589"/>
    <w:rsid w:val="00DE4D91"/>
    <w:rsid w:val="00DF3988"/>
    <w:rsid w:val="00E0097B"/>
    <w:rsid w:val="00E0408B"/>
    <w:rsid w:val="00E2543A"/>
    <w:rsid w:val="00E65E49"/>
    <w:rsid w:val="00EA2965"/>
    <w:rsid w:val="00ED20DE"/>
    <w:rsid w:val="00EE27A4"/>
    <w:rsid w:val="00EF42F2"/>
    <w:rsid w:val="00F0683A"/>
    <w:rsid w:val="00F14496"/>
    <w:rsid w:val="00F23B40"/>
    <w:rsid w:val="00F623B0"/>
    <w:rsid w:val="00F67346"/>
    <w:rsid w:val="00FB3F34"/>
    <w:rsid w:val="00FC2E26"/>
    <w:rsid w:val="00FD0ED4"/>
    <w:rsid w:val="00FD624A"/>
    <w:rsid w:val="00F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4ADC6D"/>
  <w15:chartTrackingRefBased/>
  <w15:docId w15:val="{7CA84DAA-DEEF-4CA0-8F9A-CC3CF2F8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B77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789</Words>
  <Characters>4162</Characters>
  <Application>Microsoft Office Word</Application>
  <DocSecurity>0</DocSecurity>
  <Lines>594</Lines>
  <Paragraphs>353</Paragraphs>
  <ScaleCrop>false</ScaleCrop>
  <Company>University of Canberra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Tapas.Mazumder</dc:creator>
  <cp:keywords/>
  <dc:description/>
  <cp:lastModifiedBy>Tapas.Mazumder</cp:lastModifiedBy>
  <cp:revision>186</cp:revision>
  <dcterms:created xsi:type="dcterms:W3CDTF">2024-01-31T04:20:00Z</dcterms:created>
  <dcterms:modified xsi:type="dcterms:W3CDTF">2024-05-14T04:57:00Z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f6fef03-d487-4433-8e43-6b81c0a1b7be_Enabled">
    <vt:lpwstr>true</vt:lpwstr>
  </property>
  <property fmtid="{D5CDD505-2E9C-101B-9397-08002B2CF9AE}" pid="3" name="MSIP_Label_bf6fef03-d487-4433-8e43-6b81c0a1b7be_SetDate">
    <vt:lpwstr>2024-01-31T04:21:30Z</vt:lpwstr>
  </property>
  <property fmtid="{D5CDD505-2E9C-101B-9397-08002B2CF9AE}" pid="4" name="MSIP_Label_bf6fef03-d487-4433-8e43-6b81c0a1b7be_Method">
    <vt:lpwstr>Standard</vt:lpwstr>
  </property>
  <property fmtid="{D5CDD505-2E9C-101B-9397-08002B2CF9AE}" pid="5" name="MSIP_Label_bf6fef03-d487-4433-8e43-6b81c0a1b7be_Name">
    <vt:lpwstr>Unclassified</vt:lpwstr>
  </property>
  <property fmtid="{D5CDD505-2E9C-101B-9397-08002B2CF9AE}" pid="6" name="MSIP_Label_bf6fef03-d487-4433-8e43-6b81c0a1b7be_SiteId">
    <vt:lpwstr>1daf5147-a543-4707-a2fb-2acf0b2a3936</vt:lpwstr>
  </property>
  <property fmtid="{D5CDD505-2E9C-101B-9397-08002B2CF9AE}" pid="7" name="MSIP_Label_bf6fef03-d487-4433-8e43-6b81c0a1b7be_ActionId">
    <vt:lpwstr>cb0fe9a3-24bb-4602-bbfa-0ccf0c96151e</vt:lpwstr>
  </property>
  <property fmtid="{D5CDD505-2E9C-101B-9397-08002B2CF9AE}" pid="8" name="MSIP_Label_bf6fef03-d487-4433-8e43-6b81c0a1b7be_ContentBits">
    <vt:lpwstr>0</vt:lpwstr>
  </property>
  <property fmtid="{D5CDD505-2E9C-101B-9397-08002B2CF9AE}" pid="9" name="GrammarlyDocumentId">
    <vt:lpwstr>870d36de8a80c5a7656406352747b1dfdb195c4055de6233284761e9b92b9be1</vt:lpwstr>
  </property>
</Properties>
</file>