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D78A1" w14:textId="77777777" w:rsidR="00154015" w:rsidRDefault="00154015">
      <w:pPr>
        <w:pStyle w:val="a3"/>
        <w:spacing w:before="8"/>
        <w:rPr>
          <w:rFonts w:ascii="Times New Roman"/>
          <w:sz w:val="2"/>
        </w:rPr>
      </w:pPr>
    </w:p>
    <w:p w14:paraId="44496D76" w14:textId="77777777" w:rsidR="00154015" w:rsidRDefault="00000000">
      <w:pPr>
        <w:pStyle w:val="a3"/>
        <w:spacing w:before="0"/>
        <w:ind w:left="104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 w14:anchorId="6A46F029">
          <v:group id="_x0000_s2055" style="width:731.05pt;height:59.1pt;mso-position-horizontal-relative:char;mso-position-vertical-relative:line" coordsize="14621,1182">
            <v:rect id="_x0000_s2072" style="position:absolute;left:10;top:803;width:2179;height:374" fillcolor="#9c2631" stroked="f"/>
            <v:rect id="_x0000_s2071" style="position:absolute;left:120;top:865;width:1954;height:245" fillcolor="#9c2631" stroked="f"/>
            <v:rect id="_x0000_s2070" style="position:absolute;left:2189;top:803;width:720;height:374" fillcolor="#9c2631" stroked="f"/>
            <v:rect id="_x0000_s2069" style="position:absolute;left:2304;top:865;width:490;height:245" fillcolor="#9c2631" stroked="f"/>
            <v:rect id="_x0000_s2068" style="position:absolute;left:2909;top:803;width:9634;height:374" fillcolor="#9c2631" stroked="f"/>
            <v:rect id="_x0000_s2067" style="position:absolute;left:3024;top:865;width:9403;height:245" fillcolor="#9c2631" stroked="f"/>
            <v:rect id="_x0000_s2066" style="position:absolute;left:12543;top:803;width:2078;height:374" fillcolor="#9c2631" stroked="f"/>
            <v:rect id="_x0000_s2065" style="position:absolute;left:12653;top:865;width:1853;height:245" fillcolor="#9c2631" stroked="f"/>
            <v:line id="_x0000_s2064" style="position:absolute" from="5,716" to="5,803" strokeweight=".48pt"/>
            <v:rect id="_x0000_s2063" style="position:absolute;left:10;top:716;width:2179;height:86" fillcolor="#9c2631" stroked="f"/>
            <v:rect id="_x0000_s2062" style="position:absolute;left:2189;top:716;width:720;height:86" fillcolor="#9c2631" stroked="f"/>
            <v:rect id="_x0000_s2061" style="position:absolute;left:2909;top:716;width:9634;height:86" fillcolor="#9c2631" stroked="f"/>
            <v:rect id="_x0000_s2060" style="position:absolute;left:12543;top:716;width:2078;height:86" fillcolor="#9c2631" stroked="f"/>
            <v:line id="_x0000_s2059" style="position:absolute" from="5,803" to="5,1177" strokeweight=".48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8" type="#_x0000_t75" style="position:absolute;left:45;width:2138;height:66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7" type="#_x0000_t202" style="position:absolute;width:14621;height:1182" filled="f" stroked="f">
              <v:textbox inset="0,0,0,0">
                <w:txbxContent>
                  <w:p w14:paraId="0D1E5F0A" w14:textId="77777777" w:rsidR="00154015" w:rsidRDefault="00000000">
                    <w:pPr>
                      <w:tabs>
                        <w:tab w:val="left" w:pos="11438"/>
                      </w:tabs>
                      <w:spacing w:before="130"/>
                      <w:ind w:left="2953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CARE Checklist of information to include when writing a</w:t>
                    </w:r>
                    <w:r>
                      <w:rPr>
                        <w:rFonts w:ascii="Calibri"/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case</w:t>
                    </w:r>
                    <w:r>
                      <w:rPr>
                        <w:rFonts w:ascii="Calibri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report</w:t>
                    </w:r>
                    <w:r>
                      <w:rPr>
                        <w:rFonts w:ascii="Calibri"/>
                        <w:b/>
                        <w:sz w:val="28"/>
                      </w:rPr>
                      <w:tab/>
                    </w:r>
                    <w:r>
                      <w:rPr>
                        <w:rFonts w:ascii="Calibri"/>
                        <w:b/>
                        <w:noProof/>
                        <w:position w:val="-1"/>
                        <w:sz w:val="28"/>
                      </w:rPr>
                      <w:drawing>
                        <wp:inline distT="0" distB="0" distL="0" distR="0" wp14:anchorId="674ADE2A" wp14:editId="3E39E865">
                          <wp:extent cx="758320" cy="161448"/>
                          <wp:effectExtent l="0" t="0" r="0" b="0"/>
                          <wp:docPr id="1" name="image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2.png"/>
                                  <pic:cNvPicPr/>
                                </pic:nvPicPr>
                                <pic:blipFill>
                                  <a:blip r:embed="rId8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8320" cy="1614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2056" type="#_x0000_t202" style="position:absolute;left:5;top:716;width:14616;height:461" filled="f" stroked="f">
              <v:textbox inset="0,0,0,0">
                <w:txbxContent>
                  <w:p w14:paraId="24F23FE8" w14:textId="77777777" w:rsidR="00154015" w:rsidRDefault="00000000">
                    <w:pPr>
                      <w:tabs>
                        <w:tab w:val="left" w:pos="2328"/>
                        <w:tab w:val="left" w:pos="3019"/>
                        <w:tab w:val="left" w:pos="12647"/>
                      </w:tabs>
                      <w:spacing w:before="158"/>
                      <w:ind w:left="11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>Topic</w:t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ab/>
                      <w:t>Item</w:t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ab/>
                      <w:t>Checklist</w:t>
                    </w:r>
                    <w:r>
                      <w:rPr>
                        <w:b/>
                        <w:color w:val="FFFFFF"/>
                        <w:spacing w:val="-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>item description</w:t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ab/>
                      <w:t>Reported on Line</w:t>
                    </w:r>
                  </w:p>
                </w:txbxContent>
              </v:textbox>
            </v:shape>
            <w10:anchorlock/>
          </v:group>
        </w:pict>
      </w:r>
    </w:p>
    <w:p w14:paraId="4FF931D1" w14:textId="720E8597" w:rsidR="00154015" w:rsidRDefault="00000000">
      <w:pPr>
        <w:pStyle w:val="a3"/>
        <w:tabs>
          <w:tab w:val="left" w:pos="2595"/>
          <w:tab w:val="left" w:pos="3111"/>
          <w:tab w:val="left" w:pos="14777"/>
        </w:tabs>
        <w:spacing w:before="57"/>
        <w:ind w:left="211" w:firstLine="13"/>
      </w:pPr>
      <w:r>
        <w:pict w14:anchorId="3E783E18">
          <v:group id="_x0000_s2052" style="position:absolute;left:0;text-align:left;margin-left:697.8pt;margin-top:-62.5pt;width:22.9pt;height:22.9pt;z-index:-3376;mso-position-horizontal-relative:page" coordorigin="13956,-1250" coordsize="458,458">
            <v:rect id="_x0000_s2054" style="position:absolute;left:14002;top:-970;width:174;height:172" filled="f" strokecolor="#231f20" strokeweight=".16961mm"/>
            <v:shape id="_x0000_s2053" style="position:absolute;left:13956;top:-1250;width:458;height:431" coordorigin="13956,-1250" coordsize="458,431" o:spt="100" adj="0,,0" path="m14021,-1025r-15,2l13990,-1016r-17,11l13956,-988r10,4l13976,-977r9,8l13994,-959r9,12l14012,-931r9,18l14031,-891r9,21l14047,-854r5,14l14056,-829r3,9l14066,-826r9,-7l14086,-841r14,-10l14125,-867r25,-49l14161,-934r-73,l14078,-957r-16,-30l14048,-1008r-14,-13l14021,-1025xm14402,-1250r-42,26l14318,-1193r-43,36l14231,-1115r-42,44l14152,-1026r-34,45l14088,-934r73,l14180,-966r36,-52l14257,-1072r42,-51l14339,-1167r38,-37l14414,-1234r-12,-16x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w w:val="105"/>
          <w:position w:val="1"/>
        </w:rPr>
        <w:t>Title</w:t>
      </w:r>
      <w:r>
        <w:rPr>
          <w:b/>
          <w:w w:val="105"/>
          <w:position w:val="1"/>
        </w:rPr>
        <w:tab/>
      </w:r>
      <w:r>
        <w:rPr>
          <w:b/>
          <w:w w:val="105"/>
        </w:rPr>
        <w:t>1</w:t>
      </w:r>
      <w:r>
        <w:rPr>
          <w:b/>
          <w:w w:val="105"/>
        </w:rPr>
        <w:tab/>
      </w:r>
      <w:r>
        <w:rPr>
          <w:spacing w:val="-6"/>
          <w:w w:val="105"/>
          <w:position w:val="1"/>
        </w:rPr>
        <w:t>The</w:t>
      </w:r>
      <w:r>
        <w:rPr>
          <w:spacing w:val="-20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diagnosis</w:t>
      </w:r>
      <w:r>
        <w:rPr>
          <w:spacing w:val="-20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or</w:t>
      </w:r>
      <w:r>
        <w:rPr>
          <w:spacing w:val="-20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intervention</w:t>
      </w:r>
      <w:r>
        <w:rPr>
          <w:spacing w:val="-20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of</w:t>
      </w:r>
      <w:r>
        <w:rPr>
          <w:spacing w:val="-20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primary</w:t>
      </w:r>
      <w:r>
        <w:rPr>
          <w:spacing w:val="-20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focus</w:t>
      </w:r>
      <w:r>
        <w:rPr>
          <w:spacing w:val="-20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followed</w:t>
      </w:r>
      <w:r>
        <w:rPr>
          <w:spacing w:val="-20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by</w:t>
      </w:r>
      <w:r>
        <w:rPr>
          <w:spacing w:val="-20"/>
          <w:w w:val="105"/>
          <w:position w:val="1"/>
        </w:rPr>
        <w:t xml:space="preserve"> </w:t>
      </w:r>
      <w:r>
        <w:rPr>
          <w:spacing w:val="-10"/>
          <w:w w:val="105"/>
          <w:position w:val="1"/>
        </w:rPr>
        <w:t>the</w:t>
      </w:r>
      <w:r>
        <w:rPr>
          <w:spacing w:val="-22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words</w:t>
      </w:r>
      <w:r>
        <w:rPr>
          <w:spacing w:val="-21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“case</w:t>
      </w:r>
      <w:r>
        <w:rPr>
          <w:spacing w:val="-22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report”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1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2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24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2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spacing w:val="-23"/>
          <w:w w:val="105"/>
          <w:position w:val="1"/>
        </w:rPr>
        <w:t xml:space="preserve"> </w:t>
      </w:r>
      <w:r>
        <w:rPr>
          <w:w w:val="105"/>
          <w:position w:val="1"/>
        </w:rPr>
        <w:t>.</w:t>
      </w:r>
      <w:r>
        <w:rPr>
          <w:position w:val="1"/>
        </w:rPr>
        <w:t xml:space="preserve">  </w:t>
      </w:r>
      <w:r>
        <w:rPr>
          <w:spacing w:val="-8"/>
          <w:position w:val="1"/>
        </w:rPr>
        <w:t xml:space="preserve"> </w:t>
      </w:r>
      <w:r>
        <w:rPr>
          <w:w w:val="103"/>
          <w:position w:val="1"/>
          <w:u w:val="single"/>
        </w:rPr>
        <w:t xml:space="preserve"> </w:t>
      </w:r>
      <w:r w:rsidR="0045672E">
        <w:rPr>
          <w:w w:val="103"/>
          <w:position w:val="1"/>
          <w:u w:val="single"/>
        </w:rPr>
        <w:t>1-2</w:t>
      </w:r>
      <w:r>
        <w:rPr>
          <w:position w:val="1"/>
          <w:u w:val="single"/>
        </w:rPr>
        <w:tab/>
      </w:r>
    </w:p>
    <w:p w14:paraId="25F8F29F" w14:textId="606CA8B1" w:rsidR="00154015" w:rsidRDefault="00000000">
      <w:pPr>
        <w:pStyle w:val="a3"/>
        <w:tabs>
          <w:tab w:val="left" w:pos="3124"/>
          <w:tab w:val="left" w:pos="14772"/>
        </w:tabs>
        <w:spacing w:before="125"/>
        <w:ind w:left="211"/>
        <w:rPr>
          <w:rFonts w:ascii="Times New Roman"/>
        </w:rPr>
      </w:pPr>
      <w:r>
        <w:rPr>
          <w:b/>
          <w:w w:val="105"/>
          <w:position w:val="-1"/>
        </w:rPr>
        <w:t>Key</w:t>
      </w:r>
      <w:r>
        <w:rPr>
          <w:b/>
          <w:spacing w:val="-1"/>
          <w:w w:val="105"/>
          <w:position w:val="-1"/>
        </w:rPr>
        <w:t xml:space="preserve"> </w:t>
      </w:r>
      <w:r>
        <w:rPr>
          <w:b/>
          <w:w w:val="105"/>
          <w:position w:val="-1"/>
        </w:rPr>
        <w:t>Words</w:t>
      </w:r>
      <w:r w:rsidR="0045672E">
        <w:rPr>
          <w:b/>
          <w:w w:val="105"/>
          <w:position w:val="-1"/>
        </w:rPr>
        <w:t xml:space="preserve">                      </w:t>
      </w:r>
      <w:r>
        <w:rPr>
          <w:b/>
          <w:w w:val="105"/>
        </w:rPr>
        <w:t>2</w:t>
      </w:r>
      <w:r>
        <w:rPr>
          <w:b/>
          <w:w w:val="105"/>
        </w:rPr>
        <w:tab/>
      </w:r>
      <w:r>
        <w:rPr>
          <w:w w:val="105"/>
        </w:rPr>
        <w:t>2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5</w:t>
      </w:r>
      <w:r>
        <w:rPr>
          <w:spacing w:val="-4"/>
          <w:w w:val="105"/>
        </w:rPr>
        <w:t xml:space="preserve"> </w:t>
      </w:r>
      <w:r>
        <w:rPr>
          <w:w w:val="105"/>
        </w:rPr>
        <w:t>key</w:t>
      </w:r>
      <w:r>
        <w:rPr>
          <w:spacing w:val="-4"/>
          <w:w w:val="105"/>
        </w:rPr>
        <w:t xml:space="preserve"> </w:t>
      </w:r>
      <w:r>
        <w:rPr>
          <w:w w:val="105"/>
        </w:rPr>
        <w:t>words</w:t>
      </w:r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5"/>
          <w:w w:val="105"/>
        </w:rPr>
        <w:t xml:space="preserve"> </w:t>
      </w:r>
      <w:r>
        <w:rPr>
          <w:w w:val="105"/>
        </w:rPr>
        <w:t>identify</w:t>
      </w:r>
      <w:r>
        <w:rPr>
          <w:spacing w:val="-4"/>
          <w:w w:val="105"/>
        </w:rPr>
        <w:t xml:space="preserve"> </w:t>
      </w:r>
      <w:r>
        <w:rPr>
          <w:w w:val="105"/>
        </w:rPr>
        <w:t>diagnoses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w w:val="105"/>
        </w:rPr>
        <w:t>case</w:t>
      </w:r>
      <w:r>
        <w:rPr>
          <w:spacing w:val="-4"/>
          <w:w w:val="105"/>
        </w:rPr>
        <w:t xml:space="preserve"> </w:t>
      </w:r>
      <w:r>
        <w:rPr>
          <w:w w:val="105"/>
        </w:rPr>
        <w:t>report,</w:t>
      </w:r>
      <w:r>
        <w:rPr>
          <w:spacing w:val="-5"/>
          <w:w w:val="105"/>
        </w:rPr>
        <w:t xml:space="preserve"> </w:t>
      </w:r>
      <w:r>
        <w:rPr>
          <w:w w:val="105"/>
        </w:rPr>
        <w:t>including</w:t>
      </w:r>
      <w:r>
        <w:rPr>
          <w:spacing w:val="-5"/>
          <w:w w:val="105"/>
        </w:rPr>
        <w:t xml:space="preserve"> </w:t>
      </w:r>
      <w:r>
        <w:rPr>
          <w:w w:val="105"/>
        </w:rPr>
        <w:t>"case</w:t>
      </w:r>
      <w:r>
        <w:rPr>
          <w:spacing w:val="-5"/>
          <w:w w:val="105"/>
        </w:rPr>
        <w:t xml:space="preserve"> </w:t>
      </w:r>
      <w:r>
        <w:rPr>
          <w:w w:val="105"/>
        </w:rPr>
        <w:t>report"</w:t>
      </w:r>
      <w:r>
        <w:rPr>
          <w:spacing w:val="21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25"/>
        </w:rPr>
        <w:t xml:space="preserve"> </w:t>
      </w:r>
      <w:r w:rsidR="00431856">
        <w:rPr>
          <w:rFonts w:ascii="Times New Roman" w:eastAsiaTheme="minorEastAsia" w:hint="eastAsia"/>
          <w:w w:val="103"/>
          <w:u w:val="single"/>
          <w:lang w:eastAsia="zh-CN"/>
        </w:rPr>
        <w:t>39</w:t>
      </w:r>
      <w:r>
        <w:rPr>
          <w:rFonts w:ascii="Times New Roman"/>
          <w:u w:val="single"/>
        </w:rPr>
        <w:tab/>
      </w:r>
    </w:p>
    <w:p w14:paraId="5A80937A" w14:textId="77777777" w:rsidR="00154015" w:rsidRDefault="00154015">
      <w:pPr>
        <w:rPr>
          <w:rFonts w:ascii="Times New Roman"/>
        </w:rPr>
        <w:sectPr w:rsidR="00154015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11A6A7BC" w14:textId="77777777" w:rsidR="00154015" w:rsidRDefault="00000000">
      <w:pPr>
        <w:pStyle w:val="1"/>
        <w:spacing w:before="92"/>
        <w:ind w:left="227"/>
      </w:pPr>
      <w:r>
        <w:rPr>
          <w:w w:val="105"/>
        </w:rPr>
        <w:t>Abstract</w:t>
      </w:r>
    </w:p>
    <w:p w14:paraId="417D86CD" w14:textId="77777777" w:rsidR="00154015" w:rsidRDefault="00000000">
      <w:pPr>
        <w:spacing w:before="17"/>
        <w:ind w:left="227"/>
        <w:rPr>
          <w:b/>
          <w:sz w:val="20"/>
        </w:rPr>
      </w:pPr>
      <w:r>
        <w:rPr>
          <w:b/>
          <w:w w:val="105"/>
          <w:sz w:val="20"/>
        </w:rPr>
        <w:t>(no</w:t>
      </w:r>
      <w:r>
        <w:rPr>
          <w:b/>
          <w:spacing w:val="-27"/>
          <w:w w:val="105"/>
          <w:sz w:val="20"/>
        </w:rPr>
        <w:t xml:space="preserve"> </w:t>
      </w:r>
      <w:r>
        <w:rPr>
          <w:b/>
          <w:w w:val="105"/>
          <w:sz w:val="20"/>
        </w:rPr>
        <w:t>references)</w:t>
      </w:r>
    </w:p>
    <w:p w14:paraId="07A94676" w14:textId="56BA7D9F" w:rsidR="00154015" w:rsidRDefault="00000000">
      <w:pPr>
        <w:pStyle w:val="a3"/>
        <w:tabs>
          <w:tab w:val="left" w:pos="824"/>
          <w:tab w:val="left" w:pos="12468"/>
        </w:tabs>
        <w:spacing w:before="62"/>
        <w:ind w:left="233"/>
        <w:rPr>
          <w:rFonts w:ascii="Times New Roman"/>
        </w:rPr>
      </w:pPr>
      <w:r>
        <w:br w:type="column"/>
      </w:r>
      <w:r>
        <w:rPr>
          <w:b/>
          <w:w w:val="105"/>
          <w:position w:val="-2"/>
        </w:rPr>
        <w:t>3a</w:t>
      </w:r>
      <w:r>
        <w:rPr>
          <w:b/>
          <w:w w:val="105"/>
          <w:position w:val="-2"/>
        </w:rPr>
        <w:tab/>
      </w:r>
      <w:r>
        <w:rPr>
          <w:spacing w:val="-7"/>
          <w:w w:val="105"/>
        </w:rPr>
        <w:t>Introduction: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19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unique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about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case</w:t>
      </w:r>
      <w:r>
        <w:rPr>
          <w:spacing w:val="-19"/>
          <w:w w:val="105"/>
        </w:rPr>
        <w:t xml:space="preserve"> </w:t>
      </w:r>
      <w:r>
        <w:rPr>
          <w:spacing w:val="-5"/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does</w:t>
      </w:r>
      <w:r>
        <w:rPr>
          <w:spacing w:val="-19"/>
          <w:w w:val="105"/>
        </w:rPr>
        <w:t xml:space="preserve"> </w:t>
      </w:r>
      <w:r>
        <w:rPr>
          <w:spacing w:val="-4"/>
          <w:w w:val="105"/>
        </w:rPr>
        <w:t>it</w:t>
      </w:r>
      <w:r>
        <w:rPr>
          <w:spacing w:val="-19"/>
          <w:w w:val="105"/>
        </w:rPr>
        <w:t xml:space="preserve"> </w:t>
      </w:r>
      <w:r>
        <w:rPr>
          <w:spacing w:val="-5"/>
          <w:w w:val="105"/>
        </w:rPr>
        <w:t>add</w:t>
      </w:r>
      <w:r>
        <w:rPr>
          <w:spacing w:val="-19"/>
          <w:w w:val="105"/>
        </w:rPr>
        <w:t xml:space="preserve"> </w:t>
      </w:r>
      <w:r>
        <w:rPr>
          <w:spacing w:val="-4"/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spacing w:val="-5"/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spacing w:val="-7"/>
          <w:w w:val="105"/>
        </w:rPr>
        <w:t>scientific</w:t>
      </w:r>
      <w:r>
        <w:rPr>
          <w:spacing w:val="-19"/>
          <w:w w:val="105"/>
        </w:rPr>
        <w:t xml:space="preserve"> </w:t>
      </w:r>
      <w:r>
        <w:rPr>
          <w:spacing w:val="-7"/>
          <w:w w:val="105"/>
        </w:rPr>
        <w:t>literature?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rPr>
          <w:spacing w:val="-19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27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 w:rsidR="0045672E">
        <w:rPr>
          <w:rFonts w:ascii="Times New Roman"/>
          <w:w w:val="103"/>
          <w:u w:val="single"/>
        </w:rPr>
        <w:t>18-21</w:t>
      </w:r>
      <w:r>
        <w:rPr>
          <w:rFonts w:ascii="Times New Roman"/>
          <w:u w:val="single"/>
        </w:rPr>
        <w:tab/>
      </w:r>
    </w:p>
    <w:p w14:paraId="0400C422" w14:textId="7DDA8C40" w:rsidR="00154015" w:rsidRDefault="00000000">
      <w:pPr>
        <w:pStyle w:val="a3"/>
        <w:tabs>
          <w:tab w:val="left" w:pos="824"/>
          <w:tab w:val="left" w:pos="12473"/>
        </w:tabs>
        <w:spacing w:before="103"/>
        <w:ind w:left="227"/>
      </w:pPr>
      <w:r>
        <w:rPr>
          <w:b/>
          <w:w w:val="105"/>
          <w:position w:val="2"/>
        </w:rPr>
        <w:t>3b</w:t>
      </w:r>
      <w:r>
        <w:rPr>
          <w:b/>
          <w:w w:val="105"/>
          <w:position w:val="2"/>
        </w:rPr>
        <w:tab/>
      </w:r>
      <w:r>
        <w:rPr>
          <w:spacing w:val="-6"/>
          <w:w w:val="105"/>
        </w:rPr>
        <w:t>Main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symptoms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and/or</w:t>
      </w:r>
      <w:r>
        <w:rPr>
          <w:spacing w:val="-20"/>
          <w:w w:val="105"/>
        </w:rPr>
        <w:t xml:space="preserve"> </w:t>
      </w:r>
      <w:r>
        <w:rPr>
          <w:spacing w:val="-9"/>
          <w:w w:val="105"/>
        </w:rPr>
        <w:t>important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clinical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findings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24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-19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22-</w:t>
      </w:r>
      <w:r w:rsidR="00431856">
        <w:rPr>
          <w:rFonts w:eastAsiaTheme="minorEastAsia" w:hint="eastAsia"/>
          <w:w w:val="103"/>
          <w:u w:val="single"/>
          <w:lang w:eastAsia="zh-CN"/>
        </w:rPr>
        <w:t>27</w:t>
      </w:r>
      <w:r>
        <w:rPr>
          <w:u w:val="single"/>
        </w:rPr>
        <w:tab/>
      </w:r>
    </w:p>
    <w:p w14:paraId="2C7106B9" w14:textId="20F53FC0" w:rsidR="00154015" w:rsidRDefault="00000000">
      <w:pPr>
        <w:pStyle w:val="a3"/>
        <w:tabs>
          <w:tab w:val="left" w:pos="824"/>
          <w:tab w:val="left" w:pos="12473"/>
        </w:tabs>
        <w:spacing w:before="87"/>
        <w:ind w:left="233"/>
      </w:pPr>
      <w:r>
        <w:rPr>
          <w:b/>
          <w:w w:val="105"/>
        </w:rPr>
        <w:t>3c</w:t>
      </w:r>
      <w:r>
        <w:rPr>
          <w:b/>
          <w:w w:val="105"/>
        </w:rPr>
        <w:tab/>
      </w:r>
      <w:r>
        <w:rPr>
          <w:spacing w:val="-6"/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main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diagnoses,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interventions,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outcomes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17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22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28-32</w:t>
      </w:r>
      <w:r>
        <w:rPr>
          <w:u w:val="single"/>
        </w:rPr>
        <w:tab/>
      </w:r>
    </w:p>
    <w:p w14:paraId="071BADCB" w14:textId="27424633" w:rsidR="00154015" w:rsidRDefault="00000000">
      <w:pPr>
        <w:pStyle w:val="a3"/>
        <w:tabs>
          <w:tab w:val="left" w:pos="824"/>
          <w:tab w:val="left" w:pos="12473"/>
        </w:tabs>
        <w:spacing w:before="111"/>
        <w:ind w:left="227"/>
      </w:pPr>
      <w:r>
        <w:rPr>
          <w:b/>
          <w:w w:val="105"/>
        </w:rPr>
        <w:t>3d</w:t>
      </w:r>
      <w:r>
        <w:rPr>
          <w:b/>
          <w:w w:val="105"/>
        </w:rPr>
        <w:tab/>
      </w:r>
      <w:r>
        <w:rPr>
          <w:spacing w:val="-7"/>
          <w:w w:val="105"/>
        </w:rPr>
        <w:t>Conclusion—What</w:t>
      </w:r>
      <w:r>
        <w:rPr>
          <w:spacing w:val="-23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main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“take-away”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lesson(s)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from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case?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11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3</w:t>
      </w:r>
      <w:r w:rsidR="00431856">
        <w:rPr>
          <w:rFonts w:eastAsiaTheme="minorEastAsia" w:hint="eastAsia"/>
          <w:w w:val="103"/>
          <w:u w:val="single"/>
          <w:lang w:eastAsia="zh-CN"/>
        </w:rPr>
        <w:t>3-38</w:t>
      </w:r>
      <w:r>
        <w:rPr>
          <w:u w:val="single"/>
        </w:rPr>
        <w:tab/>
      </w:r>
    </w:p>
    <w:p w14:paraId="4BE6FC44" w14:textId="77777777" w:rsidR="00154015" w:rsidRDefault="00154015">
      <w:pPr>
        <w:sectPr w:rsidR="00154015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720" w:space="584"/>
            <w:col w:w="12576"/>
          </w:cols>
        </w:sectPr>
      </w:pPr>
    </w:p>
    <w:p w14:paraId="7768AD64" w14:textId="584B43A4" w:rsidR="00154015" w:rsidRDefault="00000000">
      <w:pPr>
        <w:tabs>
          <w:tab w:val="left" w:pos="2595"/>
          <w:tab w:val="left" w:pos="3128"/>
          <w:tab w:val="left" w:pos="14777"/>
        </w:tabs>
        <w:spacing w:before="106"/>
        <w:ind w:left="224"/>
        <w:rPr>
          <w:sz w:val="20"/>
        </w:rPr>
      </w:pPr>
      <w:r>
        <w:rPr>
          <w:b/>
          <w:w w:val="105"/>
          <w:sz w:val="20"/>
        </w:rPr>
        <w:t>Introduction</w:t>
      </w:r>
      <w:r>
        <w:rPr>
          <w:b/>
          <w:w w:val="105"/>
          <w:sz w:val="20"/>
        </w:rPr>
        <w:tab/>
        <w:t>4</w:t>
      </w:r>
      <w:r>
        <w:rPr>
          <w:b/>
          <w:w w:val="105"/>
          <w:sz w:val="20"/>
        </w:rPr>
        <w:tab/>
      </w:r>
      <w:r>
        <w:rPr>
          <w:w w:val="105"/>
          <w:sz w:val="20"/>
        </w:rPr>
        <w:t>One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b/>
          <w:w w:val="105"/>
          <w:sz w:val="20"/>
        </w:rPr>
        <w:t>may include</w:t>
      </w:r>
      <w:r>
        <w:rPr>
          <w:b/>
          <w:spacing w:val="-20"/>
          <w:w w:val="105"/>
          <w:sz w:val="20"/>
        </w:rPr>
        <w:t xml:space="preserve"> </w:t>
      </w:r>
      <w:r>
        <w:rPr>
          <w:b/>
          <w:w w:val="105"/>
          <w:sz w:val="20"/>
        </w:rPr>
        <w:t>references</w:t>
      </w:r>
      <w:r>
        <w:rPr>
          <w:w w:val="105"/>
          <w:sz w:val="20"/>
        </w:rPr>
        <w:t>)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z w:val="20"/>
        </w:rPr>
        <w:t xml:space="preserve"> </w:t>
      </w:r>
      <w:r>
        <w:rPr>
          <w:spacing w:val="15"/>
          <w:sz w:val="20"/>
        </w:rPr>
        <w:t xml:space="preserve"> </w:t>
      </w:r>
      <w:r>
        <w:rPr>
          <w:w w:val="103"/>
          <w:sz w:val="20"/>
          <w:u w:val="single"/>
        </w:rPr>
        <w:t xml:space="preserve"> </w:t>
      </w:r>
      <w:r w:rsidR="00431856">
        <w:rPr>
          <w:rFonts w:eastAsiaTheme="minorEastAsia" w:hint="eastAsia"/>
          <w:w w:val="103"/>
          <w:sz w:val="20"/>
          <w:u w:val="single"/>
          <w:lang w:eastAsia="zh-CN"/>
        </w:rPr>
        <w:t>33-38</w:t>
      </w:r>
      <w:r>
        <w:rPr>
          <w:sz w:val="20"/>
          <w:u w:val="single"/>
        </w:rPr>
        <w:tab/>
      </w:r>
    </w:p>
    <w:p w14:paraId="05D0DCBA" w14:textId="7E348C7B" w:rsidR="00154015" w:rsidRDefault="00000000">
      <w:pPr>
        <w:pStyle w:val="a3"/>
        <w:tabs>
          <w:tab w:val="left" w:pos="2536"/>
          <w:tab w:val="left" w:pos="3128"/>
          <w:tab w:val="left" w:pos="14777"/>
        </w:tabs>
        <w:ind w:left="224"/>
      </w:pPr>
      <w:r>
        <w:rPr>
          <w:b/>
          <w:w w:val="105"/>
        </w:rPr>
        <w:t>Patient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Information</w:t>
      </w:r>
      <w:r>
        <w:rPr>
          <w:b/>
          <w:w w:val="105"/>
        </w:rPr>
        <w:tab/>
        <w:t>5a</w:t>
      </w:r>
      <w:r>
        <w:rPr>
          <w:b/>
          <w:w w:val="105"/>
        </w:rPr>
        <w:tab/>
      </w:r>
      <w:r>
        <w:rPr>
          <w:w w:val="105"/>
        </w:rPr>
        <w:t xml:space="preserve">De-identified patient specific </w:t>
      </w:r>
      <w:r>
        <w:rPr>
          <w:spacing w:val="2"/>
          <w:w w:val="105"/>
        </w:rPr>
        <w:t>information.</w:t>
      </w:r>
      <w:r>
        <w:rPr>
          <w:w w:val="105"/>
        </w:rPr>
        <w:t xml:space="preserve"> . . . . . . . . . . . . . . . . . . . . . . . . . . 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19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60-63</w:t>
      </w:r>
      <w:r>
        <w:rPr>
          <w:u w:val="single"/>
        </w:rPr>
        <w:tab/>
      </w:r>
    </w:p>
    <w:p w14:paraId="38B087BD" w14:textId="685BCE97" w:rsidR="00154015" w:rsidRDefault="00000000">
      <w:pPr>
        <w:pStyle w:val="a3"/>
        <w:tabs>
          <w:tab w:val="left" w:pos="14766"/>
        </w:tabs>
        <w:spacing w:before="111" w:line="350" w:lineRule="auto"/>
        <w:ind w:left="2531" w:right="100"/>
        <w:jc w:val="both"/>
        <w:rPr>
          <w:rFonts w:ascii="Times New Roman"/>
        </w:rPr>
      </w:pPr>
      <w:r>
        <w:rPr>
          <w:b/>
          <w:w w:val="105"/>
        </w:rPr>
        <w:t xml:space="preserve">5b </w:t>
      </w:r>
      <w:r>
        <w:rPr>
          <w:b/>
          <w:spacing w:val="47"/>
          <w:w w:val="105"/>
        </w:rPr>
        <w:t xml:space="preserve"> </w:t>
      </w:r>
      <w:r>
        <w:rPr>
          <w:spacing w:val="2"/>
          <w:w w:val="105"/>
        </w:rPr>
        <w:t>Primary</w:t>
      </w:r>
      <w:r>
        <w:rPr>
          <w:spacing w:val="-2"/>
          <w:w w:val="105"/>
        </w:rPr>
        <w:t xml:space="preserve"> </w:t>
      </w:r>
      <w:r>
        <w:rPr>
          <w:w w:val="105"/>
        </w:rPr>
        <w:t>concerns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symptoms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patient.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6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 xml:space="preserve">   </w:t>
      </w:r>
      <w:r w:rsidR="00431856">
        <w:rPr>
          <w:rFonts w:eastAsiaTheme="minorEastAsia" w:hint="eastAsia"/>
          <w:w w:val="103"/>
          <w:u w:val="single"/>
          <w:lang w:eastAsia="zh-CN"/>
        </w:rPr>
        <w:t>64-70</w:t>
      </w:r>
      <w:r>
        <w:rPr>
          <w:u w:val="single"/>
        </w:rPr>
        <w:tab/>
      </w:r>
      <w:r>
        <w:t xml:space="preserve"> </w:t>
      </w:r>
      <w:r>
        <w:rPr>
          <w:b/>
          <w:w w:val="105"/>
        </w:rPr>
        <w:t xml:space="preserve">5c     </w:t>
      </w:r>
      <w:r>
        <w:rPr>
          <w:spacing w:val="2"/>
          <w:w w:val="105"/>
        </w:rPr>
        <w:t xml:space="preserve">Medical, family, </w:t>
      </w:r>
      <w:r>
        <w:rPr>
          <w:w w:val="105"/>
        </w:rPr>
        <w:t xml:space="preserve">and </w:t>
      </w:r>
      <w:r>
        <w:rPr>
          <w:spacing w:val="2"/>
          <w:w w:val="105"/>
        </w:rPr>
        <w:t xml:space="preserve">psycho-social history </w:t>
      </w:r>
      <w:r>
        <w:rPr>
          <w:w w:val="105"/>
        </w:rPr>
        <w:t>including relevant genetic information . . . . . . . . . . . . . . .</w:t>
      </w:r>
      <w:r>
        <w:rPr>
          <w:spacing w:val="14"/>
          <w:w w:val="105"/>
        </w:rPr>
        <w:t xml:space="preserve"> </w:t>
      </w:r>
      <w:r>
        <w:rPr>
          <w:w w:val="105"/>
        </w:rPr>
        <w:t>.</w:t>
      </w:r>
      <w:r>
        <w:rPr>
          <w:spacing w:val="-2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-14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64-70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b/>
          <w:w w:val="105"/>
        </w:rPr>
        <w:t xml:space="preserve">5d    </w:t>
      </w:r>
      <w:r>
        <w:rPr>
          <w:b/>
          <w:spacing w:val="55"/>
          <w:w w:val="105"/>
        </w:rPr>
        <w:t xml:space="preserve"> </w:t>
      </w:r>
      <w:r>
        <w:rPr>
          <w:w w:val="105"/>
        </w:rPr>
        <w:t>Relevant</w:t>
      </w:r>
      <w:r>
        <w:rPr>
          <w:spacing w:val="-1"/>
          <w:w w:val="105"/>
        </w:rPr>
        <w:t xml:space="preserve"> </w:t>
      </w:r>
      <w:r>
        <w:rPr>
          <w:w w:val="105"/>
        </w:rPr>
        <w:t>past</w:t>
      </w:r>
      <w:r>
        <w:rPr>
          <w:spacing w:val="-1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w w:val="105"/>
        </w:rPr>
        <w:t>outcomes 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11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 w:rsidR="00431856">
        <w:rPr>
          <w:rFonts w:ascii="Times New Roman" w:eastAsiaTheme="minorEastAsia" w:hint="eastAsia"/>
          <w:w w:val="103"/>
          <w:u w:val="single"/>
          <w:lang w:eastAsia="zh-CN"/>
        </w:rPr>
        <w:t>71-75</w:t>
      </w:r>
      <w:r>
        <w:rPr>
          <w:rFonts w:ascii="Times New Roman"/>
          <w:u w:val="single"/>
        </w:rPr>
        <w:tab/>
      </w:r>
      <w:r>
        <w:rPr>
          <w:rFonts w:ascii="Times New Roman"/>
          <w:w w:val="12"/>
          <w:u w:val="single"/>
        </w:rPr>
        <w:t xml:space="preserve"> </w:t>
      </w:r>
    </w:p>
    <w:p w14:paraId="67543207" w14:textId="77777777" w:rsidR="00154015" w:rsidRDefault="00154015">
      <w:pPr>
        <w:spacing w:line="350" w:lineRule="auto"/>
        <w:jc w:val="both"/>
        <w:rPr>
          <w:rFonts w:ascii="Times New Roman"/>
        </w:rPr>
        <w:sectPr w:rsidR="00154015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2410249D" w14:textId="77777777" w:rsidR="00154015" w:rsidRDefault="00000000">
      <w:pPr>
        <w:pStyle w:val="1"/>
        <w:spacing w:line="209" w:lineRule="exact"/>
      </w:pPr>
      <w:r>
        <w:rPr>
          <w:w w:val="105"/>
        </w:rPr>
        <w:t>Clinical Findings</w:t>
      </w:r>
    </w:p>
    <w:p w14:paraId="1A596E5C" w14:textId="77777777" w:rsidR="00154015" w:rsidRDefault="00000000">
      <w:pPr>
        <w:spacing w:before="111"/>
        <w:ind w:left="182"/>
        <w:rPr>
          <w:b/>
          <w:sz w:val="20"/>
        </w:rPr>
      </w:pPr>
      <w:r>
        <w:rPr>
          <w:b/>
          <w:w w:val="105"/>
          <w:sz w:val="20"/>
        </w:rPr>
        <w:t>Timeline</w:t>
      </w:r>
    </w:p>
    <w:p w14:paraId="73EB724C" w14:textId="77777777" w:rsidR="00154015" w:rsidRDefault="00000000">
      <w:pPr>
        <w:spacing w:before="106" w:line="249" w:lineRule="auto"/>
        <w:ind w:left="182" w:right="437"/>
        <w:rPr>
          <w:b/>
          <w:sz w:val="20"/>
        </w:rPr>
      </w:pPr>
      <w:r>
        <w:rPr>
          <w:b/>
          <w:w w:val="105"/>
          <w:sz w:val="20"/>
        </w:rPr>
        <w:t>Diagnostic Assessment</w:t>
      </w:r>
    </w:p>
    <w:p w14:paraId="2A8CB443" w14:textId="77777777" w:rsidR="00154015" w:rsidRDefault="00154015">
      <w:pPr>
        <w:pStyle w:val="a3"/>
        <w:spacing w:before="0"/>
        <w:rPr>
          <w:b/>
          <w:sz w:val="22"/>
        </w:rPr>
      </w:pPr>
    </w:p>
    <w:p w14:paraId="72EC427B" w14:textId="77777777" w:rsidR="00154015" w:rsidRDefault="00154015">
      <w:pPr>
        <w:pStyle w:val="a3"/>
        <w:spacing w:before="0"/>
        <w:rPr>
          <w:b/>
          <w:sz w:val="22"/>
        </w:rPr>
      </w:pPr>
    </w:p>
    <w:p w14:paraId="6CBF6836" w14:textId="77777777" w:rsidR="00154015" w:rsidRDefault="00154015">
      <w:pPr>
        <w:pStyle w:val="a3"/>
        <w:spacing w:before="7"/>
        <w:rPr>
          <w:b/>
          <w:sz w:val="31"/>
        </w:rPr>
      </w:pPr>
    </w:p>
    <w:p w14:paraId="060DBF74" w14:textId="77777777" w:rsidR="00154015" w:rsidRDefault="00000000">
      <w:pPr>
        <w:spacing w:line="254" w:lineRule="auto"/>
        <w:ind w:left="182"/>
        <w:rPr>
          <w:b/>
          <w:sz w:val="20"/>
        </w:rPr>
      </w:pPr>
      <w:r>
        <w:rPr>
          <w:b/>
          <w:w w:val="105"/>
          <w:sz w:val="20"/>
        </w:rPr>
        <w:t>Therapeutic Intervention</w:t>
      </w:r>
    </w:p>
    <w:p w14:paraId="587684E7" w14:textId="77777777" w:rsidR="00154015" w:rsidRDefault="00154015">
      <w:pPr>
        <w:pStyle w:val="a3"/>
        <w:spacing w:before="0"/>
        <w:rPr>
          <w:b/>
          <w:sz w:val="22"/>
        </w:rPr>
      </w:pPr>
    </w:p>
    <w:p w14:paraId="55D581DC" w14:textId="77777777" w:rsidR="00154015" w:rsidRDefault="00154015">
      <w:pPr>
        <w:pStyle w:val="a3"/>
        <w:spacing w:before="7"/>
        <w:rPr>
          <w:b/>
          <w:sz w:val="23"/>
        </w:rPr>
      </w:pPr>
    </w:p>
    <w:p w14:paraId="7AE3BCFE" w14:textId="77777777" w:rsidR="00154015" w:rsidRDefault="00000000">
      <w:pPr>
        <w:spacing w:line="254" w:lineRule="auto"/>
        <w:ind w:left="182" w:right="251"/>
        <w:rPr>
          <w:b/>
          <w:sz w:val="20"/>
        </w:rPr>
      </w:pPr>
      <w:r>
        <w:rPr>
          <w:b/>
          <w:w w:val="105"/>
          <w:sz w:val="20"/>
        </w:rPr>
        <w:t>Follow-up and Outcomes</w:t>
      </w:r>
    </w:p>
    <w:p w14:paraId="0DD667F1" w14:textId="43BE3E38" w:rsidR="00154015" w:rsidRDefault="00000000">
      <w:pPr>
        <w:pStyle w:val="a4"/>
        <w:numPr>
          <w:ilvl w:val="0"/>
          <w:numId w:val="1"/>
        </w:numPr>
        <w:tabs>
          <w:tab w:val="left" w:pos="839"/>
          <w:tab w:val="left" w:pos="12482"/>
        </w:tabs>
        <w:ind w:hanging="533"/>
        <w:jc w:val="both"/>
        <w:rPr>
          <w:rFonts w:ascii="Times New Roman"/>
          <w:sz w:val="20"/>
        </w:rPr>
      </w:pPr>
      <w:r>
        <w:rPr>
          <w:spacing w:val="2"/>
          <w:w w:val="103"/>
          <w:sz w:val="20"/>
        </w:rPr>
        <w:br w:type="column"/>
      </w:r>
      <w:r>
        <w:rPr>
          <w:w w:val="105"/>
          <w:sz w:val="20"/>
        </w:rPr>
        <w:t>Describe significant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physical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examination (PE) and important clinical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findings. 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z w:val="20"/>
        </w:rPr>
        <w:t xml:space="preserve">  </w:t>
      </w:r>
      <w:r>
        <w:rPr>
          <w:spacing w:val="-10"/>
          <w:sz w:val="20"/>
        </w:rPr>
        <w:t xml:space="preserve"> </w:t>
      </w:r>
      <w:r>
        <w:rPr>
          <w:rFonts w:ascii="Times New Roman"/>
          <w:w w:val="103"/>
          <w:sz w:val="20"/>
          <w:u w:val="single"/>
        </w:rPr>
        <w:t xml:space="preserve"> </w:t>
      </w:r>
      <w:r w:rsidR="00431856">
        <w:rPr>
          <w:rFonts w:ascii="Times New Roman" w:eastAsiaTheme="minorEastAsia" w:hint="eastAsia"/>
          <w:w w:val="103"/>
          <w:sz w:val="20"/>
          <w:u w:val="single"/>
          <w:lang w:eastAsia="zh-CN"/>
        </w:rPr>
        <w:t>60-70</w:t>
      </w:r>
      <w:r>
        <w:rPr>
          <w:rFonts w:ascii="Times New Roman"/>
          <w:sz w:val="20"/>
          <w:u w:val="single"/>
        </w:rPr>
        <w:tab/>
      </w:r>
    </w:p>
    <w:p w14:paraId="755E5234" w14:textId="5F1CB8ED" w:rsidR="00154015" w:rsidRDefault="00000000">
      <w:pPr>
        <w:pStyle w:val="a4"/>
        <w:numPr>
          <w:ilvl w:val="0"/>
          <w:numId w:val="1"/>
        </w:numPr>
        <w:tabs>
          <w:tab w:val="left" w:pos="839"/>
          <w:tab w:val="left" w:pos="12482"/>
        </w:tabs>
        <w:spacing w:before="108"/>
        <w:ind w:hanging="533"/>
        <w:jc w:val="both"/>
        <w:rPr>
          <w:rFonts w:ascii="Times New Roman"/>
          <w:sz w:val="20"/>
        </w:rPr>
      </w:pPr>
      <w:r>
        <w:rPr>
          <w:w w:val="105"/>
          <w:sz w:val="20"/>
        </w:rPr>
        <w:t>Historical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current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episode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care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organized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timeline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sz w:val="20"/>
        </w:rPr>
        <w:t xml:space="preserve">  </w:t>
      </w:r>
      <w:r>
        <w:rPr>
          <w:spacing w:val="-11"/>
          <w:sz w:val="20"/>
        </w:rPr>
        <w:t xml:space="preserve"> </w:t>
      </w:r>
      <w:r>
        <w:rPr>
          <w:rFonts w:ascii="Times New Roman"/>
          <w:w w:val="103"/>
          <w:sz w:val="20"/>
          <w:u w:val="single"/>
        </w:rPr>
        <w:t xml:space="preserve"> </w:t>
      </w:r>
      <w:r w:rsidR="00431856">
        <w:rPr>
          <w:rFonts w:ascii="Times New Roman" w:eastAsiaTheme="minorEastAsia" w:hint="eastAsia"/>
          <w:w w:val="103"/>
          <w:sz w:val="20"/>
          <w:u w:val="single"/>
          <w:lang w:eastAsia="zh-CN"/>
        </w:rPr>
        <w:t>64-75</w:t>
      </w:r>
      <w:r>
        <w:rPr>
          <w:rFonts w:ascii="Times New Roman"/>
          <w:sz w:val="20"/>
          <w:u w:val="single"/>
        </w:rPr>
        <w:tab/>
      </w:r>
    </w:p>
    <w:p w14:paraId="3E8483EF" w14:textId="2B7AA8EE" w:rsidR="00154015" w:rsidRDefault="00000000">
      <w:pPr>
        <w:pStyle w:val="a3"/>
        <w:tabs>
          <w:tab w:val="left" w:pos="12482"/>
        </w:tabs>
        <w:spacing w:before="58"/>
        <w:ind w:left="247"/>
        <w:jc w:val="both"/>
        <w:rPr>
          <w:rFonts w:ascii="Times New Roman"/>
        </w:rPr>
      </w:pPr>
      <w:r>
        <w:rPr>
          <w:b/>
          <w:w w:val="105"/>
        </w:rPr>
        <w:t xml:space="preserve">8a     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Diagnostic testing (such as PE,</w:t>
      </w:r>
      <w:r>
        <w:rPr>
          <w:spacing w:val="-1"/>
          <w:w w:val="105"/>
        </w:rPr>
        <w:t xml:space="preserve"> </w:t>
      </w:r>
      <w:r>
        <w:rPr>
          <w:w w:val="105"/>
        </w:rPr>
        <w:t>laboratory testing,</w:t>
      </w:r>
      <w:r>
        <w:rPr>
          <w:spacing w:val="-1"/>
          <w:w w:val="105"/>
        </w:rPr>
        <w:t xml:space="preserve"> </w:t>
      </w:r>
      <w:r>
        <w:rPr>
          <w:w w:val="105"/>
        </w:rPr>
        <w:t>imaging, surveys). 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1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17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 w:rsidR="0045672E">
        <w:rPr>
          <w:rFonts w:ascii="Times New Roman"/>
          <w:w w:val="103"/>
          <w:u w:val="single"/>
        </w:rPr>
        <w:t>6</w:t>
      </w:r>
      <w:r w:rsidR="00431856">
        <w:rPr>
          <w:rFonts w:ascii="Times New Roman" w:eastAsiaTheme="minorEastAsia" w:hint="eastAsia"/>
          <w:w w:val="103"/>
          <w:u w:val="single"/>
          <w:lang w:eastAsia="zh-CN"/>
        </w:rPr>
        <w:t>4-75</w:t>
      </w:r>
      <w:r>
        <w:rPr>
          <w:rFonts w:ascii="Times New Roman"/>
          <w:u w:val="single"/>
        </w:rPr>
        <w:tab/>
      </w:r>
    </w:p>
    <w:p w14:paraId="7CC64927" w14:textId="1AE3BF08" w:rsidR="00154015" w:rsidRDefault="00000000">
      <w:pPr>
        <w:pStyle w:val="a3"/>
        <w:tabs>
          <w:tab w:val="left" w:pos="12487"/>
        </w:tabs>
        <w:ind w:left="241"/>
        <w:jc w:val="both"/>
      </w:pPr>
      <w:r>
        <w:rPr>
          <w:b/>
          <w:w w:val="105"/>
        </w:rPr>
        <w:t xml:space="preserve">8b    </w:t>
      </w:r>
      <w:r>
        <w:rPr>
          <w:b/>
          <w:spacing w:val="54"/>
          <w:w w:val="105"/>
        </w:rPr>
        <w:t xml:space="preserve"> </w:t>
      </w:r>
      <w:r>
        <w:rPr>
          <w:w w:val="105"/>
        </w:rPr>
        <w:t>Diagnostic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access to testing,</w:t>
      </w:r>
      <w:r>
        <w:rPr>
          <w:spacing w:val="-2"/>
          <w:w w:val="105"/>
        </w:rPr>
        <w:t xml:space="preserve"> </w:t>
      </w:r>
      <w:r>
        <w:rPr>
          <w:w w:val="105"/>
        </w:rPr>
        <w:t>financial,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cultural)</w:t>
      </w:r>
      <w:r>
        <w:rPr>
          <w:spacing w:val="-10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0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2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rFonts w:ascii="Times New Roman"/>
          <w:w w:val="103"/>
          <w:u w:val="single"/>
        </w:rPr>
        <w:t>6</w:t>
      </w:r>
      <w:r w:rsidR="00431856">
        <w:rPr>
          <w:rFonts w:ascii="Times New Roman" w:eastAsiaTheme="minorEastAsia" w:hint="eastAsia"/>
          <w:w w:val="103"/>
          <w:u w:val="single"/>
          <w:lang w:eastAsia="zh-CN"/>
        </w:rPr>
        <w:t>4-75</w:t>
      </w:r>
      <w:r>
        <w:rPr>
          <w:u w:val="single"/>
        </w:rPr>
        <w:tab/>
      </w:r>
    </w:p>
    <w:p w14:paraId="5DF15B7F" w14:textId="264D2390" w:rsidR="00154015" w:rsidRDefault="00000000">
      <w:pPr>
        <w:pStyle w:val="a3"/>
        <w:tabs>
          <w:tab w:val="left" w:pos="12482"/>
        </w:tabs>
        <w:spacing w:before="111"/>
        <w:ind w:left="247"/>
        <w:jc w:val="both"/>
        <w:rPr>
          <w:rFonts w:ascii="Times New Roman"/>
        </w:rPr>
      </w:pPr>
      <w:r>
        <w:rPr>
          <w:b/>
          <w:w w:val="105"/>
        </w:rPr>
        <w:t xml:space="preserve">8c     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Diagnosis (including other diagnoses considered)</w:t>
      </w:r>
      <w:r>
        <w:rPr>
          <w:spacing w:val="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26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 w:rsidR="00431856">
        <w:rPr>
          <w:rFonts w:ascii="Times New Roman" w:eastAsiaTheme="minorEastAsia" w:hint="eastAsia"/>
          <w:w w:val="103"/>
          <w:u w:val="single"/>
          <w:lang w:eastAsia="zh-CN"/>
        </w:rPr>
        <w:t>76-80</w:t>
      </w:r>
      <w:r>
        <w:rPr>
          <w:rFonts w:ascii="Times New Roman"/>
          <w:u w:val="single"/>
        </w:rPr>
        <w:tab/>
      </w:r>
    </w:p>
    <w:p w14:paraId="0F4FFA92" w14:textId="5A41762D" w:rsidR="00154015" w:rsidRDefault="00000000">
      <w:pPr>
        <w:pStyle w:val="a3"/>
        <w:tabs>
          <w:tab w:val="left" w:pos="12481"/>
        </w:tabs>
        <w:spacing w:line="352" w:lineRule="auto"/>
        <w:ind w:left="241" w:right="100"/>
        <w:jc w:val="both"/>
      </w:pPr>
      <w:r>
        <w:rPr>
          <w:b/>
          <w:w w:val="105"/>
        </w:rPr>
        <w:t xml:space="preserve">8d </w:t>
      </w:r>
      <w:r>
        <w:rPr>
          <w:b/>
          <w:spacing w:val="51"/>
          <w:w w:val="105"/>
        </w:rPr>
        <w:t xml:space="preserve"> </w:t>
      </w:r>
      <w:r w:rsidR="0045672E">
        <w:rPr>
          <w:b/>
          <w:spacing w:val="51"/>
          <w:w w:val="105"/>
        </w:rPr>
        <w:t xml:space="preserve"> </w:t>
      </w:r>
      <w:r>
        <w:rPr>
          <w:w w:val="105"/>
        </w:rPr>
        <w:t>Prognosis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staging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oncology)</w:t>
      </w:r>
      <w:r>
        <w:rPr>
          <w:spacing w:val="-1"/>
          <w:w w:val="105"/>
        </w:rPr>
        <w:t xml:space="preserve"> </w:t>
      </w:r>
      <w:r>
        <w:rPr>
          <w:w w:val="105"/>
        </w:rPr>
        <w:t>where</w:t>
      </w:r>
      <w:r>
        <w:rPr>
          <w:spacing w:val="-1"/>
          <w:w w:val="105"/>
        </w:rPr>
        <w:t xml:space="preserve"> </w:t>
      </w:r>
      <w:r>
        <w:rPr>
          <w:w w:val="105"/>
        </w:rPr>
        <w:t>applicable 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22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 w:rsidR="0045672E">
        <w:rPr>
          <w:rFonts w:ascii="Times New Roman"/>
          <w:w w:val="103"/>
          <w:u w:val="single"/>
        </w:rPr>
        <w:t>No applicable.</w:t>
      </w:r>
      <w:r>
        <w:rPr>
          <w:rFonts w:ascii="Times New Roman"/>
          <w:u w:val="single"/>
        </w:rPr>
        <w:tab/>
      </w:r>
      <w:r>
        <w:rPr>
          <w:rFonts w:ascii="Times New Roman"/>
          <w:w w:val="2"/>
          <w:u w:val="single"/>
        </w:rPr>
        <w:t xml:space="preserve"> </w:t>
      </w:r>
      <w:r>
        <w:rPr>
          <w:rFonts w:ascii="Times New Roman"/>
        </w:rPr>
        <w:t xml:space="preserve"> </w:t>
      </w:r>
      <w:r>
        <w:rPr>
          <w:b/>
          <w:w w:val="105"/>
        </w:rPr>
        <w:t xml:space="preserve">9a    </w:t>
      </w:r>
      <w:r>
        <w:rPr>
          <w:b/>
          <w:spacing w:val="43"/>
          <w:w w:val="105"/>
        </w:rPr>
        <w:t xml:space="preserve"> </w:t>
      </w:r>
      <w:r>
        <w:rPr>
          <w:spacing w:val="-7"/>
          <w:w w:val="105"/>
        </w:rPr>
        <w:t>Types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3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3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pharmacologic,</w:t>
      </w:r>
      <w:r>
        <w:rPr>
          <w:spacing w:val="-23"/>
          <w:w w:val="105"/>
        </w:rPr>
        <w:t xml:space="preserve"> </w:t>
      </w:r>
      <w:r>
        <w:rPr>
          <w:spacing w:val="-8"/>
          <w:w w:val="105"/>
        </w:rPr>
        <w:t>surgical,</w:t>
      </w:r>
      <w:r>
        <w:rPr>
          <w:spacing w:val="-23"/>
          <w:w w:val="105"/>
        </w:rPr>
        <w:t xml:space="preserve"> </w:t>
      </w:r>
      <w:r>
        <w:rPr>
          <w:spacing w:val="-8"/>
          <w:w w:val="105"/>
        </w:rPr>
        <w:t>preventive,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self-care)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22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20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81-86</w:t>
      </w:r>
      <w:r>
        <w:rPr>
          <w:u w:val="single"/>
        </w:rPr>
        <w:tab/>
      </w:r>
      <w:r>
        <w:t xml:space="preserve"> </w:t>
      </w:r>
      <w:r>
        <w:rPr>
          <w:b/>
          <w:w w:val="105"/>
        </w:rPr>
        <w:t xml:space="preserve">9b    </w:t>
      </w:r>
      <w:r>
        <w:rPr>
          <w:b/>
          <w:spacing w:val="42"/>
          <w:w w:val="105"/>
        </w:rPr>
        <w:t xml:space="preserve"> </w:t>
      </w:r>
      <w:r>
        <w:rPr>
          <w:spacing w:val="-8"/>
          <w:w w:val="105"/>
        </w:rPr>
        <w:t>Administration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dosage,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strength,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duration)</w:t>
      </w:r>
      <w:r>
        <w:rPr>
          <w:spacing w:val="25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8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81-86</w:t>
      </w:r>
      <w:r>
        <w:rPr>
          <w:u w:val="single"/>
        </w:rPr>
        <w:tab/>
      </w:r>
      <w:r>
        <w:t xml:space="preserve"> </w:t>
      </w:r>
      <w:r>
        <w:rPr>
          <w:b/>
          <w:w w:val="105"/>
        </w:rPr>
        <w:t xml:space="preserve">9c    </w:t>
      </w:r>
      <w:r>
        <w:rPr>
          <w:b/>
          <w:spacing w:val="53"/>
          <w:w w:val="105"/>
        </w:rPr>
        <w:t xml:space="preserve"> </w:t>
      </w:r>
      <w:r>
        <w:rPr>
          <w:spacing w:val="-7"/>
          <w:w w:val="105"/>
        </w:rPr>
        <w:t>Changes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0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0"/>
          <w:w w:val="105"/>
        </w:rPr>
        <w:t xml:space="preserve"> </w:t>
      </w:r>
      <w:r>
        <w:rPr>
          <w:spacing w:val="-7"/>
          <w:w w:val="105"/>
        </w:rPr>
        <w:t>(with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rationale)</w:t>
      </w:r>
      <w:r>
        <w:rPr>
          <w:spacing w:val="35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6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79-83</w:t>
      </w:r>
      <w:r>
        <w:rPr>
          <w:u w:val="single"/>
        </w:rPr>
        <w:tab/>
      </w:r>
    </w:p>
    <w:p w14:paraId="0A4C67F1" w14:textId="1D2E8E33" w:rsidR="00154015" w:rsidRDefault="00000000">
      <w:pPr>
        <w:pStyle w:val="a3"/>
        <w:tabs>
          <w:tab w:val="left" w:pos="12487"/>
        </w:tabs>
        <w:spacing w:before="1"/>
        <w:ind w:left="188"/>
        <w:jc w:val="both"/>
      </w:pPr>
      <w:r>
        <w:rPr>
          <w:b/>
          <w:w w:val="105"/>
        </w:rPr>
        <w:t xml:space="preserve">10a   </w:t>
      </w:r>
      <w:r>
        <w:rPr>
          <w:b/>
          <w:spacing w:val="53"/>
          <w:w w:val="105"/>
        </w:rPr>
        <w:t xml:space="preserve"> </w:t>
      </w:r>
      <w:r>
        <w:rPr>
          <w:spacing w:val="-8"/>
          <w:w w:val="105"/>
        </w:rPr>
        <w:t>Clinician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spacing w:val="-7"/>
          <w:w w:val="105"/>
        </w:rPr>
        <w:t>patient-assessed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outcomes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(if</w:t>
      </w:r>
      <w:r>
        <w:rPr>
          <w:spacing w:val="-21"/>
          <w:w w:val="105"/>
        </w:rPr>
        <w:t xml:space="preserve"> </w:t>
      </w:r>
      <w:r>
        <w:rPr>
          <w:spacing w:val="-9"/>
          <w:w w:val="105"/>
        </w:rPr>
        <w:t>available)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spacing w:val="-5"/>
          <w:w w:val="105"/>
        </w:rPr>
        <w:t>..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24"/>
        </w:rPr>
        <w:t xml:space="preserve"> </w:t>
      </w:r>
      <w:r>
        <w:rPr>
          <w:w w:val="103"/>
          <w:u w:val="single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81-86</w:t>
      </w:r>
      <w:r>
        <w:rPr>
          <w:u w:val="single"/>
        </w:rPr>
        <w:tab/>
      </w:r>
    </w:p>
    <w:p w14:paraId="303C452B" w14:textId="6BDDED0B" w:rsidR="00154015" w:rsidRDefault="00000000">
      <w:pPr>
        <w:pStyle w:val="a3"/>
        <w:tabs>
          <w:tab w:val="left" w:pos="12435"/>
        </w:tabs>
        <w:spacing w:before="111"/>
        <w:ind w:left="182"/>
        <w:jc w:val="both"/>
      </w:pPr>
      <w:r>
        <w:rPr>
          <w:b/>
          <w:w w:val="105"/>
        </w:rPr>
        <w:t xml:space="preserve">10b   </w:t>
      </w:r>
      <w:r>
        <w:rPr>
          <w:b/>
          <w:spacing w:val="48"/>
          <w:w w:val="105"/>
        </w:rPr>
        <w:t xml:space="preserve"> </w:t>
      </w:r>
      <w:r>
        <w:rPr>
          <w:spacing w:val="-8"/>
          <w:w w:val="105"/>
        </w:rPr>
        <w:t>Important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follow-up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diagnostic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other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test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results</w:t>
      </w:r>
      <w:r>
        <w:rPr>
          <w:spacing w:val="25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13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None</w:t>
      </w:r>
      <w:r>
        <w:rPr>
          <w:u w:val="single"/>
        </w:rPr>
        <w:tab/>
      </w:r>
    </w:p>
    <w:p w14:paraId="13365A71" w14:textId="78A24087" w:rsidR="00154015" w:rsidRDefault="00000000">
      <w:pPr>
        <w:pStyle w:val="a3"/>
        <w:tabs>
          <w:tab w:val="left" w:pos="12435"/>
        </w:tabs>
        <w:ind w:left="188"/>
        <w:jc w:val="both"/>
      </w:pPr>
      <w:r>
        <w:rPr>
          <w:b/>
          <w:w w:val="105"/>
        </w:rPr>
        <w:t xml:space="preserve">10c   </w:t>
      </w:r>
      <w:r>
        <w:rPr>
          <w:b/>
          <w:spacing w:val="50"/>
          <w:w w:val="105"/>
        </w:rPr>
        <w:t xml:space="preserve"> </w:t>
      </w:r>
      <w:r>
        <w:rPr>
          <w:spacing w:val="-9"/>
          <w:w w:val="105"/>
        </w:rPr>
        <w:t>Intervention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adherence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9"/>
          <w:w w:val="105"/>
        </w:rPr>
        <w:t>tolerability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(How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was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this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assessed?)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16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None</w:t>
      </w:r>
      <w:r>
        <w:rPr>
          <w:u w:val="single"/>
        </w:rPr>
        <w:tab/>
      </w:r>
    </w:p>
    <w:p w14:paraId="27385008" w14:textId="2247A7A8" w:rsidR="00154015" w:rsidRDefault="00000000">
      <w:pPr>
        <w:pStyle w:val="a3"/>
        <w:tabs>
          <w:tab w:val="left" w:pos="12435"/>
        </w:tabs>
        <w:ind w:left="182"/>
        <w:jc w:val="both"/>
      </w:pPr>
      <w:r>
        <w:rPr>
          <w:b/>
          <w:w w:val="105"/>
        </w:rPr>
        <w:t xml:space="preserve">10d   </w:t>
      </w:r>
      <w:r>
        <w:rPr>
          <w:b/>
          <w:spacing w:val="52"/>
          <w:w w:val="105"/>
        </w:rPr>
        <w:t xml:space="preserve"> </w:t>
      </w:r>
      <w:r>
        <w:rPr>
          <w:spacing w:val="-8"/>
          <w:w w:val="105"/>
        </w:rPr>
        <w:t>Adverse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9"/>
          <w:w w:val="105"/>
        </w:rPr>
        <w:t>unanticipated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events</w:t>
      </w:r>
      <w:r>
        <w:rPr>
          <w:spacing w:val="27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t xml:space="preserve">  </w:t>
      </w:r>
      <w:r>
        <w:rPr>
          <w:spacing w:val="-28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 xml:space="preserve"> None</w:t>
      </w:r>
      <w:r>
        <w:rPr>
          <w:u w:val="single"/>
        </w:rPr>
        <w:tab/>
      </w:r>
    </w:p>
    <w:p w14:paraId="3663187A" w14:textId="77777777" w:rsidR="00154015" w:rsidRDefault="00154015">
      <w:pPr>
        <w:jc w:val="both"/>
        <w:sectPr w:rsidR="00154015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877" w:space="413"/>
            <w:col w:w="12590"/>
          </w:cols>
        </w:sectPr>
      </w:pPr>
    </w:p>
    <w:p w14:paraId="12AEC46F" w14:textId="5BA692C7" w:rsidR="00154015" w:rsidRDefault="00000000">
      <w:pPr>
        <w:pStyle w:val="a3"/>
        <w:tabs>
          <w:tab w:val="left" w:pos="14771"/>
        </w:tabs>
        <w:spacing w:before="78" w:line="345" w:lineRule="auto"/>
        <w:ind w:left="2472" w:right="100" w:hanging="2290"/>
        <w:jc w:val="both"/>
      </w:pPr>
      <w:r>
        <w:rPr>
          <w:b/>
          <w:w w:val="105"/>
          <w:position w:val="5"/>
        </w:rPr>
        <w:t>Discussion</w:t>
      </w:r>
      <w:r>
        <w:rPr>
          <w:b/>
          <w:spacing w:val="49"/>
          <w:w w:val="105"/>
          <w:position w:val="5"/>
        </w:rPr>
        <w:t xml:space="preserve"> </w:t>
      </w:r>
      <w:r>
        <w:rPr>
          <w:b/>
          <w:w w:val="105"/>
          <w:position w:val="2"/>
        </w:rPr>
        <w:t>11a</w:t>
      </w:r>
      <w:r>
        <w:rPr>
          <w:b/>
          <w:spacing w:val="46"/>
          <w:w w:val="105"/>
          <w:position w:val="2"/>
        </w:rPr>
        <w:t xml:space="preserve"> </w:t>
      </w:r>
      <w:r>
        <w:rPr>
          <w:w w:val="105"/>
        </w:rPr>
        <w:t>A</w:t>
      </w:r>
      <w:r>
        <w:rPr>
          <w:spacing w:val="-19"/>
          <w:w w:val="105"/>
        </w:rPr>
        <w:t xml:space="preserve"> </w:t>
      </w:r>
      <w:r>
        <w:rPr>
          <w:spacing w:val="-8"/>
          <w:w w:val="105"/>
        </w:rPr>
        <w:t>scientific</w:t>
      </w:r>
      <w:r>
        <w:rPr>
          <w:spacing w:val="-19"/>
          <w:w w:val="105"/>
        </w:rPr>
        <w:t xml:space="preserve"> </w:t>
      </w:r>
      <w:r>
        <w:rPr>
          <w:spacing w:val="-8"/>
          <w:w w:val="105"/>
        </w:rPr>
        <w:t>discussion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3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strengths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spacing w:val="-9"/>
          <w:w w:val="105"/>
        </w:rPr>
        <w:t>limitations</w:t>
      </w:r>
      <w:r>
        <w:rPr>
          <w:spacing w:val="-22"/>
          <w:w w:val="105"/>
        </w:rPr>
        <w:t xml:space="preserve"> </w:t>
      </w:r>
      <w:r>
        <w:rPr>
          <w:spacing w:val="-9"/>
          <w:w w:val="105"/>
        </w:rPr>
        <w:t>associated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with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this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case</w:t>
      </w:r>
      <w:r>
        <w:rPr>
          <w:spacing w:val="-23"/>
          <w:w w:val="105"/>
        </w:rPr>
        <w:t xml:space="preserve"> </w:t>
      </w:r>
      <w:r>
        <w:rPr>
          <w:spacing w:val="-9"/>
          <w:w w:val="105"/>
        </w:rPr>
        <w:t>report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9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 xml:space="preserve">                     </w:t>
      </w:r>
      <w:r w:rsidR="00470A7D">
        <w:rPr>
          <w:rFonts w:eastAsiaTheme="minorEastAsia" w:hint="eastAsia"/>
          <w:w w:val="103"/>
          <w:u w:val="single"/>
          <w:lang w:eastAsia="zh-CN"/>
        </w:rPr>
        <w:t>97-102</w:t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  <w:r>
        <w:t xml:space="preserve"> </w:t>
      </w:r>
      <w:r>
        <w:rPr>
          <w:b/>
          <w:w w:val="105"/>
        </w:rPr>
        <w:t xml:space="preserve">11b   </w:t>
      </w:r>
      <w:r>
        <w:rPr>
          <w:b/>
          <w:spacing w:val="50"/>
          <w:w w:val="105"/>
        </w:rPr>
        <w:t xml:space="preserve"> </w:t>
      </w:r>
      <w:r>
        <w:rPr>
          <w:spacing w:val="-8"/>
          <w:w w:val="105"/>
        </w:rPr>
        <w:t>Discussion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relevant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medical</w:t>
      </w:r>
      <w:r>
        <w:rPr>
          <w:spacing w:val="-22"/>
          <w:w w:val="105"/>
        </w:rPr>
        <w:t xml:space="preserve"> </w:t>
      </w:r>
      <w:r>
        <w:rPr>
          <w:spacing w:val="-9"/>
          <w:w w:val="105"/>
        </w:rPr>
        <w:t>literature</w:t>
      </w:r>
      <w:r>
        <w:rPr>
          <w:spacing w:val="-21"/>
          <w:w w:val="105"/>
        </w:rPr>
        <w:t xml:space="preserve"> </w:t>
      </w:r>
      <w:r>
        <w:rPr>
          <w:b/>
          <w:spacing w:val="-7"/>
          <w:w w:val="105"/>
        </w:rPr>
        <w:t>with</w:t>
      </w:r>
      <w:r>
        <w:rPr>
          <w:b/>
          <w:spacing w:val="-22"/>
          <w:w w:val="105"/>
        </w:rPr>
        <w:t xml:space="preserve"> </w:t>
      </w:r>
      <w:r>
        <w:rPr>
          <w:b/>
          <w:spacing w:val="-9"/>
          <w:w w:val="105"/>
        </w:rPr>
        <w:t>references</w:t>
      </w:r>
      <w:r>
        <w:rPr>
          <w:spacing w:val="-9"/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4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54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5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8</w:t>
      </w:r>
      <w:r w:rsidR="00470A7D">
        <w:rPr>
          <w:rFonts w:eastAsiaTheme="minorEastAsia" w:hint="eastAsia"/>
          <w:w w:val="103"/>
          <w:u w:val="single"/>
          <w:lang w:eastAsia="zh-CN"/>
        </w:rPr>
        <w:t>9-96, 111-125</w:t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  <w:r>
        <w:t xml:space="preserve"> </w:t>
      </w:r>
      <w:r>
        <w:rPr>
          <w:b/>
          <w:w w:val="105"/>
        </w:rPr>
        <w:t xml:space="preserve">11c   </w:t>
      </w:r>
      <w:r>
        <w:rPr>
          <w:b/>
          <w:spacing w:val="46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scientific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rationale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for</w:t>
      </w:r>
      <w:r>
        <w:rPr>
          <w:spacing w:val="-23"/>
          <w:w w:val="105"/>
        </w:rPr>
        <w:t xml:space="preserve"> </w:t>
      </w:r>
      <w:r>
        <w:rPr>
          <w:spacing w:val="-6"/>
          <w:w w:val="105"/>
        </w:rPr>
        <w:t>any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conclusions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(including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assessment</w:t>
      </w:r>
      <w:r>
        <w:rPr>
          <w:spacing w:val="-23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possible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causes)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-26"/>
        </w:rPr>
        <w:t xml:space="preserve"> </w:t>
      </w:r>
      <w:r>
        <w:rPr>
          <w:w w:val="103"/>
          <w:u w:val="single"/>
        </w:rPr>
        <w:t xml:space="preserve"> </w:t>
      </w:r>
      <w:r w:rsidR="00470A7D">
        <w:rPr>
          <w:rFonts w:eastAsiaTheme="minorEastAsia" w:hint="eastAsia"/>
          <w:w w:val="103"/>
          <w:u w:val="single"/>
          <w:lang w:eastAsia="zh-CN"/>
        </w:rPr>
        <w:t>103-110</w:t>
      </w:r>
      <w:r>
        <w:rPr>
          <w:u w:val="single"/>
        </w:rPr>
        <w:tab/>
      </w:r>
      <w:r>
        <w:t xml:space="preserve"> </w:t>
      </w:r>
      <w:r>
        <w:rPr>
          <w:b/>
          <w:w w:val="105"/>
        </w:rPr>
        <w:t xml:space="preserve">11d   </w:t>
      </w:r>
      <w:r>
        <w:rPr>
          <w:b/>
          <w:spacing w:val="34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primary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“take-away”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lessons</w:t>
      </w:r>
      <w:r>
        <w:rPr>
          <w:spacing w:val="-23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3"/>
          <w:w w:val="105"/>
        </w:rPr>
        <w:t xml:space="preserve"> </w:t>
      </w:r>
      <w:r>
        <w:rPr>
          <w:spacing w:val="-6"/>
          <w:w w:val="105"/>
        </w:rPr>
        <w:t>case</w:t>
      </w:r>
      <w:r>
        <w:rPr>
          <w:spacing w:val="-23"/>
          <w:w w:val="105"/>
        </w:rPr>
        <w:t xml:space="preserve"> </w:t>
      </w:r>
      <w:r>
        <w:rPr>
          <w:spacing w:val="-7"/>
          <w:w w:val="105"/>
        </w:rPr>
        <w:t>report</w:t>
      </w:r>
      <w:r>
        <w:rPr>
          <w:spacing w:val="-24"/>
          <w:w w:val="105"/>
        </w:rPr>
        <w:t xml:space="preserve"> </w:t>
      </w:r>
      <w:r>
        <w:rPr>
          <w:spacing w:val="-7"/>
          <w:w w:val="105"/>
        </w:rPr>
        <w:t>(without</w:t>
      </w:r>
      <w:r>
        <w:rPr>
          <w:spacing w:val="-24"/>
          <w:w w:val="105"/>
        </w:rPr>
        <w:t xml:space="preserve"> </w:t>
      </w:r>
      <w:r>
        <w:rPr>
          <w:spacing w:val="-8"/>
          <w:w w:val="105"/>
        </w:rPr>
        <w:t>references)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one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paragraph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conclusion</w:t>
      </w:r>
      <w:r>
        <w:rPr>
          <w:spacing w:val="-24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20"/>
        </w:rPr>
        <w:t xml:space="preserve"> </w:t>
      </w:r>
      <w:r>
        <w:rPr>
          <w:w w:val="103"/>
          <w:u w:val="single"/>
        </w:rPr>
        <w:t xml:space="preserve"> </w:t>
      </w:r>
      <w:r w:rsidR="00431856">
        <w:rPr>
          <w:rFonts w:eastAsiaTheme="minorEastAsia" w:hint="eastAsia"/>
          <w:w w:val="103"/>
          <w:u w:val="single"/>
          <w:lang w:eastAsia="zh-CN"/>
        </w:rPr>
        <w:t>126-129</w:t>
      </w:r>
      <w:r>
        <w:rPr>
          <w:u w:val="single"/>
        </w:rPr>
        <w:tab/>
      </w:r>
    </w:p>
    <w:p w14:paraId="55B28E12" w14:textId="232ABE6A" w:rsidR="00154015" w:rsidRDefault="00000000">
      <w:pPr>
        <w:pStyle w:val="a3"/>
        <w:tabs>
          <w:tab w:val="left" w:pos="2536"/>
          <w:tab w:val="left" w:pos="3128"/>
          <w:tab w:val="left" w:pos="14777"/>
        </w:tabs>
        <w:spacing w:before="12"/>
        <w:ind w:left="224"/>
      </w:pPr>
      <w:r>
        <w:rPr>
          <w:b/>
          <w:w w:val="105"/>
        </w:rPr>
        <w:t>Patient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Perspective</w:t>
      </w:r>
      <w:r>
        <w:rPr>
          <w:b/>
          <w:w w:val="105"/>
        </w:rPr>
        <w:tab/>
        <w:t>12</w:t>
      </w:r>
      <w:r>
        <w:rPr>
          <w:b/>
          <w:w w:val="105"/>
        </w:rPr>
        <w:tab/>
      </w:r>
      <w:r>
        <w:rPr>
          <w:spacing w:val="-5"/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spacing w:val="-6"/>
          <w:w w:val="105"/>
        </w:rPr>
        <w:t>patient</w:t>
      </w:r>
      <w:r>
        <w:rPr>
          <w:spacing w:val="-25"/>
          <w:w w:val="105"/>
        </w:rPr>
        <w:t xml:space="preserve"> </w:t>
      </w:r>
      <w:r>
        <w:rPr>
          <w:spacing w:val="-6"/>
          <w:w w:val="105"/>
        </w:rPr>
        <w:t>should</w:t>
      </w:r>
      <w:r>
        <w:rPr>
          <w:spacing w:val="-24"/>
          <w:w w:val="105"/>
        </w:rPr>
        <w:t xml:space="preserve"> </w:t>
      </w:r>
      <w:r>
        <w:rPr>
          <w:spacing w:val="-6"/>
          <w:w w:val="105"/>
        </w:rPr>
        <w:t>share</w:t>
      </w:r>
      <w:r>
        <w:rPr>
          <w:spacing w:val="-24"/>
          <w:w w:val="105"/>
        </w:rPr>
        <w:t xml:space="preserve"> </w:t>
      </w:r>
      <w:r>
        <w:rPr>
          <w:spacing w:val="-6"/>
          <w:w w:val="105"/>
        </w:rPr>
        <w:t>their</w:t>
      </w:r>
      <w:r>
        <w:rPr>
          <w:spacing w:val="-25"/>
          <w:w w:val="105"/>
        </w:rPr>
        <w:t xml:space="preserve"> </w:t>
      </w:r>
      <w:r>
        <w:rPr>
          <w:spacing w:val="-7"/>
          <w:w w:val="105"/>
        </w:rPr>
        <w:t>perspective</w:t>
      </w:r>
      <w:r>
        <w:rPr>
          <w:spacing w:val="-24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24"/>
          <w:w w:val="105"/>
        </w:rPr>
        <w:t xml:space="preserve"> </w:t>
      </w:r>
      <w:r>
        <w:rPr>
          <w:spacing w:val="-5"/>
          <w:w w:val="105"/>
        </w:rPr>
        <w:t>one</w:t>
      </w:r>
      <w:r>
        <w:rPr>
          <w:spacing w:val="-24"/>
          <w:w w:val="105"/>
        </w:rPr>
        <w:t xml:space="preserve"> </w:t>
      </w:r>
      <w:r>
        <w:rPr>
          <w:spacing w:val="-4"/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spacing w:val="-5"/>
          <w:w w:val="105"/>
        </w:rPr>
        <w:t>two</w:t>
      </w:r>
      <w:r>
        <w:rPr>
          <w:spacing w:val="-24"/>
          <w:w w:val="105"/>
        </w:rPr>
        <w:t xml:space="preserve"> </w:t>
      </w:r>
      <w:r>
        <w:rPr>
          <w:spacing w:val="-7"/>
          <w:w w:val="105"/>
        </w:rPr>
        <w:t>paragraphs</w:t>
      </w:r>
      <w:r>
        <w:rPr>
          <w:spacing w:val="-23"/>
          <w:w w:val="105"/>
        </w:rPr>
        <w:t xml:space="preserve"> </w:t>
      </w:r>
      <w:r>
        <w:rPr>
          <w:spacing w:val="-4"/>
          <w:w w:val="105"/>
        </w:rPr>
        <w:t>on</w:t>
      </w:r>
      <w:r>
        <w:rPr>
          <w:spacing w:val="-24"/>
          <w:w w:val="105"/>
        </w:rPr>
        <w:t xml:space="preserve"> </w:t>
      </w:r>
      <w:r>
        <w:rPr>
          <w:spacing w:val="-5"/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spacing w:val="-7"/>
          <w:w w:val="105"/>
        </w:rPr>
        <w:t>treatment(s)</w:t>
      </w:r>
      <w:r>
        <w:rPr>
          <w:spacing w:val="-24"/>
          <w:w w:val="105"/>
        </w:rPr>
        <w:t xml:space="preserve"> </w:t>
      </w:r>
      <w:r>
        <w:rPr>
          <w:spacing w:val="-6"/>
          <w:w w:val="105"/>
        </w:rPr>
        <w:t>they</w:t>
      </w:r>
      <w:r>
        <w:rPr>
          <w:spacing w:val="-24"/>
          <w:w w:val="105"/>
        </w:rPr>
        <w:t xml:space="preserve"> </w:t>
      </w:r>
      <w:r>
        <w:rPr>
          <w:spacing w:val="-7"/>
          <w:w w:val="105"/>
        </w:rPr>
        <w:t>received</w:t>
      </w:r>
      <w:r>
        <w:rPr>
          <w:spacing w:val="-24"/>
          <w:w w:val="105"/>
        </w:rPr>
        <w:t xml:space="preserve"> </w:t>
      </w:r>
      <w:r>
        <w:rPr>
          <w:w w:val="105"/>
        </w:rPr>
        <w:t>.</w:t>
      </w:r>
      <w:r>
        <w:rPr>
          <w:spacing w:val="19"/>
          <w:w w:val="105"/>
        </w:rPr>
        <w:t xml:space="preserve"> </w:t>
      </w:r>
      <w:r>
        <w:rPr>
          <w:w w:val="105"/>
        </w:rPr>
        <w:t>.</w:t>
      </w:r>
      <w:r>
        <w:rPr>
          <w:spacing w:val="-25"/>
          <w:w w:val="105"/>
        </w:rPr>
        <w:t xml:space="preserve"> </w:t>
      </w:r>
      <w:r>
        <w:rPr>
          <w:w w:val="105"/>
        </w:rPr>
        <w:t>.</w:t>
      </w:r>
      <w:r>
        <w:rPr>
          <w:spacing w:val="-25"/>
          <w:w w:val="105"/>
        </w:rPr>
        <w:t xml:space="preserve"> </w:t>
      </w:r>
      <w:r>
        <w:rPr>
          <w:w w:val="105"/>
        </w:rPr>
        <w:t>.</w:t>
      </w:r>
      <w:r>
        <w:rPr>
          <w:spacing w:val="19"/>
          <w:w w:val="105"/>
        </w:rPr>
        <w:t xml:space="preserve"> </w:t>
      </w:r>
      <w:r>
        <w:rPr>
          <w:w w:val="105"/>
        </w:rPr>
        <w:t>.</w:t>
      </w:r>
      <w:r>
        <w:rPr>
          <w:spacing w:val="-25"/>
          <w:w w:val="105"/>
        </w:rPr>
        <w:t xml:space="preserve"> </w:t>
      </w:r>
      <w:r>
        <w:rPr>
          <w:w w:val="105"/>
        </w:rPr>
        <w:t>.</w:t>
      </w:r>
      <w:r>
        <w:rPr>
          <w:spacing w:val="-25"/>
          <w:w w:val="105"/>
        </w:rPr>
        <w:t xml:space="preserve"> </w:t>
      </w:r>
      <w:r>
        <w:rPr>
          <w:w w:val="105"/>
        </w:rPr>
        <w:t>.</w:t>
      </w:r>
      <w:r>
        <w:rPr>
          <w:spacing w:val="-25"/>
          <w:w w:val="105"/>
        </w:rPr>
        <w:t xml:space="preserve"> </w:t>
      </w:r>
      <w:r>
        <w:rPr>
          <w:w w:val="105"/>
        </w:rPr>
        <w:t>.</w:t>
      </w:r>
      <w:r>
        <w:t xml:space="preserve"> </w:t>
      </w:r>
      <w:r>
        <w:rPr>
          <w:spacing w:val="-10"/>
        </w:rPr>
        <w:t xml:space="preserve"> </w:t>
      </w:r>
      <w:r>
        <w:rPr>
          <w:w w:val="103"/>
          <w:u w:val="single"/>
        </w:rPr>
        <w:t xml:space="preserve"> </w:t>
      </w:r>
      <w:r w:rsidR="0045672E">
        <w:rPr>
          <w:w w:val="103"/>
          <w:u w:val="single"/>
        </w:rPr>
        <w:t>None</w:t>
      </w:r>
      <w:r>
        <w:rPr>
          <w:u w:val="single"/>
        </w:rPr>
        <w:tab/>
      </w:r>
    </w:p>
    <w:p w14:paraId="3E0127C6" w14:textId="137D6E91" w:rsidR="00154015" w:rsidRDefault="00000000" w:rsidP="0045672E">
      <w:pPr>
        <w:pStyle w:val="a3"/>
        <w:tabs>
          <w:tab w:val="left" w:pos="2536"/>
          <w:tab w:val="left" w:pos="3128"/>
          <w:tab w:val="left" w:pos="12874"/>
          <w:tab w:val="left" w:pos="13375"/>
        </w:tabs>
        <w:ind w:left="224"/>
        <w:rPr>
          <w:b/>
        </w:rPr>
      </w:pPr>
      <w:r>
        <w:pict w14:anchorId="25F2F975">
          <v:rect id="_x0000_s2051" style="position:absolute;left:0;text-align:left;margin-left:694.2pt;margin-top:5.9pt;width:9.6pt;height:9.6pt;z-index:-3424;mso-position-horizontal-relative:page" filled="f" strokeweight=".72pt">
            <w10:wrap anchorx="page"/>
          </v:rect>
        </w:pict>
      </w:r>
      <w:r>
        <w:pict w14:anchorId="7558D611">
          <v:rect id="_x0000_s2050" style="position:absolute;left:0;text-align:left;margin-left:734.75pt;margin-top:5.9pt;width:9.6pt;height:9.6pt;z-index:1120;mso-position-horizontal-relative:page" filled="f" strokeweight=".72pt">
            <w10:wrap anchorx="page"/>
          </v:rect>
        </w:pict>
      </w:r>
      <w:r>
        <w:rPr>
          <w:b/>
          <w:w w:val="105"/>
        </w:rPr>
        <w:t>Informed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Consent</w:t>
      </w:r>
      <w:r>
        <w:rPr>
          <w:b/>
          <w:w w:val="105"/>
        </w:rPr>
        <w:tab/>
        <w:t>13</w:t>
      </w:r>
      <w:r>
        <w:rPr>
          <w:b/>
          <w:w w:val="105"/>
        </w:rPr>
        <w:tab/>
      </w:r>
      <w:r>
        <w:rPr>
          <w:spacing w:val="-6"/>
          <w:w w:val="105"/>
        </w:rPr>
        <w:t>Did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patient</w:t>
      </w:r>
      <w:r>
        <w:rPr>
          <w:spacing w:val="-22"/>
          <w:w w:val="105"/>
        </w:rPr>
        <w:t xml:space="preserve"> </w:t>
      </w:r>
      <w:r>
        <w:rPr>
          <w:spacing w:val="-7"/>
          <w:w w:val="105"/>
        </w:rPr>
        <w:t>give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informed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consent?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Please</w:t>
      </w:r>
      <w:r>
        <w:rPr>
          <w:spacing w:val="-21"/>
          <w:w w:val="105"/>
        </w:rPr>
        <w:t xml:space="preserve"> </w:t>
      </w:r>
      <w:r>
        <w:rPr>
          <w:spacing w:val="-8"/>
          <w:w w:val="105"/>
        </w:rPr>
        <w:t>provide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if</w:t>
      </w:r>
      <w:r>
        <w:rPr>
          <w:spacing w:val="-22"/>
          <w:w w:val="105"/>
        </w:rPr>
        <w:t xml:space="preserve"> </w:t>
      </w:r>
      <w:r>
        <w:rPr>
          <w:spacing w:val="-8"/>
          <w:w w:val="105"/>
        </w:rPr>
        <w:t>requested</w:t>
      </w:r>
      <w:r>
        <w:rPr>
          <w:spacing w:val="26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2"/>
          <w:w w:val="105"/>
        </w:rPr>
        <w:t xml:space="preserve"> </w:t>
      </w:r>
      <w:r>
        <w:rPr>
          <w:w w:val="105"/>
        </w:rPr>
        <w:t>.</w:t>
      </w:r>
      <w:r>
        <w:rPr>
          <w:spacing w:val="-21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w w:val="105"/>
        </w:rPr>
        <w:tab/>
      </w:r>
      <w:r>
        <w:rPr>
          <w:b/>
          <w:w w:val="105"/>
        </w:rPr>
        <w:t>Yes</w:t>
      </w:r>
      <w:r>
        <w:rPr>
          <w:b/>
          <w:w w:val="105"/>
        </w:rPr>
        <w:tab/>
      </w:r>
      <w:r w:rsidR="0045672E">
        <w:rPr>
          <w:rFonts w:asciiTheme="minorEastAsia" w:eastAsiaTheme="minorEastAsia" w:hAnsiTheme="minorEastAsia" w:hint="eastAsia"/>
          <w:b/>
          <w:w w:val="105"/>
          <w:lang w:eastAsia="zh-CN"/>
        </w:rPr>
        <w:t xml:space="preserve">√ </w:t>
      </w:r>
      <w:r w:rsidR="0045672E">
        <w:rPr>
          <w:rFonts w:asciiTheme="minorEastAsia" w:eastAsiaTheme="minorEastAsia" w:hAnsiTheme="minorEastAsia"/>
          <w:b/>
          <w:w w:val="105"/>
          <w:lang w:eastAsia="zh-CN"/>
        </w:rPr>
        <w:t xml:space="preserve"> </w:t>
      </w:r>
      <w:r>
        <w:rPr>
          <w:b/>
          <w:w w:val="105"/>
        </w:rPr>
        <w:t>No</w:t>
      </w:r>
    </w:p>
    <w:sectPr w:rsidR="00154015">
      <w:type w:val="continuous"/>
      <w:pgSz w:w="15840" w:h="12240" w:orient="landscape"/>
      <w:pgMar w:top="380" w:right="46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97950" w14:textId="77777777" w:rsidR="008E3920" w:rsidRDefault="008E3920" w:rsidP="0045672E">
      <w:r>
        <w:separator/>
      </w:r>
    </w:p>
  </w:endnote>
  <w:endnote w:type="continuationSeparator" w:id="0">
    <w:p w14:paraId="55F86472" w14:textId="77777777" w:rsidR="008E3920" w:rsidRDefault="008E3920" w:rsidP="0045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7EF97" w14:textId="77777777" w:rsidR="008E3920" w:rsidRDefault="008E3920" w:rsidP="0045672E">
      <w:r>
        <w:separator/>
      </w:r>
    </w:p>
  </w:footnote>
  <w:footnote w:type="continuationSeparator" w:id="0">
    <w:p w14:paraId="09094479" w14:textId="77777777" w:rsidR="008E3920" w:rsidRDefault="008E3920" w:rsidP="00456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547A0C"/>
    <w:multiLevelType w:val="hybridMultilevel"/>
    <w:tmpl w:val="C952C52A"/>
    <w:lvl w:ilvl="0" w:tplc="8AFC4C6C">
      <w:start w:val="6"/>
      <w:numFmt w:val="decimal"/>
      <w:lvlText w:val="%1"/>
      <w:lvlJc w:val="left"/>
      <w:pPr>
        <w:ind w:left="838" w:hanging="534"/>
        <w:jc w:val="left"/>
      </w:pPr>
      <w:rPr>
        <w:rFonts w:ascii="Arial" w:eastAsia="Arial" w:hAnsi="Arial" w:cs="Arial" w:hint="default"/>
        <w:b/>
        <w:bCs/>
        <w:w w:val="103"/>
        <w:sz w:val="20"/>
        <w:szCs w:val="20"/>
      </w:rPr>
    </w:lvl>
    <w:lvl w:ilvl="1" w:tplc="62FCF5A4">
      <w:numFmt w:val="bullet"/>
      <w:lvlText w:val="•"/>
      <w:lvlJc w:val="left"/>
      <w:pPr>
        <w:ind w:left="2015" w:hanging="534"/>
      </w:pPr>
      <w:rPr>
        <w:rFonts w:hint="default"/>
      </w:rPr>
    </w:lvl>
    <w:lvl w:ilvl="2" w:tplc="1C9CF19A">
      <w:numFmt w:val="bullet"/>
      <w:lvlText w:val="•"/>
      <w:lvlJc w:val="left"/>
      <w:pPr>
        <w:ind w:left="3190" w:hanging="534"/>
      </w:pPr>
      <w:rPr>
        <w:rFonts w:hint="default"/>
      </w:rPr>
    </w:lvl>
    <w:lvl w:ilvl="3" w:tplc="575249CA">
      <w:numFmt w:val="bullet"/>
      <w:lvlText w:val="•"/>
      <w:lvlJc w:val="left"/>
      <w:pPr>
        <w:ind w:left="4365" w:hanging="534"/>
      </w:pPr>
      <w:rPr>
        <w:rFonts w:hint="default"/>
      </w:rPr>
    </w:lvl>
    <w:lvl w:ilvl="4" w:tplc="2BEEA4D0">
      <w:numFmt w:val="bullet"/>
      <w:lvlText w:val="•"/>
      <w:lvlJc w:val="left"/>
      <w:pPr>
        <w:ind w:left="5540" w:hanging="534"/>
      </w:pPr>
      <w:rPr>
        <w:rFonts w:hint="default"/>
      </w:rPr>
    </w:lvl>
    <w:lvl w:ilvl="5" w:tplc="4D1CA27A">
      <w:numFmt w:val="bullet"/>
      <w:lvlText w:val="•"/>
      <w:lvlJc w:val="left"/>
      <w:pPr>
        <w:ind w:left="6715" w:hanging="534"/>
      </w:pPr>
      <w:rPr>
        <w:rFonts w:hint="default"/>
      </w:rPr>
    </w:lvl>
    <w:lvl w:ilvl="6" w:tplc="C812FF70">
      <w:numFmt w:val="bullet"/>
      <w:lvlText w:val="•"/>
      <w:lvlJc w:val="left"/>
      <w:pPr>
        <w:ind w:left="7890" w:hanging="534"/>
      </w:pPr>
      <w:rPr>
        <w:rFonts w:hint="default"/>
      </w:rPr>
    </w:lvl>
    <w:lvl w:ilvl="7" w:tplc="F20E8542">
      <w:numFmt w:val="bullet"/>
      <w:lvlText w:val="•"/>
      <w:lvlJc w:val="left"/>
      <w:pPr>
        <w:ind w:left="9065" w:hanging="534"/>
      </w:pPr>
      <w:rPr>
        <w:rFonts w:hint="default"/>
      </w:rPr>
    </w:lvl>
    <w:lvl w:ilvl="8" w:tplc="B02C0E0E">
      <w:numFmt w:val="bullet"/>
      <w:lvlText w:val="•"/>
      <w:lvlJc w:val="left"/>
      <w:pPr>
        <w:ind w:left="10240" w:hanging="534"/>
      </w:pPr>
      <w:rPr>
        <w:rFonts w:hint="default"/>
      </w:rPr>
    </w:lvl>
  </w:abstractNum>
  <w:num w:numId="1" w16cid:durableId="50436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7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015"/>
    <w:rsid w:val="00154015"/>
    <w:rsid w:val="00431856"/>
    <w:rsid w:val="0045672E"/>
    <w:rsid w:val="00470A7D"/>
    <w:rsid w:val="008E3920"/>
    <w:rsid w:val="00A51C4F"/>
    <w:rsid w:val="00D460F6"/>
    <w:rsid w:val="00FC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2"/>
    </o:shapelayout>
  </w:shapeDefaults>
  <w:decimalSymbol w:val="."/>
  <w:listSeparator w:val=","/>
  <w14:docId w14:val="4E5933C0"/>
  <w15:docId w15:val="{A38AA4E3-AC8B-4574-BEDD-EDDC27CB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8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6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3"/>
      <w:ind w:left="838" w:hanging="53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567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672E"/>
    <w:rPr>
      <w:rFonts w:ascii="Arial" w:eastAsia="Arial" w:hAnsi="Arial" w:cs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672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672E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cp:lastModifiedBy>笑猫 不</cp:lastModifiedBy>
  <cp:revision>3</cp:revision>
  <dcterms:created xsi:type="dcterms:W3CDTF">2023-12-10T12:24:00Z</dcterms:created>
  <dcterms:modified xsi:type="dcterms:W3CDTF">2024-08-30T06:37:00Z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2014-06-02T00:00:00Z</vt:filetime>
  </property>
  <property fmtid="{D5CDD505-2E9C-101B-9397-08002B2CF9AE}" pid="3" name="Creator">
    <vt:lpwstr>Word</vt:lpwstr>
  </property>
  <property fmtid="{D5CDD505-2E9C-101B-9397-08002B2CF9AE}" pid="4" name="LastSaved">
    <vt:filetime>2023-12-10T00:00:00Z</vt:filetime>
  </property>
</Properties>
</file>