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1370"/>
        <w:gridCol w:w="4672"/>
      </w:tblGrid>
      <w:tr w:rsidR="003834D6" w14:paraId="5A68AE48" w14:textId="77777777" w:rsidTr="004D1B29">
        <w:tc>
          <w:tcPr>
            <w:tcW w:w="3020" w:type="dxa"/>
          </w:tcPr>
          <w:p w14:paraId="79C3EF60" w14:textId="77777777" w:rsidR="003834D6" w:rsidRDefault="003834D6" w:rsidP="00FC11A9">
            <w:pPr>
              <w:spacing w:line="480" w:lineRule="auto"/>
            </w:pPr>
            <w:r>
              <w:t>A – Skin color*</w:t>
            </w:r>
          </w:p>
        </w:tc>
        <w:tc>
          <w:tcPr>
            <w:tcW w:w="1370" w:type="dxa"/>
          </w:tcPr>
          <w:p w14:paraId="6CC321C5" w14:textId="77777777" w:rsidR="003834D6" w:rsidRDefault="003834D6" w:rsidP="00FC11A9">
            <w:pPr>
              <w:spacing w:line="480" w:lineRule="auto"/>
            </w:pPr>
            <w:r>
              <w:t>2</w:t>
            </w:r>
          </w:p>
        </w:tc>
        <w:tc>
          <w:tcPr>
            <w:tcW w:w="4672" w:type="dxa"/>
          </w:tcPr>
          <w:p w14:paraId="14F371FD" w14:textId="77777777" w:rsidR="003834D6" w:rsidRDefault="003834D6" w:rsidP="00FC11A9">
            <w:pPr>
              <w:spacing w:line="480" w:lineRule="auto"/>
            </w:pPr>
            <w:r>
              <w:t>Completely pink</w:t>
            </w:r>
          </w:p>
        </w:tc>
      </w:tr>
      <w:tr w:rsidR="003834D6" w14:paraId="2AE3DD95" w14:textId="77777777" w:rsidTr="004D1B29">
        <w:tc>
          <w:tcPr>
            <w:tcW w:w="3020" w:type="dxa"/>
          </w:tcPr>
          <w:p w14:paraId="7CF2E2E9" w14:textId="77777777" w:rsidR="003834D6" w:rsidRDefault="003834D6" w:rsidP="00FC11A9">
            <w:pPr>
              <w:spacing w:line="480" w:lineRule="auto"/>
            </w:pPr>
          </w:p>
        </w:tc>
        <w:tc>
          <w:tcPr>
            <w:tcW w:w="1370" w:type="dxa"/>
          </w:tcPr>
          <w:p w14:paraId="0CF7EDEC" w14:textId="77777777" w:rsidR="003834D6" w:rsidRDefault="003834D6" w:rsidP="00FC11A9">
            <w:pPr>
              <w:spacing w:line="480" w:lineRule="auto"/>
            </w:pPr>
            <w:r>
              <w:t>1</w:t>
            </w:r>
          </w:p>
        </w:tc>
        <w:tc>
          <w:tcPr>
            <w:tcW w:w="4672" w:type="dxa"/>
          </w:tcPr>
          <w:p w14:paraId="1E6F3228" w14:textId="77777777" w:rsidR="003834D6" w:rsidRDefault="003834D6" w:rsidP="00FC11A9">
            <w:pPr>
              <w:spacing w:line="480" w:lineRule="auto"/>
            </w:pPr>
            <w:r>
              <w:t>Centrally pink with acrocyanosis</w:t>
            </w:r>
          </w:p>
        </w:tc>
      </w:tr>
      <w:tr w:rsidR="003834D6" w14:paraId="0E517C16" w14:textId="77777777" w:rsidTr="004D1B29">
        <w:tc>
          <w:tcPr>
            <w:tcW w:w="3020" w:type="dxa"/>
          </w:tcPr>
          <w:p w14:paraId="02B867B0" w14:textId="77777777" w:rsidR="003834D6" w:rsidRDefault="003834D6" w:rsidP="00FC11A9">
            <w:pPr>
              <w:spacing w:line="480" w:lineRule="auto"/>
            </w:pPr>
          </w:p>
        </w:tc>
        <w:tc>
          <w:tcPr>
            <w:tcW w:w="1370" w:type="dxa"/>
          </w:tcPr>
          <w:p w14:paraId="776E7425" w14:textId="77777777" w:rsidR="003834D6" w:rsidRDefault="003834D6" w:rsidP="00FC11A9">
            <w:pPr>
              <w:spacing w:line="480" w:lineRule="auto"/>
            </w:pPr>
            <w:r>
              <w:t>0</w:t>
            </w:r>
          </w:p>
        </w:tc>
        <w:tc>
          <w:tcPr>
            <w:tcW w:w="4672" w:type="dxa"/>
          </w:tcPr>
          <w:p w14:paraId="636AABE6" w14:textId="77777777" w:rsidR="003834D6" w:rsidRDefault="003834D6" w:rsidP="00FC11A9">
            <w:pPr>
              <w:spacing w:line="480" w:lineRule="auto"/>
            </w:pPr>
            <w:r>
              <w:t>Centrally blue or pale</w:t>
            </w:r>
          </w:p>
        </w:tc>
      </w:tr>
      <w:tr w:rsidR="003834D6" w14:paraId="562CF1B8" w14:textId="77777777" w:rsidTr="004D1B29">
        <w:tc>
          <w:tcPr>
            <w:tcW w:w="3020" w:type="dxa"/>
          </w:tcPr>
          <w:p w14:paraId="67121030" w14:textId="77777777" w:rsidR="003834D6" w:rsidRDefault="003834D6" w:rsidP="00FC11A9">
            <w:pPr>
              <w:spacing w:line="480" w:lineRule="auto"/>
            </w:pPr>
            <w:r>
              <w:t>P – Heart rate*</w:t>
            </w:r>
          </w:p>
        </w:tc>
        <w:tc>
          <w:tcPr>
            <w:tcW w:w="1370" w:type="dxa"/>
          </w:tcPr>
          <w:p w14:paraId="3B03E41E" w14:textId="77777777" w:rsidR="003834D6" w:rsidRDefault="003834D6" w:rsidP="00FC11A9">
            <w:pPr>
              <w:spacing w:line="480" w:lineRule="auto"/>
            </w:pPr>
            <w:r>
              <w:t>2</w:t>
            </w:r>
          </w:p>
        </w:tc>
        <w:tc>
          <w:tcPr>
            <w:tcW w:w="4672" w:type="dxa"/>
          </w:tcPr>
          <w:p w14:paraId="1F533535" w14:textId="77777777" w:rsidR="003834D6" w:rsidRPr="006758C6" w:rsidRDefault="003834D6" w:rsidP="00FC11A9">
            <w:pPr>
              <w:spacing w:line="480" w:lineRule="auto"/>
            </w:pPr>
            <w:r>
              <w:t>&gt; 100 / min</w:t>
            </w:r>
          </w:p>
        </w:tc>
      </w:tr>
      <w:tr w:rsidR="003834D6" w14:paraId="4CD0B468" w14:textId="77777777" w:rsidTr="004D1B29">
        <w:tc>
          <w:tcPr>
            <w:tcW w:w="3020" w:type="dxa"/>
          </w:tcPr>
          <w:p w14:paraId="1541F3EB" w14:textId="77777777" w:rsidR="003834D6" w:rsidRDefault="003834D6" w:rsidP="00FC11A9">
            <w:pPr>
              <w:spacing w:line="480" w:lineRule="auto"/>
            </w:pPr>
          </w:p>
        </w:tc>
        <w:tc>
          <w:tcPr>
            <w:tcW w:w="1370" w:type="dxa"/>
          </w:tcPr>
          <w:p w14:paraId="1E372A35" w14:textId="77777777" w:rsidR="003834D6" w:rsidRDefault="003834D6" w:rsidP="00FC11A9">
            <w:pPr>
              <w:spacing w:line="480" w:lineRule="auto"/>
            </w:pPr>
            <w:r>
              <w:t>1</w:t>
            </w:r>
          </w:p>
        </w:tc>
        <w:tc>
          <w:tcPr>
            <w:tcW w:w="4672" w:type="dxa"/>
          </w:tcPr>
          <w:p w14:paraId="455AF0B2" w14:textId="77777777" w:rsidR="003834D6" w:rsidRDefault="003834D6" w:rsidP="00FC11A9">
            <w:pPr>
              <w:spacing w:line="480" w:lineRule="auto"/>
            </w:pPr>
            <w:r>
              <w:t>1-100 / min</w:t>
            </w:r>
          </w:p>
        </w:tc>
      </w:tr>
      <w:tr w:rsidR="003834D6" w14:paraId="3F32868E" w14:textId="77777777" w:rsidTr="004D1B29">
        <w:tc>
          <w:tcPr>
            <w:tcW w:w="3020" w:type="dxa"/>
          </w:tcPr>
          <w:p w14:paraId="7DA5C827" w14:textId="77777777" w:rsidR="003834D6" w:rsidRDefault="003834D6" w:rsidP="00FC11A9">
            <w:pPr>
              <w:spacing w:line="480" w:lineRule="auto"/>
            </w:pPr>
          </w:p>
        </w:tc>
        <w:tc>
          <w:tcPr>
            <w:tcW w:w="1370" w:type="dxa"/>
          </w:tcPr>
          <w:p w14:paraId="5BFC8038" w14:textId="77777777" w:rsidR="003834D6" w:rsidRDefault="003834D6" w:rsidP="00FC11A9">
            <w:pPr>
              <w:spacing w:line="480" w:lineRule="auto"/>
            </w:pPr>
            <w:r>
              <w:t>0</w:t>
            </w:r>
          </w:p>
        </w:tc>
        <w:tc>
          <w:tcPr>
            <w:tcW w:w="4672" w:type="dxa"/>
          </w:tcPr>
          <w:p w14:paraId="00CFCE85" w14:textId="77777777" w:rsidR="003834D6" w:rsidRDefault="003834D6" w:rsidP="00FC11A9">
            <w:pPr>
              <w:spacing w:line="480" w:lineRule="auto"/>
            </w:pPr>
            <w:r>
              <w:t>No heart rate</w:t>
            </w:r>
          </w:p>
        </w:tc>
      </w:tr>
      <w:tr w:rsidR="003834D6" w14:paraId="6F75CD64" w14:textId="77777777" w:rsidTr="004D1B29">
        <w:tc>
          <w:tcPr>
            <w:tcW w:w="3020" w:type="dxa"/>
          </w:tcPr>
          <w:p w14:paraId="1060BEF2" w14:textId="77777777" w:rsidR="003834D6" w:rsidRDefault="003834D6" w:rsidP="00FC11A9">
            <w:pPr>
              <w:spacing w:line="480" w:lineRule="auto"/>
            </w:pPr>
            <w:r>
              <w:t>G – Reflex</w:t>
            </w:r>
          </w:p>
        </w:tc>
        <w:tc>
          <w:tcPr>
            <w:tcW w:w="1370" w:type="dxa"/>
          </w:tcPr>
          <w:p w14:paraId="6A8A022F" w14:textId="77777777" w:rsidR="003834D6" w:rsidRDefault="003834D6" w:rsidP="00FC11A9">
            <w:pPr>
              <w:spacing w:line="480" w:lineRule="auto"/>
            </w:pPr>
            <w:r>
              <w:t>2</w:t>
            </w:r>
          </w:p>
        </w:tc>
        <w:tc>
          <w:tcPr>
            <w:tcW w:w="4672" w:type="dxa"/>
          </w:tcPr>
          <w:p w14:paraId="4B82AEB9" w14:textId="77777777" w:rsidR="003834D6" w:rsidRDefault="003834D6" w:rsidP="00FC11A9">
            <w:pPr>
              <w:spacing w:line="480" w:lineRule="auto"/>
            </w:pPr>
            <w:r>
              <w:t>Appropriate for gestational age</w:t>
            </w:r>
          </w:p>
        </w:tc>
      </w:tr>
      <w:tr w:rsidR="003834D6" w14:paraId="4B5210E5" w14:textId="77777777" w:rsidTr="004D1B29">
        <w:tc>
          <w:tcPr>
            <w:tcW w:w="3020" w:type="dxa"/>
          </w:tcPr>
          <w:p w14:paraId="15555B89" w14:textId="77777777" w:rsidR="003834D6" w:rsidRDefault="003834D6" w:rsidP="00FC11A9">
            <w:pPr>
              <w:spacing w:line="480" w:lineRule="auto"/>
            </w:pPr>
          </w:p>
        </w:tc>
        <w:tc>
          <w:tcPr>
            <w:tcW w:w="1370" w:type="dxa"/>
          </w:tcPr>
          <w:p w14:paraId="06A540F5" w14:textId="77777777" w:rsidR="003834D6" w:rsidRDefault="003834D6" w:rsidP="00FC11A9">
            <w:pPr>
              <w:spacing w:line="480" w:lineRule="auto"/>
            </w:pPr>
            <w:r>
              <w:t>1</w:t>
            </w:r>
          </w:p>
        </w:tc>
        <w:tc>
          <w:tcPr>
            <w:tcW w:w="4672" w:type="dxa"/>
          </w:tcPr>
          <w:p w14:paraId="0CB9B499" w14:textId="77777777" w:rsidR="003834D6" w:rsidRDefault="003834D6" w:rsidP="00FC11A9">
            <w:pPr>
              <w:spacing w:line="480" w:lineRule="auto"/>
            </w:pPr>
            <w:r>
              <w:t>Reduced for gestational age</w:t>
            </w:r>
          </w:p>
        </w:tc>
      </w:tr>
      <w:tr w:rsidR="003834D6" w14:paraId="46F8653F" w14:textId="77777777" w:rsidTr="004D1B29">
        <w:tc>
          <w:tcPr>
            <w:tcW w:w="3020" w:type="dxa"/>
          </w:tcPr>
          <w:p w14:paraId="265F0DB1" w14:textId="77777777" w:rsidR="003834D6" w:rsidRDefault="003834D6" w:rsidP="00FC11A9">
            <w:pPr>
              <w:spacing w:line="480" w:lineRule="auto"/>
            </w:pPr>
          </w:p>
        </w:tc>
        <w:tc>
          <w:tcPr>
            <w:tcW w:w="1370" w:type="dxa"/>
          </w:tcPr>
          <w:p w14:paraId="279CF361" w14:textId="77777777" w:rsidR="003834D6" w:rsidRDefault="003834D6" w:rsidP="00FC11A9">
            <w:pPr>
              <w:spacing w:line="480" w:lineRule="auto"/>
            </w:pPr>
            <w:r>
              <w:t>0</w:t>
            </w:r>
          </w:p>
        </w:tc>
        <w:tc>
          <w:tcPr>
            <w:tcW w:w="4672" w:type="dxa"/>
          </w:tcPr>
          <w:p w14:paraId="4B318CEE" w14:textId="77777777" w:rsidR="003834D6" w:rsidRDefault="003834D6" w:rsidP="00FC11A9">
            <w:pPr>
              <w:spacing w:line="480" w:lineRule="auto"/>
            </w:pPr>
            <w:r>
              <w:t>No reflex responses</w:t>
            </w:r>
          </w:p>
        </w:tc>
      </w:tr>
      <w:tr w:rsidR="003834D6" w14:paraId="1D716EEB" w14:textId="77777777" w:rsidTr="004D1B29">
        <w:tc>
          <w:tcPr>
            <w:tcW w:w="3020" w:type="dxa"/>
          </w:tcPr>
          <w:p w14:paraId="4250F31C" w14:textId="77777777" w:rsidR="003834D6" w:rsidRDefault="003834D6" w:rsidP="00FC11A9">
            <w:pPr>
              <w:spacing w:line="480" w:lineRule="auto"/>
            </w:pPr>
            <w:r>
              <w:t>A – Muscle tone</w:t>
            </w:r>
          </w:p>
        </w:tc>
        <w:tc>
          <w:tcPr>
            <w:tcW w:w="1370" w:type="dxa"/>
          </w:tcPr>
          <w:p w14:paraId="368B4F1E" w14:textId="77777777" w:rsidR="003834D6" w:rsidRDefault="003834D6" w:rsidP="00FC11A9">
            <w:pPr>
              <w:spacing w:line="480" w:lineRule="auto"/>
            </w:pPr>
            <w:r>
              <w:t>2</w:t>
            </w:r>
          </w:p>
        </w:tc>
        <w:tc>
          <w:tcPr>
            <w:tcW w:w="4672" w:type="dxa"/>
          </w:tcPr>
          <w:p w14:paraId="1966F27D" w14:textId="77777777" w:rsidR="003834D6" w:rsidRDefault="003834D6" w:rsidP="00FC11A9">
            <w:pPr>
              <w:spacing w:line="480" w:lineRule="auto"/>
            </w:pPr>
            <w:r>
              <w:t>Appropriate for gestational age</w:t>
            </w:r>
          </w:p>
        </w:tc>
      </w:tr>
      <w:tr w:rsidR="003834D6" w14:paraId="37388B82" w14:textId="77777777" w:rsidTr="004D1B29">
        <w:tc>
          <w:tcPr>
            <w:tcW w:w="3020" w:type="dxa"/>
          </w:tcPr>
          <w:p w14:paraId="23B8E81E" w14:textId="77777777" w:rsidR="003834D6" w:rsidRDefault="003834D6" w:rsidP="00FC11A9">
            <w:pPr>
              <w:spacing w:line="480" w:lineRule="auto"/>
            </w:pPr>
          </w:p>
        </w:tc>
        <w:tc>
          <w:tcPr>
            <w:tcW w:w="1370" w:type="dxa"/>
          </w:tcPr>
          <w:p w14:paraId="07AD89F7" w14:textId="77777777" w:rsidR="003834D6" w:rsidRDefault="003834D6" w:rsidP="00FC11A9">
            <w:pPr>
              <w:spacing w:line="480" w:lineRule="auto"/>
            </w:pPr>
            <w:r>
              <w:t>1</w:t>
            </w:r>
          </w:p>
        </w:tc>
        <w:tc>
          <w:tcPr>
            <w:tcW w:w="4672" w:type="dxa"/>
          </w:tcPr>
          <w:p w14:paraId="27926BA6" w14:textId="77777777" w:rsidR="003834D6" w:rsidRDefault="003834D6" w:rsidP="00FC11A9">
            <w:pPr>
              <w:spacing w:line="480" w:lineRule="auto"/>
            </w:pPr>
            <w:r>
              <w:t>Reduced for gestational age</w:t>
            </w:r>
          </w:p>
        </w:tc>
      </w:tr>
      <w:tr w:rsidR="003834D6" w14:paraId="73EE1BBF" w14:textId="77777777" w:rsidTr="004D1B29">
        <w:tc>
          <w:tcPr>
            <w:tcW w:w="3020" w:type="dxa"/>
          </w:tcPr>
          <w:p w14:paraId="0F4CC9A7" w14:textId="77777777" w:rsidR="003834D6" w:rsidRDefault="003834D6" w:rsidP="00FC11A9">
            <w:pPr>
              <w:spacing w:line="480" w:lineRule="auto"/>
            </w:pPr>
          </w:p>
        </w:tc>
        <w:tc>
          <w:tcPr>
            <w:tcW w:w="1370" w:type="dxa"/>
          </w:tcPr>
          <w:p w14:paraId="0FE0D3D4" w14:textId="77777777" w:rsidR="003834D6" w:rsidRDefault="003834D6" w:rsidP="00FC11A9">
            <w:pPr>
              <w:spacing w:line="480" w:lineRule="auto"/>
            </w:pPr>
            <w:r>
              <w:t>0</w:t>
            </w:r>
          </w:p>
        </w:tc>
        <w:tc>
          <w:tcPr>
            <w:tcW w:w="4672" w:type="dxa"/>
          </w:tcPr>
          <w:p w14:paraId="3F2B1C6B" w14:textId="77777777" w:rsidR="003834D6" w:rsidRDefault="003834D6" w:rsidP="00FC11A9">
            <w:pPr>
              <w:spacing w:line="480" w:lineRule="auto"/>
            </w:pPr>
            <w:r>
              <w:t>Completely flaccid</w:t>
            </w:r>
          </w:p>
        </w:tc>
      </w:tr>
      <w:tr w:rsidR="003834D6" w14:paraId="50ABED7D" w14:textId="77777777" w:rsidTr="004D1B29">
        <w:tc>
          <w:tcPr>
            <w:tcW w:w="3020" w:type="dxa"/>
          </w:tcPr>
          <w:p w14:paraId="10AB574A" w14:textId="77777777" w:rsidR="003834D6" w:rsidRPr="006758C6" w:rsidRDefault="003834D6" w:rsidP="00FC11A9">
            <w:pPr>
              <w:spacing w:line="480" w:lineRule="auto"/>
            </w:pPr>
            <w:r>
              <w:t>R – Chest movement*</w:t>
            </w:r>
          </w:p>
        </w:tc>
        <w:tc>
          <w:tcPr>
            <w:tcW w:w="1370" w:type="dxa"/>
          </w:tcPr>
          <w:p w14:paraId="184070C0" w14:textId="77777777" w:rsidR="003834D6" w:rsidRDefault="003834D6" w:rsidP="00FC11A9">
            <w:pPr>
              <w:spacing w:line="480" w:lineRule="auto"/>
            </w:pPr>
            <w:r>
              <w:t>2</w:t>
            </w:r>
          </w:p>
        </w:tc>
        <w:tc>
          <w:tcPr>
            <w:tcW w:w="4672" w:type="dxa"/>
          </w:tcPr>
          <w:p w14:paraId="7B32386F" w14:textId="77777777" w:rsidR="003834D6" w:rsidRDefault="003834D6" w:rsidP="00FC11A9">
            <w:pPr>
              <w:spacing w:line="480" w:lineRule="auto"/>
            </w:pPr>
            <w:r>
              <w:t>Regular chest movement</w:t>
            </w:r>
          </w:p>
        </w:tc>
      </w:tr>
      <w:tr w:rsidR="003834D6" w14:paraId="6CE215E8" w14:textId="77777777" w:rsidTr="004D1B29">
        <w:tc>
          <w:tcPr>
            <w:tcW w:w="3020" w:type="dxa"/>
          </w:tcPr>
          <w:p w14:paraId="6EC2B54A" w14:textId="77777777" w:rsidR="003834D6" w:rsidRDefault="003834D6" w:rsidP="00FC11A9">
            <w:pPr>
              <w:spacing w:line="480" w:lineRule="auto"/>
            </w:pPr>
          </w:p>
        </w:tc>
        <w:tc>
          <w:tcPr>
            <w:tcW w:w="1370" w:type="dxa"/>
          </w:tcPr>
          <w:p w14:paraId="3EB1D2C4" w14:textId="77777777" w:rsidR="003834D6" w:rsidRDefault="003834D6" w:rsidP="00FC11A9">
            <w:pPr>
              <w:spacing w:line="480" w:lineRule="auto"/>
            </w:pPr>
            <w:r>
              <w:t>1</w:t>
            </w:r>
          </w:p>
        </w:tc>
        <w:tc>
          <w:tcPr>
            <w:tcW w:w="4672" w:type="dxa"/>
          </w:tcPr>
          <w:p w14:paraId="46EF7ED9" w14:textId="77777777" w:rsidR="003834D6" w:rsidRDefault="003834D6" w:rsidP="00FC11A9">
            <w:pPr>
              <w:spacing w:line="480" w:lineRule="auto"/>
            </w:pPr>
            <w:r>
              <w:t>Small or irregular chest movement</w:t>
            </w:r>
          </w:p>
        </w:tc>
      </w:tr>
      <w:tr w:rsidR="003834D6" w14:paraId="61B62151" w14:textId="77777777" w:rsidTr="004D1B29">
        <w:tc>
          <w:tcPr>
            <w:tcW w:w="3020" w:type="dxa"/>
          </w:tcPr>
          <w:p w14:paraId="386F65A2" w14:textId="77777777" w:rsidR="003834D6" w:rsidRDefault="003834D6" w:rsidP="00FC11A9">
            <w:pPr>
              <w:spacing w:line="480" w:lineRule="auto"/>
            </w:pPr>
          </w:p>
        </w:tc>
        <w:tc>
          <w:tcPr>
            <w:tcW w:w="1370" w:type="dxa"/>
          </w:tcPr>
          <w:p w14:paraId="249AD789" w14:textId="77777777" w:rsidR="003834D6" w:rsidRDefault="003834D6" w:rsidP="00FC11A9">
            <w:pPr>
              <w:spacing w:line="480" w:lineRule="auto"/>
            </w:pPr>
            <w:r>
              <w:t>0</w:t>
            </w:r>
          </w:p>
        </w:tc>
        <w:tc>
          <w:tcPr>
            <w:tcW w:w="4672" w:type="dxa"/>
          </w:tcPr>
          <w:p w14:paraId="634B7AE2" w14:textId="77777777" w:rsidR="003834D6" w:rsidRDefault="003834D6" w:rsidP="00FC11A9">
            <w:pPr>
              <w:spacing w:line="480" w:lineRule="auto"/>
            </w:pPr>
            <w:r>
              <w:t>No chest movement</w:t>
            </w:r>
          </w:p>
        </w:tc>
      </w:tr>
    </w:tbl>
    <w:p w14:paraId="23290BE0" w14:textId="50DCE358" w:rsidR="003834D6" w:rsidRDefault="0013081E" w:rsidP="00FC11A9">
      <w:pPr>
        <w:spacing w:line="480" w:lineRule="auto"/>
      </w:pPr>
      <w:r>
        <w:lastRenderedPageBreak/>
        <w:t>Supplemental t</w:t>
      </w:r>
      <w:r w:rsidR="001C1E00">
        <w:t xml:space="preserve">able 1. Specification of the 5 items of the </w:t>
      </w:r>
      <w:r w:rsidR="003834D6">
        <w:t xml:space="preserve">Apgar score </w:t>
      </w:r>
      <w:r w:rsidR="001C1E00">
        <w:t xml:space="preserve">in order to meet requirements of modern neonatal resuscitation </w:t>
      </w:r>
      <w:r w:rsidR="003834D6">
        <w:t>(* independent of interventions required to achieve this condition).</w:t>
      </w:r>
    </w:p>
    <w:p w14:paraId="78B955FB" w14:textId="77777777" w:rsidR="003834D6" w:rsidRPr="00B80515" w:rsidRDefault="003834D6" w:rsidP="00FC11A9">
      <w:pPr>
        <w:pStyle w:val="berschrift2"/>
        <w:numPr>
          <w:ilvl w:val="0"/>
          <w:numId w:val="0"/>
        </w:numPr>
        <w:spacing w:line="480" w:lineRule="auto"/>
        <w:ind w:left="567"/>
      </w:pPr>
    </w:p>
    <w:p w14:paraId="79247491" w14:textId="77777777" w:rsidR="003834D6" w:rsidRDefault="003834D6" w:rsidP="00FC11A9">
      <w:pPr>
        <w:spacing w:line="480" w:lineRule="auto"/>
      </w:pPr>
      <w:r>
        <w:br w:type="page"/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3020"/>
        <w:gridCol w:w="6047"/>
      </w:tblGrid>
      <w:tr w:rsidR="003834D6" w14:paraId="562FE0D7" w14:textId="77777777" w:rsidTr="004D1B29">
        <w:tc>
          <w:tcPr>
            <w:tcW w:w="3020" w:type="dxa"/>
          </w:tcPr>
          <w:p w14:paraId="0698DE95" w14:textId="5A121BB6" w:rsidR="003834D6" w:rsidRDefault="003834D6" w:rsidP="00FC11A9">
            <w:pPr>
              <w:spacing w:line="480" w:lineRule="auto"/>
            </w:pPr>
            <w:r>
              <w:lastRenderedPageBreak/>
              <w:t>CPAP</w:t>
            </w:r>
          </w:p>
        </w:tc>
        <w:tc>
          <w:tcPr>
            <w:tcW w:w="6047" w:type="dxa"/>
          </w:tcPr>
          <w:p w14:paraId="319FB001" w14:textId="505DC9ED" w:rsidR="003834D6" w:rsidRDefault="009E5E92" w:rsidP="00FC11A9">
            <w:pPr>
              <w:spacing w:line="480" w:lineRule="auto"/>
            </w:pPr>
            <w:r>
              <w:t>Score 1</w:t>
            </w:r>
            <w:r w:rsidR="003834D6">
              <w:t xml:space="preserve"> if “Mask and bag ventilation” or “Intubat</w:t>
            </w:r>
            <w:r>
              <w:t>ion and ventilation” is scored 1.</w:t>
            </w:r>
          </w:p>
        </w:tc>
      </w:tr>
      <w:tr w:rsidR="003834D6" w14:paraId="3F85530D" w14:textId="77777777" w:rsidTr="004D1B29">
        <w:tc>
          <w:tcPr>
            <w:tcW w:w="3020" w:type="dxa"/>
          </w:tcPr>
          <w:p w14:paraId="05D18714" w14:textId="30D0ED35" w:rsidR="003834D6" w:rsidRDefault="003834D6" w:rsidP="00FC11A9">
            <w:pPr>
              <w:spacing w:line="480" w:lineRule="auto"/>
            </w:pPr>
            <w:r>
              <w:t>Oxygen supplementation</w:t>
            </w:r>
          </w:p>
        </w:tc>
        <w:tc>
          <w:tcPr>
            <w:tcW w:w="6047" w:type="dxa"/>
          </w:tcPr>
          <w:p w14:paraId="5237BE1D" w14:textId="77777777" w:rsidR="003834D6" w:rsidRDefault="003834D6" w:rsidP="00FC11A9">
            <w:pPr>
              <w:spacing w:line="480" w:lineRule="auto"/>
            </w:pPr>
          </w:p>
        </w:tc>
      </w:tr>
      <w:tr w:rsidR="003834D6" w14:paraId="3511DDBC" w14:textId="77777777" w:rsidTr="004D1B29">
        <w:tc>
          <w:tcPr>
            <w:tcW w:w="3020" w:type="dxa"/>
          </w:tcPr>
          <w:p w14:paraId="78CFDE81" w14:textId="09CC4C76" w:rsidR="003834D6" w:rsidRDefault="003834D6" w:rsidP="00FC11A9">
            <w:pPr>
              <w:spacing w:line="480" w:lineRule="auto"/>
            </w:pPr>
            <w:r>
              <w:t>Mask and Bag Ventilation</w:t>
            </w:r>
          </w:p>
        </w:tc>
        <w:tc>
          <w:tcPr>
            <w:tcW w:w="6047" w:type="dxa"/>
          </w:tcPr>
          <w:p w14:paraId="5997F153" w14:textId="68E286DF" w:rsidR="003834D6" w:rsidRDefault="003834D6" w:rsidP="00FC11A9">
            <w:pPr>
              <w:spacing w:line="480" w:lineRule="auto"/>
            </w:pPr>
            <w:r>
              <w:t>M</w:t>
            </w:r>
            <w:r w:rsidR="009E5E92">
              <w:t>ask and Bag ventilation. Score 1</w:t>
            </w:r>
            <w:r>
              <w:t>, if “Intubat</w:t>
            </w:r>
            <w:r w:rsidR="009E5E92">
              <w:t>ion and ventilation” is scored 1</w:t>
            </w:r>
            <w:r>
              <w:t>.</w:t>
            </w:r>
          </w:p>
        </w:tc>
      </w:tr>
      <w:tr w:rsidR="003834D6" w14:paraId="13AB10D0" w14:textId="77777777" w:rsidTr="004D1B29">
        <w:tc>
          <w:tcPr>
            <w:tcW w:w="3020" w:type="dxa"/>
          </w:tcPr>
          <w:p w14:paraId="0974544F" w14:textId="34D49674" w:rsidR="003834D6" w:rsidRDefault="003834D6" w:rsidP="00FC11A9">
            <w:pPr>
              <w:spacing w:line="480" w:lineRule="auto"/>
            </w:pPr>
            <w:r>
              <w:t>Intubation and Ventilation</w:t>
            </w:r>
          </w:p>
        </w:tc>
        <w:tc>
          <w:tcPr>
            <w:tcW w:w="6047" w:type="dxa"/>
          </w:tcPr>
          <w:p w14:paraId="4ED31A76" w14:textId="77777777" w:rsidR="003834D6" w:rsidRDefault="003834D6" w:rsidP="00FC11A9">
            <w:pPr>
              <w:spacing w:line="480" w:lineRule="auto"/>
            </w:pPr>
          </w:p>
        </w:tc>
      </w:tr>
      <w:tr w:rsidR="003834D6" w14:paraId="3880F4F4" w14:textId="77777777" w:rsidTr="004D1B29">
        <w:tc>
          <w:tcPr>
            <w:tcW w:w="3020" w:type="dxa"/>
          </w:tcPr>
          <w:p w14:paraId="24B0BD47" w14:textId="6D9C46F4" w:rsidR="003834D6" w:rsidRDefault="00EA0C6F" w:rsidP="00FC11A9">
            <w:pPr>
              <w:spacing w:line="480" w:lineRule="auto"/>
            </w:pPr>
            <w:r>
              <w:t>C</w:t>
            </w:r>
            <w:r w:rsidR="003834D6">
              <w:t>hest compressions</w:t>
            </w:r>
          </w:p>
        </w:tc>
        <w:tc>
          <w:tcPr>
            <w:tcW w:w="6047" w:type="dxa"/>
          </w:tcPr>
          <w:p w14:paraId="2B5A0BBC" w14:textId="77777777" w:rsidR="003834D6" w:rsidRDefault="003834D6" w:rsidP="00FC11A9">
            <w:pPr>
              <w:spacing w:line="480" w:lineRule="auto"/>
            </w:pPr>
          </w:p>
        </w:tc>
      </w:tr>
      <w:tr w:rsidR="003834D6" w14:paraId="542B017C" w14:textId="77777777" w:rsidTr="004D1B29">
        <w:tc>
          <w:tcPr>
            <w:tcW w:w="3020" w:type="dxa"/>
          </w:tcPr>
          <w:p w14:paraId="4641FD52" w14:textId="563F4CB1" w:rsidR="003834D6" w:rsidRDefault="009E5E92" w:rsidP="00FC11A9">
            <w:pPr>
              <w:spacing w:line="480" w:lineRule="auto"/>
            </w:pPr>
            <w:r>
              <w:t>E</w:t>
            </w:r>
            <w:r w:rsidR="003834D6">
              <w:t>xogenous surfactant administration</w:t>
            </w:r>
          </w:p>
        </w:tc>
        <w:tc>
          <w:tcPr>
            <w:tcW w:w="6047" w:type="dxa"/>
          </w:tcPr>
          <w:p w14:paraId="6CA013F8" w14:textId="77777777" w:rsidR="003834D6" w:rsidRDefault="003834D6" w:rsidP="00FC11A9">
            <w:pPr>
              <w:spacing w:line="480" w:lineRule="auto"/>
            </w:pPr>
          </w:p>
        </w:tc>
      </w:tr>
      <w:tr w:rsidR="003834D6" w14:paraId="3A45D74D" w14:textId="77777777" w:rsidTr="004D1B29">
        <w:tc>
          <w:tcPr>
            <w:tcW w:w="3020" w:type="dxa"/>
          </w:tcPr>
          <w:p w14:paraId="10E4DD92" w14:textId="29AA33B0" w:rsidR="003834D6" w:rsidRDefault="003834D6" w:rsidP="00FC11A9">
            <w:pPr>
              <w:spacing w:line="480" w:lineRule="auto"/>
            </w:pPr>
            <w:r>
              <w:t>Drugs</w:t>
            </w:r>
          </w:p>
        </w:tc>
        <w:tc>
          <w:tcPr>
            <w:tcW w:w="6047" w:type="dxa"/>
          </w:tcPr>
          <w:p w14:paraId="3714F69E" w14:textId="77777777" w:rsidR="003834D6" w:rsidRDefault="003834D6" w:rsidP="00FC11A9">
            <w:pPr>
              <w:spacing w:line="480" w:lineRule="auto"/>
            </w:pPr>
          </w:p>
        </w:tc>
      </w:tr>
    </w:tbl>
    <w:p w14:paraId="24617EE3" w14:textId="3522D560" w:rsidR="003834D6" w:rsidRDefault="0013081E" w:rsidP="00FC11A9">
      <w:pPr>
        <w:spacing w:line="480" w:lineRule="auto"/>
      </w:pPr>
      <w:r>
        <w:t xml:space="preserve">Supplemental table </w:t>
      </w:r>
      <w:r>
        <w:t>2</w:t>
      </w:r>
      <w:r w:rsidR="003834D6">
        <w:t xml:space="preserve">. </w:t>
      </w:r>
      <w:r w:rsidR="003834D6" w:rsidRPr="00B80515">
        <w:t>Expanded Apgar score</w:t>
      </w:r>
      <w:r w:rsidR="003834D6">
        <w:t xml:space="preserve"> (score </w:t>
      </w:r>
      <w:r w:rsidR="009E5E92">
        <w:t>1</w:t>
      </w:r>
      <w:r w:rsidR="003834D6">
        <w:t xml:space="preserve"> if the intervention is performed, score </w:t>
      </w:r>
    </w:p>
    <w:p w14:paraId="4B4DA31B" w14:textId="0CA0E196" w:rsidR="003834D6" w:rsidRDefault="009E5E92" w:rsidP="00FC11A9">
      <w:pPr>
        <w:spacing w:line="480" w:lineRule="auto"/>
      </w:pPr>
      <w:r>
        <w:t>0</w:t>
      </w:r>
      <w:r w:rsidR="003834D6">
        <w:t xml:space="preserve"> if the intervention is not performed).</w:t>
      </w:r>
    </w:p>
    <w:p w14:paraId="7C771813" w14:textId="77777777" w:rsidR="003834D6" w:rsidRDefault="003834D6" w:rsidP="00FC11A9">
      <w:pPr>
        <w:spacing w:before="0" w:after="160" w:line="480" w:lineRule="auto"/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09"/>
        <w:gridCol w:w="1490"/>
        <w:gridCol w:w="1242"/>
        <w:gridCol w:w="1453"/>
        <w:gridCol w:w="1346"/>
      </w:tblGrid>
      <w:tr w:rsidR="00FC11A9" w14:paraId="7AF512AE" w14:textId="77777777" w:rsidTr="00B5365D">
        <w:trPr>
          <w:trHeight w:val="983"/>
        </w:trPr>
        <w:tc>
          <w:tcPr>
            <w:tcW w:w="1409" w:type="dxa"/>
          </w:tcPr>
          <w:p w14:paraId="7FE385DD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</w:p>
        </w:tc>
        <w:tc>
          <w:tcPr>
            <w:tcW w:w="1490" w:type="dxa"/>
          </w:tcPr>
          <w:p w14:paraId="56935DF4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Heart rate at 1 minute</w:t>
            </w:r>
          </w:p>
        </w:tc>
        <w:tc>
          <w:tcPr>
            <w:tcW w:w="1242" w:type="dxa"/>
          </w:tcPr>
          <w:p w14:paraId="6E883E6B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Skin colour at 1 minute</w:t>
            </w:r>
          </w:p>
        </w:tc>
        <w:tc>
          <w:tcPr>
            <w:tcW w:w="1453" w:type="dxa"/>
          </w:tcPr>
          <w:p w14:paraId="7BCF7478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Chest movement at 1 minute</w:t>
            </w:r>
          </w:p>
        </w:tc>
        <w:tc>
          <w:tcPr>
            <w:tcW w:w="1346" w:type="dxa"/>
          </w:tcPr>
          <w:p w14:paraId="60B42B7C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Reflexes at 1 minute</w:t>
            </w:r>
          </w:p>
        </w:tc>
      </w:tr>
      <w:tr w:rsidR="00FC11A9" w14:paraId="1902A5C1" w14:textId="77777777" w:rsidTr="005A6DF5">
        <w:trPr>
          <w:trHeight w:val="357"/>
        </w:trPr>
        <w:tc>
          <w:tcPr>
            <w:tcW w:w="1409" w:type="dxa"/>
          </w:tcPr>
          <w:p w14:paraId="26DA86DD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</w:p>
        </w:tc>
        <w:tc>
          <w:tcPr>
            <w:tcW w:w="5531" w:type="dxa"/>
            <w:gridSpan w:val="4"/>
          </w:tcPr>
          <w:p w14:paraId="28748442" w14:textId="34DE73C0" w:rsidR="00FC11A9" w:rsidRDefault="00EA0C6F" w:rsidP="00EA0C6F">
            <w:pPr>
              <w:spacing w:line="48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Number of interventions at 5 minutes</w:t>
            </w:r>
          </w:p>
        </w:tc>
      </w:tr>
      <w:tr w:rsidR="00FC11A9" w14:paraId="53185CCA" w14:textId="77777777" w:rsidTr="00B5365D">
        <w:tc>
          <w:tcPr>
            <w:tcW w:w="1409" w:type="dxa"/>
          </w:tcPr>
          <w:p w14:paraId="159DA56C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Skin colour at 1 minute</w:t>
            </w:r>
          </w:p>
        </w:tc>
        <w:tc>
          <w:tcPr>
            <w:tcW w:w="1490" w:type="dxa"/>
          </w:tcPr>
          <w:p w14:paraId="5BDFDE93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  <w:r w:rsidRPr="009654C7">
              <w:rPr>
                <w:rFonts w:cs="Times New Roman"/>
                <w:b/>
                <w:lang w:val="en-GB"/>
              </w:rPr>
              <w:t>&lt;0.001</w:t>
            </w:r>
          </w:p>
        </w:tc>
        <w:tc>
          <w:tcPr>
            <w:tcW w:w="1242" w:type="dxa"/>
          </w:tcPr>
          <w:p w14:paraId="366A8C0A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</w:p>
        </w:tc>
        <w:tc>
          <w:tcPr>
            <w:tcW w:w="1453" w:type="dxa"/>
          </w:tcPr>
          <w:p w14:paraId="308B1EEB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</w:p>
        </w:tc>
        <w:tc>
          <w:tcPr>
            <w:tcW w:w="1346" w:type="dxa"/>
          </w:tcPr>
          <w:p w14:paraId="642DFB8E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</w:p>
        </w:tc>
      </w:tr>
      <w:tr w:rsidR="00FC11A9" w14:paraId="038C4C61" w14:textId="77777777" w:rsidTr="00B5365D">
        <w:tc>
          <w:tcPr>
            <w:tcW w:w="1409" w:type="dxa"/>
          </w:tcPr>
          <w:p w14:paraId="68AC81EE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Chest movement at 1 minute</w:t>
            </w:r>
          </w:p>
        </w:tc>
        <w:tc>
          <w:tcPr>
            <w:tcW w:w="1490" w:type="dxa"/>
          </w:tcPr>
          <w:p w14:paraId="3D016B6A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  <w:r>
              <w:rPr>
                <w:rFonts w:cs="Times New Roman"/>
                <w:b/>
                <w:lang w:val="en-GB"/>
              </w:rPr>
              <w:t>0.004</w:t>
            </w:r>
          </w:p>
        </w:tc>
        <w:tc>
          <w:tcPr>
            <w:tcW w:w="1242" w:type="dxa"/>
          </w:tcPr>
          <w:p w14:paraId="7A82A72F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  <w:r w:rsidRPr="009654C7">
              <w:rPr>
                <w:rFonts w:cs="Times New Roman"/>
                <w:b/>
                <w:lang w:val="en-GB"/>
              </w:rPr>
              <w:t>&lt;0.001</w:t>
            </w:r>
          </w:p>
        </w:tc>
        <w:tc>
          <w:tcPr>
            <w:tcW w:w="1453" w:type="dxa"/>
          </w:tcPr>
          <w:p w14:paraId="0154A293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</w:p>
        </w:tc>
        <w:tc>
          <w:tcPr>
            <w:tcW w:w="1346" w:type="dxa"/>
          </w:tcPr>
          <w:p w14:paraId="26ED957B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</w:p>
        </w:tc>
      </w:tr>
      <w:tr w:rsidR="00FC11A9" w14:paraId="560A1028" w14:textId="77777777" w:rsidTr="00B5365D">
        <w:tc>
          <w:tcPr>
            <w:tcW w:w="1409" w:type="dxa"/>
          </w:tcPr>
          <w:p w14:paraId="385AE929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Reflexes at 1 minute</w:t>
            </w:r>
          </w:p>
        </w:tc>
        <w:tc>
          <w:tcPr>
            <w:tcW w:w="1490" w:type="dxa"/>
          </w:tcPr>
          <w:p w14:paraId="12AFA9C5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0.05</w:t>
            </w:r>
          </w:p>
        </w:tc>
        <w:tc>
          <w:tcPr>
            <w:tcW w:w="1242" w:type="dxa"/>
          </w:tcPr>
          <w:p w14:paraId="78109A84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  <w:r w:rsidRPr="009654C7">
              <w:rPr>
                <w:rFonts w:cs="Times New Roman"/>
                <w:b/>
                <w:lang w:val="en-GB"/>
              </w:rPr>
              <w:t>&lt;0.001</w:t>
            </w:r>
          </w:p>
        </w:tc>
        <w:tc>
          <w:tcPr>
            <w:tcW w:w="1453" w:type="dxa"/>
          </w:tcPr>
          <w:p w14:paraId="3004C3BF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0.33</w:t>
            </w:r>
          </w:p>
        </w:tc>
        <w:tc>
          <w:tcPr>
            <w:tcW w:w="1346" w:type="dxa"/>
          </w:tcPr>
          <w:p w14:paraId="41D651B9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</w:p>
        </w:tc>
      </w:tr>
      <w:tr w:rsidR="00FC11A9" w14:paraId="27802AA1" w14:textId="77777777" w:rsidTr="00B5365D">
        <w:tc>
          <w:tcPr>
            <w:tcW w:w="1409" w:type="dxa"/>
            <w:tcBorders>
              <w:bottom w:val="single" w:sz="12" w:space="0" w:color="auto"/>
            </w:tcBorders>
          </w:tcPr>
          <w:p w14:paraId="5B1AA23A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Muscle tone at 1 minute</w:t>
            </w:r>
          </w:p>
        </w:tc>
        <w:tc>
          <w:tcPr>
            <w:tcW w:w="1490" w:type="dxa"/>
            <w:tcBorders>
              <w:bottom w:val="single" w:sz="12" w:space="0" w:color="auto"/>
            </w:tcBorders>
          </w:tcPr>
          <w:p w14:paraId="27CE60CA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0.56</w:t>
            </w:r>
          </w:p>
        </w:tc>
        <w:tc>
          <w:tcPr>
            <w:tcW w:w="1242" w:type="dxa"/>
            <w:tcBorders>
              <w:bottom w:val="single" w:sz="12" w:space="0" w:color="auto"/>
            </w:tcBorders>
          </w:tcPr>
          <w:p w14:paraId="3363F76E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  <w:r w:rsidRPr="009654C7">
              <w:rPr>
                <w:rFonts w:cs="Times New Roman"/>
                <w:b/>
                <w:lang w:val="en-GB"/>
              </w:rPr>
              <w:t>&lt;0.001</w:t>
            </w:r>
          </w:p>
        </w:tc>
        <w:tc>
          <w:tcPr>
            <w:tcW w:w="1453" w:type="dxa"/>
            <w:tcBorders>
              <w:bottom w:val="single" w:sz="12" w:space="0" w:color="auto"/>
            </w:tcBorders>
          </w:tcPr>
          <w:p w14:paraId="1D180CD5" w14:textId="77777777" w:rsidR="00FC11A9" w:rsidRPr="00FC2A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 w:rsidRPr="00FC2AA9">
              <w:rPr>
                <w:rFonts w:cs="Times New Roman"/>
                <w:lang w:val="en-GB"/>
              </w:rPr>
              <w:t>0.02</w:t>
            </w:r>
          </w:p>
        </w:tc>
        <w:tc>
          <w:tcPr>
            <w:tcW w:w="1346" w:type="dxa"/>
            <w:tcBorders>
              <w:bottom w:val="single" w:sz="12" w:space="0" w:color="auto"/>
            </w:tcBorders>
          </w:tcPr>
          <w:p w14:paraId="3EB10100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0.18</w:t>
            </w:r>
          </w:p>
        </w:tc>
      </w:tr>
      <w:tr w:rsidR="00FC11A9" w14:paraId="742434E5" w14:textId="77777777" w:rsidTr="005A6DF5">
        <w:tc>
          <w:tcPr>
            <w:tcW w:w="1409" w:type="dxa"/>
            <w:tcBorders>
              <w:bottom w:val="single" w:sz="4" w:space="0" w:color="auto"/>
            </w:tcBorders>
          </w:tcPr>
          <w:p w14:paraId="7AF01CDB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</w:p>
        </w:tc>
        <w:tc>
          <w:tcPr>
            <w:tcW w:w="5531" w:type="dxa"/>
            <w:gridSpan w:val="4"/>
            <w:tcBorders>
              <w:bottom w:val="single" w:sz="4" w:space="0" w:color="auto"/>
            </w:tcBorders>
          </w:tcPr>
          <w:p w14:paraId="688FEA81" w14:textId="29DF2FF0" w:rsidR="00FC11A9" w:rsidRDefault="00EA0C6F" w:rsidP="00EA0C6F">
            <w:pPr>
              <w:spacing w:line="480" w:lineRule="auto"/>
              <w:jc w:val="center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Number of interventions at 10 minutes</w:t>
            </w:r>
            <w:r w:rsidR="00FC11A9">
              <w:rPr>
                <w:rFonts w:cs="Times New Roman"/>
                <w:lang w:val="en-GB"/>
              </w:rPr>
              <w:t xml:space="preserve"> </w:t>
            </w:r>
          </w:p>
        </w:tc>
      </w:tr>
      <w:tr w:rsidR="00FC11A9" w14:paraId="223DC137" w14:textId="77777777" w:rsidTr="00FC11A9">
        <w:tc>
          <w:tcPr>
            <w:tcW w:w="1409" w:type="dxa"/>
          </w:tcPr>
          <w:p w14:paraId="2C0E33D2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Skin colour at 1 minute</w:t>
            </w:r>
          </w:p>
        </w:tc>
        <w:tc>
          <w:tcPr>
            <w:tcW w:w="1490" w:type="dxa"/>
          </w:tcPr>
          <w:p w14:paraId="37E6D83B" w14:textId="77777777" w:rsidR="00FC11A9" w:rsidRPr="00973B7A" w:rsidRDefault="00973B7A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  <w:r w:rsidRPr="00973B7A">
              <w:rPr>
                <w:rFonts w:cs="Times New Roman"/>
                <w:b/>
                <w:lang w:val="en-GB"/>
              </w:rPr>
              <w:t>&lt;0.001</w:t>
            </w:r>
          </w:p>
        </w:tc>
        <w:tc>
          <w:tcPr>
            <w:tcW w:w="1242" w:type="dxa"/>
          </w:tcPr>
          <w:p w14:paraId="2E021A37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</w:p>
        </w:tc>
        <w:tc>
          <w:tcPr>
            <w:tcW w:w="1453" w:type="dxa"/>
          </w:tcPr>
          <w:p w14:paraId="21B46E19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</w:p>
        </w:tc>
        <w:tc>
          <w:tcPr>
            <w:tcW w:w="1346" w:type="dxa"/>
          </w:tcPr>
          <w:p w14:paraId="21F07ED0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</w:p>
        </w:tc>
      </w:tr>
      <w:tr w:rsidR="00FC11A9" w14:paraId="169C8BCD" w14:textId="77777777" w:rsidTr="00B5365D">
        <w:tc>
          <w:tcPr>
            <w:tcW w:w="1409" w:type="dxa"/>
          </w:tcPr>
          <w:p w14:paraId="362A11AE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Chest movement at 1 minute</w:t>
            </w:r>
          </w:p>
        </w:tc>
        <w:tc>
          <w:tcPr>
            <w:tcW w:w="1490" w:type="dxa"/>
          </w:tcPr>
          <w:p w14:paraId="06F50A9E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0.15</w:t>
            </w:r>
          </w:p>
        </w:tc>
        <w:tc>
          <w:tcPr>
            <w:tcW w:w="1242" w:type="dxa"/>
          </w:tcPr>
          <w:p w14:paraId="01A5110A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  <w:r w:rsidRPr="009654C7">
              <w:rPr>
                <w:rFonts w:cs="Times New Roman"/>
                <w:b/>
                <w:lang w:val="en-GB"/>
              </w:rPr>
              <w:t>&lt;0.001</w:t>
            </w:r>
          </w:p>
        </w:tc>
        <w:tc>
          <w:tcPr>
            <w:tcW w:w="1453" w:type="dxa"/>
          </w:tcPr>
          <w:p w14:paraId="348B649B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</w:p>
        </w:tc>
        <w:tc>
          <w:tcPr>
            <w:tcW w:w="1346" w:type="dxa"/>
          </w:tcPr>
          <w:p w14:paraId="629F5C15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</w:p>
        </w:tc>
      </w:tr>
      <w:tr w:rsidR="00FC11A9" w14:paraId="63FCDED8" w14:textId="77777777" w:rsidTr="00B5365D">
        <w:tc>
          <w:tcPr>
            <w:tcW w:w="1409" w:type="dxa"/>
          </w:tcPr>
          <w:p w14:paraId="0EAC0481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lastRenderedPageBreak/>
              <w:t>Reflexes at 1 minute</w:t>
            </w:r>
          </w:p>
        </w:tc>
        <w:tc>
          <w:tcPr>
            <w:tcW w:w="1490" w:type="dxa"/>
          </w:tcPr>
          <w:p w14:paraId="783571D9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0.27</w:t>
            </w:r>
          </w:p>
        </w:tc>
        <w:tc>
          <w:tcPr>
            <w:tcW w:w="1242" w:type="dxa"/>
          </w:tcPr>
          <w:p w14:paraId="355D7962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  <w:r w:rsidRPr="009654C7">
              <w:rPr>
                <w:rFonts w:cs="Times New Roman"/>
                <w:b/>
                <w:lang w:val="en-GB"/>
              </w:rPr>
              <w:t>&lt;0.001</w:t>
            </w:r>
          </w:p>
        </w:tc>
        <w:tc>
          <w:tcPr>
            <w:tcW w:w="1453" w:type="dxa"/>
          </w:tcPr>
          <w:p w14:paraId="5E067FA3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0.73</w:t>
            </w:r>
          </w:p>
        </w:tc>
        <w:tc>
          <w:tcPr>
            <w:tcW w:w="1346" w:type="dxa"/>
          </w:tcPr>
          <w:p w14:paraId="3A5B84A7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</w:p>
        </w:tc>
      </w:tr>
      <w:tr w:rsidR="00FC11A9" w14:paraId="38334E76" w14:textId="77777777" w:rsidTr="00B5365D">
        <w:tc>
          <w:tcPr>
            <w:tcW w:w="1409" w:type="dxa"/>
          </w:tcPr>
          <w:p w14:paraId="76FDFF0C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Muscle tone at 1 minute</w:t>
            </w:r>
          </w:p>
        </w:tc>
        <w:tc>
          <w:tcPr>
            <w:tcW w:w="1490" w:type="dxa"/>
          </w:tcPr>
          <w:p w14:paraId="092E75DC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0.72</w:t>
            </w:r>
          </w:p>
        </w:tc>
        <w:tc>
          <w:tcPr>
            <w:tcW w:w="1242" w:type="dxa"/>
          </w:tcPr>
          <w:p w14:paraId="566C2E32" w14:textId="77777777" w:rsidR="00FC11A9" w:rsidRPr="009654C7" w:rsidRDefault="00FC11A9" w:rsidP="00FC11A9">
            <w:pPr>
              <w:spacing w:line="480" w:lineRule="auto"/>
              <w:rPr>
                <w:rFonts w:cs="Times New Roman"/>
                <w:b/>
                <w:lang w:val="en-GB"/>
              </w:rPr>
            </w:pPr>
            <w:r w:rsidRPr="009654C7">
              <w:rPr>
                <w:rFonts w:cs="Times New Roman"/>
                <w:b/>
                <w:lang w:val="en-GB"/>
              </w:rPr>
              <w:t>&lt;0.001</w:t>
            </w:r>
          </w:p>
        </w:tc>
        <w:tc>
          <w:tcPr>
            <w:tcW w:w="1453" w:type="dxa"/>
          </w:tcPr>
          <w:p w14:paraId="0F3513A0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0.07</w:t>
            </w:r>
          </w:p>
        </w:tc>
        <w:tc>
          <w:tcPr>
            <w:tcW w:w="1346" w:type="dxa"/>
          </w:tcPr>
          <w:p w14:paraId="023EA457" w14:textId="77777777" w:rsidR="00FC11A9" w:rsidRDefault="00FC11A9" w:rsidP="00FC11A9">
            <w:pPr>
              <w:spacing w:line="480" w:lineRule="auto"/>
              <w:rPr>
                <w:rFonts w:cs="Times New Roman"/>
                <w:lang w:val="en-GB"/>
              </w:rPr>
            </w:pPr>
            <w:r>
              <w:rPr>
                <w:rFonts w:cs="Times New Roman"/>
                <w:lang w:val="en-GB"/>
              </w:rPr>
              <w:t>0.14</w:t>
            </w:r>
          </w:p>
        </w:tc>
      </w:tr>
    </w:tbl>
    <w:p w14:paraId="2355C8D5" w14:textId="67A69C6D" w:rsidR="000E48EA" w:rsidRDefault="0013081E" w:rsidP="00FC11A9">
      <w:pPr>
        <w:spacing w:line="480" w:lineRule="auto"/>
      </w:pPr>
      <w:r>
        <w:t xml:space="preserve">Supplemental table </w:t>
      </w:r>
      <w:r>
        <w:t>3</w:t>
      </w:r>
      <w:r w:rsidR="00EE764F">
        <w:t xml:space="preserve">. p-values of the differences between Spearman rho correlation coefficients between components of the 1 minute Apgar score and the </w:t>
      </w:r>
      <w:r w:rsidR="00EA0C6F">
        <w:t xml:space="preserve">number of interventions at </w:t>
      </w:r>
      <w:r w:rsidR="00EE764F">
        <w:t>5 or 10 minute. P&lt;0.005 is deemed statistically significant (adjusted for multiple testing).</w:t>
      </w:r>
    </w:p>
    <w:p w14:paraId="2D065432" w14:textId="77777777" w:rsidR="000E48EA" w:rsidRDefault="000E48EA" w:rsidP="00FC11A9">
      <w:pPr>
        <w:spacing w:before="0" w:after="160" w:line="480" w:lineRule="auto"/>
      </w:pPr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90"/>
        <w:gridCol w:w="2336"/>
        <w:gridCol w:w="2336"/>
      </w:tblGrid>
      <w:tr w:rsidR="000E48EA" w14:paraId="55AC042C" w14:textId="77777777" w:rsidTr="000147B4">
        <w:tc>
          <w:tcPr>
            <w:tcW w:w="4390" w:type="dxa"/>
          </w:tcPr>
          <w:p w14:paraId="66D8BA35" w14:textId="77777777" w:rsidR="000E48EA" w:rsidRDefault="000E48EA" w:rsidP="00FC11A9">
            <w:pPr>
              <w:spacing w:line="480" w:lineRule="auto"/>
            </w:pPr>
            <w:r>
              <w:lastRenderedPageBreak/>
              <w:t xml:space="preserve">Intervention and suggested 1 minute-specified Apgar cut-off </w:t>
            </w:r>
          </w:p>
        </w:tc>
        <w:tc>
          <w:tcPr>
            <w:tcW w:w="2336" w:type="dxa"/>
          </w:tcPr>
          <w:p w14:paraId="236C7E5D" w14:textId="77777777" w:rsidR="000E48EA" w:rsidRDefault="000E48EA" w:rsidP="00FC11A9">
            <w:pPr>
              <w:spacing w:line="480" w:lineRule="auto"/>
            </w:pPr>
            <w:r>
              <w:t>Sensitivity</w:t>
            </w:r>
          </w:p>
        </w:tc>
        <w:tc>
          <w:tcPr>
            <w:tcW w:w="2336" w:type="dxa"/>
          </w:tcPr>
          <w:p w14:paraId="143879F9" w14:textId="77777777" w:rsidR="000E48EA" w:rsidRDefault="000E48EA" w:rsidP="00FC11A9">
            <w:pPr>
              <w:spacing w:line="480" w:lineRule="auto"/>
            </w:pPr>
            <w:r>
              <w:t>Specificity</w:t>
            </w:r>
          </w:p>
        </w:tc>
      </w:tr>
      <w:tr w:rsidR="000E48EA" w14:paraId="5C7568C9" w14:textId="77777777" w:rsidTr="000147B4">
        <w:tc>
          <w:tcPr>
            <w:tcW w:w="4390" w:type="dxa"/>
          </w:tcPr>
          <w:p w14:paraId="4328E719" w14:textId="77777777" w:rsidR="000E48EA" w:rsidRDefault="000E48EA" w:rsidP="00FC11A9">
            <w:pPr>
              <w:spacing w:line="480" w:lineRule="auto"/>
            </w:pPr>
            <w:r>
              <w:t>Chest compression at 5 minutes</w:t>
            </w:r>
          </w:p>
          <w:p w14:paraId="13367F21" w14:textId="77777777" w:rsidR="000E48EA" w:rsidRDefault="000E48EA" w:rsidP="00FC11A9">
            <w:pPr>
              <w:spacing w:line="480" w:lineRule="auto"/>
            </w:pPr>
            <w:r>
              <w:rPr>
                <w:rFonts w:cs="Times New Roman"/>
              </w:rPr>
              <w:tab/>
              <w:t>≤</w:t>
            </w:r>
            <w:r>
              <w:t xml:space="preserve"> 5</w:t>
            </w:r>
            <w:r w:rsidR="006F6EC2">
              <w:t xml:space="preserve"> (high sensitivity)</w:t>
            </w:r>
          </w:p>
          <w:p w14:paraId="2CB7CEAF" w14:textId="77777777" w:rsidR="000E48EA" w:rsidRDefault="000E48EA" w:rsidP="00FC11A9">
            <w:pPr>
              <w:spacing w:line="480" w:lineRule="auto"/>
            </w:pPr>
            <w:r>
              <w:rPr>
                <w:rFonts w:cs="Times New Roman"/>
              </w:rPr>
              <w:tab/>
              <w:t>≤</w:t>
            </w:r>
            <w:r>
              <w:t xml:space="preserve"> 3</w:t>
            </w:r>
            <w:r w:rsidR="006F6EC2">
              <w:t xml:space="preserve"> (high specificity)</w:t>
            </w:r>
          </w:p>
        </w:tc>
        <w:tc>
          <w:tcPr>
            <w:tcW w:w="2336" w:type="dxa"/>
          </w:tcPr>
          <w:p w14:paraId="2280E42C" w14:textId="77777777" w:rsidR="000E48EA" w:rsidRDefault="000E48EA" w:rsidP="00FC11A9">
            <w:pPr>
              <w:spacing w:line="480" w:lineRule="auto"/>
            </w:pPr>
          </w:p>
          <w:p w14:paraId="45BE223C" w14:textId="77777777" w:rsidR="000E48EA" w:rsidRDefault="000E48EA" w:rsidP="00FC11A9">
            <w:pPr>
              <w:spacing w:line="480" w:lineRule="auto"/>
            </w:pPr>
            <w:r>
              <w:t>0.844</w:t>
            </w:r>
          </w:p>
          <w:p w14:paraId="2A341EC1" w14:textId="77777777" w:rsidR="000E48EA" w:rsidRDefault="000E48EA" w:rsidP="00FC11A9">
            <w:pPr>
              <w:spacing w:line="480" w:lineRule="auto"/>
            </w:pPr>
            <w:r>
              <w:t>0.667</w:t>
            </w:r>
          </w:p>
        </w:tc>
        <w:tc>
          <w:tcPr>
            <w:tcW w:w="2336" w:type="dxa"/>
          </w:tcPr>
          <w:p w14:paraId="2C8CAC7A" w14:textId="77777777" w:rsidR="000E48EA" w:rsidRDefault="000E48EA" w:rsidP="00FC11A9">
            <w:pPr>
              <w:spacing w:line="480" w:lineRule="auto"/>
            </w:pPr>
          </w:p>
          <w:p w14:paraId="2BC1A069" w14:textId="77777777" w:rsidR="000E48EA" w:rsidRDefault="000E48EA" w:rsidP="00FC11A9">
            <w:pPr>
              <w:spacing w:line="480" w:lineRule="auto"/>
            </w:pPr>
            <w:r>
              <w:t>0.655</w:t>
            </w:r>
          </w:p>
          <w:p w14:paraId="3E3398B0" w14:textId="77777777" w:rsidR="000E48EA" w:rsidRDefault="000E48EA" w:rsidP="00FC11A9">
            <w:pPr>
              <w:spacing w:line="480" w:lineRule="auto"/>
            </w:pPr>
            <w:r>
              <w:t>0.827</w:t>
            </w:r>
          </w:p>
        </w:tc>
      </w:tr>
      <w:tr w:rsidR="000E48EA" w14:paraId="7B4B64B3" w14:textId="77777777" w:rsidTr="000147B4">
        <w:tc>
          <w:tcPr>
            <w:tcW w:w="4390" w:type="dxa"/>
          </w:tcPr>
          <w:p w14:paraId="1F41C07C" w14:textId="77777777" w:rsidR="000E48EA" w:rsidRDefault="000E48EA" w:rsidP="00FC11A9">
            <w:pPr>
              <w:spacing w:line="480" w:lineRule="auto"/>
            </w:pPr>
            <w:r>
              <w:t>Chest compression at 10 minutes</w:t>
            </w:r>
          </w:p>
          <w:p w14:paraId="38822A3E" w14:textId="77777777" w:rsidR="000E48EA" w:rsidRDefault="000E48EA" w:rsidP="00FC11A9">
            <w:pPr>
              <w:spacing w:line="480" w:lineRule="auto"/>
            </w:pPr>
            <w:r>
              <w:tab/>
            </w:r>
            <w:r>
              <w:rPr>
                <w:rFonts w:cs="Times New Roman"/>
              </w:rPr>
              <w:t>≤ 5</w:t>
            </w:r>
            <w:r w:rsidR="006F6EC2">
              <w:t xml:space="preserve"> (high sensitivity)</w:t>
            </w:r>
          </w:p>
          <w:p w14:paraId="749B5427" w14:textId="77777777" w:rsidR="000E48EA" w:rsidRDefault="000E48EA" w:rsidP="00FC11A9">
            <w:pPr>
              <w:spacing w:line="480" w:lineRule="auto"/>
            </w:pPr>
            <w:r>
              <w:tab/>
            </w:r>
            <w:r>
              <w:rPr>
                <w:rFonts w:cs="Times New Roman"/>
              </w:rPr>
              <w:t>≤ 3</w:t>
            </w:r>
            <w:r w:rsidR="006F6EC2">
              <w:t xml:space="preserve"> (high specificity)</w:t>
            </w:r>
          </w:p>
        </w:tc>
        <w:tc>
          <w:tcPr>
            <w:tcW w:w="2336" w:type="dxa"/>
          </w:tcPr>
          <w:p w14:paraId="05F84EE3" w14:textId="77777777" w:rsidR="000E48EA" w:rsidRDefault="000E48EA" w:rsidP="00FC11A9">
            <w:pPr>
              <w:spacing w:line="480" w:lineRule="auto"/>
            </w:pPr>
          </w:p>
          <w:p w14:paraId="21F7118A" w14:textId="77777777" w:rsidR="000E48EA" w:rsidRDefault="000E48EA" w:rsidP="00FC11A9">
            <w:pPr>
              <w:spacing w:line="480" w:lineRule="auto"/>
            </w:pPr>
            <w:r>
              <w:t>0.833</w:t>
            </w:r>
          </w:p>
          <w:p w14:paraId="1E68A204" w14:textId="77777777" w:rsidR="000E48EA" w:rsidRDefault="000E48EA" w:rsidP="00FC11A9">
            <w:pPr>
              <w:spacing w:line="480" w:lineRule="auto"/>
            </w:pPr>
            <w:r>
              <w:t>0.667</w:t>
            </w:r>
          </w:p>
        </w:tc>
        <w:tc>
          <w:tcPr>
            <w:tcW w:w="2336" w:type="dxa"/>
          </w:tcPr>
          <w:p w14:paraId="2F1C46DA" w14:textId="77777777" w:rsidR="000E48EA" w:rsidRDefault="000E48EA" w:rsidP="00FC11A9">
            <w:pPr>
              <w:spacing w:line="480" w:lineRule="auto"/>
            </w:pPr>
          </w:p>
          <w:p w14:paraId="6AD6D30A" w14:textId="77777777" w:rsidR="000E48EA" w:rsidRDefault="000E48EA" w:rsidP="00FC11A9">
            <w:pPr>
              <w:spacing w:line="480" w:lineRule="auto"/>
            </w:pPr>
            <w:r>
              <w:t>0.650</w:t>
            </w:r>
          </w:p>
          <w:p w14:paraId="4E6B092A" w14:textId="77777777" w:rsidR="000E48EA" w:rsidRDefault="000E48EA" w:rsidP="00FC11A9">
            <w:pPr>
              <w:spacing w:line="480" w:lineRule="auto"/>
            </w:pPr>
            <w:r>
              <w:t>0.820</w:t>
            </w:r>
          </w:p>
        </w:tc>
      </w:tr>
      <w:tr w:rsidR="000E48EA" w14:paraId="0291CD8F" w14:textId="77777777" w:rsidTr="000147B4">
        <w:tc>
          <w:tcPr>
            <w:tcW w:w="4390" w:type="dxa"/>
          </w:tcPr>
          <w:p w14:paraId="16631C11" w14:textId="77777777" w:rsidR="000E48EA" w:rsidRDefault="000E48EA" w:rsidP="00FC11A9">
            <w:pPr>
              <w:spacing w:line="480" w:lineRule="auto"/>
            </w:pPr>
            <w:r>
              <w:t>Intubation at 5 minutes</w:t>
            </w:r>
          </w:p>
          <w:p w14:paraId="73388786" w14:textId="77777777" w:rsidR="000E48EA" w:rsidRDefault="000E48EA" w:rsidP="00FC11A9">
            <w:pPr>
              <w:spacing w:line="480" w:lineRule="auto"/>
            </w:pPr>
            <w:r>
              <w:tab/>
            </w:r>
            <w:r>
              <w:rPr>
                <w:rFonts w:cs="Times New Roman"/>
              </w:rPr>
              <w:t>≤ 6</w:t>
            </w:r>
            <w:r w:rsidR="006F6EC2">
              <w:t xml:space="preserve"> (high sensitivity)</w:t>
            </w:r>
          </w:p>
          <w:p w14:paraId="5AB4073B" w14:textId="77777777" w:rsidR="000E48EA" w:rsidRDefault="000E48EA" w:rsidP="00FC11A9">
            <w:pPr>
              <w:spacing w:line="480" w:lineRule="auto"/>
            </w:pPr>
            <w:r>
              <w:tab/>
            </w:r>
            <w:r>
              <w:rPr>
                <w:rFonts w:cs="Times New Roman"/>
              </w:rPr>
              <w:t>≤ 4</w:t>
            </w:r>
            <w:r w:rsidR="006F6EC2">
              <w:t xml:space="preserve"> (high specificity)</w:t>
            </w:r>
          </w:p>
        </w:tc>
        <w:tc>
          <w:tcPr>
            <w:tcW w:w="2336" w:type="dxa"/>
          </w:tcPr>
          <w:p w14:paraId="47863D79" w14:textId="77777777" w:rsidR="000E48EA" w:rsidRDefault="000E48EA" w:rsidP="00FC11A9">
            <w:pPr>
              <w:spacing w:line="480" w:lineRule="auto"/>
            </w:pPr>
          </w:p>
          <w:p w14:paraId="03F11909" w14:textId="77777777" w:rsidR="000E48EA" w:rsidRDefault="000147B4" w:rsidP="00FC11A9">
            <w:pPr>
              <w:spacing w:line="480" w:lineRule="auto"/>
            </w:pPr>
            <w:r>
              <w:t>0.807</w:t>
            </w:r>
          </w:p>
          <w:p w14:paraId="535A2C16" w14:textId="77777777" w:rsidR="000147B4" w:rsidRDefault="000147B4" w:rsidP="00FC11A9">
            <w:pPr>
              <w:spacing w:line="480" w:lineRule="auto"/>
            </w:pPr>
            <w:r>
              <w:t>0.550</w:t>
            </w:r>
          </w:p>
        </w:tc>
        <w:tc>
          <w:tcPr>
            <w:tcW w:w="2336" w:type="dxa"/>
          </w:tcPr>
          <w:p w14:paraId="455A1C36" w14:textId="77777777" w:rsidR="000E48EA" w:rsidRDefault="000E48EA" w:rsidP="00FC11A9">
            <w:pPr>
              <w:spacing w:line="480" w:lineRule="auto"/>
            </w:pPr>
          </w:p>
          <w:p w14:paraId="2CF923C0" w14:textId="77777777" w:rsidR="000147B4" w:rsidRDefault="000147B4" w:rsidP="00FC11A9">
            <w:pPr>
              <w:spacing w:line="480" w:lineRule="auto"/>
            </w:pPr>
            <w:r>
              <w:t>0.606</w:t>
            </w:r>
          </w:p>
          <w:p w14:paraId="6CDD584F" w14:textId="77777777" w:rsidR="000147B4" w:rsidRDefault="000147B4" w:rsidP="00FC11A9">
            <w:pPr>
              <w:spacing w:line="480" w:lineRule="auto"/>
            </w:pPr>
            <w:r>
              <w:t>0.827</w:t>
            </w:r>
          </w:p>
        </w:tc>
      </w:tr>
      <w:tr w:rsidR="000E48EA" w14:paraId="320A5657" w14:textId="77777777" w:rsidTr="000147B4">
        <w:tc>
          <w:tcPr>
            <w:tcW w:w="4390" w:type="dxa"/>
          </w:tcPr>
          <w:p w14:paraId="2E8787FE" w14:textId="77777777" w:rsidR="000E48EA" w:rsidRDefault="000E48EA" w:rsidP="00FC11A9">
            <w:pPr>
              <w:spacing w:line="480" w:lineRule="auto"/>
            </w:pPr>
            <w:r>
              <w:t>Intubation at 10 minutes</w:t>
            </w:r>
          </w:p>
          <w:p w14:paraId="2078F917" w14:textId="77777777" w:rsidR="000E48EA" w:rsidRDefault="000E48EA" w:rsidP="00FC11A9">
            <w:pPr>
              <w:spacing w:line="480" w:lineRule="auto"/>
              <w:rPr>
                <w:rFonts w:cs="Times New Roman"/>
              </w:rPr>
            </w:pPr>
            <w:r>
              <w:tab/>
            </w:r>
            <w:r>
              <w:rPr>
                <w:rFonts w:cs="Times New Roman"/>
              </w:rPr>
              <w:t>≤ 7</w:t>
            </w:r>
            <w:r w:rsidR="006F6EC2">
              <w:t xml:space="preserve"> (high sensitivity)</w:t>
            </w:r>
          </w:p>
          <w:p w14:paraId="5BF89B5B" w14:textId="77777777" w:rsidR="000E48EA" w:rsidRDefault="000E48EA" w:rsidP="00FC11A9">
            <w:pPr>
              <w:spacing w:line="480" w:lineRule="auto"/>
            </w:pPr>
            <w:r>
              <w:rPr>
                <w:rFonts w:cs="Times New Roman"/>
              </w:rPr>
              <w:tab/>
              <w:t>≤</w:t>
            </w:r>
            <w:r w:rsidR="000147B4">
              <w:rPr>
                <w:rFonts w:cs="Times New Roman"/>
              </w:rPr>
              <w:t xml:space="preserve"> 4</w:t>
            </w:r>
            <w:r w:rsidR="006F6EC2">
              <w:t xml:space="preserve"> (high specificity)</w:t>
            </w:r>
          </w:p>
        </w:tc>
        <w:tc>
          <w:tcPr>
            <w:tcW w:w="2336" w:type="dxa"/>
          </w:tcPr>
          <w:p w14:paraId="6B6CCE25" w14:textId="77777777" w:rsidR="000E48EA" w:rsidRDefault="000E48EA" w:rsidP="00FC11A9">
            <w:pPr>
              <w:spacing w:line="480" w:lineRule="auto"/>
            </w:pPr>
          </w:p>
          <w:p w14:paraId="482D4459" w14:textId="77777777" w:rsidR="000147B4" w:rsidRDefault="000147B4" w:rsidP="00FC11A9">
            <w:pPr>
              <w:spacing w:line="480" w:lineRule="auto"/>
            </w:pPr>
            <w:r>
              <w:t>0.860</w:t>
            </w:r>
          </w:p>
          <w:p w14:paraId="0BA3DB2F" w14:textId="77777777" w:rsidR="000147B4" w:rsidRDefault="000147B4" w:rsidP="00FC11A9">
            <w:pPr>
              <w:spacing w:line="480" w:lineRule="auto"/>
            </w:pPr>
            <w:r>
              <w:t>0.540</w:t>
            </w:r>
          </w:p>
        </w:tc>
        <w:tc>
          <w:tcPr>
            <w:tcW w:w="2336" w:type="dxa"/>
          </w:tcPr>
          <w:p w14:paraId="281C4D2D" w14:textId="77777777" w:rsidR="000E48EA" w:rsidRDefault="000E48EA" w:rsidP="00FC11A9">
            <w:pPr>
              <w:spacing w:line="480" w:lineRule="auto"/>
            </w:pPr>
          </w:p>
          <w:p w14:paraId="60C98C8A" w14:textId="77777777" w:rsidR="000147B4" w:rsidRDefault="000147B4" w:rsidP="00FC11A9">
            <w:pPr>
              <w:spacing w:line="480" w:lineRule="auto"/>
            </w:pPr>
            <w:r>
              <w:t>0.512</w:t>
            </w:r>
          </w:p>
          <w:p w14:paraId="2F217821" w14:textId="77777777" w:rsidR="000147B4" w:rsidRDefault="000147B4" w:rsidP="00FC11A9">
            <w:pPr>
              <w:spacing w:line="480" w:lineRule="auto"/>
            </w:pPr>
            <w:r>
              <w:t>0.849</w:t>
            </w:r>
          </w:p>
        </w:tc>
      </w:tr>
      <w:tr w:rsidR="000E48EA" w14:paraId="016DE3B0" w14:textId="77777777" w:rsidTr="000147B4">
        <w:tc>
          <w:tcPr>
            <w:tcW w:w="4390" w:type="dxa"/>
          </w:tcPr>
          <w:p w14:paraId="519F24F7" w14:textId="77777777" w:rsidR="000E48EA" w:rsidRDefault="000E48EA" w:rsidP="00FC11A9">
            <w:pPr>
              <w:spacing w:line="480" w:lineRule="auto"/>
            </w:pPr>
            <w:r>
              <w:t>Epinephrine at 5 minutes</w:t>
            </w:r>
          </w:p>
          <w:p w14:paraId="6159FE02" w14:textId="77777777" w:rsidR="000E48EA" w:rsidRDefault="000E48EA" w:rsidP="00FC11A9">
            <w:pPr>
              <w:spacing w:line="480" w:lineRule="auto"/>
              <w:rPr>
                <w:rFonts w:cs="Times New Roman"/>
              </w:rPr>
            </w:pPr>
            <w:r>
              <w:rPr>
                <w:rFonts w:cs="Times New Roman"/>
              </w:rPr>
              <w:tab/>
              <w:t>≤ 4</w:t>
            </w:r>
            <w:r w:rsidR="006F6EC2">
              <w:t xml:space="preserve"> (high sensitivity)</w:t>
            </w:r>
          </w:p>
          <w:p w14:paraId="54726A3E" w14:textId="77777777" w:rsidR="000E48EA" w:rsidRDefault="000E48EA" w:rsidP="00FC11A9">
            <w:pPr>
              <w:spacing w:line="480" w:lineRule="auto"/>
            </w:pPr>
            <w:r>
              <w:rPr>
                <w:rFonts w:cs="Times New Roman"/>
              </w:rPr>
              <w:tab/>
              <w:t>≤ 3</w:t>
            </w:r>
            <w:r w:rsidR="006F6EC2">
              <w:t xml:space="preserve"> (high specificity)</w:t>
            </w:r>
          </w:p>
        </w:tc>
        <w:tc>
          <w:tcPr>
            <w:tcW w:w="2336" w:type="dxa"/>
          </w:tcPr>
          <w:p w14:paraId="4462AC5B" w14:textId="77777777" w:rsidR="000E48EA" w:rsidRDefault="000E48EA" w:rsidP="00FC11A9">
            <w:pPr>
              <w:spacing w:line="480" w:lineRule="auto"/>
            </w:pPr>
          </w:p>
          <w:p w14:paraId="187B051D" w14:textId="77777777" w:rsidR="000147B4" w:rsidRDefault="000147B4" w:rsidP="00FC11A9">
            <w:pPr>
              <w:spacing w:line="480" w:lineRule="auto"/>
            </w:pPr>
            <w:r>
              <w:t>0.833</w:t>
            </w:r>
          </w:p>
          <w:p w14:paraId="427FEC26" w14:textId="77777777" w:rsidR="000147B4" w:rsidRDefault="000147B4" w:rsidP="00FC11A9">
            <w:pPr>
              <w:spacing w:line="480" w:lineRule="auto"/>
            </w:pPr>
            <w:r>
              <w:t>0.792</w:t>
            </w:r>
          </w:p>
        </w:tc>
        <w:tc>
          <w:tcPr>
            <w:tcW w:w="2336" w:type="dxa"/>
          </w:tcPr>
          <w:p w14:paraId="409333A3" w14:textId="77777777" w:rsidR="000E48EA" w:rsidRDefault="000E48EA" w:rsidP="00FC11A9">
            <w:pPr>
              <w:spacing w:line="480" w:lineRule="auto"/>
            </w:pPr>
          </w:p>
          <w:p w14:paraId="6A30D924" w14:textId="77777777" w:rsidR="000147B4" w:rsidRDefault="000147B4" w:rsidP="00FC11A9">
            <w:pPr>
              <w:spacing w:line="480" w:lineRule="auto"/>
            </w:pPr>
            <w:r>
              <w:t>0.749</w:t>
            </w:r>
          </w:p>
          <w:p w14:paraId="6F072D9D" w14:textId="77777777" w:rsidR="000147B4" w:rsidRDefault="000147B4" w:rsidP="00FC11A9">
            <w:pPr>
              <w:spacing w:line="480" w:lineRule="auto"/>
            </w:pPr>
            <w:r>
              <w:t>0.824</w:t>
            </w:r>
          </w:p>
        </w:tc>
      </w:tr>
      <w:tr w:rsidR="000E48EA" w14:paraId="5449FBC5" w14:textId="77777777" w:rsidTr="000147B4">
        <w:tc>
          <w:tcPr>
            <w:tcW w:w="4390" w:type="dxa"/>
          </w:tcPr>
          <w:p w14:paraId="6FC48FF5" w14:textId="77777777" w:rsidR="000E48EA" w:rsidRDefault="000E48EA" w:rsidP="00FC11A9">
            <w:pPr>
              <w:spacing w:line="480" w:lineRule="auto"/>
            </w:pPr>
            <w:r>
              <w:lastRenderedPageBreak/>
              <w:t>Epinephrine at 10 minutes</w:t>
            </w:r>
          </w:p>
          <w:p w14:paraId="62D38C9C" w14:textId="77777777" w:rsidR="000E48EA" w:rsidRDefault="000E48EA" w:rsidP="00FC11A9">
            <w:pPr>
              <w:spacing w:line="480" w:lineRule="auto"/>
              <w:rPr>
                <w:rFonts w:cs="Times New Roman"/>
              </w:rPr>
            </w:pPr>
            <w:r>
              <w:tab/>
            </w:r>
            <w:r>
              <w:rPr>
                <w:rFonts w:cs="Times New Roman"/>
              </w:rPr>
              <w:t>≤ 4</w:t>
            </w:r>
            <w:r w:rsidR="006F6EC2">
              <w:t xml:space="preserve"> (high sensitivity)</w:t>
            </w:r>
          </w:p>
          <w:p w14:paraId="68C6238C" w14:textId="77777777" w:rsidR="000E48EA" w:rsidRDefault="000E48EA" w:rsidP="00FC11A9">
            <w:pPr>
              <w:spacing w:line="480" w:lineRule="auto"/>
            </w:pPr>
            <w:r>
              <w:rPr>
                <w:rFonts w:cs="Times New Roman"/>
              </w:rPr>
              <w:tab/>
              <w:t>≤ 3</w:t>
            </w:r>
            <w:r w:rsidR="006F6EC2">
              <w:t xml:space="preserve"> (high specificity)</w:t>
            </w:r>
          </w:p>
        </w:tc>
        <w:tc>
          <w:tcPr>
            <w:tcW w:w="2336" w:type="dxa"/>
          </w:tcPr>
          <w:p w14:paraId="144E9AC3" w14:textId="77777777" w:rsidR="000E48EA" w:rsidRDefault="000E48EA" w:rsidP="00FC11A9">
            <w:pPr>
              <w:spacing w:line="480" w:lineRule="auto"/>
            </w:pPr>
          </w:p>
          <w:p w14:paraId="2693E9B5" w14:textId="77777777" w:rsidR="000147B4" w:rsidRDefault="000147B4" w:rsidP="00FC11A9">
            <w:pPr>
              <w:spacing w:line="480" w:lineRule="auto"/>
            </w:pPr>
            <w:r>
              <w:t>0.818</w:t>
            </w:r>
          </w:p>
          <w:p w14:paraId="13798771" w14:textId="77777777" w:rsidR="000147B4" w:rsidRDefault="000147B4" w:rsidP="00FC11A9">
            <w:pPr>
              <w:spacing w:line="480" w:lineRule="auto"/>
            </w:pPr>
            <w:r>
              <w:t>0.727</w:t>
            </w:r>
          </w:p>
        </w:tc>
        <w:tc>
          <w:tcPr>
            <w:tcW w:w="2336" w:type="dxa"/>
          </w:tcPr>
          <w:p w14:paraId="384DC6DA" w14:textId="77777777" w:rsidR="000E48EA" w:rsidRDefault="000E48EA" w:rsidP="00FC11A9">
            <w:pPr>
              <w:spacing w:line="480" w:lineRule="auto"/>
            </w:pPr>
          </w:p>
          <w:p w14:paraId="1AD27A01" w14:textId="77777777" w:rsidR="000147B4" w:rsidRDefault="000147B4" w:rsidP="00FC11A9">
            <w:pPr>
              <w:spacing w:line="480" w:lineRule="auto"/>
            </w:pPr>
            <w:r>
              <w:t>0.746</w:t>
            </w:r>
          </w:p>
          <w:p w14:paraId="179F45EB" w14:textId="77777777" w:rsidR="000147B4" w:rsidRDefault="000147B4" w:rsidP="00FC11A9">
            <w:pPr>
              <w:spacing w:line="480" w:lineRule="auto"/>
            </w:pPr>
            <w:r>
              <w:t>0.819</w:t>
            </w:r>
          </w:p>
        </w:tc>
      </w:tr>
      <w:tr w:rsidR="000E48EA" w14:paraId="3052F013" w14:textId="77777777" w:rsidTr="000147B4">
        <w:tc>
          <w:tcPr>
            <w:tcW w:w="4390" w:type="dxa"/>
          </w:tcPr>
          <w:p w14:paraId="354CA5A2" w14:textId="77777777" w:rsidR="000E48EA" w:rsidRDefault="000E48EA" w:rsidP="00FC11A9">
            <w:pPr>
              <w:spacing w:line="480" w:lineRule="auto"/>
            </w:pPr>
            <w:r>
              <w:t>Any rare intervention</w:t>
            </w:r>
            <w:r w:rsidR="000147B4">
              <w:t>s</w:t>
            </w:r>
            <w:r>
              <w:t xml:space="preserve"> at 5 </w:t>
            </w:r>
            <w:r w:rsidR="000147B4">
              <w:t xml:space="preserve">or 10 </w:t>
            </w:r>
            <w:r>
              <w:t>minutes</w:t>
            </w:r>
          </w:p>
          <w:p w14:paraId="587B155C" w14:textId="77777777" w:rsidR="000E48EA" w:rsidRDefault="000E48EA" w:rsidP="00FC11A9">
            <w:pPr>
              <w:spacing w:line="480" w:lineRule="auto"/>
              <w:rPr>
                <w:rFonts w:cs="Times New Roman"/>
              </w:rPr>
            </w:pPr>
            <w:r>
              <w:tab/>
            </w:r>
            <w:r>
              <w:rPr>
                <w:rFonts w:cs="Times New Roman"/>
              </w:rPr>
              <w:t>≤ 7</w:t>
            </w:r>
            <w:r w:rsidR="006F6EC2">
              <w:t xml:space="preserve"> (high sensitivity)</w:t>
            </w:r>
          </w:p>
          <w:p w14:paraId="04EF5EA4" w14:textId="77777777" w:rsidR="000E48EA" w:rsidRDefault="000E48EA" w:rsidP="00FC11A9">
            <w:pPr>
              <w:spacing w:line="480" w:lineRule="auto"/>
            </w:pPr>
            <w:r>
              <w:rPr>
                <w:rFonts w:cs="Times New Roman"/>
              </w:rPr>
              <w:tab/>
              <w:t>≤ 4</w:t>
            </w:r>
            <w:r w:rsidR="006F6EC2">
              <w:t xml:space="preserve"> (high specificity)</w:t>
            </w:r>
          </w:p>
        </w:tc>
        <w:tc>
          <w:tcPr>
            <w:tcW w:w="2336" w:type="dxa"/>
          </w:tcPr>
          <w:p w14:paraId="6E0E627D" w14:textId="77777777" w:rsidR="000E48EA" w:rsidRDefault="000E48EA" w:rsidP="00FC11A9">
            <w:pPr>
              <w:spacing w:line="480" w:lineRule="auto"/>
            </w:pPr>
          </w:p>
          <w:p w14:paraId="38E535FE" w14:textId="77777777" w:rsidR="000147B4" w:rsidRDefault="000147B4" w:rsidP="00FC11A9">
            <w:pPr>
              <w:spacing w:line="480" w:lineRule="auto"/>
            </w:pPr>
            <w:r>
              <w:t>0.840</w:t>
            </w:r>
          </w:p>
          <w:p w14:paraId="4C55305B" w14:textId="77777777" w:rsidR="000147B4" w:rsidRDefault="000147B4" w:rsidP="00FC11A9">
            <w:pPr>
              <w:spacing w:line="480" w:lineRule="auto"/>
            </w:pPr>
            <w:r>
              <w:t>0.505</w:t>
            </w:r>
          </w:p>
        </w:tc>
        <w:tc>
          <w:tcPr>
            <w:tcW w:w="2336" w:type="dxa"/>
          </w:tcPr>
          <w:p w14:paraId="7B2D0027" w14:textId="77777777" w:rsidR="000E48EA" w:rsidRDefault="000E48EA" w:rsidP="00FC11A9">
            <w:pPr>
              <w:spacing w:line="480" w:lineRule="auto"/>
            </w:pPr>
          </w:p>
          <w:p w14:paraId="086BC3FE" w14:textId="77777777" w:rsidR="000147B4" w:rsidRDefault="000147B4" w:rsidP="00FC11A9">
            <w:pPr>
              <w:spacing w:line="480" w:lineRule="auto"/>
            </w:pPr>
            <w:r>
              <w:t>0.524</w:t>
            </w:r>
          </w:p>
          <w:p w14:paraId="294AA970" w14:textId="77777777" w:rsidR="000147B4" w:rsidRDefault="000147B4" w:rsidP="00FC11A9">
            <w:pPr>
              <w:spacing w:line="480" w:lineRule="auto"/>
            </w:pPr>
            <w:r>
              <w:t>0.857</w:t>
            </w:r>
          </w:p>
        </w:tc>
      </w:tr>
    </w:tbl>
    <w:p w14:paraId="78D0E031" w14:textId="45410C6E" w:rsidR="005B1DB4" w:rsidRDefault="0013081E" w:rsidP="00FC11A9">
      <w:pPr>
        <w:spacing w:line="480" w:lineRule="auto"/>
      </w:pPr>
      <w:r>
        <w:t xml:space="preserve">Supplemental table </w:t>
      </w:r>
      <w:r>
        <w:t>4</w:t>
      </w:r>
      <w:bookmarkStart w:id="0" w:name="_GoBack"/>
      <w:bookmarkEnd w:id="0"/>
      <w:r w:rsidR="0081689B">
        <w:t>. Suggested cut-off values to predict rare interventions of neonatal resuscitation by the clinical status of the newborn at 1 minute of life</w:t>
      </w:r>
      <w:r w:rsidR="005B1DB4">
        <w:t xml:space="preserve"> (measured by the specified Apgar score)</w:t>
      </w:r>
      <w:r w:rsidR="0081689B">
        <w:t>. Cut-off values were selected by either choosing a sensitivity of 80% or higher or a specificity of 80% or higher.</w:t>
      </w:r>
    </w:p>
    <w:p w14:paraId="71ADF659" w14:textId="39D0A77F" w:rsidR="00E73B9B" w:rsidRDefault="00E73B9B" w:rsidP="00FC11A9">
      <w:pPr>
        <w:spacing w:line="480" w:lineRule="auto"/>
      </w:pPr>
    </w:p>
    <w:p w14:paraId="14B69406" w14:textId="28F54462" w:rsidR="00E73B9B" w:rsidRDefault="00E73B9B" w:rsidP="00FC11A9">
      <w:pPr>
        <w:spacing w:line="480" w:lineRule="auto"/>
      </w:pPr>
    </w:p>
    <w:sectPr w:rsidR="00E73B9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446"/>
    <w:rsid w:val="000147B4"/>
    <w:rsid w:val="000E48EA"/>
    <w:rsid w:val="0013081E"/>
    <w:rsid w:val="001B2485"/>
    <w:rsid w:val="001C1E00"/>
    <w:rsid w:val="00250168"/>
    <w:rsid w:val="003834D6"/>
    <w:rsid w:val="004E3D61"/>
    <w:rsid w:val="005A6DF5"/>
    <w:rsid w:val="005B1DB4"/>
    <w:rsid w:val="005D0446"/>
    <w:rsid w:val="006F6EC2"/>
    <w:rsid w:val="0081689B"/>
    <w:rsid w:val="00894E75"/>
    <w:rsid w:val="00973B7A"/>
    <w:rsid w:val="009E5E92"/>
    <w:rsid w:val="00AB0DB7"/>
    <w:rsid w:val="00B5365D"/>
    <w:rsid w:val="00C37102"/>
    <w:rsid w:val="00D55942"/>
    <w:rsid w:val="00DC040C"/>
    <w:rsid w:val="00E73B9B"/>
    <w:rsid w:val="00EA0C6F"/>
    <w:rsid w:val="00EE764F"/>
    <w:rsid w:val="00FC11A9"/>
    <w:rsid w:val="00FC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7728E"/>
  <w15:chartTrackingRefBased/>
  <w15:docId w15:val="{829406C7-B35B-49BF-BFB5-6C4A5B5C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0446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3834D6"/>
    <w:pPr>
      <w:numPr>
        <w:numId w:val="1"/>
      </w:numPr>
      <w:spacing w:before="240"/>
      <w:contextualSpacing w:val="0"/>
      <w:outlineLvl w:val="0"/>
    </w:pPr>
    <w:rPr>
      <w:rFonts w:eastAsia="Cambria" w:cs="Times New Roman"/>
      <w:b/>
      <w:szCs w:val="24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3834D6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3834D6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3834D6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3834D6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D0446"/>
    <w:pPr>
      <w:spacing w:after="0" w:line="240" w:lineRule="auto"/>
    </w:pPr>
    <w:rPr>
      <w:rFonts w:asciiTheme="majorHAnsi" w:hAnsiTheme="maj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2"/>
    <w:rsid w:val="003834D6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3834D6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2"/>
    <w:rsid w:val="003834D6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3834D6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3834D6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numbering" w:customStyle="1" w:styleId="Headings">
    <w:name w:val="Headings"/>
    <w:uiPriority w:val="99"/>
    <w:rsid w:val="003834D6"/>
    <w:pPr>
      <w:numPr>
        <w:numId w:val="1"/>
      </w:numPr>
    </w:pPr>
  </w:style>
  <w:style w:type="paragraph" w:styleId="Listenabsatz">
    <w:name w:val="List Paragraph"/>
    <w:basedOn w:val="Standard"/>
    <w:uiPriority w:val="34"/>
    <w:qFormat/>
    <w:rsid w:val="003834D6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1E0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C1E0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C1E00"/>
    <w:rPr>
      <w:rFonts w:ascii="Times New Roman" w:hAnsi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1E0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1E00"/>
    <w:rPr>
      <w:rFonts w:ascii="Times New Roman" w:hAnsi="Times New Roman"/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C1E0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C1E0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417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 Carl Gustav Carus Dresden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Mense, Lars</dc:creator>
  <cp:keywords/>
  <dc:description/>
  <cp:lastModifiedBy>Mense, Lars</cp:lastModifiedBy>
  <cp:revision>8</cp:revision>
  <dcterms:created xsi:type="dcterms:W3CDTF">2023-10-26T15:26:00Z</dcterms:created>
  <dcterms:modified xsi:type="dcterms:W3CDTF">2023-11-15T08:59:00Z</dcterms:modified>
</cp:coreProperties>
</file>