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2395" w14:textId="6CCD3B91" w:rsidR="008A220A" w:rsidRPr="00DB66F9" w:rsidRDefault="00DB66F9" w:rsidP="00DB66F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Annexure I: </w:t>
      </w:r>
      <w:r w:rsidRPr="00DB66F9">
        <w:rPr>
          <w:rFonts w:ascii="Times New Roman" w:hAnsi="Times New Roman" w:cs="Times New Roman"/>
          <w:b/>
          <w:bCs/>
        </w:rPr>
        <w:t>Distribution of Causes of Mortality by Systemic Co-morbidities Among Pediatric Patients</w:t>
      </w:r>
    </w:p>
    <w:tbl>
      <w:tblPr>
        <w:tblpPr w:leftFromText="180" w:rightFromText="180" w:vertAnchor="text" w:horzAnchor="margin" w:tblpXSpec="center" w:tblpY="302"/>
        <w:tblW w:w="5698" w:type="pct"/>
        <w:tblLook w:val="04A0" w:firstRow="1" w:lastRow="0" w:firstColumn="1" w:lastColumn="0" w:noHBand="0" w:noVBand="1"/>
      </w:tblPr>
      <w:tblGrid>
        <w:gridCol w:w="2653"/>
        <w:gridCol w:w="842"/>
        <w:gridCol w:w="1157"/>
        <w:gridCol w:w="1102"/>
        <w:gridCol w:w="1297"/>
        <w:gridCol w:w="636"/>
        <w:gridCol w:w="823"/>
        <w:gridCol w:w="877"/>
        <w:gridCol w:w="675"/>
        <w:gridCol w:w="621"/>
        <w:gridCol w:w="769"/>
        <w:gridCol w:w="683"/>
        <w:gridCol w:w="807"/>
        <w:gridCol w:w="722"/>
        <w:gridCol w:w="1235"/>
      </w:tblGrid>
      <w:tr w:rsidR="00DB66F9" w:rsidRPr="00DB66F9" w14:paraId="4A985152" w14:textId="77777777" w:rsidTr="00DB66F9">
        <w:trPr>
          <w:trHeight w:val="98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512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7074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Cardiac</w:t>
            </w:r>
          </w:p>
        </w:tc>
        <w:tc>
          <w:tcPr>
            <w:tcW w:w="4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F4D3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Respiratory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FEAC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Gastrointestinal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D2EA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Hematological</w:t>
            </w:r>
          </w:p>
        </w:tc>
      </w:tr>
      <w:tr w:rsidR="00DB66F9" w:rsidRPr="00DB66F9" w14:paraId="3A2185B4" w14:textId="77777777" w:rsidTr="00DB66F9">
        <w:trPr>
          <w:trHeight w:val="507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896F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Cause of mortality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4E9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Congenital heart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 xml:space="preserve"> defects (CHD)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42C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Cardiomyopathy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347" w14:textId="7E18B79F" w:rsidR="00DB66F9" w:rsidRPr="00DB66F9" w:rsidRDefault="003325DA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Diaphragmatic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hernia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E65B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Tracheoesophageal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fistula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FF1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Cystic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 xml:space="preserve"> fibrosis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C90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left lung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hypoplasia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4B0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Mediastinal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mass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750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Chronic liver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diseases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88C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Acute liver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disease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0F299" w14:textId="35FA476A" w:rsidR="00DB66F9" w:rsidRPr="00DB66F9" w:rsidRDefault="003325DA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Alagille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syndrome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8E0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Aplastic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anemia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8AF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Hemolytic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anemia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5A4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Bleeding 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disorder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3302" w14:textId="55C47C84" w:rsidR="00DB66F9" w:rsidRPr="00DB66F9" w:rsidRDefault="003325DA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Idiopathic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DB66F9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thrombocytopenia</w:t>
            </w:r>
          </w:p>
        </w:tc>
      </w:tr>
      <w:tr w:rsidR="00DB66F9" w:rsidRPr="00DB66F9" w14:paraId="02EDADBA" w14:textId="77777777" w:rsidTr="00DB66F9">
        <w:trPr>
          <w:trHeight w:val="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2A2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D2E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3B8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C8C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217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58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75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111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474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DAF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23F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028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12C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D09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974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DB66F9" w:rsidRPr="00DB66F9" w14:paraId="3DCAD0E4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578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Cardiogenic shock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3D7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(4.3%)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FF5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(100%)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387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3BB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AE4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89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928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632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3FF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78B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CEB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DC5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9BF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790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24F30E4E" w14:textId="77777777" w:rsidTr="00DB66F9">
        <w:trPr>
          <w:trHeight w:val="299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A26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Pneumonia with respiratory failure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3E2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 (13%)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382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100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6FD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FF3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D94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A13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3AD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(16.7%)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EF6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0D7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750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95D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1C1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870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43E4B6BD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9C5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Tension pneumothorax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169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70C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8A4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065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CA3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952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6FC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36E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E69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BCB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97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5D8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C97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F5D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2E001762" w14:textId="77777777" w:rsidTr="00DB66F9">
        <w:trPr>
          <w:trHeight w:val="205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44E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Trauma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4BE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59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30E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889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337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4CE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DAC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73A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E7F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08A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C61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3F4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B2F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E45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55842563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E2A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Status epilepticus with Raised ICP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97D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693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74F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151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27D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23B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534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102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6CD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96C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27E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EFE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52D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382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639119BA" w14:textId="77777777" w:rsidTr="00DB66F9">
        <w:trPr>
          <w:trHeight w:val="299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174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Sepsis/septic shock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40E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 (34.8%)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DC8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05E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211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4A7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B2A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F74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0D2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(16.7%)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3B9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955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9B0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173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 (100%)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7C7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834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5ACAA5EA" w14:textId="77777777" w:rsidTr="00DB66F9">
        <w:trPr>
          <w:trHeight w:val="299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D3B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Intracranial bleed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7AA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808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8A0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CC9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B69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CB8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586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51F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7BE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25B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73F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AB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2A8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39E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</w:tr>
      <w:tr w:rsidR="00DB66F9" w:rsidRPr="00DB66F9" w14:paraId="03842C45" w14:textId="77777777" w:rsidTr="00DB66F9">
        <w:trPr>
          <w:trHeight w:val="205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EF08" w14:textId="34B1A72F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Cardiopulmonary </w:t>
            </w:r>
            <w:r w:rsidR="003325DA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failure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DB6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 (17.4%)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BB8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3F2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A69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073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344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88F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4B8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34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A95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32D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AA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523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19F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5B057CB3" w14:textId="77777777" w:rsidTr="00DB66F9">
        <w:trPr>
          <w:trHeight w:val="299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92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Hemorrhagic shock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4B5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449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EB8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384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CD9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75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A0C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721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(16.7%)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E17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BCF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348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6AE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C2F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5DE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2455E48C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BCA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Hypovolemic shock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87B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B1A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22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DFA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C70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751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95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9A2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B9A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46E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F27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056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F1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DBC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4F00BBBA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949F" w14:textId="039ED17D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Respiratory failure 2 to </w:t>
            </w:r>
            <w:r w:rsidR="003325DA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non-lung</w:t>
            </w: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pathologies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4F5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 (21.7%)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4DB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68C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96F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8BC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C85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39B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532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CA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379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2D3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A29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DF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B88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1B651339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C09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Aspiration Pneumonia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0C0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E6F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BF2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C7A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44D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A64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E36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0E8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286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160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6BE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4B5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7C0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005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040C62A8" w14:textId="77777777" w:rsidTr="00DB66F9">
        <w:trPr>
          <w:trHeight w:val="306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257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Hepatic encephalopathy with Raised ICP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CD3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195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EE5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F08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F12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DA7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6EF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662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(33.3%)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968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8C2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56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802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77C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6FF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2B033430" w14:textId="77777777" w:rsidTr="00DB66F9">
        <w:trPr>
          <w:trHeight w:val="299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726A" w14:textId="27687F94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Raised Intracranial pressure 2 </w:t>
            </w:r>
            <w:r w:rsidR="003325DA"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Meningoencephalitis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2CD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0AC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A3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C4F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9D7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8E4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46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8E0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(16.7%)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12C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637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BFE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CBD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E9C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D48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6EE7161E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DEC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Dengue shock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E4E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D6A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736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237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1E51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F43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1C3A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8C6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03A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A6D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332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5FB4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36C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9D6D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78CE8F5B" w14:textId="77777777" w:rsidTr="00DB66F9">
        <w:trPr>
          <w:trHeight w:val="1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6D9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1F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(8.7%)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B11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897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3FF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E21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7EFF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D30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9DF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FDB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52B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AB3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8026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E34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305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7B969998" w14:textId="77777777" w:rsidTr="00DB66F9">
        <w:trPr>
          <w:trHeight w:val="205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8089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Metabolic derangements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BF9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EA1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1200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479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518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BAE7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0A5C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281E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BF5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7E0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0F08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8CDB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9D95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FF72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DB66F9" w:rsidRPr="00DB66F9" w14:paraId="45D183C9" w14:textId="77777777" w:rsidTr="00DB66F9">
        <w:trPr>
          <w:trHeight w:val="98"/>
        </w:trPr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5813" w14:textId="77777777" w:rsidR="00DB66F9" w:rsidRPr="00DB66F9" w:rsidRDefault="00DB66F9" w:rsidP="00DB6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P-value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2B47C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0.007*</w:t>
            </w:r>
          </w:p>
        </w:tc>
        <w:tc>
          <w:tcPr>
            <w:tcW w:w="4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2BBE3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0.287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A7D8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0.572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9BBAB" w14:textId="77777777" w:rsidR="00DB66F9" w:rsidRPr="00DB66F9" w:rsidRDefault="00DB66F9" w:rsidP="00D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DB66F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0.048*</w:t>
            </w:r>
          </w:p>
        </w:tc>
      </w:tr>
    </w:tbl>
    <w:p w14:paraId="1D026942" w14:textId="77777777" w:rsidR="008A220A" w:rsidRDefault="008A220A"/>
    <w:p w14:paraId="3E252837" w14:textId="77777777" w:rsidR="008A220A" w:rsidRDefault="008A220A"/>
    <w:p w14:paraId="15701212" w14:textId="77777777" w:rsidR="00DB66F9" w:rsidRDefault="00DB66F9"/>
    <w:p w14:paraId="63050AE2" w14:textId="77777777" w:rsidR="00DB66F9" w:rsidRDefault="00DB66F9"/>
    <w:p w14:paraId="5C25309F" w14:textId="77777777" w:rsidR="00DB66F9" w:rsidRDefault="00DB66F9"/>
    <w:p w14:paraId="07824637" w14:textId="77777777" w:rsidR="00DB66F9" w:rsidRDefault="00DB66F9"/>
    <w:p w14:paraId="5A7F7CC9" w14:textId="77777777" w:rsidR="00DB66F9" w:rsidRDefault="00DB66F9"/>
    <w:p w14:paraId="0F12717F" w14:textId="77777777" w:rsidR="00DB66F9" w:rsidRDefault="00DB66F9"/>
    <w:p w14:paraId="5BD823C5" w14:textId="505C54AA" w:rsidR="00DB66F9" w:rsidRPr="004C5CEE" w:rsidRDefault="00DB66F9" w:rsidP="004C5CE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Annexure II: </w:t>
      </w:r>
      <w:r w:rsidRPr="00DB66F9">
        <w:rPr>
          <w:rFonts w:ascii="Times New Roman" w:hAnsi="Times New Roman" w:cs="Times New Roman"/>
          <w:b/>
          <w:bCs/>
        </w:rPr>
        <w:t>Distribution of Causes of Mortality by Systemic Co-morbidities Among Pediatric Patients</w:t>
      </w:r>
    </w:p>
    <w:tbl>
      <w:tblPr>
        <w:tblW w:w="5345" w:type="pct"/>
        <w:tblLook w:val="04A0" w:firstRow="1" w:lastRow="0" w:firstColumn="1" w:lastColumn="0" w:noHBand="0" w:noVBand="1"/>
      </w:tblPr>
      <w:tblGrid>
        <w:gridCol w:w="3471"/>
        <w:gridCol w:w="715"/>
        <w:gridCol w:w="1398"/>
        <w:gridCol w:w="839"/>
        <w:gridCol w:w="236"/>
        <w:gridCol w:w="1388"/>
        <w:gridCol w:w="1297"/>
        <w:gridCol w:w="773"/>
        <w:gridCol w:w="884"/>
        <w:gridCol w:w="690"/>
        <w:gridCol w:w="995"/>
        <w:gridCol w:w="673"/>
        <w:gridCol w:w="720"/>
      </w:tblGrid>
      <w:tr w:rsidR="004C5CEE" w:rsidRPr="004C5CEE" w14:paraId="5F98FFD8" w14:textId="77777777" w:rsidTr="00B259D2">
        <w:trPr>
          <w:trHeight w:val="159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1784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2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CF2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Neurological</w:t>
            </w: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382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Infections</w:t>
            </w:r>
          </w:p>
        </w:tc>
      </w:tr>
      <w:tr w:rsidR="004C5CEE" w:rsidRPr="004C5CEE" w14:paraId="1346112A" w14:textId="77777777" w:rsidTr="00B259D2">
        <w:trPr>
          <w:trHeight w:val="478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F81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Cause of mortality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05B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Seizure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disorder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E6EB" w14:textId="12E044CC" w:rsidR="004C5CEE" w:rsidRPr="004C5CEE" w:rsidRDefault="003325DA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Neurodegenerative</w:t>
            </w:r>
            <w:r w:rsidR="004C5CEE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 xml:space="preserve"> disorders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A1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Myopathy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10C2" w14:textId="1F99BBA8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C71B" w14:textId="23106738" w:rsidR="004C5CEE" w:rsidRPr="004C5CEE" w:rsidRDefault="003325DA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Cerebral</w:t>
            </w:r>
            <w:r w:rsidR="004C5CEE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4C5CEE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palsy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2E79" w14:textId="7B0153F9" w:rsidR="004C5CEE" w:rsidRPr="004C5CEE" w:rsidRDefault="003325DA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Meningomyelocele</w:t>
            </w:r>
            <w:r w:rsidR="004C5CEE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C5B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Spinal muscular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atrophy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4E7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Transverse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myelitis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A8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Dengue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shock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D46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Tuberculosis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A29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HIV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BB5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Measles</w:t>
            </w:r>
          </w:p>
        </w:tc>
      </w:tr>
      <w:tr w:rsidR="004C5CEE" w:rsidRPr="004C5CEE" w14:paraId="075E803D" w14:textId="77777777" w:rsidTr="00B259D2">
        <w:trPr>
          <w:trHeight w:val="15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24D8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28DE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A18B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3A9F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B988" w14:textId="67C0E3E3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318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DA5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E930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8C89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4327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11C5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B445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EBB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4C5CEE" w:rsidRPr="004C5CEE" w14:paraId="79353F09" w14:textId="77777777" w:rsidTr="00B259D2">
        <w:trPr>
          <w:trHeight w:val="32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4F65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Cardiogenic shock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B39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6EF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E1C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AC75C" w14:textId="6DF35CB8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063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28B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535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E5A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4EA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4D7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A96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49E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5766196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379B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Pneumonia with respiratory failure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FF1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D22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FB1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2BF4" w14:textId="2C38F635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EDC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F53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C1E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97F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429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5C7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2C1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FBF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(100%)</w:t>
            </w:r>
          </w:p>
        </w:tc>
      </w:tr>
      <w:tr w:rsidR="004C5CEE" w:rsidRPr="004C5CEE" w14:paraId="06F6D063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75D4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Tension pneumothorax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4B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9BD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5FB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D190" w14:textId="204A105E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523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BF3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28C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2FB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5BB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926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D92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958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516BE212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261A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Trauma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9FD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DB1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F53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780E" w14:textId="5462BA11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7D9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CEC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F96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562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55A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D8C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61A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1A0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3667B2E1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57B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Status epilepticus with Raised ICP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2A7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55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812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F255" w14:textId="6A8908CC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7FD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661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7EC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7C8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284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BCE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C71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EF3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42F15EA7" w14:textId="77777777" w:rsidTr="00B259D2">
        <w:trPr>
          <w:trHeight w:val="32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32A9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Sepsis/septic shock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5DD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(20%)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5F1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BD8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215B" w14:textId="26236628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86F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67B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097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DBD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E4D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368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155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6F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33768C49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F486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Intracranial bleed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99E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5D3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BB8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E424" w14:textId="3712E386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23B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762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6D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A97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A4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08F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C82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B91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623B040C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99B2" w14:textId="361379E5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Cardiopulmonary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failure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EF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2F9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692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CF672" w14:textId="6AAF6118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5CF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2D2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0EF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507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334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189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E3E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D67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86DA9CF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38C6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Hemorrhagic shock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B36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894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695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75E2" w14:textId="652CD89E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4C0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463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A93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84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49A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2D2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390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C7C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25E0F64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2A7D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Hypovolemic shock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D16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4E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8AA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0008" w14:textId="047F0BC1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2B2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D8A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615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4F8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6FA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F93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788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290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0D85A9A4" w14:textId="77777777" w:rsidTr="00B259D2">
        <w:trPr>
          <w:trHeight w:val="32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24C1" w14:textId="15AE9210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Respiratory failure 2 to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non-lung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pathologies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C72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(20%)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B7C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FEE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87A7A" w14:textId="18F2A33D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414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526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2A6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AE9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D18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75B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DEB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F7E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2CEE5BF9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BAD0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Aspiration Pneumonia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AD4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(40%)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765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 (66.7%)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3FD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23D2" w14:textId="2F6D1083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028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140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AE6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9F6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012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A4C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AEE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AAE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0B18325F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17F4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Hepatic encephalopathy with Raised ICP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C3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943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4FD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4A8C" w14:textId="061F31A8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82F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5BE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BDD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793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FF3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374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652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523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54149CD4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1BF0" w14:textId="196DD65B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Raised Intracranial pressure 2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Meningoencephalitis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8D3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7EA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(33.3%)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8AD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30D9" w14:textId="75C0B91E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9BD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85D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678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77A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C71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B3B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599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57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5B4F98FE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642E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Dengue shock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198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D0D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AE6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E336" w14:textId="7D8AB1D9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6C2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FB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367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E7B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C5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73A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BE6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D68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4C3212BF" w14:textId="77777777" w:rsidTr="00B259D2">
        <w:trPr>
          <w:trHeight w:val="32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23D7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A13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422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C2D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2CDC" w14:textId="4CD5DF12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D8B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30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760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560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93C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CEF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06B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441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61D0D55E" w14:textId="77777777" w:rsidTr="00B259D2">
        <w:trPr>
          <w:trHeight w:val="31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09AC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Metabolic derangements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CE9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(20%)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7A0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8D2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A0C8" w14:textId="43DB9E84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3A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063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6E8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EE8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08F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720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33E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426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7CD3471E" w14:textId="77777777" w:rsidTr="00B259D2">
        <w:trPr>
          <w:trHeight w:val="159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5077" w14:textId="77777777" w:rsidR="004C5CEE" w:rsidRPr="004C5CEE" w:rsidRDefault="004C5CEE" w:rsidP="004C5CEE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P-value</w:t>
            </w:r>
          </w:p>
        </w:tc>
        <w:tc>
          <w:tcPr>
            <w:tcW w:w="72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AC7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0.918</w:t>
            </w: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074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0.092</w:t>
            </w:r>
          </w:p>
        </w:tc>
      </w:tr>
    </w:tbl>
    <w:p w14:paraId="38DDE8F5" w14:textId="77777777" w:rsidR="00DB66F9" w:rsidRDefault="00DB66F9"/>
    <w:p w14:paraId="6610E648" w14:textId="77777777" w:rsidR="00DB66F9" w:rsidRDefault="00DB66F9"/>
    <w:p w14:paraId="31835986" w14:textId="77777777" w:rsidR="004C5CEE" w:rsidRDefault="004C5CEE"/>
    <w:p w14:paraId="14A96BE3" w14:textId="77777777" w:rsidR="004C5CEE" w:rsidRDefault="004C5CEE"/>
    <w:p w14:paraId="444BDB5C" w14:textId="77777777" w:rsidR="004C5CEE" w:rsidRDefault="004C5CEE" w:rsidP="004C5CEE"/>
    <w:p w14:paraId="2D2B3E67" w14:textId="6F05B10F" w:rsidR="004C5CEE" w:rsidRDefault="004C5CEE" w:rsidP="004C5CE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Annexure III: </w:t>
      </w:r>
      <w:r w:rsidRPr="00DB66F9">
        <w:rPr>
          <w:rFonts w:ascii="Times New Roman" w:hAnsi="Times New Roman" w:cs="Times New Roman"/>
          <w:b/>
          <w:bCs/>
        </w:rPr>
        <w:t>Distribution of Causes of Mortality by Systemic Co-morbidities Among Pediatric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9"/>
        <w:gridCol w:w="844"/>
        <w:gridCol w:w="1356"/>
        <w:gridCol w:w="847"/>
        <w:gridCol w:w="1158"/>
        <w:gridCol w:w="1472"/>
        <w:gridCol w:w="825"/>
        <w:gridCol w:w="897"/>
        <w:gridCol w:w="1041"/>
        <w:gridCol w:w="1051"/>
      </w:tblGrid>
      <w:tr w:rsidR="004C5CEE" w:rsidRPr="004C5CEE" w14:paraId="1C606B63" w14:textId="77777777" w:rsidTr="004C5CEE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BD70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28E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Oncological</w:t>
            </w:r>
          </w:p>
        </w:tc>
        <w:tc>
          <w:tcPr>
            <w:tcW w:w="49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4776" w14:textId="708343BB" w:rsidR="004C5CEE" w:rsidRPr="004C5CEE" w:rsidRDefault="003325DA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Miscellaneous</w:t>
            </w:r>
          </w:p>
        </w:tc>
      </w:tr>
      <w:tr w:rsidR="004C5CEE" w:rsidRPr="004C5CEE" w14:paraId="54F1A4A5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6F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Cause of mortality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C4E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leukemia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CB01A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Hemophagocytic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 xml:space="preserve"> lympho histiocytosis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A147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Brain tumor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CD61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epidermolysis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bullosa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B8A3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Immunodeficiency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A1A1B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Birth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asphyxia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764A" w14:textId="0A273816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S/P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Ladd’s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procedure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F815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Rheumatoid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arthritis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01992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Protein calorie 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malnutrition</w:t>
            </w:r>
          </w:p>
        </w:tc>
      </w:tr>
      <w:tr w:rsidR="004C5CEE" w:rsidRPr="004C5CEE" w14:paraId="47FABDBB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2708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369E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4DFF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208D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B729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75FD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396F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3EF4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223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44BD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4C5CEE" w:rsidRPr="004C5CEE" w14:paraId="37244870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9C2D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Cardiogenic shock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641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401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9BD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F0C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FD4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82F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B5A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16B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396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8C6616C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BB9F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Pneumonia with respiratory failure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687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(11.1%)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BA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FE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8D8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757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8A9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581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20C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1AC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2753532C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1BE4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Tension pneumothorax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16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B85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0FD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847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A44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B92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7E4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7E3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244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74580044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977A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Trauma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EAA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DF8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6C1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35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B00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E21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AB1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C0C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B2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5138E41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2B22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Status epilepticus with Raised ICP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B01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214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042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(33.3%)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D6F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7B0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C01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F27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921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C53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1353D12E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05F7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Sepsis/septic shock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B0F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 (44.4%)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E49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A40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BAF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7DB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72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B97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(100%)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2AE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7C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0CC40179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9B12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Intracranial bleed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E5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(11.1%)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7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D0B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(33.3%)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02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D32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370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27E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249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17E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5FF97C9F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923AC" w14:textId="1161FB30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Cardiopulmonary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failure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577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 (33.3%)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9C9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37D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77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948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716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7A5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755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5FF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</w:tr>
      <w:tr w:rsidR="004C5CEE" w:rsidRPr="004C5CEE" w14:paraId="473FFAAB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C871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Hemorrhagic shock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410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F2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3F5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EA7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BD1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66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F1E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16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332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4416B478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3EFF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Hypovolemic shock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A46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40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943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2B9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092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4FE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B9C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8F4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FA7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4CC4827D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487F" w14:textId="271FC270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Respiratory failure 2 to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non-lung</w:t>
            </w: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pathologies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EF0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BC0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0B8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47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2CF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B32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EA0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F8A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34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352B3B51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D65E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Aspiration Pneumonia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AF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D1B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0B1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2E0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A75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943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F94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AC3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222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359A9AE8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6EE3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Hepatic encephalopathy with Raised ICP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D9D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3C7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700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802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45D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E01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62F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B090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4534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0F2510CD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86E8" w14:textId="03B7D61C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Raised Intracranial pressure 2 </w:t>
            </w:r>
            <w:r w:rsidR="003325DA"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Meningoencephalitis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36D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B7A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BB4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(33.3%)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F69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003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F84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7B6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26C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DD56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68F821F8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32F6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Dengue shock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BA7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62C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A70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10C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8C3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407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06A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A86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732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53281317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0FEC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88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5A8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A0D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7C9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9B8E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6E7A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1AA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8A4C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7075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</w:tr>
      <w:tr w:rsidR="004C5CEE" w:rsidRPr="004C5CEE" w14:paraId="04738918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4A59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Metabolic derangements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0EDF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7959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1A62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ED4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A82B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384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367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0C37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 (0%)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534D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 (50%)</w:t>
            </w:r>
          </w:p>
        </w:tc>
      </w:tr>
      <w:tr w:rsidR="004C5CEE" w:rsidRPr="004C5CEE" w14:paraId="690EF905" w14:textId="77777777" w:rsidTr="004C5CEE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F0235" w14:textId="77777777" w:rsidR="004C5CEE" w:rsidRPr="004C5CEE" w:rsidRDefault="004C5CEE" w:rsidP="004C5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P-value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496B3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0.316</w:t>
            </w:r>
          </w:p>
        </w:tc>
        <w:tc>
          <w:tcPr>
            <w:tcW w:w="49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63D01" w14:textId="77777777" w:rsidR="004C5CEE" w:rsidRPr="004C5CEE" w:rsidRDefault="004C5CEE" w:rsidP="004C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4C5CE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0.577</w:t>
            </w:r>
          </w:p>
        </w:tc>
      </w:tr>
    </w:tbl>
    <w:p w14:paraId="52C971C4" w14:textId="77777777" w:rsidR="004C5CEE" w:rsidRDefault="004C5CEE" w:rsidP="004C5CEE">
      <w:pPr>
        <w:jc w:val="center"/>
        <w:rPr>
          <w:rFonts w:ascii="Times New Roman" w:hAnsi="Times New Roman" w:cs="Times New Roman"/>
          <w:b/>
          <w:bCs/>
        </w:rPr>
      </w:pPr>
    </w:p>
    <w:p w14:paraId="1ECD4FD6" w14:textId="77777777" w:rsidR="004C5CEE" w:rsidRPr="004C5CEE" w:rsidRDefault="004C5CEE" w:rsidP="004C5CEE">
      <w:pPr>
        <w:jc w:val="center"/>
        <w:rPr>
          <w:rFonts w:ascii="Times New Roman" w:hAnsi="Times New Roman" w:cs="Times New Roman"/>
          <w:b/>
          <w:bCs/>
        </w:rPr>
      </w:pPr>
    </w:p>
    <w:p w14:paraId="0BE75245" w14:textId="77777777" w:rsidR="004C5CEE" w:rsidRDefault="004C5CEE"/>
    <w:sectPr w:rsidR="004C5CEE" w:rsidSect="008A22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0A"/>
    <w:rsid w:val="003325DA"/>
    <w:rsid w:val="004C5CEE"/>
    <w:rsid w:val="006B02C9"/>
    <w:rsid w:val="008A220A"/>
    <w:rsid w:val="00B259D2"/>
    <w:rsid w:val="00DB66F9"/>
    <w:rsid w:val="00F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2F2F"/>
  <w15:chartTrackingRefBased/>
  <w15:docId w15:val="{43D5EA50-6FE0-4F43-BDDD-E14B46CC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2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Raheem</dc:creator>
  <cp:keywords/>
  <dc:description/>
  <cp:lastModifiedBy>Surraiya Bano</cp:lastModifiedBy>
  <cp:revision>2</cp:revision>
  <dcterms:created xsi:type="dcterms:W3CDTF">2025-05-29T11:47:00Z</dcterms:created>
  <dcterms:modified xsi:type="dcterms:W3CDTF">2025-05-29T11:47:00Z</dcterms:modified>
</cp:coreProperties>
</file>