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F9A2C" w14:textId="555B5C59" w:rsidR="00B849C9" w:rsidRPr="0082527A" w:rsidRDefault="00684D07">
      <w:pPr>
        <w:spacing w:line="360" w:lineRule="auto"/>
        <w:rPr>
          <w:rFonts w:ascii="Times New Roman" w:eastAsia="宋体" w:hAnsi="Times New Roman" w:cs="Times New Roman"/>
          <w:bCs/>
          <w:sz w:val="24"/>
          <w:szCs w:val="24"/>
        </w:rPr>
      </w:pPr>
      <w:bookmarkStart w:id="0" w:name="OLE_LINK27"/>
      <w:r w:rsidRPr="0082527A">
        <w:rPr>
          <w:rFonts w:ascii="Times New Roman" w:eastAsia="宋体" w:hAnsi="Times New Roman" w:cs="Times New Roman"/>
          <w:b/>
          <w:sz w:val="24"/>
        </w:rPr>
        <w:t>Supplementary</w:t>
      </w:r>
      <w:r w:rsidRPr="0082527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Pr="0082527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Table </w:t>
      </w:r>
      <w:r w:rsidR="00ED6AEC" w:rsidRPr="0082527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2</w:t>
      </w:r>
      <w:r w:rsidRPr="0082527A">
        <w:rPr>
          <w:rFonts w:ascii="Times New Roman" w:eastAsia="宋体" w:hAnsi="Times New Roman" w:cs="Times New Roman"/>
          <w:bCs/>
          <w:sz w:val="24"/>
          <w:szCs w:val="24"/>
        </w:rPr>
        <w:t>. Distribution of demographic characteristics of the patients</w:t>
      </w:r>
    </w:p>
    <w:tbl>
      <w:tblPr>
        <w:tblStyle w:val="a4"/>
        <w:tblpPr w:leftFromText="180" w:rightFromText="180" w:vertAnchor="text" w:horzAnchor="margin" w:tblpY="7"/>
        <w:tblOverlap w:val="never"/>
        <w:tblW w:w="0" w:type="auto"/>
        <w:tblLook w:val="04A0" w:firstRow="1" w:lastRow="0" w:firstColumn="1" w:lastColumn="0" w:noHBand="0" w:noVBand="1"/>
      </w:tblPr>
      <w:tblGrid>
        <w:gridCol w:w="2130"/>
        <w:gridCol w:w="2131"/>
        <w:gridCol w:w="2130"/>
        <w:gridCol w:w="2131"/>
      </w:tblGrid>
      <w:tr w:rsidR="00D57709" w:rsidRPr="00B81BA8" w14:paraId="042215FF" w14:textId="77777777" w:rsidTr="00B81BA8">
        <w:trPr>
          <w:trHeight w:val="486"/>
        </w:trPr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48BF2F" w14:textId="77777777" w:rsidR="00D57709" w:rsidRPr="00B81BA8" w:rsidRDefault="00D57709" w:rsidP="00FA6BB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bookmarkStart w:id="1" w:name="OLE_LINK39"/>
            <w:bookmarkStart w:id="2" w:name="OLE_LINK38"/>
            <w:r w:rsidRPr="00B81BA8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Characteristics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DB430B" w14:textId="77777777" w:rsidR="00D57709" w:rsidRPr="00B81BA8" w:rsidRDefault="00D57709" w:rsidP="00B81BA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HCMV</w:t>
            </w:r>
            <w:r w:rsidRPr="00B81BA8">
              <w:rPr>
                <w:rFonts w:ascii="Times New Roman" w:eastAsia="微软雅黑" w:hAnsi="Times New Roman" w:cs="Times New Roman" w:hint="eastAsia"/>
                <w:color w:val="000000"/>
                <w:kern w:val="0"/>
                <w:sz w:val="18"/>
                <w:szCs w:val="18"/>
                <w:vertAlign w:val="superscript"/>
              </w:rPr>
              <w:t>─</w:t>
            </w:r>
            <w:r w:rsidRPr="00B81BA8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(N=17)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A7D616" w14:textId="77777777" w:rsidR="00D57709" w:rsidRPr="00B81BA8" w:rsidRDefault="00D57709" w:rsidP="00B81BA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HCMV</w:t>
            </w: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+</w:t>
            </w:r>
            <w:r w:rsidRPr="00B81BA8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(N=32)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CCE2B5" w14:textId="77777777" w:rsidR="00D57709" w:rsidRPr="00B81BA8" w:rsidRDefault="00D57709" w:rsidP="00B81BA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 value</w:t>
            </w:r>
          </w:p>
        </w:tc>
      </w:tr>
      <w:tr w:rsidR="00D57709" w:rsidRPr="00B81BA8" w14:paraId="2D6415BB" w14:textId="77777777" w:rsidTr="00B81BA8">
        <w:trPr>
          <w:trHeight w:val="486"/>
        </w:trPr>
        <w:tc>
          <w:tcPr>
            <w:tcW w:w="2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B27BC1" w14:textId="77777777" w:rsidR="00D57709" w:rsidRPr="00B81BA8" w:rsidRDefault="00D57709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Sex (female/male)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4263B9" w14:textId="77777777" w:rsidR="00D57709" w:rsidRPr="00B81BA8" w:rsidRDefault="00D57709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9/8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F8640F" w14:textId="77777777" w:rsidR="00D57709" w:rsidRPr="00B81BA8" w:rsidRDefault="00D57709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11/21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23619A" w14:textId="77777777" w:rsidR="00D57709" w:rsidRPr="00B81BA8" w:rsidRDefault="00D57709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0.208</w:t>
            </w:r>
          </w:p>
        </w:tc>
      </w:tr>
      <w:tr w:rsidR="00D57709" w:rsidRPr="00B81BA8" w14:paraId="17E1BC61" w14:textId="77777777" w:rsidTr="00B81BA8">
        <w:trPr>
          <w:trHeight w:val="486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73A27707" w14:textId="77777777" w:rsidR="00D57709" w:rsidRPr="00B81BA8" w:rsidRDefault="00D57709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bookmarkStart w:id="3" w:name="_Hlk206773317"/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Hospitalized/Outpatient</w:t>
            </w:r>
            <w:bookmarkEnd w:id="3"/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3ABD4E6A" w14:textId="77777777" w:rsidR="00D57709" w:rsidRPr="00B81BA8" w:rsidRDefault="00D57709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10/7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0B76108D" w14:textId="77777777" w:rsidR="00D57709" w:rsidRPr="00B81BA8" w:rsidRDefault="00D57709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15/17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4B65B51B" w14:textId="77777777" w:rsidR="00D57709" w:rsidRPr="00B81BA8" w:rsidRDefault="00D57709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0.426</w:t>
            </w:r>
          </w:p>
        </w:tc>
      </w:tr>
      <w:tr w:rsidR="00D57709" w:rsidRPr="00B81BA8" w14:paraId="1E50EFA1" w14:textId="77777777" w:rsidTr="00B81BA8">
        <w:trPr>
          <w:trHeight w:val="486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4A049A79" w14:textId="77777777" w:rsidR="00D57709" w:rsidRPr="00B81BA8" w:rsidRDefault="00D57709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Ages, days [M (QL, QU)]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2DA6E781" w14:textId="77777777" w:rsidR="00D57709" w:rsidRPr="00B81BA8" w:rsidRDefault="00D57709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83 (59.5,118.5)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770C07A4" w14:textId="77777777" w:rsidR="00D57709" w:rsidRPr="00B81BA8" w:rsidRDefault="00D57709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82 (56.75,125.75)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238E1F3B" w14:textId="77777777" w:rsidR="00D57709" w:rsidRPr="00B81BA8" w:rsidRDefault="00D57709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0.652</w:t>
            </w:r>
          </w:p>
        </w:tc>
      </w:tr>
      <w:tr w:rsidR="000175AF" w:rsidRPr="00B81BA8" w14:paraId="6359B53F" w14:textId="77777777" w:rsidTr="00B81BA8">
        <w:trPr>
          <w:trHeight w:val="486"/>
        </w:trPr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3C943C" w14:textId="01906076" w:rsidR="000175AF" w:rsidRPr="00B81BA8" w:rsidRDefault="000175AF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HCMV load (</w:t>
            </w:r>
            <w:r w:rsidRPr="00B81BA8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copies/mL</w:t>
            </w:r>
            <w:r w:rsidRPr="00B81BA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0F9292" w14:textId="66E2663E" w:rsidR="000175AF" w:rsidRPr="00B81BA8" w:rsidRDefault="000175AF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/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76BD88" w14:textId="508B07C7" w:rsidR="000175AF" w:rsidRPr="00B81BA8" w:rsidRDefault="000175AF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6140 (</w:t>
            </w:r>
            <w:r w:rsidRPr="00B81BA8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1872.5, 23725</w:t>
            </w:r>
            <w:r w:rsidRPr="00B81BA8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520A16" w14:textId="4D5F5F38" w:rsidR="000175AF" w:rsidRPr="00B81BA8" w:rsidRDefault="000175AF" w:rsidP="00D57709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70C0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 w:hint="eastAsia"/>
                <w:color w:val="0070C0"/>
                <w:kern w:val="0"/>
                <w:sz w:val="18"/>
                <w:szCs w:val="18"/>
              </w:rPr>
              <w:t>/</w:t>
            </w:r>
          </w:p>
        </w:tc>
      </w:tr>
    </w:tbl>
    <w:p w14:paraId="41984B52" w14:textId="77777777" w:rsidR="00B849C9" w:rsidRPr="0082527A" w:rsidRDefault="00684D07">
      <w:pPr>
        <w:spacing w:line="276" w:lineRule="auto"/>
        <w:rPr>
          <w:rFonts w:ascii="Times New Roman" w:eastAsia="宋体" w:hAnsi="Times New Roman" w:cs="Times New Roman"/>
          <w:sz w:val="18"/>
          <w:szCs w:val="18"/>
        </w:rPr>
      </w:pPr>
      <w:r w:rsidRPr="0082527A">
        <w:rPr>
          <w:rFonts w:ascii="Times New Roman" w:eastAsia="宋体" w:hAnsi="Times New Roman" w:cs="Times New Roman"/>
          <w:color w:val="000000"/>
          <w:sz w:val="18"/>
          <w:szCs w:val="18"/>
        </w:rPr>
        <w:t>Chi</w:t>
      </w:r>
      <w:r w:rsidRPr="0082527A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-square tests were used to identify differences in </w:t>
      </w:r>
      <w:r w:rsidRPr="0082527A">
        <w:rPr>
          <w:rFonts w:ascii="Times New Roman" w:eastAsia="宋体" w:hAnsi="Times New Roman" w:cs="Times New Roman"/>
          <w:color w:val="000000"/>
          <w:sz w:val="18"/>
          <w:szCs w:val="18"/>
        </w:rPr>
        <w:t>sex</w:t>
      </w:r>
      <w:r w:rsidRPr="0082527A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 and inpatient/outpatient distribution between the </w:t>
      </w:r>
      <w:r w:rsidRPr="0082527A">
        <w:rPr>
          <w:rFonts w:ascii="Times New Roman" w:eastAsia="宋体" w:hAnsi="Times New Roman" w:cs="Times New Roman"/>
          <w:sz w:val="18"/>
          <w:szCs w:val="18"/>
        </w:rPr>
        <w:t>HCMV</w:t>
      </w:r>
      <w:r w:rsidRPr="0082527A">
        <w:rPr>
          <w:rFonts w:ascii="Times New Roman" w:eastAsia="宋体" w:hAnsi="Times New Roman" w:cs="Times New Roman"/>
          <w:sz w:val="18"/>
          <w:szCs w:val="18"/>
          <w:vertAlign w:val="superscript"/>
        </w:rPr>
        <w:t>+</w:t>
      </w:r>
      <w:r w:rsidRPr="0082527A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 and </w:t>
      </w:r>
      <w:r w:rsidRPr="0082527A">
        <w:rPr>
          <w:rFonts w:ascii="Times New Roman" w:eastAsia="宋体" w:hAnsi="Times New Roman" w:cs="Times New Roman"/>
          <w:color w:val="000000"/>
          <w:sz w:val="18"/>
          <w:szCs w:val="18"/>
        </w:rPr>
        <w:t>HCMV</w:t>
      </w:r>
      <w:r w:rsidRPr="0082527A">
        <w:rPr>
          <w:rFonts w:ascii="Times New Roman" w:eastAsia="宋体" w:hAnsi="Times New Roman" w:cs="Times New Roman" w:hint="eastAsia"/>
          <w:color w:val="000000"/>
          <w:sz w:val="18"/>
          <w:szCs w:val="18"/>
          <w:vertAlign w:val="superscript"/>
        </w:rPr>
        <w:t>─</w:t>
      </w:r>
      <w:r w:rsidRPr="0082527A">
        <w:rPr>
          <w:rFonts w:ascii="Times New Roman" w:eastAsia="宋体" w:hAnsi="Times New Roman" w:cs="Times New Roman"/>
          <w:color w:val="000000"/>
          <w:sz w:val="18"/>
          <w:szCs w:val="18"/>
        </w:rPr>
        <w:t xml:space="preserve"> patients. The Mann‒Whitney</w:t>
      </w:r>
      <w:r w:rsidRPr="0082527A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 U test</w:t>
      </w:r>
      <w:r w:rsidRPr="0082527A">
        <w:rPr>
          <w:rFonts w:ascii="Times New Roman" w:eastAsia="宋体" w:hAnsi="Times New Roman" w:cs="Times New Roman"/>
          <w:sz w:val="18"/>
          <w:szCs w:val="18"/>
        </w:rPr>
        <w:t xml:space="preserve"> was used to identify differences in age between the two groups.</w:t>
      </w:r>
    </w:p>
    <w:bookmarkEnd w:id="0"/>
    <w:bookmarkEnd w:id="1"/>
    <w:bookmarkEnd w:id="2"/>
    <w:p w14:paraId="7B79950A" w14:textId="77777777" w:rsidR="00B849C9" w:rsidRPr="0082527A" w:rsidRDefault="00B849C9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14:paraId="619DB851" w14:textId="09E4BD17" w:rsidR="00B849C9" w:rsidRPr="0082527A" w:rsidRDefault="00684D07">
      <w:pPr>
        <w:spacing w:line="360" w:lineRule="auto"/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 w:rsidRPr="0082527A">
        <w:rPr>
          <w:rFonts w:ascii="Times New Roman" w:eastAsia="宋体" w:hAnsi="Times New Roman" w:cs="Times New Roman"/>
          <w:b/>
          <w:sz w:val="24"/>
        </w:rPr>
        <w:t>Supplementary</w:t>
      </w:r>
      <w:r w:rsidRPr="0082527A">
        <w:rPr>
          <w:rFonts w:ascii="Times New Roman" w:hAnsi="Times New Roman" w:cs="Times New Roman"/>
          <w:b/>
          <w:sz w:val="24"/>
          <w:szCs w:val="24"/>
        </w:rPr>
        <w:t xml:space="preserve"> Table </w:t>
      </w:r>
      <w:r w:rsidR="00A12257" w:rsidRPr="0082527A">
        <w:rPr>
          <w:rFonts w:ascii="Times New Roman" w:hAnsi="Times New Roman" w:cs="Times New Roman"/>
          <w:b/>
          <w:sz w:val="24"/>
          <w:szCs w:val="24"/>
        </w:rPr>
        <w:t>3</w:t>
      </w:r>
      <w:r w:rsidRPr="0082527A">
        <w:rPr>
          <w:rFonts w:ascii="Times New Roman" w:hAnsi="Times New Roman" w:cs="Times New Roman"/>
          <w:sz w:val="24"/>
          <w:szCs w:val="24"/>
        </w:rPr>
        <w:t>. Correlation analysis of age and ILCs</w:t>
      </w:r>
    </w:p>
    <w:tbl>
      <w:tblPr>
        <w:tblStyle w:val="a4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1703"/>
        <w:gridCol w:w="1706"/>
        <w:gridCol w:w="1706"/>
        <w:gridCol w:w="1704"/>
      </w:tblGrid>
      <w:tr w:rsidR="00B849C9" w:rsidRPr="00B81BA8" w14:paraId="2C2D97DF" w14:textId="77777777">
        <w:trPr>
          <w:trHeight w:val="312"/>
          <w:jc w:val="center"/>
        </w:trPr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</w:tcPr>
          <w:p w14:paraId="0B6D958A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Group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</w:tcPr>
          <w:p w14:paraId="261C5C9E" w14:textId="7C669B4C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TILC</w:t>
            </w:r>
            <w:r w:rsidR="00C47DC2"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(</w:t>
            </w:r>
            <w:r w:rsidR="00B2273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</w:t>
            </w:r>
            <w:r w:rsidR="00B22737" w:rsidRPr="00B22737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bscript"/>
              </w:rPr>
              <w:t>s</w:t>
            </w: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, p)</w:t>
            </w:r>
          </w:p>
        </w:tc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</w:tcPr>
          <w:p w14:paraId="34C1C780" w14:textId="216881F4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ILC1</w:t>
            </w:r>
            <w:r w:rsidR="00C47DC2"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(</w:t>
            </w:r>
            <w:r w:rsidR="00B2273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</w:t>
            </w:r>
            <w:r w:rsidR="00B22737" w:rsidRPr="00B22737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bscript"/>
              </w:rPr>
              <w:t>s</w:t>
            </w: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, p)</w:t>
            </w:r>
          </w:p>
        </w:tc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</w:tcPr>
          <w:p w14:paraId="141FEDDC" w14:textId="6F1119C8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ILC2</w:t>
            </w:r>
            <w:r w:rsidR="00C47DC2"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(</w:t>
            </w:r>
            <w:r w:rsidR="00B2273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</w:t>
            </w:r>
            <w:r w:rsidR="00B22737" w:rsidRPr="00B22737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bscript"/>
              </w:rPr>
              <w:t>s</w:t>
            </w: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, p)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734B450F" w14:textId="52E94035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ILC3</w:t>
            </w:r>
            <w:r w:rsidR="00C47DC2"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(</w:t>
            </w:r>
            <w:r w:rsidR="00B2273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</w:t>
            </w:r>
            <w:r w:rsidR="00B22737" w:rsidRPr="00B22737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bscript"/>
              </w:rPr>
              <w:t>s</w:t>
            </w: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, p)</w:t>
            </w:r>
          </w:p>
        </w:tc>
      </w:tr>
      <w:tr w:rsidR="00B849C9" w:rsidRPr="00B81BA8" w14:paraId="49DA4CBB" w14:textId="77777777">
        <w:trPr>
          <w:trHeight w:val="312"/>
          <w:jc w:val="center"/>
        </w:trPr>
        <w:tc>
          <w:tcPr>
            <w:tcW w:w="999" w:type="pct"/>
            <w:tcBorders>
              <w:top w:val="single" w:sz="4" w:space="0" w:color="auto"/>
            </w:tcBorders>
          </w:tcPr>
          <w:p w14:paraId="5250393B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HCMV</w:t>
            </w:r>
            <w:r w:rsidRPr="00B81BA8">
              <w:rPr>
                <w:rFonts w:ascii="Times New Roman" w:eastAsia="微软雅黑" w:hAnsi="Times New Roman" w:cs="Times New Roman" w:hint="eastAsia"/>
                <w:color w:val="000000"/>
                <w:kern w:val="0"/>
                <w:sz w:val="18"/>
                <w:szCs w:val="18"/>
                <w:vertAlign w:val="superscript"/>
              </w:rPr>
              <w:t>─</w:t>
            </w:r>
          </w:p>
        </w:tc>
        <w:tc>
          <w:tcPr>
            <w:tcW w:w="999" w:type="pct"/>
            <w:tcBorders>
              <w:top w:val="single" w:sz="4" w:space="0" w:color="auto"/>
            </w:tcBorders>
          </w:tcPr>
          <w:p w14:paraId="15920DBD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-0.029,0.911</w:t>
            </w:r>
          </w:p>
        </w:tc>
        <w:tc>
          <w:tcPr>
            <w:tcW w:w="1001" w:type="pct"/>
            <w:tcBorders>
              <w:top w:val="single" w:sz="4" w:space="0" w:color="auto"/>
            </w:tcBorders>
          </w:tcPr>
          <w:p w14:paraId="4464471B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0.063,0.811</w:t>
            </w:r>
          </w:p>
        </w:tc>
        <w:tc>
          <w:tcPr>
            <w:tcW w:w="1001" w:type="pct"/>
            <w:tcBorders>
              <w:top w:val="single" w:sz="4" w:space="0" w:color="auto"/>
            </w:tcBorders>
          </w:tcPr>
          <w:p w14:paraId="4EBE90DE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0.117,0.656</w:t>
            </w:r>
          </w:p>
        </w:tc>
        <w:tc>
          <w:tcPr>
            <w:tcW w:w="1000" w:type="pct"/>
            <w:tcBorders>
              <w:top w:val="single" w:sz="4" w:space="0" w:color="auto"/>
            </w:tcBorders>
          </w:tcPr>
          <w:p w14:paraId="175B6A54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-0.212,0.414</w:t>
            </w:r>
          </w:p>
        </w:tc>
      </w:tr>
      <w:tr w:rsidR="00B849C9" w:rsidRPr="00B81BA8" w14:paraId="54FF4308" w14:textId="77777777">
        <w:trPr>
          <w:trHeight w:val="312"/>
          <w:jc w:val="center"/>
        </w:trPr>
        <w:tc>
          <w:tcPr>
            <w:tcW w:w="999" w:type="pct"/>
          </w:tcPr>
          <w:p w14:paraId="67AEB6C1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HCMV</w:t>
            </w: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999" w:type="pct"/>
          </w:tcPr>
          <w:p w14:paraId="5CAEC6B3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0.264,0.144</w:t>
            </w:r>
          </w:p>
        </w:tc>
        <w:tc>
          <w:tcPr>
            <w:tcW w:w="1001" w:type="pct"/>
          </w:tcPr>
          <w:p w14:paraId="3002F8F9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0.391*,0.027</w:t>
            </w:r>
          </w:p>
        </w:tc>
        <w:tc>
          <w:tcPr>
            <w:tcW w:w="1001" w:type="pct"/>
          </w:tcPr>
          <w:p w14:paraId="5C33B85A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0.365*,0.040</w:t>
            </w:r>
          </w:p>
        </w:tc>
        <w:tc>
          <w:tcPr>
            <w:tcW w:w="1000" w:type="pct"/>
          </w:tcPr>
          <w:p w14:paraId="463D1871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0.168,0.359</w:t>
            </w:r>
          </w:p>
        </w:tc>
      </w:tr>
      <w:tr w:rsidR="00B849C9" w:rsidRPr="00B81BA8" w14:paraId="5EC6BD5C" w14:textId="77777777">
        <w:trPr>
          <w:trHeight w:val="312"/>
          <w:jc w:val="center"/>
        </w:trPr>
        <w:tc>
          <w:tcPr>
            <w:tcW w:w="999" w:type="pct"/>
          </w:tcPr>
          <w:p w14:paraId="535B12CD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Total</w:t>
            </w:r>
          </w:p>
        </w:tc>
        <w:tc>
          <w:tcPr>
            <w:tcW w:w="999" w:type="pct"/>
          </w:tcPr>
          <w:p w14:paraId="472CB971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0.229,0.113</w:t>
            </w:r>
          </w:p>
        </w:tc>
        <w:tc>
          <w:tcPr>
            <w:tcW w:w="1001" w:type="pct"/>
          </w:tcPr>
          <w:p w14:paraId="54A27067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0.300*,0.036</w:t>
            </w:r>
          </w:p>
        </w:tc>
        <w:tc>
          <w:tcPr>
            <w:tcW w:w="1001" w:type="pct"/>
          </w:tcPr>
          <w:p w14:paraId="28C4F843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0.274,0.057</w:t>
            </w:r>
          </w:p>
        </w:tc>
        <w:tc>
          <w:tcPr>
            <w:tcW w:w="1000" w:type="pct"/>
          </w:tcPr>
          <w:p w14:paraId="64217C59" w14:textId="77777777" w:rsidR="00B849C9" w:rsidRPr="00B81BA8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B81BA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0.069,0.639</w:t>
            </w:r>
          </w:p>
        </w:tc>
      </w:tr>
    </w:tbl>
    <w:p w14:paraId="7B29266D" w14:textId="027F05C8" w:rsidR="004D408E" w:rsidRPr="0082527A" w:rsidRDefault="00684D07">
      <w:pPr>
        <w:spacing w:line="360" w:lineRule="auto"/>
        <w:rPr>
          <w:rFonts w:ascii="Times New Roman" w:hAnsi="Times New Roman" w:cs="Times New Roman"/>
          <w:color w:val="101214"/>
          <w:sz w:val="18"/>
          <w:szCs w:val="18"/>
          <w:shd w:val="clear" w:color="auto" w:fill="FFFFFF"/>
        </w:rPr>
      </w:pPr>
      <w:r w:rsidRPr="0082527A">
        <w:rPr>
          <w:rFonts w:ascii="Times New Roman" w:hAnsi="Times New Roman" w:cs="Times New Roman"/>
          <w:color w:val="101214"/>
          <w:sz w:val="18"/>
          <w:szCs w:val="18"/>
          <w:shd w:val="clear" w:color="auto" w:fill="FFFFFF"/>
        </w:rPr>
        <w:t xml:space="preserve">*, </w:t>
      </w:r>
      <w:r w:rsidRPr="0082527A">
        <w:rPr>
          <w:rFonts w:ascii="Times New Roman" w:hAnsi="Times New Roman" w:cs="Times New Roman"/>
          <w:i/>
          <w:iCs/>
          <w:color w:val="101214"/>
          <w:sz w:val="18"/>
          <w:szCs w:val="18"/>
          <w:shd w:val="clear" w:color="auto" w:fill="FFFFFF"/>
        </w:rPr>
        <w:t>p</w:t>
      </w:r>
      <w:r w:rsidRPr="0082527A">
        <w:rPr>
          <w:rFonts w:ascii="Times New Roman" w:hAnsi="Times New Roman" w:cs="Times New Roman"/>
          <w:color w:val="101214"/>
          <w:sz w:val="18"/>
          <w:szCs w:val="18"/>
          <w:shd w:val="clear" w:color="auto" w:fill="FFFFFF"/>
        </w:rPr>
        <w:t xml:space="preserve"> &lt;0.05</w:t>
      </w:r>
    </w:p>
    <w:p w14:paraId="74B42179" w14:textId="77777777" w:rsidR="004D408E" w:rsidRPr="0082527A" w:rsidRDefault="004D408E">
      <w:pPr>
        <w:spacing w:line="360" w:lineRule="auto"/>
        <w:rPr>
          <w:rFonts w:ascii="Times New Roman" w:hAnsi="Times New Roman" w:cs="Times New Roman"/>
          <w:color w:val="101214"/>
          <w:sz w:val="18"/>
          <w:szCs w:val="18"/>
          <w:shd w:val="clear" w:color="auto" w:fill="FFFFFF"/>
        </w:rPr>
      </w:pPr>
    </w:p>
    <w:p w14:paraId="5855F98D" w14:textId="6CF3B6C3" w:rsidR="00B849C9" w:rsidRPr="0082527A" w:rsidRDefault="00684D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527A">
        <w:rPr>
          <w:rFonts w:ascii="Times New Roman" w:eastAsia="宋体" w:hAnsi="Times New Roman" w:cs="Times New Roman"/>
          <w:b/>
          <w:sz w:val="24"/>
        </w:rPr>
        <w:t>Supplementary</w:t>
      </w:r>
      <w:r w:rsidRPr="0082527A">
        <w:rPr>
          <w:rFonts w:ascii="Times New Roman" w:hAnsi="Times New Roman" w:cs="Times New Roman"/>
          <w:b/>
          <w:sz w:val="24"/>
          <w:szCs w:val="24"/>
        </w:rPr>
        <w:t xml:space="preserve"> Table </w:t>
      </w:r>
      <w:r w:rsidR="00A12257" w:rsidRPr="0082527A">
        <w:rPr>
          <w:rFonts w:ascii="Times New Roman" w:hAnsi="Times New Roman" w:cs="Times New Roman"/>
          <w:b/>
          <w:sz w:val="24"/>
          <w:szCs w:val="24"/>
        </w:rPr>
        <w:t>4</w:t>
      </w:r>
      <w:r w:rsidRPr="0082527A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="00A12257" w:rsidRPr="0082527A">
        <w:rPr>
          <w:rFonts w:ascii="Times New Roman" w:eastAsia="宋体" w:hAnsi="Times New Roman" w:cs="Times New Roman"/>
          <w:kern w:val="0"/>
          <w:sz w:val="24"/>
          <w:szCs w:val="24"/>
        </w:rPr>
        <w:t>TILCs and ILC subsets</w:t>
      </w:r>
      <w:r w:rsidRPr="0082527A">
        <w:rPr>
          <w:rFonts w:ascii="Times New Roman" w:hAnsi="Times New Roman" w:cs="Times New Roman"/>
          <w:sz w:val="24"/>
          <w:szCs w:val="24"/>
        </w:rPr>
        <w:t xml:space="preserve"> frequenc</w:t>
      </w:r>
      <w:r w:rsidR="00A12257" w:rsidRPr="0082527A">
        <w:rPr>
          <w:rFonts w:ascii="Times New Roman" w:hAnsi="Times New Roman" w:cs="Times New Roman"/>
          <w:sz w:val="24"/>
          <w:szCs w:val="24"/>
        </w:rPr>
        <w:t>ies</w:t>
      </w:r>
      <w:r w:rsidRPr="0082527A">
        <w:rPr>
          <w:rFonts w:ascii="Times New Roman" w:hAnsi="Times New Roman" w:cs="Times New Roman"/>
          <w:sz w:val="24"/>
          <w:szCs w:val="24"/>
        </w:rPr>
        <w:t xml:space="preserve"> in female and male infants</w:t>
      </w:r>
    </w:p>
    <w:tbl>
      <w:tblPr>
        <w:tblStyle w:val="a4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6"/>
        <w:gridCol w:w="396"/>
        <w:gridCol w:w="1596"/>
        <w:gridCol w:w="1686"/>
        <w:gridCol w:w="1866"/>
        <w:gridCol w:w="1956"/>
      </w:tblGrid>
      <w:tr w:rsidR="00B849C9" w:rsidRPr="0082527A" w14:paraId="16BA033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7432E18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2D80A36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2D6BAA6" w14:textId="4883B9AC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TILC</w:t>
            </w:r>
            <w:r w:rsidR="00C47DC2"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A68516" w14:textId="4FD8D7A4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  <w:t>ILC1</w:t>
            </w:r>
            <w:r w:rsidR="00C47DC2"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4FA3067" w14:textId="2B947E50" w:rsidR="00B849C9" w:rsidRPr="0082527A" w:rsidRDefault="00684D07">
            <w:pPr>
              <w:jc w:val="center"/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</w:pPr>
            <w:r w:rsidRPr="0082527A"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  <w:t>ILC2</w:t>
            </w:r>
            <w:r w:rsidR="00C47DC2" w:rsidRPr="0082527A"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  <w:t>s</w:t>
            </w: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D0FDD3D" w14:textId="1CD00A5D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  <w:t>ILC3</w:t>
            </w:r>
            <w:r w:rsidR="00C47DC2" w:rsidRPr="0082527A"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  <w:t>s</w:t>
            </w:r>
          </w:p>
        </w:tc>
      </w:tr>
      <w:tr w:rsidR="00B849C9" w:rsidRPr="0082527A" w14:paraId="4D0C145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57963566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FB1726C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FC6958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0.935 (0.69, 1.155)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F88B4D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0.35 (0.1775, 0.715)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B4F6447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0.16* (0.0615, 0.2975)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FBE5C4F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0.099 (0.06125, 0.2025)</w:t>
            </w:r>
          </w:p>
        </w:tc>
      </w:tr>
      <w:tr w:rsidR="00B849C9" w:rsidRPr="0082527A" w14:paraId="250D6B34" w14:textId="77777777">
        <w:trPr>
          <w:jc w:val="center"/>
        </w:trPr>
        <w:tc>
          <w:tcPr>
            <w:tcW w:w="0" w:type="auto"/>
          </w:tcPr>
          <w:p w14:paraId="1E32D47B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Male</w:t>
            </w:r>
          </w:p>
        </w:tc>
        <w:tc>
          <w:tcPr>
            <w:tcW w:w="0" w:type="auto"/>
          </w:tcPr>
          <w:p w14:paraId="67425322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0" w:type="auto"/>
          </w:tcPr>
          <w:p w14:paraId="2239DC84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1.09 (0.805, 2.03)</w:t>
            </w:r>
          </w:p>
        </w:tc>
        <w:tc>
          <w:tcPr>
            <w:tcW w:w="0" w:type="auto"/>
          </w:tcPr>
          <w:p w14:paraId="1967974E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0.42 (0.21, 0.785)</w:t>
            </w:r>
          </w:p>
        </w:tc>
        <w:tc>
          <w:tcPr>
            <w:tcW w:w="0" w:type="auto"/>
          </w:tcPr>
          <w:p w14:paraId="1177A68F" w14:textId="48767A26" w:rsidR="00B849C9" w:rsidRPr="0082527A" w:rsidRDefault="00684D07" w:rsidP="007131B0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0.25 (0.145, 0.79</w:t>
            </w:r>
            <w:r w:rsidR="007131B0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)</w:t>
            </w:r>
            <w:bookmarkStart w:id="4" w:name="_GoBack"/>
            <w:bookmarkEnd w:id="4"/>
          </w:p>
        </w:tc>
        <w:tc>
          <w:tcPr>
            <w:tcW w:w="0" w:type="auto"/>
          </w:tcPr>
          <w:p w14:paraId="34E6CE81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0.11 (0.0725, 0.285)</w:t>
            </w:r>
          </w:p>
        </w:tc>
      </w:tr>
    </w:tbl>
    <w:p w14:paraId="7DBF765C" w14:textId="77777777" w:rsidR="00B849C9" w:rsidRPr="0082527A" w:rsidRDefault="00684D07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82527A">
        <w:rPr>
          <w:rFonts w:ascii="Times New Roman" w:eastAsia="宋体" w:hAnsi="Times New Roman" w:cs="Times New Roman"/>
          <w:sz w:val="18"/>
          <w:szCs w:val="18"/>
        </w:rPr>
        <w:t>The data are presented as</w:t>
      </w:r>
      <w:r w:rsidRPr="0082527A">
        <w:rPr>
          <w:sz w:val="18"/>
          <w:szCs w:val="18"/>
        </w:rPr>
        <w:t xml:space="preserve"> </w:t>
      </w:r>
      <w:r w:rsidRPr="0082527A">
        <w:rPr>
          <w:rFonts w:ascii="Times New Roman" w:eastAsia="宋体" w:hAnsi="Times New Roman" w:cs="Times New Roman"/>
          <w:sz w:val="18"/>
          <w:szCs w:val="18"/>
        </w:rPr>
        <w:t xml:space="preserve">the medians (quartiles) [M (QL, QU)]. </w:t>
      </w:r>
      <w:r w:rsidRPr="0082527A">
        <w:rPr>
          <w:rFonts w:ascii="Times New Roman" w:hAnsi="Times New Roman" w:cs="Times New Roman"/>
          <w:sz w:val="18"/>
          <w:szCs w:val="18"/>
        </w:rPr>
        <w:t>*</w:t>
      </w:r>
      <w:r w:rsidRPr="0082527A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82527A">
        <w:rPr>
          <w:rFonts w:ascii="Times New Roman" w:hAnsi="Times New Roman" w:cs="Times New Roman"/>
          <w:sz w:val="18"/>
          <w:szCs w:val="18"/>
        </w:rPr>
        <w:t>=0.021, comparison vs. male</w:t>
      </w:r>
    </w:p>
    <w:p w14:paraId="0F8D06CB" w14:textId="77777777" w:rsidR="00B849C9" w:rsidRPr="0082527A" w:rsidRDefault="00B849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1EC622" w14:textId="7F6AFFFC" w:rsidR="00B849C9" w:rsidRPr="0082527A" w:rsidRDefault="00684D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527A">
        <w:rPr>
          <w:rFonts w:ascii="Times New Roman" w:eastAsia="宋体" w:hAnsi="Times New Roman" w:cs="Times New Roman"/>
          <w:b/>
          <w:sz w:val="24"/>
        </w:rPr>
        <w:t>Supplementary</w:t>
      </w:r>
      <w:r w:rsidRPr="0082527A">
        <w:rPr>
          <w:rFonts w:ascii="Times New Roman" w:hAnsi="Times New Roman" w:cs="Times New Roman"/>
          <w:b/>
          <w:sz w:val="24"/>
          <w:szCs w:val="24"/>
        </w:rPr>
        <w:t xml:space="preserve"> Table </w:t>
      </w:r>
      <w:r w:rsidR="00A12257" w:rsidRPr="0082527A">
        <w:rPr>
          <w:rFonts w:ascii="Times New Roman" w:hAnsi="Times New Roman" w:cs="Times New Roman"/>
          <w:b/>
          <w:sz w:val="24"/>
          <w:szCs w:val="24"/>
        </w:rPr>
        <w:t>5</w:t>
      </w:r>
      <w:r w:rsidRPr="0082527A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="00A12257" w:rsidRPr="0082527A">
        <w:rPr>
          <w:rFonts w:ascii="Times New Roman" w:eastAsia="宋体" w:hAnsi="Times New Roman" w:cs="Times New Roman"/>
          <w:kern w:val="0"/>
          <w:sz w:val="24"/>
          <w:szCs w:val="24"/>
        </w:rPr>
        <w:t>TILCs and ILC subsets</w:t>
      </w:r>
      <w:r w:rsidRPr="0082527A">
        <w:rPr>
          <w:rFonts w:ascii="Times New Roman" w:hAnsi="Times New Roman" w:cs="Times New Roman"/>
          <w:sz w:val="24"/>
          <w:szCs w:val="24"/>
        </w:rPr>
        <w:t xml:space="preserve"> frequenc</w:t>
      </w:r>
      <w:r w:rsidR="00A12257" w:rsidRPr="0082527A">
        <w:rPr>
          <w:rFonts w:ascii="Times New Roman" w:hAnsi="Times New Roman" w:cs="Times New Roman"/>
          <w:sz w:val="24"/>
          <w:szCs w:val="24"/>
        </w:rPr>
        <w:t>ies</w:t>
      </w:r>
      <w:r w:rsidRPr="0082527A">
        <w:rPr>
          <w:rFonts w:ascii="Times New Roman" w:hAnsi="Times New Roman" w:cs="Times New Roman"/>
          <w:sz w:val="24"/>
          <w:szCs w:val="24"/>
        </w:rPr>
        <w:t xml:space="preserve"> in </w:t>
      </w:r>
      <w:r w:rsidRPr="0082527A">
        <w:rPr>
          <w:rFonts w:ascii="Times New Roman" w:eastAsia="宋体" w:hAnsi="Times New Roman" w:cs="Times New Roman"/>
          <w:sz w:val="24"/>
          <w:szCs w:val="24"/>
        </w:rPr>
        <w:t>inpatients and outpatients</w:t>
      </w:r>
    </w:p>
    <w:tbl>
      <w:tblPr>
        <w:tblStyle w:val="a4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396"/>
        <w:gridCol w:w="1686"/>
        <w:gridCol w:w="1686"/>
        <w:gridCol w:w="1776"/>
        <w:gridCol w:w="1956"/>
      </w:tblGrid>
      <w:tr w:rsidR="00B849C9" w:rsidRPr="0082527A" w14:paraId="2DBA847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82A8861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FA27D9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B699BAC" w14:textId="404B6515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bookmarkStart w:id="5" w:name="OLE_LINK16"/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TILC</w:t>
            </w:r>
            <w:r w:rsidR="00C47DC2"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  <w:bookmarkEnd w:id="5"/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2053E64" w14:textId="158F8226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  <w:t>ILC1</w:t>
            </w:r>
            <w:r w:rsidR="00C47DC2" w:rsidRPr="0082527A"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0505E75" w14:textId="54F52E7D" w:rsidR="00B849C9" w:rsidRPr="0082527A" w:rsidRDefault="00684D07">
            <w:pPr>
              <w:jc w:val="center"/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</w:pPr>
            <w:r w:rsidRPr="0082527A"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  <w:t>ILC2</w:t>
            </w:r>
            <w:r w:rsidR="00C47DC2" w:rsidRPr="0082527A"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F793EC" w14:textId="0C189D1E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  <w:t>ILC3</w:t>
            </w:r>
            <w:r w:rsidR="00C47DC2" w:rsidRPr="0082527A"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  <w:t>s</w:t>
            </w:r>
          </w:p>
        </w:tc>
      </w:tr>
      <w:tr w:rsidR="00B849C9" w:rsidRPr="0082527A" w14:paraId="0FBC767C" w14:textId="77777777">
        <w:trPr>
          <w:jc w:val="center"/>
        </w:trPr>
        <w:tc>
          <w:tcPr>
            <w:tcW w:w="0" w:type="auto"/>
          </w:tcPr>
          <w:p w14:paraId="043843BA" w14:textId="77777777" w:rsidR="00B849C9" w:rsidRPr="0082527A" w:rsidRDefault="00684D07">
            <w:pPr>
              <w:jc w:val="center"/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</w:pPr>
            <w:r w:rsidRPr="0082527A"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  <w:t>Inpatient</w:t>
            </w:r>
          </w:p>
        </w:tc>
        <w:tc>
          <w:tcPr>
            <w:tcW w:w="0" w:type="auto"/>
          </w:tcPr>
          <w:p w14:paraId="782366B5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626364C3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1.05 (0.675, 1.835)</w:t>
            </w:r>
          </w:p>
        </w:tc>
        <w:tc>
          <w:tcPr>
            <w:tcW w:w="0" w:type="auto"/>
          </w:tcPr>
          <w:p w14:paraId="6247AADD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0.39 (0.195, 0.78)</w:t>
            </w:r>
          </w:p>
        </w:tc>
        <w:tc>
          <w:tcPr>
            <w:tcW w:w="0" w:type="auto"/>
          </w:tcPr>
          <w:p w14:paraId="6F05F083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0.22 (0.1, 0.315)</w:t>
            </w:r>
          </w:p>
        </w:tc>
        <w:tc>
          <w:tcPr>
            <w:tcW w:w="0" w:type="auto"/>
          </w:tcPr>
          <w:p w14:paraId="5054801D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0.11 (0.0655, 0.24)</w:t>
            </w:r>
          </w:p>
        </w:tc>
      </w:tr>
      <w:tr w:rsidR="00B849C9" w:rsidRPr="0082527A" w14:paraId="0C24A6C4" w14:textId="77777777">
        <w:trPr>
          <w:jc w:val="center"/>
        </w:trPr>
        <w:tc>
          <w:tcPr>
            <w:tcW w:w="0" w:type="auto"/>
          </w:tcPr>
          <w:p w14:paraId="7DA6DD6F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hAnsi="Times New Roman" w:cs="Times New Roman"/>
                <w:color w:val="101214"/>
                <w:kern w:val="0"/>
                <w:sz w:val="18"/>
                <w:szCs w:val="18"/>
                <w:shd w:val="clear" w:color="auto" w:fill="FFFFFF"/>
              </w:rPr>
              <w:t>Outpatient</w:t>
            </w:r>
          </w:p>
        </w:tc>
        <w:tc>
          <w:tcPr>
            <w:tcW w:w="0" w:type="auto"/>
          </w:tcPr>
          <w:p w14:paraId="413FABB1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6146EB7A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1.015 (0.7875, 1.58)</w:t>
            </w:r>
          </w:p>
        </w:tc>
        <w:tc>
          <w:tcPr>
            <w:tcW w:w="0" w:type="auto"/>
          </w:tcPr>
          <w:p w14:paraId="510E2536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0.425 (0.2175, 0.77)</w:t>
            </w:r>
          </w:p>
        </w:tc>
        <w:tc>
          <w:tcPr>
            <w:tcW w:w="0" w:type="auto"/>
          </w:tcPr>
          <w:p w14:paraId="187B629E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0.25 (0.1025, 0.5325)</w:t>
            </w:r>
          </w:p>
        </w:tc>
        <w:tc>
          <w:tcPr>
            <w:tcW w:w="0" w:type="auto"/>
          </w:tcPr>
          <w:p w14:paraId="00C93965" w14:textId="77777777" w:rsidR="00B849C9" w:rsidRPr="0082527A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2527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0.115 (0.06925, 0.2375)</w:t>
            </w:r>
          </w:p>
        </w:tc>
      </w:tr>
    </w:tbl>
    <w:p w14:paraId="107FC94B" w14:textId="586D53E3" w:rsidR="00B849C9" w:rsidRPr="0082527A" w:rsidRDefault="00684D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527A">
        <w:rPr>
          <w:rFonts w:ascii="Times New Roman" w:eastAsia="宋体" w:hAnsi="Times New Roman" w:cs="Times New Roman"/>
          <w:sz w:val="18"/>
          <w:szCs w:val="18"/>
        </w:rPr>
        <w:t>The data are presented as</w:t>
      </w:r>
      <w:r w:rsidRPr="0082527A">
        <w:t xml:space="preserve"> </w:t>
      </w:r>
      <w:r w:rsidRPr="0082527A">
        <w:rPr>
          <w:rFonts w:ascii="Times New Roman" w:eastAsia="宋体" w:hAnsi="Times New Roman" w:cs="Times New Roman"/>
          <w:sz w:val="18"/>
          <w:szCs w:val="18"/>
        </w:rPr>
        <w:t>the medians (quartiles) [M (QL, QU)].</w:t>
      </w:r>
    </w:p>
    <w:p w14:paraId="5B2BFE5A" w14:textId="77777777" w:rsidR="00B849C9" w:rsidRPr="0082527A" w:rsidRDefault="00B849C9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14:paraId="7128F887" w14:textId="77777777" w:rsidR="005178B5" w:rsidRPr="0082527A" w:rsidRDefault="005178B5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14:paraId="181743C2" w14:textId="77777777" w:rsidR="005178B5" w:rsidRPr="0082527A" w:rsidRDefault="005178B5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14:paraId="03F61AA9" w14:textId="77777777" w:rsidR="005178B5" w:rsidRPr="0082527A" w:rsidRDefault="005178B5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14:paraId="74104F4D" w14:textId="0105D864" w:rsidR="00B849C9" w:rsidRPr="0082527A" w:rsidRDefault="00684D07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81BA8">
        <w:rPr>
          <w:rFonts w:ascii="Times New Roman" w:eastAsia="宋体" w:hAnsi="Times New Roman" w:cs="Times New Roman"/>
          <w:b/>
          <w:sz w:val="24"/>
        </w:rPr>
        <w:lastRenderedPageBreak/>
        <w:t>Supplementary</w:t>
      </w:r>
      <w:r w:rsidRPr="00B81BA8">
        <w:rPr>
          <w:rFonts w:ascii="Times New Roman" w:hAnsi="Times New Roman" w:cs="Times New Roman"/>
          <w:b/>
          <w:sz w:val="24"/>
          <w:szCs w:val="24"/>
        </w:rPr>
        <w:t xml:space="preserve"> T</w:t>
      </w:r>
      <w:bookmarkStart w:id="6" w:name="OLE_LINK24"/>
      <w:bookmarkStart w:id="7" w:name="OLE_LINK23"/>
      <w:r w:rsidRPr="00B81BA8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="00A12257" w:rsidRPr="00B81BA8">
        <w:rPr>
          <w:rFonts w:ascii="Times New Roman" w:hAnsi="Times New Roman" w:cs="Times New Roman"/>
          <w:b/>
          <w:sz w:val="24"/>
          <w:szCs w:val="24"/>
        </w:rPr>
        <w:t>6</w:t>
      </w:r>
      <w:r w:rsidRPr="00B81BA8">
        <w:rPr>
          <w:rFonts w:ascii="Times New Roman" w:hAnsi="Times New Roman" w:cs="Times New Roman"/>
          <w:b/>
          <w:sz w:val="24"/>
          <w:szCs w:val="24"/>
        </w:rPr>
        <w:t>.</w:t>
      </w:r>
      <w:r w:rsidRPr="00B81BA8">
        <w:rPr>
          <w:rFonts w:ascii="Times New Roman" w:hAnsi="Times New Roman" w:cs="Times New Roman"/>
          <w:sz w:val="24"/>
          <w:szCs w:val="24"/>
        </w:rPr>
        <w:t xml:space="preserve"> Correlation analysis of</w:t>
      </w:r>
      <w:r w:rsidRPr="00B81BA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B61FF3" w:rsidRPr="00B81BA8">
        <w:rPr>
          <w:rFonts w:ascii="Times New Roman" w:eastAsia="宋体" w:hAnsi="Times New Roman" w:cs="Times New Roman"/>
          <w:sz w:val="24"/>
          <w:szCs w:val="24"/>
        </w:rPr>
        <w:t xml:space="preserve">differential </w:t>
      </w:r>
      <w:r w:rsidRPr="00B81BA8">
        <w:rPr>
          <w:rFonts w:ascii="Times New Roman" w:eastAsia="宋体" w:hAnsi="Times New Roman" w:cs="Times New Roman"/>
          <w:sz w:val="24"/>
          <w:szCs w:val="24"/>
        </w:rPr>
        <w:t>clinical indictors</w:t>
      </w:r>
      <w:bookmarkEnd w:id="6"/>
      <w:bookmarkEnd w:id="7"/>
      <w:r w:rsidRPr="00B81BA8">
        <w:rPr>
          <w:rFonts w:ascii="Times New Roman" w:hAnsi="Times New Roman" w:cs="Times New Roman"/>
          <w:sz w:val="24"/>
          <w:szCs w:val="24"/>
        </w:rPr>
        <w:t xml:space="preserve"> and ILCs</w:t>
      </w:r>
    </w:p>
    <w:tbl>
      <w:tblPr>
        <w:tblStyle w:val="a4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"/>
        <w:gridCol w:w="771"/>
        <w:gridCol w:w="751"/>
        <w:gridCol w:w="771"/>
        <w:gridCol w:w="751"/>
        <w:gridCol w:w="681"/>
        <w:gridCol w:w="751"/>
        <w:gridCol w:w="681"/>
        <w:gridCol w:w="751"/>
      </w:tblGrid>
      <w:tr w:rsidR="00B849C9" w:rsidRPr="00102DA0" w14:paraId="718B55B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1F761DD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bookmarkStart w:id="8" w:name="_Hlk162451741"/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Index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63A2E24" w14:textId="5915E5B6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TILC</w:t>
            </w:r>
            <w:r w:rsidR="00C47DC2"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</w:p>
          <w:p w14:paraId="2353595E" w14:textId="18878256" w:rsidR="00B849C9" w:rsidRPr="00102DA0" w:rsidRDefault="00B2273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</w:t>
            </w:r>
            <w:r w:rsidRPr="00B22737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bscript"/>
              </w:rPr>
              <w:t>s</w:t>
            </w:r>
            <w:r w:rsidR="00684D07"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BB7CFFA" w14:textId="307B88DC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TILC</w:t>
            </w:r>
            <w:r w:rsidR="00C47DC2"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</w:p>
          <w:p w14:paraId="363430AD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14BFE95" w14:textId="2BC8755C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ILC1</w:t>
            </w:r>
            <w:r w:rsidR="00C47DC2"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</w:p>
          <w:p w14:paraId="03E85348" w14:textId="0E3BD04F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="00B2273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</w:t>
            </w:r>
            <w:r w:rsidR="00B22737" w:rsidRPr="00B22737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bscript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22E9753" w14:textId="38074218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ILC1</w:t>
            </w:r>
            <w:r w:rsidR="00C47DC2"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</w:p>
          <w:p w14:paraId="1E6F11D1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3CA6C6" w14:textId="05E1FE42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ILC2</w:t>
            </w:r>
            <w:r w:rsidR="00C47DC2"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  <w:p w14:paraId="2C3797C7" w14:textId="1C7BC7F9" w:rsidR="00B849C9" w:rsidRPr="00102DA0" w:rsidRDefault="00B2273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</w:t>
            </w:r>
            <w:r w:rsidRPr="00B22737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bscript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5533C16" w14:textId="539EFE32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ILC2</w:t>
            </w:r>
            <w:r w:rsidR="00C47DC2"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</w:p>
          <w:p w14:paraId="7F79F302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147ED4E" w14:textId="594E3612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ILC3</w:t>
            </w:r>
            <w:r w:rsidR="00C47DC2"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  <w:p w14:paraId="19C962B0" w14:textId="20807D27" w:rsidR="00B849C9" w:rsidRPr="00102DA0" w:rsidRDefault="00B2273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</w:t>
            </w:r>
            <w:r w:rsidRPr="00B22737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bscript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A3652F" w14:textId="4A557E80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ILC3</w:t>
            </w:r>
            <w:r w:rsidR="00C47DC2"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</w:t>
            </w:r>
          </w:p>
          <w:p w14:paraId="4811B3E7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 value</w:t>
            </w:r>
          </w:p>
        </w:tc>
      </w:tr>
      <w:tr w:rsidR="00B849C9" w:rsidRPr="00102DA0" w14:paraId="7D2770DD" w14:textId="77777777">
        <w:trPr>
          <w:jc w:val="center"/>
        </w:trPr>
        <w:tc>
          <w:tcPr>
            <w:tcW w:w="0" w:type="auto"/>
          </w:tcPr>
          <w:p w14:paraId="3930836E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WBC</w:t>
            </w:r>
          </w:p>
        </w:tc>
        <w:tc>
          <w:tcPr>
            <w:tcW w:w="0" w:type="auto"/>
          </w:tcPr>
          <w:p w14:paraId="45D7047B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-0.087</w:t>
            </w:r>
          </w:p>
        </w:tc>
        <w:tc>
          <w:tcPr>
            <w:tcW w:w="0" w:type="auto"/>
          </w:tcPr>
          <w:p w14:paraId="2DFEEEBC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0.584</w:t>
            </w:r>
          </w:p>
        </w:tc>
        <w:tc>
          <w:tcPr>
            <w:tcW w:w="0" w:type="auto"/>
          </w:tcPr>
          <w:p w14:paraId="5A6F9AF4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-0.283</w:t>
            </w:r>
          </w:p>
        </w:tc>
        <w:tc>
          <w:tcPr>
            <w:tcW w:w="0" w:type="auto"/>
          </w:tcPr>
          <w:p w14:paraId="188A7666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0.069</w:t>
            </w:r>
          </w:p>
        </w:tc>
        <w:tc>
          <w:tcPr>
            <w:tcW w:w="0" w:type="auto"/>
          </w:tcPr>
          <w:p w14:paraId="49B4E33F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-0.033</w:t>
            </w:r>
          </w:p>
        </w:tc>
        <w:tc>
          <w:tcPr>
            <w:tcW w:w="0" w:type="auto"/>
          </w:tcPr>
          <w:p w14:paraId="351A1279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0.836</w:t>
            </w:r>
          </w:p>
        </w:tc>
        <w:tc>
          <w:tcPr>
            <w:tcW w:w="0" w:type="auto"/>
          </w:tcPr>
          <w:p w14:paraId="026D6A15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0.074</w:t>
            </w:r>
          </w:p>
        </w:tc>
        <w:tc>
          <w:tcPr>
            <w:tcW w:w="0" w:type="auto"/>
          </w:tcPr>
          <w:p w14:paraId="40BC35A8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0.64</w:t>
            </w:r>
          </w:p>
        </w:tc>
      </w:tr>
      <w:tr w:rsidR="00B849C9" w:rsidRPr="00102DA0" w14:paraId="6FF4C6AF" w14:textId="77777777">
        <w:trPr>
          <w:jc w:val="center"/>
        </w:trPr>
        <w:tc>
          <w:tcPr>
            <w:tcW w:w="0" w:type="auto"/>
          </w:tcPr>
          <w:p w14:paraId="40ACD8A3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MO</w:t>
            </w:r>
          </w:p>
        </w:tc>
        <w:tc>
          <w:tcPr>
            <w:tcW w:w="0" w:type="auto"/>
          </w:tcPr>
          <w:p w14:paraId="033544A3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0.082</w:t>
            </w:r>
          </w:p>
        </w:tc>
        <w:tc>
          <w:tcPr>
            <w:tcW w:w="0" w:type="auto"/>
          </w:tcPr>
          <w:p w14:paraId="2C9C2A5E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0.608</w:t>
            </w:r>
          </w:p>
        </w:tc>
        <w:tc>
          <w:tcPr>
            <w:tcW w:w="0" w:type="auto"/>
          </w:tcPr>
          <w:p w14:paraId="0353295C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-0.207</w:t>
            </w:r>
          </w:p>
        </w:tc>
        <w:tc>
          <w:tcPr>
            <w:tcW w:w="0" w:type="auto"/>
          </w:tcPr>
          <w:p w14:paraId="3F5DD5C9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0.188</w:t>
            </w:r>
          </w:p>
        </w:tc>
        <w:tc>
          <w:tcPr>
            <w:tcW w:w="0" w:type="auto"/>
          </w:tcPr>
          <w:p w14:paraId="4B75CEA0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0.179</w:t>
            </w:r>
          </w:p>
        </w:tc>
        <w:tc>
          <w:tcPr>
            <w:tcW w:w="0" w:type="auto"/>
          </w:tcPr>
          <w:p w14:paraId="1A26A21E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0.257</w:t>
            </w:r>
          </w:p>
        </w:tc>
        <w:tc>
          <w:tcPr>
            <w:tcW w:w="0" w:type="auto"/>
          </w:tcPr>
          <w:p w14:paraId="32E6AA82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0.146</w:t>
            </w:r>
          </w:p>
        </w:tc>
        <w:tc>
          <w:tcPr>
            <w:tcW w:w="0" w:type="auto"/>
          </w:tcPr>
          <w:p w14:paraId="2FE788B1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0.358</w:t>
            </w:r>
          </w:p>
        </w:tc>
      </w:tr>
      <w:tr w:rsidR="00B849C9" w:rsidRPr="00102DA0" w14:paraId="2623EF15" w14:textId="77777777">
        <w:trPr>
          <w:jc w:val="center"/>
        </w:trPr>
        <w:tc>
          <w:tcPr>
            <w:tcW w:w="0" w:type="auto"/>
          </w:tcPr>
          <w:p w14:paraId="1501E0EA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LY</w:t>
            </w:r>
          </w:p>
        </w:tc>
        <w:tc>
          <w:tcPr>
            <w:tcW w:w="0" w:type="auto"/>
          </w:tcPr>
          <w:p w14:paraId="0DB7A845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-0.131</w:t>
            </w:r>
          </w:p>
        </w:tc>
        <w:tc>
          <w:tcPr>
            <w:tcW w:w="0" w:type="auto"/>
          </w:tcPr>
          <w:p w14:paraId="530268F6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0.409</w:t>
            </w:r>
          </w:p>
        </w:tc>
        <w:tc>
          <w:tcPr>
            <w:tcW w:w="0" w:type="auto"/>
          </w:tcPr>
          <w:p w14:paraId="502776E8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-0.281</w:t>
            </w:r>
          </w:p>
        </w:tc>
        <w:tc>
          <w:tcPr>
            <w:tcW w:w="0" w:type="auto"/>
          </w:tcPr>
          <w:p w14:paraId="33729E47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0.072</w:t>
            </w:r>
          </w:p>
        </w:tc>
        <w:tc>
          <w:tcPr>
            <w:tcW w:w="0" w:type="auto"/>
          </w:tcPr>
          <w:p w14:paraId="089C64FA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-0.109</w:t>
            </w:r>
          </w:p>
        </w:tc>
        <w:tc>
          <w:tcPr>
            <w:tcW w:w="0" w:type="auto"/>
          </w:tcPr>
          <w:p w14:paraId="2B3DDE96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0.493</w:t>
            </w:r>
          </w:p>
        </w:tc>
        <w:tc>
          <w:tcPr>
            <w:tcW w:w="0" w:type="auto"/>
          </w:tcPr>
          <w:p w14:paraId="43D0D8FD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0.031</w:t>
            </w:r>
          </w:p>
        </w:tc>
        <w:tc>
          <w:tcPr>
            <w:tcW w:w="0" w:type="auto"/>
          </w:tcPr>
          <w:p w14:paraId="56D3E9C0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0.844</w:t>
            </w:r>
          </w:p>
        </w:tc>
      </w:tr>
      <w:tr w:rsidR="00B849C9" w:rsidRPr="00102DA0" w14:paraId="0F2EF8AD" w14:textId="77777777">
        <w:trPr>
          <w:jc w:val="center"/>
        </w:trPr>
        <w:tc>
          <w:tcPr>
            <w:tcW w:w="0" w:type="auto"/>
          </w:tcPr>
          <w:p w14:paraId="6DDD1062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ALT</w:t>
            </w:r>
          </w:p>
        </w:tc>
        <w:tc>
          <w:tcPr>
            <w:tcW w:w="0" w:type="auto"/>
          </w:tcPr>
          <w:p w14:paraId="140BC039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-0.335*</w:t>
            </w:r>
          </w:p>
        </w:tc>
        <w:tc>
          <w:tcPr>
            <w:tcW w:w="0" w:type="auto"/>
          </w:tcPr>
          <w:p w14:paraId="2EC58370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0.032</w:t>
            </w:r>
          </w:p>
        </w:tc>
        <w:tc>
          <w:tcPr>
            <w:tcW w:w="0" w:type="auto"/>
          </w:tcPr>
          <w:p w14:paraId="425B5422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-0.387*</w:t>
            </w:r>
          </w:p>
        </w:tc>
        <w:tc>
          <w:tcPr>
            <w:tcW w:w="0" w:type="auto"/>
          </w:tcPr>
          <w:p w14:paraId="03D0BE39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0.013</w:t>
            </w:r>
          </w:p>
        </w:tc>
        <w:tc>
          <w:tcPr>
            <w:tcW w:w="0" w:type="auto"/>
          </w:tcPr>
          <w:p w14:paraId="118FC642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-0.271</w:t>
            </w:r>
          </w:p>
        </w:tc>
        <w:tc>
          <w:tcPr>
            <w:tcW w:w="0" w:type="auto"/>
          </w:tcPr>
          <w:p w14:paraId="42F000E0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0.087</w:t>
            </w:r>
          </w:p>
        </w:tc>
        <w:tc>
          <w:tcPr>
            <w:tcW w:w="0" w:type="auto"/>
          </w:tcPr>
          <w:p w14:paraId="4DFA76B0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-0.271</w:t>
            </w:r>
          </w:p>
        </w:tc>
        <w:tc>
          <w:tcPr>
            <w:tcW w:w="0" w:type="auto"/>
          </w:tcPr>
          <w:p w14:paraId="18D60E14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0.086</w:t>
            </w:r>
          </w:p>
        </w:tc>
      </w:tr>
      <w:tr w:rsidR="00B849C9" w:rsidRPr="00102DA0" w14:paraId="45F892FB" w14:textId="77777777">
        <w:trPr>
          <w:jc w:val="center"/>
        </w:trPr>
        <w:tc>
          <w:tcPr>
            <w:tcW w:w="0" w:type="auto"/>
          </w:tcPr>
          <w:p w14:paraId="086CBFE3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AST</w:t>
            </w: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0" w:type="auto"/>
          </w:tcPr>
          <w:p w14:paraId="6D932ECC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-0.383*</w:t>
            </w:r>
          </w:p>
        </w:tc>
        <w:tc>
          <w:tcPr>
            <w:tcW w:w="0" w:type="auto"/>
          </w:tcPr>
          <w:p w14:paraId="097DFEF9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0.014</w:t>
            </w:r>
          </w:p>
        </w:tc>
        <w:tc>
          <w:tcPr>
            <w:tcW w:w="0" w:type="auto"/>
          </w:tcPr>
          <w:p w14:paraId="22F652FE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-0.45**</w:t>
            </w:r>
          </w:p>
        </w:tc>
        <w:tc>
          <w:tcPr>
            <w:tcW w:w="0" w:type="auto"/>
          </w:tcPr>
          <w:p w14:paraId="327F4765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0.003</w:t>
            </w:r>
          </w:p>
        </w:tc>
        <w:tc>
          <w:tcPr>
            <w:tcW w:w="0" w:type="auto"/>
          </w:tcPr>
          <w:p w14:paraId="2D6B933B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-0.251</w:t>
            </w:r>
          </w:p>
        </w:tc>
        <w:tc>
          <w:tcPr>
            <w:tcW w:w="0" w:type="auto"/>
          </w:tcPr>
          <w:p w14:paraId="6E545F36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0.114</w:t>
            </w:r>
          </w:p>
        </w:tc>
        <w:tc>
          <w:tcPr>
            <w:tcW w:w="0" w:type="auto"/>
          </w:tcPr>
          <w:p w14:paraId="76A082D9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-0.167</w:t>
            </w:r>
          </w:p>
        </w:tc>
        <w:tc>
          <w:tcPr>
            <w:tcW w:w="0" w:type="auto"/>
          </w:tcPr>
          <w:p w14:paraId="57144B20" w14:textId="77777777" w:rsidR="00B849C9" w:rsidRPr="00102DA0" w:rsidRDefault="00684D07">
            <w:pPr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02DA0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0.296</w:t>
            </w:r>
          </w:p>
        </w:tc>
      </w:tr>
    </w:tbl>
    <w:bookmarkEnd w:id="8"/>
    <w:p w14:paraId="10B334C3" w14:textId="6FF0AD3D" w:rsidR="00B849C9" w:rsidRPr="00B81BA8" w:rsidRDefault="00684D07">
      <w:pPr>
        <w:spacing w:line="360" w:lineRule="auto"/>
        <w:rPr>
          <w:rFonts w:ascii="Times New Roman" w:hAnsi="Times New Roman" w:cs="Times New Roman"/>
          <w:color w:val="101214"/>
          <w:sz w:val="18"/>
          <w:szCs w:val="18"/>
          <w:shd w:val="clear" w:color="auto" w:fill="FFFFFF"/>
        </w:rPr>
      </w:pPr>
      <w:r w:rsidRPr="00B81BA8">
        <w:rPr>
          <w:rFonts w:ascii="Times New Roman" w:hAnsi="Times New Roman" w:cs="Times New Roman"/>
          <w:color w:val="101214"/>
          <w:sz w:val="18"/>
          <w:szCs w:val="18"/>
          <w:shd w:val="clear" w:color="auto" w:fill="FFFFFF"/>
        </w:rPr>
        <w:t xml:space="preserve">*, </w:t>
      </w:r>
      <w:r w:rsidRPr="00B81BA8">
        <w:rPr>
          <w:rFonts w:ascii="Times New Roman" w:hAnsi="Times New Roman" w:cs="Times New Roman"/>
          <w:i/>
          <w:iCs/>
          <w:color w:val="101214"/>
          <w:sz w:val="18"/>
          <w:szCs w:val="18"/>
          <w:shd w:val="clear" w:color="auto" w:fill="FFFFFF"/>
        </w:rPr>
        <w:t>p</w:t>
      </w:r>
      <w:r w:rsidRPr="00B81BA8">
        <w:rPr>
          <w:rFonts w:ascii="Times New Roman" w:hAnsi="Times New Roman" w:cs="Times New Roman"/>
          <w:color w:val="101214"/>
          <w:sz w:val="18"/>
          <w:szCs w:val="18"/>
          <w:shd w:val="clear" w:color="auto" w:fill="FFFFFF"/>
        </w:rPr>
        <w:t xml:space="preserve"> &lt;0.05, **, </w:t>
      </w:r>
      <w:r w:rsidRPr="00B81BA8">
        <w:rPr>
          <w:rFonts w:ascii="Times New Roman" w:hAnsi="Times New Roman" w:cs="Times New Roman"/>
          <w:i/>
          <w:iCs/>
          <w:color w:val="101214"/>
          <w:sz w:val="18"/>
          <w:szCs w:val="18"/>
          <w:shd w:val="clear" w:color="auto" w:fill="FFFFFF"/>
        </w:rPr>
        <w:t>p</w:t>
      </w:r>
      <w:r w:rsidRPr="00B81BA8">
        <w:rPr>
          <w:rFonts w:ascii="Times New Roman" w:hAnsi="Times New Roman" w:cs="Times New Roman"/>
          <w:color w:val="101214"/>
          <w:sz w:val="18"/>
          <w:szCs w:val="18"/>
          <w:shd w:val="clear" w:color="auto" w:fill="FFFFFF"/>
        </w:rPr>
        <w:t>&lt;0.01</w:t>
      </w:r>
    </w:p>
    <w:p w14:paraId="65B21053" w14:textId="77777777" w:rsidR="004D408E" w:rsidRPr="0082527A" w:rsidRDefault="004D408E">
      <w:pPr>
        <w:spacing w:line="360" w:lineRule="auto"/>
        <w:rPr>
          <w:rFonts w:ascii="Times New Roman" w:hAnsi="Times New Roman" w:cs="Times New Roman"/>
          <w:color w:val="101214"/>
          <w:sz w:val="15"/>
          <w:szCs w:val="15"/>
          <w:shd w:val="clear" w:color="auto" w:fill="FFFFFF"/>
        </w:rPr>
      </w:pPr>
    </w:p>
    <w:p w14:paraId="78259E6C" w14:textId="1DCC46AC" w:rsidR="00B849C9" w:rsidRPr="0082527A" w:rsidRDefault="00684D07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81BA8">
        <w:rPr>
          <w:rFonts w:ascii="Times New Roman" w:eastAsia="宋体" w:hAnsi="Times New Roman" w:cs="Times New Roman"/>
          <w:b/>
          <w:sz w:val="24"/>
        </w:rPr>
        <w:t>Supplementary</w:t>
      </w:r>
      <w:r w:rsidRPr="00B81BA8">
        <w:rPr>
          <w:rFonts w:ascii="Times New Roman" w:hAnsi="Times New Roman" w:cs="Times New Roman"/>
          <w:sz w:val="24"/>
          <w:szCs w:val="24"/>
        </w:rPr>
        <w:t xml:space="preserve"> </w:t>
      </w:r>
      <w:r w:rsidRPr="00B81BA8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A12257" w:rsidRPr="00B81BA8">
        <w:rPr>
          <w:rFonts w:ascii="Times New Roman" w:hAnsi="Times New Roman" w:cs="Times New Roman"/>
          <w:b/>
          <w:sz w:val="24"/>
          <w:szCs w:val="24"/>
        </w:rPr>
        <w:t>7</w:t>
      </w:r>
      <w:r w:rsidRPr="00B81BA8">
        <w:rPr>
          <w:rFonts w:ascii="Times New Roman" w:hAnsi="Times New Roman" w:cs="Times New Roman"/>
          <w:b/>
          <w:sz w:val="24"/>
          <w:szCs w:val="24"/>
        </w:rPr>
        <w:t>.</w:t>
      </w:r>
      <w:r w:rsidRPr="00B81BA8">
        <w:rPr>
          <w:rFonts w:ascii="Times New Roman" w:hAnsi="Times New Roman" w:cs="Times New Roman"/>
          <w:sz w:val="24"/>
          <w:szCs w:val="24"/>
        </w:rPr>
        <w:t xml:space="preserve"> Correlation analysis of</w:t>
      </w:r>
      <w:r w:rsidRPr="00B81BA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B61FF3" w:rsidRPr="00B81BA8">
        <w:rPr>
          <w:rFonts w:ascii="Times New Roman" w:eastAsia="宋体" w:hAnsi="Times New Roman" w:cs="Times New Roman"/>
          <w:sz w:val="24"/>
          <w:szCs w:val="24"/>
        </w:rPr>
        <w:t xml:space="preserve">differential </w:t>
      </w:r>
      <w:r w:rsidRPr="00B81BA8">
        <w:rPr>
          <w:rFonts w:ascii="Times New Roman" w:eastAsia="宋体" w:hAnsi="Times New Roman" w:cs="Times New Roman"/>
          <w:sz w:val="24"/>
          <w:szCs w:val="24"/>
        </w:rPr>
        <w:t>clinical indicators</w:t>
      </w:r>
      <w:r w:rsidRPr="00B81BA8">
        <w:rPr>
          <w:rFonts w:ascii="Times New Roman" w:hAnsi="Times New Roman" w:cs="Times New Roman"/>
          <w:sz w:val="24"/>
          <w:szCs w:val="24"/>
        </w:rPr>
        <w:t xml:space="preserve"> and ILCs in HCMV</w:t>
      </w:r>
      <w:r w:rsidRPr="00B81BA8"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 w:rsidRPr="00B81BA8">
        <w:rPr>
          <w:rFonts w:ascii="Times New Roman" w:hAnsi="Times New Roman" w:cs="Times New Roman"/>
          <w:sz w:val="24"/>
          <w:szCs w:val="24"/>
        </w:rPr>
        <w:t>patients</w:t>
      </w:r>
    </w:p>
    <w:tbl>
      <w:tblPr>
        <w:tblStyle w:val="a4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"/>
        <w:gridCol w:w="801"/>
        <w:gridCol w:w="751"/>
        <w:gridCol w:w="861"/>
        <w:gridCol w:w="751"/>
        <w:gridCol w:w="801"/>
        <w:gridCol w:w="751"/>
        <w:gridCol w:w="801"/>
        <w:gridCol w:w="751"/>
      </w:tblGrid>
      <w:tr w:rsidR="00834551" w:rsidRPr="00834551" w14:paraId="6E9DE198" w14:textId="77777777" w:rsidTr="00D37172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C6BE0" w14:textId="72548970" w:rsidR="00834551" w:rsidRPr="00834551" w:rsidRDefault="00834551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Index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B73F0" w14:textId="3DC21EF8" w:rsidR="00834551" w:rsidRPr="00834551" w:rsidRDefault="00834551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TILCs</w:t>
            </w:r>
          </w:p>
          <w:p w14:paraId="5EE55DBC" w14:textId="5ACF6226" w:rsidR="00834551" w:rsidRPr="00834551" w:rsidRDefault="00B22737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  <w:r w:rsidRPr="00B22737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bscript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3A80D" w14:textId="5B7B691E" w:rsidR="00834551" w:rsidRPr="00834551" w:rsidRDefault="00834551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TILCs</w:t>
            </w:r>
          </w:p>
          <w:p w14:paraId="41F22D46" w14:textId="77777777" w:rsidR="00834551" w:rsidRPr="00834551" w:rsidRDefault="00834551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1BBB3" w14:textId="7AF3F9CC" w:rsidR="00834551" w:rsidRPr="00834551" w:rsidRDefault="00834551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ILC1s</w:t>
            </w:r>
          </w:p>
          <w:p w14:paraId="3EA33C32" w14:textId="3A415F21" w:rsidR="00834551" w:rsidRPr="00834551" w:rsidRDefault="00B22737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  <w:r w:rsidRPr="00B22737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bscript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7ED34" w14:textId="5295655A" w:rsidR="00834551" w:rsidRPr="00834551" w:rsidRDefault="00834551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ILC1s</w:t>
            </w:r>
          </w:p>
          <w:p w14:paraId="0FC6660E" w14:textId="77777777" w:rsidR="00834551" w:rsidRPr="00834551" w:rsidRDefault="00834551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9FB8D" w14:textId="16ECD00A" w:rsidR="00834551" w:rsidRPr="00834551" w:rsidRDefault="00834551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ILC2s</w:t>
            </w:r>
          </w:p>
          <w:p w14:paraId="232F7EE2" w14:textId="73564E0D" w:rsidR="00834551" w:rsidRPr="00834551" w:rsidRDefault="00B22737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  <w:r w:rsidRPr="00B22737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bscript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9FDFD" w14:textId="3AFE2625" w:rsidR="00834551" w:rsidRPr="00834551" w:rsidRDefault="00834551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ILC2s</w:t>
            </w:r>
          </w:p>
          <w:p w14:paraId="00A36CDD" w14:textId="77777777" w:rsidR="00834551" w:rsidRPr="00834551" w:rsidRDefault="00834551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E1441" w14:textId="15F5DDB6" w:rsidR="00834551" w:rsidRPr="00834551" w:rsidRDefault="00834551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ILC3s</w:t>
            </w:r>
          </w:p>
          <w:p w14:paraId="2BE95862" w14:textId="1E2E9181" w:rsidR="00834551" w:rsidRPr="00834551" w:rsidRDefault="00B22737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r</w:t>
            </w:r>
            <w:r w:rsidRPr="00B22737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vertAlign w:val="subscript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39486" w14:textId="542BCC04" w:rsidR="00834551" w:rsidRPr="00834551" w:rsidRDefault="00834551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ILC3s</w:t>
            </w:r>
          </w:p>
          <w:p w14:paraId="3496FCE3" w14:textId="77777777" w:rsidR="00834551" w:rsidRPr="00834551" w:rsidRDefault="00834551" w:rsidP="0083455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P value</w:t>
            </w:r>
          </w:p>
        </w:tc>
      </w:tr>
      <w:tr w:rsidR="00834551" w:rsidRPr="00834551" w14:paraId="34FDF855" w14:textId="77777777" w:rsidTr="00D37172">
        <w:trPr>
          <w:jc w:val="center"/>
        </w:trPr>
        <w:tc>
          <w:tcPr>
            <w:tcW w:w="0" w:type="auto"/>
            <w:vAlign w:val="center"/>
          </w:tcPr>
          <w:p w14:paraId="4E2E2594" w14:textId="42FF8962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WBC</w:t>
            </w:r>
          </w:p>
        </w:tc>
        <w:tc>
          <w:tcPr>
            <w:tcW w:w="0" w:type="auto"/>
            <w:vAlign w:val="center"/>
          </w:tcPr>
          <w:p w14:paraId="7461B046" w14:textId="18B0A3C0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0.087</w:t>
            </w:r>
          </w:p>
        </w:tc>
        <w:tc>
          <w:tcPr>
            <w:tcW w:w="0" w:type="auto"/>
            <w:vAlign w:val="center"/>
          </w:tcPr>
          <w:p w14:paraId="2C27B3F5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0.671</w:t>
            </w:r>
          </w:p>
        </w:tc>
        <w:tc>
          <w:tcPr>
            <w:tcW w:w="0" w:type="auto"/>
            <w:vAlign w:val="center"/>
          </w:tcPr>
          <w:p w14:paraId="2BEC8DF8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-0.097</w:t>
            </w:r>
          </w:p>
        </w:tc>
        <w:tc>
          <w:tcPr>
            <w:tcW w:w="0" w:type="auto"/>
            <w:vAlign w:val="center"/>
          </w:tcPr>
          <w:p w14:paraId="584DC7F4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0.639</w:t>
            </w:r>
          </w:p>
        </w:tc>
        <w:tc>
          <w:tcPr>
            <w:tcW w:w="0" w:type="auto"/>
            <w:vAlign w:val="center"/>
          </w:tcPr>
          <w:p w14:paraId="3784E2FF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0.122</w:t>
            </w:r>
          </w:p>
        </w:tc>
        <w:tc>
          <w:tcPr>
            <w:tcW w:w="0" w:type="auto"/>
            <w:vAlign w:val="center"/>
          </w:tcPr>
          <w:p w14:paraId="154690C5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0.552</w:t>
            </w:r>
          </w:p>
        </w:tc>
        <w:tc>
          <w:tcPr>
            <w:tcW w:w="0" w:type="auto"/>
            <w:vAlign w:val="center"/>
          </w:tcPr>
          <w:p w14:paraId="5F7E2A33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0.321</w:t>
            </w:r>
          </w:p>
        </w:tc>
        <w:tc>
          <w:tcPr>
            <w:tcW w:w="0" w:type="auto"/>
            <w:vAlign w:val="center"/>
          </w:tcPr>
          <w:p w14:paraId="2DC70668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0.109</w:t>
            </w:r>
          </w:p>
        </w:tc>
      </w:tr>
      <w:tr w:rsidR="00834551" w:rsidRPr="00834551" w14:paraId="55AB7D46" w14:textId="77777777" w:rsidTr="00D37172">
        <w:trPr>
          <w:jc w:val="center"/>
        </w:trPr>
        <w:tc>
          <w:tcPr>
            <w:tcW w:w="0" w:type="auto"/>
            <w:vAlign w:val="center"/>
          </w:tcPr>
          <w:p w14:paraId="39C3F4DA" w14:textId="683D3B35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MO</w:t>
            </w:r>
          </w:p>
        </w:tc>
        <w:tc>
          <w:tcPr>
            <w:tcW w:w="0" w:type="auto"/>
            <w:vAlign w:val="center"/>
          </w:tcPr>
          <w:p w14:paraId="18DC59FD" w14:textId="08689B2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0.148</w:t>
            </w:r>
          </w:p>
        </w:tc>
        <w:tc>
          <w:tcPr>
            <w:tcW w:w="0" w:type="auto"/>
            <w:vAlign w:val="center"/>
          </w:tcPr>
          <w:p w14:paraId="1F928A11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0.470</w:t>
            </w:r>
          </w:p>
        </w:tc>
        <w:tc>
          <w:tcPr>
            <w:tcW w:w="0" w:type="auto"/>
            <w:vAlign w:val="center"/>
          </w:tcPr>
          <w:p w14:paraId="0F0695E8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-0.069</w:t>
            </w:r>
          </w:p>
        </w:tc>
        <w:tc>
          <w:tcPr>
            <w:tcW w:w="0" w:type="auto"/>
            <w:vAlign w:val="center"/>
          </w:tcPr>
          <w:p w14:paraId="7DE22A20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0.736</w:t>
            </w:r>
          </w:p>
        </w:tc>
        <w:tc>
          <w:tcPr>
            <w:tcW w:w="0" w:type="auto"/>
            <w:vAlign w:val="center"/>
          </w:tcPr>
          <w:p w14:paraId="295932A4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0.167</w:t>
            </w:r>
          </w:p>
        </w:tc>
        <w:tc>
          <w:tcPr>
            <w:tcW w:w="0" w:type="auto"/>
            <w:vAlign w:val="center"/>
          </w:tcPr>
          <w:p w14:paraId="51636A08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0.416</w:t>
            </w:r>
          </w:p>
        </w:tc>
        <w:tc>
          <w:tcPr>
            <w:tcW w:w="0" w:type="auto"/>
            <w:vAlign w:val="center"/>
          </w:tcPr>
          <w:p w14:paraId="276B1007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0.332</w:t>
            </w:r>
          </w:p>
        </w:tc>
        <w:tc>
          <w:tcPr>
            <w:tcW w:w="0" w:type="auto"/>
            <w:vAlign w:val="center"/>
          </w:tcPr>
          <w:p w14:paraId="2CBB9232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0.097</w:t>
            </w:r>
          </w:p>
        </w:tc>
      </w:tr>
      <w:tr w:rsidR="00834551" w:rsidRPr="00834551" w14:paraId="3AE5C687" w14:textId="77777777" w:rsidTr="00D37172">
        <w:trPr>
          <w:jc w:val="center"/>
        </w:trPr>
        <w:tc>
          <w:tcPr>
            <w:tcW w:w="0" w:type="auto"/>
            <w:vAlign w:val="center"/>
          </w:tcPr>
          <w:p w14:paraId="4AFE565A" w14:textId="523F4545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LY</w:t>
            </w:r>
          </w:p>
        </w:tc>
        <w:tc>
          <w:tcPr>
            <w:tcW w:w="0" w:type="auto"/>
            <w:vAlign w:val="center"/>
          </w:tcPr>
          <w:p w14:paraId="4CA57E36" w14:textId="2AE99F8E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0.064</w:t>
            </w:r>
          </w:p>
        </w:tc>
        <w:tc>
          <w:tcPr>
            <w:tcW w:w="0" w:type="auto"/>
            <w:vAlign w:val="center"/>
          </w:tcPr>
          <w:p w14:paraId="5604ABD0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0.755</w:t>
            </w:r>
          </w:p>
        </w:tc>
        <w:tc>
          <w:tcPr>
            <w:tcW w:w="0" w:type="auto"/>
            <w:vAlign w:val="center"/>
          </w:tcPr>
          <w:p w14:paraId="41DB8256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-0.029</w:t>
            </w:r>
          </w:p>
        </w:tc>
        <w:tc>
          <w:tcPr>
            <w:tcW w:w="0" w:type="auto"/>
            <w:vAlign w:val="center"/>
          </w:tcPr>
          <w:p w14:paraId="42B380A5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0.887</w:t>
            </w:r>
          </w:p>
        </w:tc>
        <w:tc>
          <w:tcPr>
            <w:tcW w:w="0" w:type="auto"/>
            <w:vAlign w:val="center"/>
          </w:tcPr>
          <w:p w14:paraId="7411D695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0.058</w:t>
            </w:r>
          </w:p>
        </w:tc>
        <w:tc>
          <w:tcPr>
            <w:tcW w:w="0" w:type="auto"/>
            <w:vAlign w:val="center"/>
          </w:tcPr>
          <w:p w14:paraId="038FB284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0.778</w:t>
            </w:r>
          </w:p>
        </w:tc>
        <w:tc>
          <w:tcPr>
            <w:tcW w:w="0" w:type="auto"/>
            <w:vAlign w:val="center"/>
          </w:tcPr>
          <w:p w14:paraId="6EBD69D1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0.302</w:t>
            </w:r>
          </w:p>
        </w:tc>
        <w:tc>
          <w:tcPr>
            <w:tcW w:w="0" w:type="auto"/>
            <w:vAlign w:val="center"/>
          </w:tcPr>
          <w:p w14:paraId="3F061337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0.134</w:t>
            </w:r>
          </w:p>
        </w:tc>
      </w:tr>
      <w:tr w:rsidR="00834551" w:rsidRPr="00834551" w14:paraId="3A86BCA1" w14:textId="77777777" w:rsidTr="00D37172">
        <w:trPr>
          <w:jc w:val="center"/>
        </w:trPr>
        <w:tc>
          <w:tcPr>
            <w:tcW w:w="0" w:type="auto"/>
            <w:vAlign w:val="center"/>
          </w:tcPr>
          <w:p w14:paraId="2D08048E" w14:textId="6666D159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ALT</w:t>
            </w:r>
          </w:p>
        </w:tc>
        <w:tc>
          <w:tcPr>
            <w:tcW w:w="0" w:type="auto"/>
            <w:vAlign w:val="center"/>
          </w:tcPr>
          <w:p w14:paraId="64094529" w14:textId="51ECB5C8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-0.162</w:t>
            </w:r>
          </w:p>
        </w:tc>
        <w:tc>
          <w:tcPr>
            <w:tcW w:w="0" w:type="auto"/>
            <w:vAlign w:val="center"/>
          </w:tcPr>
          <w:p w14:paraId="5F6281C8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0.430</w:t>
            </w:r>
          </w:p>
        </w:tc>
        <w:tc>
          <w:tcPr>
            <w:tcW w:w="0" w:type="auto"/>
            <w:vAlign w:val="center"/>
          </w:tcPr>
          <w:p w14:paraId="25966DA0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-0.231</w:t>
            </w:r>
          </w:p>
        </w:tc>
        <w:tc>
          <w:tcPr>
            <w:tcW w:w="0" w:type="auto"/>
            <w:vAlign w:val="center"/>
          </w:tcPr>
          <w:p w14:paraId="57DA4102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0.257</w:t>
            </w:r>
          </w:p>
        </w:tc>
        <w:tc>
          <w:tcPr>
            <w:tcW w:w="0" w:type="auto"/>
            <w:vAlign w:val="center"/>
          </w:tcPr>
          <w:p w14:paraId="49EDB084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-0.116</w:t>
            </w:r>
          </w:p>
        </w:tc>
        <w:tc>
          <w:tcPr>
            <w:tcW w:w="0" w:type="auto"/>
            <w:vAlign w:val="center"/>
          </w:tcPr>
          <w:p w14:paraId="018F009A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0.573</w:t>
            </w:r>
          </w:p>
        </w:tc>
        <w:tc>
          <w:tcPr>
            <w:tcW w:w="0" w:type="auto"/>
            <w:vAlign w:val="center"/>
          </w:tcPr>
          <w:p w14:paraId="0978F86D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-0.102</w:t>
            </w:r>
          </w:p>
        </w:tc>
        <w:tc>
          <w:tcPr>
            <w:tcW w:w="0" w:type="auto"/>
            <w:vAlign w:val="center"/>
          </w:tcPr>
          <w:p w14:paraId="7D37BA2F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0.620</w:t>
            </w:r>
          </w:p>
        </w:tc>
      </w:tr>
      <w:tr w:rsidR="00834551" w:rsidRPr="00834551" w14:paraId="2C99B268" w14:textId="77777777" w:rsidTr="00D37172">
        <w:trPr>
          <w:jc w:val="center"/>
        </w:trPr>
        <w:tc>
          <w:tcPr>
            <w:tcW w:w="0" w:type="auto"/>
            <w:vAlign w:val="center"/>
          </w:tcPr>
          <w:p w14:paraId="490FEF20" w14:textId="2D643153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AST</w:t>
            </w:r>
          </w:p>
        </w:tc>
        <w:tc>
          <w:tcPr>
            <w:tcW w:w="0" w:type="auto"/>
            <w:vAlign w:val="center"/>
          </w:tcPr>
          <w:p w14:paraId="4E099C77" w14:textId="7463A029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-0.269</w:t>
            </w:r>
          </w:p>
        </w:tc>
        <w:tc>
          <w:tcPr>
            <w:tcW w:w="0" w:type="auto"/>
            <w:vAlign w:val="center"/>
          </w:tcPr>
          <w:p w14:paraId="61A905FB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0.185</w:t>
            </w:r>
          </w:p>
        </w:tc>
        <w:tc>
          <w:tcPr>
            <w:tcW w:w="0" w:type="auto"/>
            <w:vAlign w:val="center"/>
          </w:tcPr>
          <w:p w14:paraId="7E9D9BFB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-0.408</w:t>
            </w: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0" w:type="auto"/>
            <w:vAlign w:val="center"/>
          </w:tcPr>
          <w:p w14:paraId="17A190AC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10B46555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-0.121</w:t>
            </w:r>
          </w:p>
        </w:tc>
        <w:tc>
          <w:tcPr>
            <w:tcW w:w="0" w:type="auto"/>
            <w:vAlign w:val="center"/>
          </w:tcPr>
          <w:p w14:paraId="36DB8756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0.554</w:t>
            </w:r>
          </w:p>
        </w:tc>
        <w:tc>
          <w:tcPr>
            <w:tcW w:w="0" w:type="auto"/>
            <w:vAlign w:val="center"/>
          </w:tcPr>
          <w:p w14:paraId="40673F18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-0.007</w:t>
            </w:r>
          </w:p>
        </w:tc>
        <w:tc>
          <w:tcPr>
            <w:tcW w:w="0" w:type="auto"/>
            <w:vAlign w:val="center"/>
          </w:tcPr>
          <w:p w14:paraId="646A4DFE" w14:textId="77777777" w:rsidR="00834551" w:rsidRPr="00834551" w:rsidRDefault="00834551" w:rsidP="008345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34551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0.972</w:t>
            </w:r>
          </w:p>
        </w:tc>
      </w:tr>
    </w:tbl>
    <w:p w14:paraId="7B6AEB9A" w14:textId="60C0D7FE" w:rsidR="00B849C9" w:rsidRPr="00B81BA8" w:rsidRDefault="00684D07">
      <w:pPr>
        <w:spacing w:line="360" w:lineRule="auto"/>
        <w:rPr>
          <w:sz w:val="18"/>
          <w:szCs w:val="18"/>
        </w:rPr>
      </w:pPr>
      <w:r w:rsidRPr="00B81BA8">
        <w:rPr>
          <w:rFonts w:ascii="Times New Roman" w:hAnsi="Times New Roman" w:cs="Times New Roman"/>
          <w:color w:val="101214"/>
          <w:sz w:val="18"/>
          <w:szCs w:val="18"/>
          <w:shd w:val="clear" w:color="auto" w:fill="FFFFFF"/>
        </w:rPr>
        <w:t xml:space="preserve">*, </w:t>
      </w:r>
      <w:r w:rsidRPr="00B81BA8">
        <w:rPr>
          <w:rFonts w:ascii="Times New Roman" w:hAnsi="Times New Roman" w:cs="Times New Roman"/>
          <w:i/>
          <w:iCs/>
          <w:color w:val="101214"/>
          <w:sz w:val="18"/>
          <w:szCs w:val="18"/>
          <w:shd w:val="clear" w:color="auto" w:fill="FFFFFF"/>
        </w:rPr>
        <w:t>p</w:t>
      </w:r>
      <w:r w:rsidRPr="00B81BA8">
        <w:rPr>
          <w:rFonts w:ascii="Times New Roman" w:hAnsi="Times New Roman" w:cs="Times New Roman"/>
          <w:color w:val="101214"/>
          <w:sz w:val="18"/>
          <w:szCs w:val="18"/>
          <w:shd w:val="clear" w:color="auto" w:fill="FFFFFF"/>
        </w:rPr>
        <w:t xml:space="preserve"> &lt;0.05</w:t>
      </w:r>
    </w:p>
    <w:sectPr w:rsidR="00B849C9" w:rsidRPr="00B81B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4A01A5" w14:textId="77777777" w:rsidR="00454B7B" w:rsidRDefault="00454B7B" w:rsidP="00D57709">
      <w:r>
        <w:separator/>
      </w:r>
    </w:p>
  </w:endnote>
  <w:endnote w:type="continuationSeparator" w:id="0">
    <w:p w14:paraId="5463A457" w14:textId="77777777" w:rsidR="00454B7B" w:rsidRDefault="00454B7B" w:rsidP="00D5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ngLiU">
    <w:altName w:val="Microsoft JhengHei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4C11A6" w14:textId="77777777" w:rsidR="00454B7B" w:rsidRDefault="00454B7B" w:rsidP="00D57709">
      <w:r>
        <w:separator/>
      </w:r>
    </w:p>
  </w:footnote>
  <w:footnote w:type="continuationSeparator" w:id="0">
    <w:p w14:paraId="098E6439" w14:textId="77777777" w:rsidR="00454B7B" w:rsidRDefault="00454B7B" w:rsidP="00D57709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邓亚飞〖1〗">
    <w15:presenceInfo w15:providerId="None" w15:userId="邓亚飞〖1〗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85E"/>
    <w:rsid w:val="000175AF"/>
    <w:rsid w:val="00065C92"/>
    <w:rsid w:val="0008421B"/>
    <w:rsid w:val="00095D55"/>
    <w:rsid w:val="000A423D"/>
    <w:rsid w:val="000C3D9D"/>
    <w:rsid w:val="00101A47"/>
    <w:rsid w:val="00102DA0"/>
    <w:rsid w:val="001161E6"/>
    <w:rsid w:val="0015192E"/>
    <w:rsid w:val="00224C30"/>
    <w:rsid w:val="002356CF"/>
    <w:rsid w:val="00240A17"/>
    <w:rsid w:val="00287E0A"/>
    <w:rsid w:val="00325163"/>
    <w:rsid w:val="003275F6"/>
    <w:rsid w:val="003627E7"/>
    <w:rsid w:val="003A528F"/>
    <w:rsid w:val="003B5C28"/>
    <w:rsid w:val="004124E3"/>
    <w:rsid w:val="00454B7B"/>
    <w:rsid w:val="00465F3C"/>
    <w:rsid w:val="004A2D02"/>
    <w:rsid w:val="004D408E"/>
    <w:rsid w:val="005178B5"/>
    <w:rsid w:val="00612410"/>
    <w:rsid w:val="00614798"/>
    <w:rsid w:val="00617D63"/>
    <w:rsid w:val="00646690"/>
    <w:rsid w:val="00684D07"/>
    <w:rsid w:val="007131B0"/>
    <w:rsid w:val="007815A5"/>
    <w:rsid w:val="007834F1"/>
    <w:rsid w:val="00791324"/>
    <w:rsid w:val="007E6D1F"/>
    <w:rsid w:val="0082527A"/>
    <w:rsid w:val="00834551"/>
    <w:rsid w:val="00886D5D"/>
    <w:rsid w:val="008D6985"/>
    <w:rsid w:val="008E7DAE"/>
    <w:rsid w:val="009F4318"/>
    <w:rsid w:val="00A12257"/>
    <w:rsid w:val="00A7181B"/>
    <w:rsid w:val="00A71B1F"/>
    <w:rsid w:val="00A8181E"/>
    <w:rsid w:val="00AB031F"/>
    <w:rsid w:val="00AB5372"/>
    <w:rsid w:val="00AC24B7"/>
    <w:rsid w:val="00B1685E"/>
    <w:rsid w:val="00B22737"/>
    <w:rsid w:val="00B37098"/>
    <w:rsid w:val="00B44CC5"/>
    <w:rsid w:val="00B5258F"/>
    <w:rsid w:val="00B61FF3"/>
    <w:rsid w:val="00B81BA8"/>
    <w:rsid w:val="00B849C9"/>
    <w:rsid w:val="00BB7A61"/>
    <w:rsid w:val="00BD4CE5"/>
    <w:rsid w:val="00BE1B22"/>
    <w:rsid w:val="00C31A8F"/>
    <w:rsid w:val="00C41443"/>
    <w:rsid w:val="00C47DC2"/>
    <w:rsid w:val="00CD3006"/>
    <w:rsid w:val="00CE6B78"/>
    <w:rsid w:val="00CF4081"/>
    <w:rsid w:val="00D274F1"/>
    <w:rsid w:val="00D368DE"/>
    <w:rsid w:val="00D53E91"/>
    <w:rsid w:val="00D57709"/>
    <w:rsid w:val="00DA0EC9"/>
    <w:rsid w:val="00DB3967"/>
    <w:rsid w:val="00E2280B"/>
    <w:rsid w:val="00E67356"/>
    <w:rsid w:val="00E82BD3"/>
    <w:rsid w:val="00EA501E"/>
    <w:rsid w:val="00EB3CC4"/>
    <w:rsid w:val="00ED6AEC"/>
    <w:rsid w:val="00EF669C"/>
    <w:rsid w:val="00F00D7E"/>
    <w:rsid w:val="00F22096"/>
    <w:rsid w:val="00F55F80"/>
    <w:rsid w:val="00FA6BBA"/>
    <w:rsid w:val="00FB7458"/>
    <w:rsid w:val="00FC4713"/>
    <w:rsid w:val="155913E5"/>
    <w:rsid w:val="2ED72E6F"/>
    <w:rsid w:val="42C27F66"/>
    <w:rsid w:val="4AC46D25"/>
    <w:rsid w:val="4E4D7332"/>
    <w:rsid w:val="55C47E2D"/>
    <w:rsid w:val="57520814"/>
    <w:rsid w:val="6FCF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FDAD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table" w:styleId="a4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Pr>
      <w:b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  <w:lang w:val="en-GB"/>
    </w:rPr>
  </w:style>
  <w:style w:type="paragraph" w:styleId="a6">
    <w:name w:val="Revision"/>
    <w:hidden/>
    <w:uiPriority w:val="99"/>
    <w:unhideWhenUsed/>
    <w:rsid w:val="00D57709"/>
    <w:rPr>
      <w:rFonts w:asciiTheme="minorHAnsi" w:eastAsiaTheme="minorEastAsia" w:hAnsiTheme="minorHAnsi" w:cstheme="minorBidi"/>
      <w:kern w:val="2"/>
      <w:sz w:val="21"/>
      <w:szCs w:val="22"/>
      <w:lang w:val="en-GB"/>
    </w:rPr>
  </w:style>
  <w:style w:type="paragraph" w:styleId="a7">
    <w:name w:val="header"/>
    <w:basedOn w:val="a"/>
    <w:link w:val="Char0"/>
    <w:uiPriority w:val="99"/>
    <w:unhideWhenUsed/>
    <w:rsid w:val="00D577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D57709"/>
    <w:rPr>
      <w:rFonts w:asciiTheme="minorHAnsi" w:eastAsiaTheme="minorEastAsia" w:hAnsiTheme="minorHAnsi" w:cstheme="minorBidi"/>
      <w:kern w:val="2"/>
      <w:sz w:val="18"/>
      <w:szCs w:val="18"/>
      <w:lang w:val="en-GB"/>
    </w:rPr>
  </w:style>
  <w:style w:type="paragraph" w:styleId="a8">
    <w:name w:val="footer"/>
    <w:basedOn w:val="a"/>
    <w:link w:val="Char1"/>
    <w:uiPriority w:val="99"/>
    <w:unhideWhenUsed/>
    <w:rsid w:val="00D577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D57709"/>
    <w:rPr>
      <w:rFonts w:asciiTheme="minorHAnsi" w:eastAsiaTheme="minorEastAsia" w:hAnsiTheme="minorHAnsi" w:cstheme="minorBidi"/>
      <w:kern w:val="2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table" w:styleId="a4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Pr>
      <w:b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  <w:lang w:val="en-GB"/>
    </w:rPr>
  </w:style>
  <w:style w:type="paragraph" w:styleId="a6">
    <w:name w:val="Revision"/>
    <w:hidden/>
    <w:uiPriority w:val="99"/>
    <w:unhideWhenUsed/>
    <w:rsid w:val="00D57709"/>
    <w:rPr>
      <w:rFonts w:asciiTheme="minorHAnsi" w:eastAsiaTheme="minorEastAsia" w:hAnsiTheme="minorHAnsi" w:cstheme="minorBidi"/>
      <w:kern w:val="2"/>
      <w:sz w:val="21"/>
      <w:szCs w:val="22"/>
      <w:lang w:val="en-GB"/>
    </w:rPr>
  </w:style>
  <w:style w:type="paragraph" w:styleId="a7">
    <w:name w:val="header"/>
    <w:basedOn w:val="a"/>
    <w:link w:val="Char0"/>
    <w:uiPriority w:val="99"/>
    <w:unhideWhenUsed/>
    <w:rsid w:val="00D577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D57709"/>
    <w:rPr>
      <w:rFonts w:asciiTheme="minorHAnsi" w:eastAsiaTheme="minorEastAsia" w:hAnsiTheme="minorHAnsi" w:cstheme="minorBidi"/>
      <w:kern w:val="2"/>
      <w:sz w:val="18"/>
      <w:szCs w:val="18"/>
      <w:lang w:val="en-GB"/>
    </w:rPr>
  </w:style>
  <w:style w:type="paragraph" w:styleId="a8">
    <w:name w:val="footer"/>
    <w:basedOn w:val="a"/>
    <w:link w:val="Char1"/>
    <w:uiPriority w:val="99"/>
    <w:unhideWhenUsed/>
    <w:rsid w:val="00D577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D57709"/>
    <w:rPr>
      <w:rFonts w:asciiTheme="minorHAnsi" w:eastAsiaTheme="minorEastAsia" w:hAnsiTheme="minorHAnsi" w:cstheme="minorBidi"/>
      <w:kern w:val="2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9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391</Words>
  <Characters>2231</Characters>
  <Application>Microsoft Office Word</Application>
  <DocSecurity>0</DocSecurity>
  <Lines>47</Lines>
  <Paragraphs>22</Paragraphs>
  <ScaleCrop>false</ScaleCrop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yql</cp:lastModifiedBy>
  <cp:revision>13</cp:revision>
  <dcterms:created xsi:type="dcterms:W3CDTF">2025-08-25T07:34:00Z</dcterms:created>
  <dcterms:modified xsi:type="dcterms:W3CDTF">2025-10-20T13:19:00Z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eyJoZGlkIjoiNmUyZTkyNDVmZmJlMzg5ZmZjMzI1MjczMDYxMTJjN2UiLCJ1c2VySWQiOiI1ODA1MzU0NDIifQ==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DB7B07CF32CF47E4B53C2D0AF188CF62_12</vt:lpwstr>
  </property>
</Properties>
</file>