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9F250">
      <w:pPr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Supplementary table 1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Collinearity Diagnosis</w:t>
      </w:r>
    </w:p>
    <w:tbl>
      <w:tblPr>
        <w:tblStyle w:val="3"/>
        <w:tblW w:w="50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159"/>
        <w:gridCol w:w="1067"/>
      </w:tblGrid>
      <w:tr w14:paraId="0AFE5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8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80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Items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A48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Tolerance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F72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VIF</w:t>
            </w:r>
          </w:p>
        </w:tc>
      </w:tr>
      <w:tr w14:paraId="1AB0B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7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Family history of asthma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C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1.072</w:t>
            </w:r>
          </w:p>
        </w:tc>
      </w:tr>
      <w:tr w14:paraId="0758B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C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24"/>
                <w:szCs w:val="24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FEV</w:t>
            </w:r>
            <w:r>
              <w:rPr>
                <w:rStyle w:val="7"/>
                <w:rFonts w:eastAsia="宋体"/>
                <w:vertAlign w:val="subscript"/>
                <w:lang w:val="en-US" w:eastAsia="zh-CN" w:bidi="ar"/>
              </w:rPr>
              <w:t>1</w:t>
            </w:r>
            <w:r>
              <w:rPr>
                <w:rStyle w:val="7"/>
                <w:rFonts w:eastAsia="宋体"/>
                <w:lang w:val="en-US" w:eastAsia="zh-CN" w:bidi="ar"/>
              </w:rPr>
              <w:t>/FVC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8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B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1.132</w:t>
            </w:r>
          </w:p>
        </w:tc>
      </w:tr>
      <w:tr w14:paraId="50B73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1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Pleural effusion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9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B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1.037</w:t>
            </w:r>
          </w:p>
        </w:tc>
      </w:tr>
      <w:tr w14:paraId="6CF35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1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CRP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2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D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1.273</w:t>
            </w:r>
          </w:p>
        </w:tc>
      </w:tr>
      <w:tr w14:paraId="5C586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F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IL-17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B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7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1.238</w:t>
            </w:r>
          </w:p>
        </w:tc>
      </w:tr>
      <w:tr w14:paraId="6991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5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IL-10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B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0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1.166</w:t>
            </w:r>
          </w:p>
        </w:tc>
      </w:tr>
      <w:tr w14:paraId="3C0F3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8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26F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Th17/Treg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36C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605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1.151</w:t>
            </w:r>
          </w:p>
        </w:tc>
      </w:tr>
    </w:tbl>
    <w:p w14:paraId="50463A66">
      <w:pPr>
        <w:rPr>
          <w:rFonts w:hint="default" w:ascii="Times New Roman" w:hAnsi="Times New Roman" w:cs="Times New Roman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iOWQ2MzkyNGJjMGFiNzFmNmQyMzgxZTczODgxMGQifQ=="/>
  </w:docVars>
  <w:rsids>
    <w:rsidRoot w:val="00000000"/>
    <w:rsid w:val="2D886629"/>
    <w:rsid w:val="38CB46DF"/>
    <w:rsid w:val="3A652EE3"/>
    <w:rsid w:val="6898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31"/>
    <w:basedOn w:val="4"/>
    <w:autoRedefine/>
    <w:qFormat/>
    <w:uiPriority w:val="0"/>
    <w:rPr>
      <w:rFonts w:hint="default" w:ascii="Times New Roman" w:hAnsi="Times New Roman" w:cs="Times New Roman"/>
      <w:color w:val="101214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193</Characters>
  <Lines>0</Lines>
  <Paragraphs>0</Paragraphs>
  <TotalTime>0</TotalTime>
  <ScaleCrop>false</ScaleCrop>
  <LinksUpToDate>false</LinksUpToDate>
  <CharactersWithSpaces>201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2026-01-24T08:52:00Z</dcterms:created>
  <dc:creator>11545</dc:creator>
  <cp:lastModifiedBy>Administrator</cp:lastModifiedBy>
  <dcterms:modified xsi:type="dcterms:W3CDTF">2026-01-27T07:19:34Z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3416F8EA27B44E81BC313D6D3F701774_12</vt:lpwstr>
  </property>
  <property fmtid="{D5CDD505-2E9C-101B-9397-08002B2CF9AE}" pid="4" name="KSOTemplateDocerSaveRecord">
    <vt:lpwstr>eyJoZGlkIjoiMWFmODFiOTFlOTI3YjQ4MGFlZjAyNGEzYTM2M2I1ODciLCJ1c2VySWQiOiI0MzcwOTc3OTkifQ==</vt:lpwstr>
  </property>
</Properties>
</file>