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C9D1" w14:textId="3F532191" w:rsidR="00104D36" w:rsidRDefault="00104D36" w:rsidP="00104D36">
      <w:pPr>
        <w:rPr>
          <w:rFonts w:hint="eastAsia"/>
        </w:rPr>
      </w:pPr>
      <w:r w:rsidRPr="00104D36">
        <w:rPr>
          <w:b/>
          <w:bCs/>
        </w:rPr>
        <w:t>Supplementary Table 1</w:t>
      </w:r>
      <w:r w:rsidRPr="00D6062C">
        <w:t xml:space="preserve"> </w:t>
      </w:r>
      <w:r w:rsidR="00690C59">
        <w:rPr>
          <w:rFonts w:hint="eastAsia"/>
        </w:rPr>
        <w:t>T</w:t>
      </w:r>
      <w:r w:rsidR="00690C59" w:rsidRPr="00690C59">
        <w:t>he variance inflation factor</w:t>
      </w:r>
      <w:r w:rsidR="00690C59">
        <w:rPr>
          <w:rFonts w:hint="eastAsia"/>
        </w:rPr>
        <w:t xml:space="preserve"> </w:t>
      </w:r>
      <w:r w:rsidR="00690C59" w:rsidRPr="00690C59">
        <w:t>for each predictor</w:t>
      </w:r>
      <w:r w:rsidR="00690C59">
        <w:rPr>
          <w:rFonts w:hint="eastAsia"/>
        </w:rPr>
        <w:t>.</w:t>
      </w:r>
    </w:p>
    <w:tbl>
      <w:tblPr>
        <w:tblpPr w:leftFromText="180" w:rightFromText="180" w:vertAnchor="page" w:horzAnchor="page" w:tblpX="2593" w:tblpY="2053"/>
        <w:tblW w:w="3211" w:type="dxa"/>
        <w:tblLook w:val="04A0" w:firstRow="1" w:lastRow="0" w:firstColumn="1" w:lastColumn="0" w:noHBand="0" w:noVBand="1"/>
      </w:tblPr>
      <w:tblGrid>
        <w:gridCol w:w="2500"/>
        <w:gridCol w:w="711"/>
      </w:tblGrid>
      <w:tr w:rsidR="00104D36" w:rsidRPr="00C353C7" w14:paraId="7D048692" w14:textId="77777777" w:rsidTr="00104D36">
        <w:trPr>
          <w:trHeight w:val="276"/>
        </w:trPr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D2EDC8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Variables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8F610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VIF</w:t>
            </w:r>
          </w:p>
        </w:tc>
      </w:tr>
      <w:tr w:rsidR="00104D36" w:rsidRPr="00C353C7" w14:paraId="2F490927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B892C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A39D3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5.036</w:t>
            </w:r>
          </w:p>
        </w:tc>
      </w:tr>
      <w:tr w:rsidR="00104D36" w:rsidRPr="00C353C7" w14:paraId="156B9CB9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0EB2C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Weight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AADD4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4.919</w:t>
            </w:r>
          </w:p>
        </w:tc>
      </w:tr>
      <w:tr w:rsidR="00104D36" w:rsidRPr="00C353C7" w14:paraId="095B3888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81EAD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GCS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DB8E7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1.176</w:t>
            </w:r>
          </w:p>
        </w:tc>
      </w:tr>
      <w:tr w:rsidR="00104D36" w:rsidRPr="00C353C7" w14:paraId="31C23B88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47F3E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PTS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22C16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1.357</w:t>
            </w:r>
          </w:p>
        </w:tc>
      </w:tr>
      <w:tr w:rsidR="00104D36" w:rsidRPr="00C353C7" w14:paraId="4334C24F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2ADB2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SI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  <w:szCs w:val="22"/>
              </w:rPr>
              <w:t>PA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3E9C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1.132</w:t>
            </w:r>
          </w:p>
        </w:tc>
      </w:tr>
      <w:tr w:rsidR="00104D36" w:rsidRPr="00C353C7" w14:paraId="7BBBDB06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F3028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EDH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7581C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1.153</w:t>
            </w:r>
          </w:p>
        </w:tc>
      </w:tr>
      <w:tr w:rsidR="00104D36" w:rsidRPr="00C353C7" w14:paraId="0A6828B2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E5F80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SAH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2A81D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1.134</w:t>
            </w:r>
          </w:p>
        </w:tc>
      </w:tr>
      <w:tr w:rsidR="00104D36" w:rsidRPr="00C353C7" w14:paraId="0A976FA0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E511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IVH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9A40E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1.109</w:t>
            </w:r>
          </w:p>
        </w:tc>
      </w:tr>
      <w:tr w:rsidR="00104D36" w:rsidRPr="00C353C7" w14:paraId="3C2D9752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20BFD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Cerebral contusion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D1F5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1.106</w:t>
            </w:r>
          </w:p>
        </w:tc>
      </w:tr>
      <w:tr w:rsidR="00104D36" w:rsidRPr="00C353C7" w14:paraId="47C3F5C2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ED2C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Long bone fracture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1764B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1.101</w:t>
            </w:r>
          </w:p>
        </w:tc>
      </w:tr>
      <w:tr w:rsidR="00104D36" w:rsidRPr="00C353C7" w14:paraId="7B4B06DA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FD80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Pelvic fracture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F22B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1.052</w:t>
            </w:r>
          </w:p>
        </w:tc>
      </w:tr>
      <w:tr w:rsidR="00104D36" w:rsidRPr="00C353C7" w14:paraId="154098C9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2D1FC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Hemopneumothorax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E5C87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1.245</w:t>
            </w:r>
          </w:p>
        </w:tc>
      </w:tr>
      <w:tr w:rsidR="00104D36" w:rsidRPr="00C353C7" w14:paraId="700B147A" w14:textId="77777777" w:rsidTr="00104D36">
        <w:trPr>
          <w:trHeight w:val="276"/>
        </w:trPr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3226AB" w14:textId="77777777" w:rsidR="00104D36" w:rsidRPr="00C353C7" w:rsidRDefault="00104D36" w:rsidP="00104D36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Abdominal organ injury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024B2F" w14:textId="77777777" w:rsidR="00104D36" w:rsidRPr="00C353C7" w:rsidRDefault="00104D36" w:rsidP="00104D36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</w:pPr>
            <w:r w:rsidRPr="00C353C7">
              <w:rPr>
                <w:rFonts w:eastAsia="等线" w:cs="Times New Roman"/>
                <w:color w:val="000000"/>
                <w:kern w:val="0"/>
                <w:sz w:val="22"/>
                <w:szCs w:val="22"/>
              </w:rPr>
              <w:t>1.282</w:t>
            </w:r>
          </w:p>
        </w:tc>
      </w:tr>
    </w:tbl>
    <w:p w14:paraId="2E0677BC" w14:textId="77777777" w:rsidR="0072582D" w:rsidRDefault="0072582D"/>
    <w:sectPr w:rsidR="007258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2B82" w14:textId="77777777" w:rsidR="00C50B55" w:rsidRDefault="00C50B55" w:rsidP="00812484">
      <w:r>
        <w:separator/>
      </w:r>
    </w:p>
  </w:endnote>
  <w:endnote w:type="continuationSeparator" w:id="0">
    <w:p w14:paraId="1A70FBD9" w14:textId="77777777" w:rsidR="00C50B55" w:rsidRDefault="00C50B55" w:rsidP="00812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CEDCD" w14:textId="77777777" w:rsidR="00C50B55" w:rsidRDefault="00C50B55" w:rsidP="00812484">
      <w:r>
        <w:separator/>
      </w:r>
    </w:p>
  </w:footnote>
  <w:footnote w:type="continuationSeparator" w:id="0">
    <w:p w14:paraId="39E1FC68" w14:textId="77777777" w:rsidR="00C50B55" w:rsidRDefault="00C50B55" w:rsidP="00812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6A"/>
    <w:rsid w:val="0007439F"/>
    <w:rsid w:val="00104D36"/>
    <w:rsid w:val="001B4933"/>
    <w:rsid w:val="00234DFA"/>
    <w:rsid w:val="002B3D6A"/>
    <w:rsid w:val="005904D6"/>
    <w:rsid w:val="005A3AFE"/>
    <w:rsid w:val="00690C59"/>
    <w:rsid w:val="006B00A7"/>
    <w:rsid w:val="0072582D"/>
    <w:rsid w:val="007E2C73"/>
    <w:rsid w:val="00812484"/>
    <w:rsid w:val="009E7C34"/>
    <w:rsid w:val="00A46B15"/>
    <w:rsid w:val="00B57911"/>
    <w:rsid w:val="00BE12D7"/>
    <w:rsid w:val="00C50B55"/>
    <w:rsid w:val="00CF5E5C"/>
    <w:rsid w:val="00EB0C4A"/>
    <w:rsid w:val="00F32351"/>
    <w:rsid w:val="00F74DB5"/>
    <w:rsid w:val="00F8515D"/>
    <w:rsid w:val="00FA5B9D"/>
    <w:rsid w:val="00FA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636F09"/>
  <w15:chartTrackingRefBased/>
  <w15:docId w15:val="{643577F7-F7F8-45D3-B124-CE20F48A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484"/>
    <w:pPr>
      <w:widowControl w:val="0"/>
      <w:jc w:val="both"/>
    </w:pPr>
    <w:rPr>
      <w:rFonts w:ascii="Times New Roman" w:eastAsia="微软雅黑" w:hAnsi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7E2C73"/>
    <w:pPr>
      <w:keepNext/>
      <w:keepLines/>
      <w:spacing w:line="360" w:lineRule="auto"/>
      <w:jc w:val="left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E2C73"/>
    <w:pPr>
      <w:keepNext/>
      <w:keepLines/>
      <w:spacing w:line="360" w:lineRule="auto"/>
      <w:contextualSpacing/>
      <w:jc w:val="left"/>
      <w:outlineLvl w:val="1"/>
    </w:pPr>
    <w:rPr>
      <w:rFonts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D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D6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D6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D6A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D6A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D6A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D6A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2C73"/>
    <w:rPr>
      <w:rFonts w:ascii="Times New Roman" w:eastAsia="微软雅黑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7E2C73"/>
    <w:rPr>
      <w:rFonts w:ascii="Times New Roman" w:eastAsia="微软雅黑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2B3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3D6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3D6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B3D6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3D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3D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3D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3D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3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D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3D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D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B3D6A"/>
    <w:rPr>
      <w:rFonts w:ascii="Times New Roman" w:eastAsia="微软雅黑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D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3D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3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B3D6A"/>
    <w:rPr>
      <w:rFonts w:ascii="Times New Roman" w:eastAsia="微软雅黑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3D6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24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12484"/>
    <w:rPr>
      <w:rFonts w:ascii="Times New Roman" w:eastAsia="微软雅黑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124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12484"/>
    <w:rPr>
      <w:rFonts w:ascii="Times New Roman" w:eastAsia="微软雅黑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262</Characters>
  <Application>Microsoft Office Word</Application>
  <DocSecurity>0</DocSecurity>
  <Lines>43</Lines>
  <Paragraphs>44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雨辰 刘</dc:creator>
  <cp:keywords/>
  <dc:description/>
  <cp:lastModifiedBy>雨辰 刘</cp:lastModifiedBy>
  <cp:revision>5</cp:revision>
  <dcterms:created xsi:type="dcterms:W3CDTF">2026-02-08T06:48:00Z</dcterms:created>
  <dcterms:modified xsi:type="dcterms:W3CDTF">2026-02-08T09:20:00Z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50e3a8e3-674e-40f5-b6e4-d99ebf268475</vt:lpwstr>
  </property>
</Properties>
</file>