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91CC" w14:textId="243C82B0" w:rsidR="00772F7F" w:rsidRPr="00EC416D" w:rsidRDefault="00772F7F" w:rsidP="00133C8E">
      <w:pPr>
        <w:spacing w:after="240" w:line="240" w:lineRule="auto"/>
        <w:rPr>
          <w:rFonts w:ascii="Calibri" w:hAnsi="Calibri" w:cs="Calibri"/>
        </w:rPr>
      </w:pPr>
    </w:p>
    <w:p w14:paraId="0A0B50C9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  <w:b/>
        </w:rPr>
      </w:pPr>
      <w:r w:rsidRPr="00EC416D">
        <w:rPr>
          <w:rFonts w:ascii="Calibri" w:hAnsi="Calibri" w:cs="Calibri"/>
          <w:b/>
        </w:rPr>
        <w:t>Consolidated criteria for reporting qualitative studies (COREQ): 32-item checklist</w:t>
      </w:r>
    </w:p>
    <w:p w14:paraId="6F26D5D4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</w:p>
    <w:p w14:paraId="3FE629AA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  <w:r w:rsidRPr="00EC416D">
        <w:rPr>
          <w:rFonts w:ascii="Calibri" w:hAnsi="Calibri" w:cs="Calibri"/>
        </w:rPr>
        <w:t>Developed from:</w:t>
      </w:r>
    </w:p>
    <w:p w14:paraId="7BD93E23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  <w:r w:rsidRPr="00EC416D">
        <w:rPr>
          <w:rFonts w:ascii="Calibri" w:hAnsi="Calibri" w:cs="Calibri"/>
        </w:rPr>
        <w:t xml:space="preserve">Tong A, Sainsbury P, Craig J. Consolidated criteria for reporting qualitative research (COREQ): a 32-item checklist for interviews and focus groups. </w:t>
      </w:r>
      <w:r w:rsidRPr="00EC416D">
        <w:rPr>
          <w:rFonts w:ascii="Calibri" w:hAnsi="Calibri" w:cs="Calibri"/>
          <w:i/>
        </w:rPr>
        <w:t>International Journal for Quality in Health Care</w:t>
      </w:r>
      <w:r w:rsidRPr="00EC416D">
        <w:rPr>
          <w:rFonts w:ascii="Calibri" w:hAnsi="Calibri" w:cs="Calibri"/>
        </w:rPr>
        <w:t>. 2007. Volume 19, Number 6: pp. 349 – 357</w:t>
      </w:r>
    </w:p>
    <w:p w14:paraId="5831CDAF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</w:p>
    <w:p w14:paraId="09AC8DEA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</w:p>
    <w:tbl>
      <w:tblPr>
        <w:tblW w:w="145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7370"/>
      </w:tblGrid>
      <w:tr w:rsidR="00E05F56" w:rsidRPr="007E4D07" w14:paraId="0B410545" w14:textId="77777777" w:rsidTr="2CA5912B">
        <w:tc>
          <w:tcPr>
            <w:tcW w:w="2844" w:type="dxa"/>
            <w:shd w:val="clear" w:color="auto" w:fill="C0C0C0"/>
          </w:tcPr>
          <w:p w14:paraId="3BCD0D98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b/>
              </w:rPr>
            </w:pPr>
            <w:r w:rsidRPr="007E4D07">
              <w:rPr>
                <w:rFonts w:ascii="Calibri" w:hAnsi="Calibri" w:cs="Calibri"/>
                <w:b/>
              </w:rPr>
              <w:t xml:space="preserve">No.  Item </w:t>
            </w:r>
          </w:p>
          <w:p w14:paraId="448F53EA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4356" w:type="dxa"/>
            <w:shd w:val="clear" w:color="auto" w:fill="C0C0C0"/>
          </w:tcPr>
          <w:p w14:paraId="49930DBA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  <w:b/>
              </w:rPr>
            </w:pPr>
            <w:r w:rsidRPr="007E4D07">
              <w:rPr>
                <w:rFonts w:ascii="Calibri" w:hAnsi="Calibri" w:cs="Calibri"/>
                <w:b/>
              </w:rPr>
              <w:t>Guide questions/description</w:t>
            </w:r>
          </w:p>
        </w:tc>
        <w:tc>
          <w:tcPr>
            <w:tcW w:w="7370" w:type="dxa"/>
            <w:shd w:val="clear" w:color="auto" w:fill="C0C0C0"/>
          </w:tcPr>
          <w:p w14:paraId="29826A9E" w14:textId="490DD830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  <w:b/>
              </w:rPr>
            </w:pPr>
            <w:r w:rsidRPr="007E4D07">
              <w:rPr>
                <w:rFonts w:ascii="Calibri" w:eastAsia="Times New Roman" w:hAnsi="Calibri" w:cs="Calibri"/>
                <w:b/>
              </w:rPr>
              <w:t>Reported on Page #</w:t>
            </w:r>
            <w:r w:rsidR="00722DC5" w:rsidRPr="007E4D07">
              <w:rPr>
                <w:rFonts w:ascii="Calibri" w:eastAsia="Times New Roman" w:hAnsi="Calibri" w:cs="Calibri"/>
                <w:b/>
              </w:rPr>
              <w:t xml:space="preserve"> / additional information</w:t>
            </w:r>
          </w:p>
        </w:tc>
      </w:tr>
      <w:tr w:rsidR="00E05F56" w:rsidRPr="007E4D07" w14:paraId="19F7CE05" w14:textId="77777777" w:rsidTr="2CA5912B">
        <w:tc>
          <w:tcPr>
            <w:tcW w:w="2844" w:type="dxa"/>
          </w:tcPr>
          <w:p w14:paraId="5873E1AF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b/>
              </w:rPr>
            </w:pPr>
            <w:r w:rsidRPr="007E4D07">
              <w:rPr>
                <w:rFonts w:ascii="Calibri" w:hAnsi="Calibri" w:cs="Calibri"/>
                <w:b/>
              </w:rPr>
              <w:t xml:space="preserve">Domain 1: Research team and reﬂexivity </w:t>
            </w:r>
          </w:p>
        </w:tc>
        <w:tc>
          <w:tcPr>
            <w:tcW w:w="4356" w:type="dxa"/>
          </w:tcPr>
          <w:p w14:paraId="70A5EA90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</w:tcPr>
          <w:p w14:paraId="2824770C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7E4D07" w14:paraId="76574FDE" w14:textId="77777777" w:rsidTr="2CA5912B">
        <w:tc>
          <w:tcPr>
            <w:tcW w:w="2844" w:type="dxa"/>
            <w:shd w:val="clear" w:color="auto" w:fill="C1E4F5" w:themeFill="accent1" w:themeFillTint="33"/>
          </w:tcPr>
          <w:p w14:paraId="52A7544E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7E4D07">
              <w:rPr>
                <w:rFonts w:ascii="Calibri" w:hAnsi="Calibri" w:cs="Calibri"/>
                <w:i/>
              </w:rPr>
              <w:t xml:space="preserve">Personal Characteristics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785A20E7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34AD45B0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7E4D07" w14:paraId="5342BEEB" w14:textId="77777777" w:rsidTr="2CA5912B">
        <w:tc>
          <w:tcPr>
            <w:tcW w:w="2844" w:type="dxa"/>
          </w:tcPr>
          <w:p w14:paraId="0E9FFD2D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1. Inter viewer/facilitator</w:t>
            </w:r>
          </w:p>
        </w:tc>
        <w:tc>
          <w:tcPr>
            <w:tcW w:w="4356" w:type="dxa"/>
          </w:tcPr>
          <w:p w14:paraId="2AC04ED6" w14:textId="3D201640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Which author/s conducted the interview or focus group? </w:t>
            </w:r>
          </w:p>
        </w:tc>
        <w:tc>
          <w:tcPr>
            <w:tcW w:w="7370" w:type="dxa"/>
          </w:tcPr>
          <w:p w14:paraId="231AB948" w14:textId="48E4973C" w:rsidR="00E05F56" w:rsidRPr="007E4D07" w:rsidRDefault="007C3C88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All interviews were conducted by AJ.</w:t>
            </w:r>
            <w:r w:rsidR="00BE5479" w:rsidRPr="007E4D07">
              <w:rPr>
                <w:rFonts w:ascii="Calibri" w:eastAsia="Times New Roman" w:hAnsi="Calibri" w:cs="Calibri"/>
              </w:rPr>
              <w:t xml:space="preserve"> The focus groups were moderated by AJ, MJ, and NH. </w:t>
            </w:r>
          </w:p>
        </w:tc>
      </w:tr>
      <w:tr w:rsidR="00E05F56" w:rsidRPr="007E4D07" w14:paraId="3DEF4A64" w14:textId="77777777" w:rsidTr="2CA5912B">
        <w:tc>
          <w:tcPr>
            <w:tcW w:w="2844" w:type="dxa"/>
          </w:tcPr>
          <w:p w14:paraId="42A32D50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2. Credentials</w:t>
            </w:r>
          </w:p>
        </w:tc>
        <w:tc>
          <w:tcPr>
            <w:tcW w:w="4356" w:type="dxa"/>
          </w:tcPr>
          <w:p w14:paraId="090E3E24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What were the researcher’s credentials? E.g. PhD, MD </w:t>
            </w:r>
          </w:p>
        </w:tc>
        <w:tc>
          <w:tcPr>
            <w:tcW w:w="7370" w:type="dxa"/>
          </w:tcPr>
          <w:p w14:paraId="364D2521" w14:textId="1FE23FC9" w:rsidR="00C27116" w:rsidRPr="007E4D07" w:rsidRDefault="00BE5479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AJ: </w:t>
            </w:r>
            <w:r w:rsidR="00C27116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DPhil, MSc, BA</w:t>
            </w:r>
          </w:p>
          <w:p w14:paraId="33A35C2F" w14:textId="6057CF91" w:rsidR="0068779A" w:rsidRPr="007E4D07" w:rsidRDefault="0F479ECF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JT:</w:t>
            </w:r>
            <w:r w:rsidR="0E6AFDD3" w:rsidRPr="007E4D07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PhD</w:t>
            </w:r>
          </w:p>
          <w:p w14:paraId="313B8C4C" w14:textId="58ECEA51" w:rsidR="0068779A" w:rsidRPr="007E4D07" w:rsidRDefault="00BE5479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>MJ:</w:t>
            </w:r>
            <w:r w:rsidR="00562206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602A19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>PhD, BM, BSc</w:t>
            </w:r>
          </w:p>
          <w:p w14:paraId="5AE929A3" w14:textId="54361793" w:rsidR="00E05F56" w:rsidRPr="007E4D07" w:rsidRDefault="604E7676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lastRenderedPageBreak/>
              <w:t xml:space="preserve">NH: </w:t>
            </w:r>
            <w:r w:rsidR="0FA9E601" w:rsidRPr="007E4D07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PhD</w:t>
            </w:r>
          </w:p>
        </w:tc>
      </w:tr>
      <w:tr w:rsidR="00E05F56" w:rsidRPr="007E4D07" w14:paraId="6E74E792" w14:textId="77777777" w:rsidTr="2CA5912B">
        <w:tc>
          <w:tcPr>
            <w:tcW w:w="2844" w:type="dxa"/>
          </w:tcPr>
          <w:p w14:paraId="2005B65F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lastRenderedPageBreak/>
              <w:t>3. Occupation</w:t>
            </w:r>
          </w:p>
        </w:tc>
        <w:tc>
          <w:tcPr>
            <w:tcW w:w="4356" w:type="dxa"/>
          </w:tcPr>
          <w:p w14:paraId="16321E66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What was their occupation at the time of the study? </w:t>
            </w:r>
          </w:p>
        </w:tc>
        <w:tc>
          <w:tcPr>
            <w:tcW w:w="7370" w:type="dxa"/>
          </w:tcPr>
          <w:p w14:paraId="730F7BAC" w14:textId="6D6292E9" w:rsidR="00E05F56" w:rsidRPr="007E4D07" w:rsidRDefault="007C3C88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AJ: postdoctoral</w:t>
            </w:r>
            <w:r w:rsidR="00562206" w:rsidRPr="007E4D07">
              <w:rPr>
                <w:rFonts w:ascii="Calibri" w:eastAsia="Times New Roman" w:hAnsi="Calibri" w:cs="Calibri"/>
              </w:rPr>
              <w:t xml:space="preserve"> mixed</w:t>
            </w:r>
            <w:r w:rsidR="00AE2060" w:rsidRPr="007E4D07">
              <w:rPr>
                <w:rFonts w:ascii="Calibri" w:eastAsia="Times New Roman" w:hAnsi="Calibri" w:cs="Calibri"/>
              </w:rPr>
              <w:t xml:space="preserve"> </w:t>
            </w:r>
            <w:r w:rsidR="00562206" w:rsidRPr="007E4D07">
              <w:rPr>
                <w:rFonts w:ascii="Calibri" w:eastAsia="Times New Roman" w:hAnsi="Calibri" w:cs="Calibri"/>
              </w:rPr>
              <w:t>methods</w:t>
            </w:r>
            <w:r w:rsidR="00C24E68" w:rsidRPr="007E4D07">
              <w:rPr>
                <w:rFonts w:ascii="Calibri" w:eastAsia="Times New Roman" w:hAnsi="Calibri" w:cs="Calibri"/>
              </w:rPr>
              <w:t xml:space="preserve"> health services</w:t>
            </w:r>
            <w:r w:rsidRPr="007E4D07">
              <w:rPr>
                <w:rFonts w:ascii="Calibri" w:eastAsia="Times New Roman" w:hAnsi="Calibri" w:cs="Calibri"/>
              </w:rPr>
              <w:t xml:space="preserve"> researcher </w:t>
            </w:r>
          </w:p>
          <w:p w14:paraId="0DD36673" w14:textId="0597D3C8" w:rsidR="00A9595D" w:rsidRPr="007E4D07" w:rsidRDefault="0EC57F14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JT:</w:t>
            </w:r>
            <w:r w:rsidR="3BE38A73" w:rsidRPr="007E4D07">
              <w:rPr>
                <w:rFonts w:ascii="Calibri" w:eastAsia="Times New Roman" w:hAnsi="Calibri" w:cs="Calibri"/>
              </w:rPr>
              <w:t xml:space="preserve"> </w:t>
            </w:r>
            <w:r w:rsidR="4E522C53" w:rsidRPr="007E4D07">
              <w:rPr>
                <w:rFonts w:ascii="Calibri" w:eastAsia="Times New Roman" w:hAnsi="Calibri" w:cs="Calibri"/>
              </w:rPr>
              <w:t xml:space="preserve">Associate Professor in </w:t>
            </w:r>
            <w:r w:rsidR="268147BD" w:rsidRPr="007E4D07">
              <w:rPr>
                <w:rFonts w:ascii="Calibri" w:eastAsia="Times New Roman" w:hAnsi="Calibri" w:cs="Calibri"/>
              </w:rPr>
              <w:t xml:space="preserve">health services </w:t>
            </w:r>
            <w:r w:rsidR="3BE38A73" w:rsidRPr="007E4D07">
              <w:rPr>
                <w:rFonts w:ascii="Calibri" w:eastAsia="Times New Roman" w:hAnsi="Calibri" w:cs="Calibri"/>
              </w:rPr>
              <w:t>research</w:t>
            </w:r>
          </w:p>
          <w:p w14:paraId="020E0A72" w14:textId="485834DF" w:rsidR="00BE5479" w:rsidRPr="007E4D07" w:rsidRDefault="00BE5479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>MJ:</w:t>
            </w:r>
            <w:r w:rsidR="00562206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academic neonatologist </w:t>
            </w:r>
          </w:p>
          <w:p w14:paraId="1BC4F843" w14:textId="044B3DFD" w:rsidR="00BE5479" w:rsidRPr="007E4D07" w:rsidRDefault="00BE5479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NH: </w:t>
            </w:r>
            <w:r w:rsidR="00562206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academic paediatric surgeon </w:t>
            </w:r>
          </w:p>
        </w:tc>
      </w:tr>
      <w:tr w:rsidR="00E05F56" w:rsidRPr="007E4D07" w14:paraId="5B91A485" w14:textId="77777777" w:rsidTr="2CA5912B">
        <w:tc>
          <w:tcPr>
            <w:tcW w:w="2844" w:type="dxa"/>
          </w:tcPr>
          <w:p w14:paraId="15E4C5F3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4. Gender</w:t>
            </w:r>
          </w:p>
        </w:tc>
        <w:tc>
          <w:tcPr>
            <w:tcW w:w="4356" w:type="dxa"/>
          </w:tcPr>
          <w:p w14:paraId="048AC323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Was the researcher male or female? </w:t>
            </w:r>
          </w:p>
        </w:tc>
        <w:tc>
          <w:tcPr>
            <w:tcW w:w="7370" w:type="dxa"/>
          </w:tcPr>
          <w:p w14:paraId="10018DD2" w14:textId="77777777" w:rsidR="00E05F56" w:rsidRPr="007E4D07" w:rsidRDefault="00321DC3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AJ &amp; JT: female</w:t>
            </w:r>
          </w:p>
          <w:p w14:paraId="1B8BC1AC" w14:textId="40454976" w:rsidR="00321DC3" w:rsidRPr="007E4D07" w:rsidRDefault="00321DC3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NH &amp; MJ: male</w:t>
            </w:r>
          </w:p>
        </w:tc>
      </w:tr>
      <w:tr w:rsidR="00E05F56" w:rsidRPr="007E4D07" w14:paraId="0F6B8D11" w14:textId="77777777" w:rsidTr="2CA5912B">
        <w:tc>
          <w:tcPr>
            <w:tcW w:w="2844" w:type="dxa"/>
          </w:tcPr>
          <w:p w14:paraId="7D6175A1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5. Experience and training</w:t>
            </w:r>
          </w:p>
        </w:tc>
        <w:tc>
          <w:tcPr>
            <w:tcW w:w="4356" w:type="dxa"/>
          </w:tcPr>
          <w:p w14:paraId="1EEA903C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What experience or training did the researcher have? </w:t>
            </w:r>
          </w:p>
        </w:tc>
        <w:tc>
          <w:tcPr>
            <w:tcW w:w="7370" w:type="dxa"/>
          </w:tcPr>
          <w:p w14:paraId="27AC1342" w14:textId="1199A56F" w:rsidR="00E05F56" w:rsidRPr="007E4D07" w:rsidRDefault="00AE2060" w:rsidP="00133C8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All four researchers have postgraduate degrees and experience of completing qualitative and mixed methods research. AJ &amp; </w:t>
            </w:r>
            <w:r w:rsidR="00EC4F3A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>J</w:t>
            </w: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>T are non-clinical health services researchers</w:t>
            </w:r>
            <w:r w:rsidR="00062021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. </w:t>
            </w: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MJ is a qualified </w:t>
            </w:r>
            <w:r w:rsidR="00EC4F3A"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>neonatologist,</w:t>
            </w:r>
            <w:r w:rsidRPr="007E4D0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NH is a qualified paediatric surgeon. </w:t>
            </w:r>
          </w:p>
        </w:tc>
      </w:tr>
      <w:tr w:rsidR="00E05F56" w:rsidRPr="007E4D07" w14:paraId="6BFB445A" w14:textId="77777777" w:rsidTr="2CA5912B">
        <w:tc>
          <w:tcPr>
            <w:tcW w:w="2844" w:type="dxa"/>
            <w:shd w:val="clear" w:color="auto" w:fill="C1E4F5" w:themeFill="accent1" w:themeFillTint="33"/>
          </w:tcPr>
          <w:p w14:paraId="2C0F8098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7E4D07">
              <w:rPr>
                <w:rFonts w:ascii="Calibri" w:hAnsi="Calibri" w:cs="Calibri"/>
                <w:i/>
              </w:rPr>
              <w:t xml:space="preserve">Relationship with participants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69C522A1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4ACE6B68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7E4D07" w14:paraId="76650439" w14:textId="77777777" w:rsidTr="2CA5912B">
        <w:tc>
          <w:tcPr>
            <w:tcW w:w="2844" w:type="dxa"/>
          </w:tcPr>
          <w:p w14:paraId="217A2D27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6. Relationship established</w:t>
            </w:r>
          </w:p>
        </w:tc>
        <w:tc>
          <w:tcPr>
            <w:tcW w:w="4356" w:type="dxa"/>
          </w:tcPr>
          <w:p w14:paraId="6722FFC4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Was a relationship established prior to study commencement? </w:t>
            </w:r>
          </w:p>
        </w:tc>
        <w:tc>
          <w:tcPr>
            <w:tcW w:w="7370" w:type="dxa"/>
          </w:tcPr>
          <w:p w14:paraId="3CF6EC12" w14:textId="70F72D74" w:rsidR="00DA32CC" w:rsidRPr="007E4D07" w:rsidRDefault="00DA32CC" w:rsidP="00DA32CC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Participants were sent an information sheet prior to the interviews</w:t>
            </w:r>
            <w:r w:rsidR="000D1DA3" w:rsidRPr="007E4D07">
              <w:rPr>
                <w:rFonts w:ascii="Calibri" w:eastAsia="Times New Roman" w:hAnsi="Calibri" w:cs="Calibri"/>
              </w:rPr>
              <w:t xml:space="preserve"> and </w:t>
            </w:r>
            <w:r w:rsidRPr="007E4D07">
              <w:rPr>
                <w:rFonts w:ascii="Calibri" w:eastAsia="Times New Roman" w:hAnsi="Calibri" w:cs="Calibri"/>
              </w:rPr>
              <w:t xml:space="preserve">focus groups. AJ introduced herself at the beginning of the interviews, and interviewees were given the option to ask questions prior to commencing. </w:t>
            </w:r>
            <w:r w:rsidR="000D1DA3" w:rsidRPr="007E4D07">
              <w:rPr>
                <w:rFonts w:ascii="Calibri" w:eastAsia="Times New Roman" w:hAnsi="Calibri" w:cs="Calibri"/>
              </w:rPr>
              <w:t>All</w:t>
            </w:r>
            <w:r w:rsidR="009C77E0" w:rsidRPr="007E4D07">
              <w:rPr>
                <w:rFonts w:ascii="Calibri" w:eastAsia="Times New Roman" w:hAnsi="Calibri" w:cs="Calibri"/>
              </w:rPr>
              <w:t xml:space="preserve"> the focus group participants briefly introduced themselves before the discussion began. Some of the focus group participants already knew NH and MJ due to their clinical practice. </w:t>
            </w:r>
          </w:p>
          <w:p w14:paraId="52B49FD8" w14:textId="60014E6E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7E4D07" w14:paraId="2AEE0B36" w14:textId="77777777" w:rsidTr="2CA5912B">
        <w:trPr>
          <w:trHeight w:val="1521"/>
        </w:trPr>
        <w:tc>
          <w:tcPr>
            <w:tcW w:w="2844" w:type="dxa"/>
          </w:tcPr>
          <w:p w14:paraId="1C5FE7FC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lastRenderedPageBreak/>
              <w:t xml:space="preserve">7. Participant knowledge of the interviewer </w:t>
            </w:r>
          </w:p>
        </w:tc>
        <w:tc>
          <w:tcPr>
            <w:tcW w:w="4356" w:type="dxa"/>
          </w:tcPr>
          <w:p w14:paraId="265369F8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7370" w:type="dxa"/>
          </w:tcPr>
          <w:p w14:paraId="63F14FCE" w14:textId="7B6DCE7F" w:rsidR="00E9075E" w:rsidRPr="007E4D07" w:rsidRDefault="00E9075E" w:rsidP="00E9075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 xml:space="preserve">The information sheets shared before the interviews and focus groups provided a summary of the research project </w:t>
            </w:r>
            <w:r w:rsidR="00DB2975" w:rsidRPr="007E4D07">
              <w:rPr>
                <w:rFonts w:ascii="Calibri" w:eastAsia="Times New Roman" w:hAnsi="Calibri" w:cs="Calibri"/>
              </w:rPr>
              <w:t xml:space="preserve">and interviewer’s job title. </w:t>
            </w:r>
          </w:p>
          <w:p w14:paraId="664CC9FE" w14:textId="1A6FFD4A" w:rsidR="00E05F56" w:rsidRPr="007E4D07" w:rsidRDefault="00DB2975" w:rsidP="00E9075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 xml:space="preserve">Participants were given the option of asking questions or raising concerns before commencing the interviews. </w:t>
            </w:r>
          </w:p>
        </w:tc>
      </w:tr>
      <w:tr w:rsidR="00E05F56" w:rsidRPr="00EC416D" w14:paraId="4784ABBF" w14:textId="77777777" w:rsidTr="2CA5912B">
        <w:tc>
          <w:tcPr>
            <w:tcW w:w="2844" w:type="dxa"/>
          </w:tcPr>
          <w:p w14:paraId="0930ECB7" w14:textId="77777777" w:rsidR="00E05F56" w:rsidRPr="007E4D07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8. Interviewer characteristics</w:t>
            </w:r>
          </w:p>
        </w:tc>
        <w:tc>
          <w:tcPr>
            <w:tcW w:w="4356" w:type="dxa"/>
          </w:tcPr>
          <w:p w14:paraId="34F5D0A5" w14:textId="77777777" w:rsidR="00E05F56" w:rsidRPr="007E4D07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7E4D07">
              <w:rPr>
                <w:rFonts w:ascii="Calibri" w:hAnsi="Calibri" w:cs="Calibri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7370" w:type="dxa"/>
          </w:tcPr>
          <w:p w14:paraId="023F4E50" w14:textId="77777777" w:rsidR="00E05F56" w:rsidRPr="007E4D07" w:rsidRDefault="005649B4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eastAsia="Times New Roman" w:hAnsi="Calibri" w:cs="Calibri"/>
              </w:rPr>
              <w:t>See answer to question 5 above</w:t>
            </w:r>
            <w:r w:rsidR="00A90D8F" w:rsidRPr="007E4D07">
              <w:rPr>
                <w:rFonts w:ascii="Calibri" w:eastAsia="Times New Roman" w:hAnsi="Calibri" w:cs="Calibri"/>
              </w:rPr>
              <w:t>.</w:t>
            </w:r>
          </w:p>
          <w:p w14:paraId="55520B34" w14:textId="3C287961" w:rsidR="00A90D8F" w:rsidRPr="007E4D07" w:rsidRDefault="00A90D8F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7E4D07">
              <w:rPr>
                <w:rFonts w:ascii="Calibri" w:hAnsi="Calibri" w:cs="Calibri"/>
              </w:rPr>
              <w:t>The focus groups were all attended by either NH or MJ, and some of the attendees were their clinical col</w:t>
            </w:r>
            <w:r w:rsidR="00EC416D" w:rsidRPr="007E4D07">
              <w:rPr>
                <w:rFonts w:ascii="Calibri" w:hAnsi="Calibri" w:cs="Calibri"/>
              </w:rPr>
              <w:t xml:space="preserve">leagues. All interviewees and focus group participants were introduced to AJ as a non-clinical postdoctoral researcher. </w:t>
            </w:r>
          </w:p>
        </w:tc>
      </w:tr>
    </w:tbl>
    <w:p w14:paraId="47BDA0C4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  <w:r w:rsidRPr="00EC416D">
        <w:rPr>
          <w:rFonts w:ascii="Calibri" w:hAnsi="Calibri" w:cs="Calibri"/>
        </w:rPr>
        <w:br w:type="page"/>
      </w:r>
    </w:p>
    <w:tbl>
      <w:tblPr>
        <w:tblW w:w="145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7370"/>
      </w:tblGrid>
      <w:tr w:rsidR="00E05F56" w:rsidRPr="00EC416D" w14:paraId="72A805C6" w14:textId="77777777" w:rsidTr="00722DC5">
        <w:tc>
          <w:tcPr>
            <w:tcW w:w="2844" w:type="dxa"/>
          </w:tcPr>
          <w:p w14:paraId="50CD6C00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b/>
              </w:rPr>
            </w:pPr>
            <w:r w:rsidRPr="00EC416D">
              <w:rPr>
                <w:rFonts w:ascii="Calibri" w:hAnsi="Calibri" w:cs="Calibri"/>
                <w:b/>
              </w:rPr>
              <w:lastRenderedPageBreak/>
              <w:t xml:space="preserve">Domain 2: study design </w:t>
            </w:r>
          </w:p>
        </w:tc>
        <w:tc>
          <w:tcPr>
            <w:tcW w:w="4356" w:type="dxa"/>
          </w:tcPr>
          <w:p w14:paraId="73B50BF2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</w:tcPr>
          <w:p w14:paraId="03983BDA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023CD445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EC416D" w14:paraId="78E119E1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32F26B4D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EC416D">
              <w:rPr>
                <w:rFonts w:ascii="Calibri" w:hAnsi="Calibri" w:cs="Calibri"/>
                <w:i/>
              </w:rPr>
              <w:t xml:space="preserve">Theoretical framework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190B48CF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60F4ECE3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2F30A971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EC416D" w14:paraId="7CAA2C13" w14:textId="77777777" w:rsidTr="00722DC5">
        <w:tc>
          <w:tcPr>
            <w:tcW w:w="2844" w:type="dxa"/>
          </w:tcPr>
          <w:p w14:paraId="6EAAD807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9. Methodological orientation and Theory </w:t>
            </w:r>
          </w:p>
        </w:tc>
        <w:tc>
          <w:tcPr>
            <w:tcW w:w="4356" w:type="dxa"/>
          </w:tcPr>
          <w:p w14:paraId="2B2E7829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7370" w:type="dxa"/>
          </w:tcPr>
          <w:p w14:paraId="30C47ADD" w14:textId="36E0ABFD" w:rsidR="00E05F56" w:rsidRPr="00EC416D" w:rsidRDefault="00CF3269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See </w:t>
            </w:r>
            <w:r w:rsidR="00AB656D">
              <w:rPr>
                <w:rFonts w:ascii="Calibri" w:eastAsia="Times New Roman" w:hAnsi="Calibri" w:cs="Calibri"/>
              </w:rPr>
              <w:t>section</w:t>
            </w:r>
            <w:r w:rsidR="00F8526B">
              <w:rPr>
                <w:rFonts w:ascii="Calibri" w:eastAsia="Times New Roman" w:hAnsi="Calibri" w:cs="Calibri"/>
              </w:rPr>
              <w:t xml:space="preserve"> ‘</w:t>
            </w:r>
            <w:r w:rsidR="00F8526B" w:rsidRPr="00F8526B">
              <w:rPr>
                <w:rFonts w:ascii="Calibri" w:eastAsia="Times New Roman" w:hAnsi="Calibri" w:cs="Calibri"/>
              </w:rPr>
              <w:t>Study design, setting, and participants</w:t>
            </w:r>
            <w:r w:rsidR="00F8526B">
              <w:rPr>
                <w:rFonts w:ascii="Calibri" w:eastAsia="Times New Roman" w:hAnsi="Calibri" w:cs="Calibri"/>
              </w:rPr>
              <w:t>’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724F9759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2769D329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EC416D">
              <w:rPr>
                <w:rFonts w:ascii="Calibri" w:hAnsi="Calibri" w:cs="Calibri"/>
                <w:i/>
              </w:rPr>
              <w:t xml:space="preserve">Participant selection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21D681EC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3D42ECC9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4B82C1BF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656D" w:rsidRPr="00EC416D" w14:paraId="28594664" w14:textId="77777777" w:rsidTr="00722DC5">
        <w:trPr>
          <w:trHeight w:val="1351"/>
        </w:trPr>
        <w:tc>
          <w:tcPr>
            <w:tcW w:w="2844" w:type="dxa"/>
          </w:tcPr>
          <w:p w14:paraId="726E1ECD" w14:textId="77777777" w:rsidR="00AB656D" w:rsidRPr="00EC416D" w:rsidRDefault="00AB656D" w:rsidP="00AB656D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10. Sampling</w:t>
            </w:r>
          </w:p>
        </w:tc>
        <w:tc>
          <w:tcPr>
            <w:tcW w:w="4356" w:type="dxa"/>
          </w:tcPr>
          <w:p w14:paraId="05A086DA" w14:textId="77777777" w:rsidR="00AB656D" w:rsidRPr="00EC416D" w:rsidRDefault="00AB656D" w:rsidP="00AB65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How were participants selected? e.g. purposive, convenience, consecutive, snowball </w:t>
            </w:r>
          </w:p>
        </w:tc>
        <w:tc>
          <w:tcPr>
            <w:tcW w:w="7370" w:type="dxa"/>
          </w:tcPr>
          <w:p w14:paraId="1EB53259" w14:textId="0E431C29" w:rsidR="00AB656D" w:rsidRPr="00EC416D" w:rsidRDefault="00AB656D" w:rsidP="00AB656D">
            <w:pPr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See </w:t>
            </w:r>
            <w:r>
              <w:rPr>
                <w:rFonts w:ascii="Calibri" w:eastAsia="Times New Roman" w:hAnsi="Calibri" w:cs="Calibri"/>
              </w:rPr>
              <w:t>section ‘</w:t>
            </w:r>
            <w:r w:rsidRPr="00F8526B">
              <w:rPr>
                <w:rFonts w:ascii="Calibri" w:eastAsia="Times New Roman" w:hAnsi="Calibri" w:cs="Calibri"/>
              </w:rPr>
              <w:t>Study design, setting, and participants</w:t>
            </w:r>
            <w:r>
              <w:rPr>
                <w:rFonts w:ascii="Calibri" w:eastAsia="Times New Roman" w:hAnsi="Calibri" w:cs="Calibri"/>
              </w:rPr>
              <w:t>’</w:t>
            </w:r>
            <w:r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31466DC4" w14:textId="77777777" w:rsidTr="00722DC5">
        <w:tc>
          <w:tcPr>
            <w:tcW w:w="2844" w:type="dxa"/>
          </w:tcPr>
          <w:p w14:paraId="03EE3DCD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11. Method of approach</w:t>
            </w:r>
          </w:p>
        </w:tc>
        <w:tc>
          <w:tcPr>
            <w:tcW w:w="4356" w:type="dxa"/>
          </w:tcPr>
          <w:p w14:paraId="65C5A249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How were participants approached? e.g. face-to-face, telephone, mail, email </w:t>
            </w:r>
          </w:p>
        </w:tc>
        <w:tc>
          <w:tcPr>
            <w:tcW w:w="7370" w:type="dxa"/>
          </w:tcPr>
          <w:p w14:paraId="22BFC071" w14:textId="3F9C00B3" w:rsidR="00E05F56" w:rsidRPr="00EC416D" w:rsidRDefault="00AB656D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See </w:t>
            </w:r>
            <w:r>
              <w:rPr>
                <w:rFonts w:ascii="Calibri" w:eastAsia="Times New Roman" w:hAnsi="Calibri" w:cs="Calibri"/>
              </w:rPr>
              <w:t>section ‘</w:t>
            </w:r>
            <w:r w:rsidRPr="00F8526B">
              <w:rPr>
                <w:rFonts w:ascii="Calibri" w:eastAsia="Times New Roman" w:hAnsi="Calibri" w:cs="Calibri"/>
              </w:rPr>
              <w:t>Study design, setting, and participants</w:t>
            </w:r>
            <w:r>
              <w:rPr>
                <w:rFonts w:ascii="Calibri" w:eastAsia="Times New Roman" w:hAnsi="Calibri" w:cs="Calibri"/>
              </w:rPr>
              <w:t>’</w:t>
            </w:r>
            <w:r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44D3EDD8" w14:textId="77777777" w:rsidTr="00722DC5">
        <w:tc>
          <w:tcPr>
            <w:tcW w:w="2844" w:type="dxa"/>
          </w:tcPr>
          <w:p w14:paraId="75EDD350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12. Sample size</w:t>
            </w:r>
          </w:p>
        </w:tc>
        <w:tc>
          <w:tcPr>
            <w:tcW w:w="4356" w:type="dxa"/>
          </w:tcPr>
          <w:p w14:paraId="3FD09F78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How many participants were in the study? </w:t>
            </w:r>
          </w:p>
        </w:tc>
        <w:tc>
          <w:tcPr>
            <w:tcW w:w="7370" w:type="dxa"/>
          </w:tcPr>
          <w:p w14:paraId="4B102122" w14:textId="1003D66A" w:rsidR="00E05F56" w:rsidRPr="00EC416D" w:rsidRDefault="00F8526B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See </w:t>
            </w:r>
            <w:r w:rsidR="00AB656D">
              <w:rPr>
                <w:rFonts w:ascii="Calibri" w:eastAsia="Times New Roman" w:hAnsi="Calibri" w:cs="Calibri"/>
              </w:rPr>
              <w:t>‘Results’.</w:t>
            </w:r>
          </w:p>
        </w:tc>
      </w:tr>
      <w:tr w:rsidR="00E05F56" w:rsidRPr="00EC416D" w14:paraId="419A3D35" w14:textId="77777777" w:rsidTr="00722DC5">
        <w:tc>
          <w:tcPr>
            <w:tcW w:w="2844" w:type="dxa"/>
          </w:tcPr>
          <w:p w14:paraId="11583ECE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13. Non-participation</w:t>
            </w:r>
          </w:p>
        </w:tc>
        <w:tc>
          <w:tcPr>
            <w:tcW w:w="4356" w:type="dxa"/>
          </w:tcPr>
          <w:p w14:paraId="016E1552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How many people refused to participate or dropped out? Reasons? </w:t>
            </w:r>
          </w:p>
        </w:tc>
        <w:tc>
          <w:tcPr>
            <w:tcW w:w="7370" w:type="dxa"/>
          </w:tcPr>
          <w:p w14:paraId="2655B8AB" w14:textId="1AA086D1" w:rsidR="00E05F56" w:rsidRPr="00EC416D" w:rsidRDefault="005F5FF9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N/A – no one chose to drop out.</w:t>
            </w:r>
          </w:p>
        </w:tc>
      </w:tr>
      <w:tr w:rsidR="00E05F56" w:rsidRPr="00EC416D" w14:paraId="41F818AA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552ADFDC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  <w:i/>
              </w:rPr>
            </w:pPr>
            <w:r w:rsidRPr="00EC416D">
              <w:rPr>
                <w:rFonts w:ascii="Calibri" w:hAnsi="Calibri" w:cs="Calibri"/>
                <w:i/>
              </w:rPr>
              <w:lastRenderedPageBreak/>
              <w:t>Setting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68DAF14E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32683D3D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64022952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EC416D" w14:paraId="5A3C1C08" w14:textId="77777777" w:rsidTr="00722DC5">
        <w:tc>
          <w:tcPr>
            <w:tcW w:w="2844" w:type="dxa"/>
          </w:tcPr>
          <w:p w14:paraId="65D6FE7B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14. Setting of data collection</w:t>
            </w:r>
          </w:p>
        </w:tc>
        <w:tc>
          <w:tcPr>
            <w:tcW w:w="4356" w:type="dxa"/>
          </w:tcPr>
          <w:p w14:paraId="03EDB4E4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Where was the data collected? e.g. home, clinic, workplace </w:t>
            </w:r>
          </w:p>
        </w:tc>
        <w:tc>
          <w:tcPr>
            <w:tcW w:w="7370" w:type="dxa"/>
          </w:tcPr>
          <w:p w14:paraId="4E602A1B" w14:textId="42E2112B" w:rsidR="00E05F56" w:rsidRPr="00EC416D" w:rsidRDefault="006B3089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All remote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57140F2F" w14:textId="77777777" w:rsidTr="00722DC5">
        <w:tc>
          <w:tcPr>
            <w:tcW w:w="2844" w:type="dxa"/>
          </w:tcPr>
          <w:p w14:paraId="4F0C5105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15. Presence of non-participants</w:t>
            </w:r>
          </w:p>
        </w:tc>
        <w:tc>
          <w:tcPr>
            <w:tcW w:w="4356" w:type="dxa"/>
          </w:tcPr>
          <w:p w14:paraId="268D1F29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Was anyone else present besides the participants and researchers? </w:t>
            </w:r>
          </w:p>
        </w:tc>
        <w:tc>
          <w:tcPr>
            <w:tcW w:w="7370" w:type="dxa"/>
          </w:tcPr>
          <w:p w14:paraId="53C21107" w14:textId="75B98771" w:rsidR="00E05F56" w:rsidRPr="00EC416D" w:rsidRDefault="006B3089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No</w:t>
            </w:r>
            <w:r w:rsidR="00AB656D">
              <w:rPr>
                <w:rFonts w:ascii="Calibri" w:eastAsia="Times New Roman" w:hAnsi="Calibri" w:cs="Calibri"/>
              </w:rPr>
              <w:t>.</w:t>
            </w:r>
            <w:r w:rsidRPr="00EC416D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05F56" w:rsidRPr="00EC416D" w14:paraId="716B3BF8" w14:textId="77777777" w:rsidTr="00722DC5">
        <w:tc>
          <w:tcPr>
            <w:tcW w:w="2844" w:type="dxa"/>
          </w:tcPr>
          <w:p w14:paraId="37976F84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16. Description of sample</w:t>
            </w:r>
          </w:p>
        </w:tc>
        <w:tc>
          <w:tcPr>
            <w:tcW w:w="4356" w:type="dxa"/>
          </w:tcPr>
          <w:p w14:paraId="479DF4F1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What are the important characteristics of the sample? e.g. demographic data, date </w:t>
            </w:r>
          </w:p>
        </w:tc>
        <w:tc>
          <w:tcPr>
            <w:tcW w:w="7370" w:type="dxa"/>
          </w:tcPr>
          <w:p w14:paraId="2595730B" w14:textId="698DFEAC" w:rsidR="00E05F56" w:rsidRPr="00EC416D" w:rsidRDefault="00AB656D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See ‘Results’</w:t>
            </w:r>
            <w:r>
              <w:rPr>
                <w:rFonts w:ascii="Calibri" w:eastAsia="Times New Roman" w:hAnsi="Calibri" w:cs="Calibri"/>
              </w:rPr>
              <w:t>.</w:t>
            </w:r>
            <w:r>
              <w:rPr>
                <w:rFonts w:ascii="Calibri" w:eastAsia="Times New Roman" w:hAnsi="Calibri" w:cs="Calibri"/>
              </w:rPr>
              <w:t xml:space="preserve">  </w:t>
            </w:r>
          </w:p>
        </w:tc>
      </w:tr>
      <w:tr w:rsidR="00E05F56" w:rsidRPr="00EC416D" w14:paraId="22861BE5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39E8842B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EC416D">
              <w:rPr>
                <w:rFonts w:ascii="Calibri" w:hAnsi="Calibri" w:cs="Calibri"/>
                <w:i/>
              </w:rPr>
              <w:t xml:space="preserve">Data collection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28232ED4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68C8403F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6555AACB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EC416D" w14:paraId="34FECF7F" w14:textId="77777777" w:rsidTr="00722DC5">
        <w:trPr>
          <w:trHeight w:val="825"/>
        </w:trPr>
        <w:tc>
          <w:tcPr>
            <w:tcW w:w="2844" w:type="dxa"/>
          </w:tcPr>
          <w:p w14:paraId="0DE8D41F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17. Interview guide</w:t>
            </w:r>
          </w:p>
        </w:tc>
        <w:tc>
          <w:tcPr>
            <w:tcW w:w="4356" w:type="dxa"/>
          </w:tcPr>
          <w:p w14:paraId="381E5805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Were questions, prompts, guides provided by the authors? Was it pilot tested? </w:t>
            </w:r>
          </w:p>
        </w:tc>
        <w:tc>
          <w:tcPr>
            <w:tcW w:w="7370" w:type="dxa"/>
          </w:tcPr>
          <w:p w14:paraId="2337F6AB" w14:textId="076FF9CF" w:rsidR="00E05F56" w:rsidRPr="00EC416D" w:rsidRDefault="00186A52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See </w:t>
            </w:r>
            <w:r w:rsidR="00F3038C">
              <w:rPr>
                <w:rFonts w:ascii="Calibri" w:eastAsia="Times New Roman" w:hAnsi="Calibri" w:cs="Calibri"/>
              </w:rPr>
              <w:t>supplementary files 1 and 2</w:t>
            </w:r>
            <w:r w:rsidR="00AB656D">
              <w:rPr>
                <w:rFonts w:ascii="Calibri" w:eastAsia="Times New Roman" w:hAnsi="Calibri" w:cs="Calibri"/>
              </w:rPr>
              <w:t xml:space="preserve"> and </w:t>
            </w:r>
            <w:r w:rsidR="00AB656D">
              <w:rPr>
                <w:rFonts w:ascii="Calibri" w:eastAsia="Times New Roman" w:hAnsi="Calibri" w:cs="Calibri"/>
              </w:rPr>
              <w:t>‘</w:t>
            </w:r>
            <w:r w:rsidR="00AB656D" w:rsidRPr="00F8526B">
              <w:rPr>
                <w:rFonts w:ascii="Calibri" w:eastAsia="Times New Roman" w:hAnsi="Calibri" w:cs="Calibri"/>
              </w:rPr>
              <w:t>Study design, setting, and participants</w:t>
            </w:r>
            <w:r w:rsidR="00AB656D">
              <w:rPr>
                <w:rFonts w:ascii="Calibri" w:eastAsia="Times New Roman" w:hAnsi="Calibri" w:cs="Calibri"/>
              </w:rPr>
              <w:t>’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5DF30351" w14:textId="77777777" w:rsidTr="00722DC5">
        <w:tc>
          <w:tcPr>
            <w:tcW w:w="2844" w:type="dxa"/>
          </w:tcPr>
          <w:p w14:paraId="2E6AF8A7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18. Repeat interviews</w:t>
            </w:r>
          </w:p>
        </w:tc>
        <w:tc>
          <w:tcPr>
            <w:tcW w:w="4356" w:type="dxa"/>
          </w:tcPr>
          <w:p w14:paraId="58D1FD60" w14:textId="131BC094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Were repeat interviews carried out? If yes, how many? </w:t>
            </w:r>
          </w:p>
        </w:tc>
        <w:tc>
          <w:tcPr>
            <w:tcW w:w="7370" w:type="dxa"/>
          </w:tcPr>
          <w:p w14:paraId="0A0787D7" w14:textId="1CB62A10" w:rsidR="00E05F56" w:rsidRPr="00EC416D" w:rsidRDefault="00B94C0E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Every</w:t>
            </w:r>
            <w:r w:rsidR="003B58C4" w:rsidRPr="00EC416D">
              <w:rPr>
                <w:rFonts w:ascii="Calibri" w:eastAsia="Times New Roman" w:hAnsi="Calibri" w:cs="Calibri"/>
              </w:rPr>
              <w:t xml:space="preserve"> interviewee was interviewed only once. However, there was some overlap between the interviewees and focus group </w:t>
            </w:r>
            <w:r w:rsidRPr="00EC416D">
              <w:rPr>
                <w:rFonts w:ascii="Calibri" w:eastAsia="Times New Roman" w:hAnsi="Calibri" w:cs="Calibri"/>
              </w:rPr>
              <w:t>participants</w:t>
            </w:r>
            <w:r w:rsidR="003B58C4" w:rsidRPr="00EC416D">
              <w:rPr>
                <w:rFonts w:ascii="Calibri" w:eastAsia="Times New Roman" w:hAnsi="Calibri" w:cs="Calibri"/>
              </w:rPr>
              <w:t xml:space="preserve">. </w:t>
            </w:r>
          </w:p>
        </w:tc>
      </w:tr>
      <w:tr w:rsidR="00E05F56" w:rsidRPr="00EC416D" w14:paraId="10D49613" w14:textId="77777777" w:rsidTr="00722DC5">
        <w:tc>
          <w:tcPr>
            <w:tcW w:w="2844" w:type="dxa"/>
          </w:tcPr>
          <w:p w14:paraId="4ED32DD1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19. Audio/visual recording</w:t>
            </w:r>
          </w:p>
        </w:tc>
        <w:tc>
          <w:tcPr>
            <w:tcW w:w="4356" w:type="dxa"/>
          </w:tcPr>
          <w:p w14:paraId="16917A47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Did the research use audio or visual recording to collect the data? </w:t>
            </w:r>
          </w:p>
        </w:tc>
        <w:tc>
          <w:tcPr>
            <w:tcW w:w="7370" w:type="dxa"/>
          </w:tcPr>
          <w:p w14:paraId="660CB6FB" w14:textId="2486FFA6" w:rsidR="00E05F56" w:rsidRPr="00EC416D" w:rsidRDefault="008E5621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Interviews were audio recorded. </w:t>
            </w:r>
            <w:r w:rsidR="00303D7F" w:rsidRPr="00EC416D">
              <w:rPr>
                <w:rFonts w:ascii="Calibri" w:eastAsia="Times New Roman" w:hAnsi="Calibri" w:cs="Calibri"/>
              </w:rPr>
              <w:t>Focus group</w:t>
            </w:r>
            <w:r w:rsidR="006B3089" w:rsidRPr="00EC416D">
              <w:rPr>
                <w:rFonts w:ascii="Calibri" w:eastAsia="Times New Roman" w:hAnsi="Calibri" w:cs="Calibri"/>
              </w:rPr>
              <w:t xml:space="preserve">s were video recorded to facilitate transcription. Only a professional transcriber had access to the recordings. </w:t>
            </w:r>
            <w:r w:rsidR="00303D7F" w:rsidRPr="00EC416D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05F56" w:rsidRPr="00EC416D" w14:paraId="766329C2" w14:textId="77777777" w:rsidTr="00722DC5">
        <w:trPr>
          <w:trHeight w:val="1077"/>
        </w:trPr>
        <w:tc>
          <w:tcPr>
            <w:tcW w:w="2844" w:type="dxa"/>
          </w:tcPr>
          <w:p w14:paraId="468E170A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20. Field notes</w:t>
            </w:r>
          </w:p>
        </w:tc>
        <w:tc>
          <w:tcPr>
            <w:tcW w:w="4356" w:type="dxa"/>
          </w:tcPr>
          <w:p w14:paraId="5416C70E" w14:textId="2AB7AB6F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Were ﬁeld notes made during and/or after the interview or focus group?</w:t>
            </w:r>
          </w:p>
        </w:tc>
        <w:tc>
          <w:tcPr>
            <w:tcW w:w="7370" w:type="dxa"/>
          </w:tcPr>
          <w:p w14:paraId="08DF378F" w14:textId="2D49D917" w:rsidR="00E05F56" w:rsidRPr="00EC416D" w:rsidRDefault="002E763B" w:rsidP="00133C8E">
            <w:pPr>
              <w:spacing w:after="240" w:line="240" w:lineRule="auto"/>
              <w:rPr>
                <w:rFonts w:ascii="Calibri" w:eastAsia="Times New Roman" w:hAnsi="Calibri" w:cs="Calibri"/>
                <w:color w:val="008000"/>
              </w:rPr>
            </w:pPr>
            <w:r w:rsidRPr="00EC416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During the interviews, AJ </w:t>
            </w:r>
            <w:r w:rsidR="00717AAC" w:rsidRPr="00EC416D">
              <w:rPr>
                <w:rFonts w:ascii="Calibri" w:eastAsia="Times New Roman" w:hAnsi="Calibri" w:cs="Calibri"/>
                <w:color w:val="000000"/>
                <w:lang w:eastAsia="en-GB"/>
              </w:rPr>
              <w:t>sometimes</w:t>
            </w:r>
            <w:r w:rsidRPr="00EC416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took notes about potential follow up questions</w:t>
            </w:r>
            <w:r w:rsidR="00717AAC" w:rsidRPr="00EC416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further probes. These </w:t>
            </w:r>
            <w:r w:rsidRPr="00EC416D">
              <w:rPr>
                <w:rFonts w:ascii="Calibri" w:eastAsia="Times New Roman" w:hAnsi="Calibri" w:cs="Calibri"/>
                <w:color w:val="000000"/>
                <w:lang w:eastAsia="en-GB"/>
              </w:rPr>
              <w:t>were not included in the formal analysis.</w:t>
            </w:r>
          </w:p>
        </w:tc>
      </w:tr>
      <w:tr w:rsidR="00E05F56" w:rsidRPr="00EC416D" w14:paraId="5434CE2A" w14:textId="77777777" w:rsidTr="00722DC5">
        <w:tc>
          <w:tcPr>
            <w:tcW w:w="2844" w:type="dxa"/>
          </w:tcPr>
          <w:p w14:paraId="5545FC40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lastRenderedPageBreak/>
              <w:t>21. Duration</w:t>
            </w:r>
          </w:p>
        </w:tc>
        <w:tc>
          <w:tcPr>
            <w:tcW w:w="4356" w:type="dxa"/>
          </w:tcPr>
          <w:p w14:paraId="78EAF7FE" w14:textId="6338879B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What was the duration of the interviews or focus group? </w:t>
            </w:r>
          </w:p>
        </w:tc>
        <w:tc>
          <w:tcPr>
            <w:tcW w:w="7370" w:type="dxa"/>
          </w:tcPr>
          <w:p w14:paraId="16339701" w14:textId="2F985945" w:rsidR="00E05F56" w:rsidRPr="00EC416D" w:rsidRDefault="00AB656D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See ‘Results’.</w:t>
            </w:r>
          </w:p>
        </w:tc>
      </w:tr>
      <w:tr w:rsidR="00E05F56" w:rsidRPr="00EC416D" w14:paraId="1F1B9A6D" w14:textId="77777777" w:rsidTr="00722DC5">
        <w:tc>
          <w:tcPr>
            <w:tcW w:w="2844" w:type="dxa"/>
          </w:tcPr>
          <w:p w14:paraId="08D60212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22. Data saturation</w:t>
            </w:r>
          </w:p>
        </w:tc>
        <w:tc>
          <w:tcPr>
            <w:tcW w:w="4356" w:type="dxa"/>
          </w:tcPr>
          <w:p w14:paraId="151A13BB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Was data saturation discussed? </w:t>
            </w:r>
          </w:p>
        </w:tc>
        <w:tc>
          <w:tcPr>
            <w:tcW w:w="7370" w:type="dxa"/>
          </w:tcPr>
          <w:p w14:paraId="02DACDF3" w14:textId="2FD57659" w:rsidR="00E05F56" w:rsidRPr="00EC416D" w:rsidRDefault="000B1A9C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See </w:t>
            </w:r>
            <w:r w:rsidR="00AB656D">
              <w:rPr>
                <w:rFonts w:ascii="Calibri" w:eastAsia="Times New Roman" w:hAnsi="Calibri" w:cs="Calibri"/>
              </w:rPr>
              <w:t>‘</w:t>
            </w:r>
            <w:r w:rsidR="002414AA">
              <w:rPr>
                <w:rFonts w:ascii="Calibri" w:eastAsia="Times New Roman" w:hAnsi="Calibri" w:cs="Calibri"/>
              </w:rPr>
              <w:t>S</w:t>
            </w:r>
            <w:r w:rsidR="00AB656D">
              <w:rPr>
                <w:rFonts w:ascii="Calibri" w:eastAsia="Times New Roman" w:hAnsi="Calibri" w:cs="Calibri"/>
              </w:rPr>
              <w:t>trengths and limitations’.</w:t>
            </w:r>
          </w:p>
        </w:tc>
      </w:tr>
      <w:tr w:rsidR="00E05F56" w:rsidRPr="00EC416D" w14:paraId="369BEA81" w14:textId="77777777" w:rsidTr="00722DC5">
        <w:tc>
          <w:tcPr>
            <w:tcW w:w="2844" w:type="dxa"/>
          </w:tcPr>
          <w:p w14:paraId="01001574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23. Transcripts returned</w:t>
            </w:r>
          </w:p>
        </w:tc>
        <w:tc>
          <w:tcPr>
            <w:tcW w:w="4356" w:type="dxa"/>
          </w:tcPr>
          <w:p w14:paraId="7B43C30D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Were transcripts returned to participants for comment and/or correction? </w:t>
            </w:r>
          </w:p>
        </w:tc>
        <w:tc>
          <w:tcPr>
            <w:tcW w:w="7370" w:type="dxa"/>
          </w:tcPr>
          <w:p w14:paraId="735C4A51" w14:textId="757B13CE" w:rsidR="00E05F56" w:rsidRPr="00EC416D" w:rsidRDefault="00EB7BEC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No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3C7472C4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1680320E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b/>
              </w:rPr>
            </w:pPr>
            <w:r w:rsidRPr="00EC416D">
              <w:rPr>
                <w:rFonts w:ascii="Calibri" w:hAnsi="Calibri" w:cs="Calibri"/>
                <w:b/>
              </w:rPr>
              <w:t xml:space="preserve">Domain 3: analysis and ﬁndings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4F0CF8BC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3FAF203C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EC416D" w14:paraId="2EDD6E24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5A63A24B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EC416D">
              <w:rPr>
                <w:rFonts w:ascii="Calibri" w:hAnsi="Calibri" w:cs="Calibri"/>
                <w:i/>
              </w:rPr>
              <w:t xml:space="preserve">Data analysis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3B55EFF6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6AE38C9A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3695E0CA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05F56" w:rsidRPr="00EC416D" w14:paraId="4ECC4BDE" w14:textId="77777777" w:rsidTr="00722DC5">
        <w:tc>
          <w:tcPr>
            <w:tcW w:w="2844" w:type="dxa"/>
          </w:tcPr>
          <w:p w14:paraId="7FD71CDD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24. Number of data coders</w:t>
            </w:r>
          </w:p>
        </w:tc>
        <w:tc>
          <w:tcPr>
            <w:tcW w:w="4356" w:type="dxa"/>
          </w:tcPr>
          <w:p w14:paraId="7A7B368E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How many data coders coded the data? </w:t>
            </w:r>
          </w:p>
        </w:tc>
        <w:tc>
          <w:tcPr>
            <w:tcW w:w="7370" w:type="dxa"/>
          </w:tcPr>
          <w:p w14:paraId="75BC2B0B" w14:textId="42BAABB3" w:rsidR="00E05F56" w:rsidRPr="00EC416D" w:rsidRDefault="00B03F8C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See ‘</w:t>
            </w:r>
            <w:r w:rsidR="002414AA">
              <w:rPr>
                <w:rFonts w:ascii="Calibri" w:eastAsia="Times New Roman" w:hAnsi="Calibri" w:cs="Calibri"/>
              </w:rPr>
              <w:t>d</w:t>
            </w:r>
            <w:r>
              <w:rPr>
                <w:rFonts w:ascii="Calibri" w:eastAsia="Times New Roman" w:hAnsi="Calibri" w:cs="Calibri"/>
              </w:rPr>
              <w:t>ata analysis’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7A839BC3" w14:textId="77777777" w:rsidTr="00722DC5">
        <w:tc>
          <w:tcPr>
            <w:tcW w:w="2844" w:type="dxa"/>
          </w:tcPr>
          <w:p w14:paraId="0E875BB1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25. Description of the coding tree</w:t>
            </w:r>
          </w:p>
        </w:tc>
        <w:tc>
          <w:tcPr>
            <w:tcW w:w="4356" w:type="dxa"/>
          </w:tcPr>
          <w:p w14:paraId="79D5592F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Did authors provide a description of the coding tree? </w:t>
            </w:r>
          </w:p>
        </w:tc>
        <w:tc>
          <w:tcPr>
            <w:tcW w:w="7370" w:type="dxa"/>
          </w:tcPr>
          <w:p w14:paraId="7ABB323F" w14:textId="01B2D346" w:rsidR="007C7B6C" w:rsidRPr="00EC416D" w:rsidRDefault="001B717A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 xml:space="preserve">The four </w:t>
            </w:r>
            <w:r w:rsidR="000B501F" w:rsidRPr="00EC416D">
              <w:rPr>
                <w:rFonts w:ascii="Calibri" w:eastAsia="Times New Roman" w:hAnsi="Calibri" w:cs="Calibri"/>
              </w:rPr>
              <w:t>overarching</w:t>
            </w:r>
            <w:r w:rsidRPr="00EC416D">
              <w:rPr>
                <w:rFonts w:ascii="Calibri" w:eastAsia="Times New Roman" w:hAnsi="Calibri" w:cs="Calibri"/>
              </w:rPr>
              <w:t xml:space="preserve"> themes are provided in the results section. The entire coding tree in NVivo is available to the research team.</w:t>
            </w:r>
            <w:r w:rsidR="00EB7BEC" w:rsidRPr="00EC416D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05F56" w:rsidRPr="00EC416D" w14:paraId="51FE7640" w14:textId="77777777" w:rsidTr="00722DC5">
        <w:tc>
          <w:tcPr>
            <w:tcW w:w="2844" w:type="dxa"/>
          </w:tcPr>
          <w:p w14:paraId="25FB71DE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26. Derivation of themes</w:t>
            </w:r>
          </w:p>
        </w:tc>
        <w:tc>
          <w:tcPr>
            <w:tcW w:w="4356" w:type="dxa"/>
          </w:tcPr>
          <w:p w14:paraId="3A4C0606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Were themes identiﬁed in advance or derived from the data? </w:t>
            </w:r>
          </w:p>
          <w:p w14:paraId="118FECC0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</w:p>
        </w:tc>
        <w:tc>
          <w:tcPr>
            <w:tcW w:w="7370" w:type="dxa"/>
          </w:tcPr>
          <w:p w14:paraId="3E9E17A9" w14:textId="26C94B7E" w:rsidR="00E05F56" w:rsidRPr="00EC416D" w:rsidRDefault="00B03F8C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See ‘</w:t>
            </w:r>
            <w:r w:rsidR="002414AA">
              <w:rPr>
                <w:rFonts w:ascii="Calibri" w:eastAsia="Times New Roman" w:hAnsi="Calibri" w:cs="Calibri"/>
              </w:rPr>
              <w:t>d</w:t>
            </w:r>
            <w:r>
              <w:rPr>
                <w:rFonts w:ascii="Calibri" w:eastAsia="Times New Roman" w:hAnsi="Calibri" w:cs="Calibri"/>
              </w:rPr>
              <w:t>ata analysis’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26F56B02" w14:textId="77777777" w:rsidTr="00722DC5">
        <w:tc>
          <w:tcPr>
            <w:tcW w:w="2844" w:type="dxa"/>
          </w:tcPr>
          <w:p w14:paraId="2A0B5682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27. Software</w:t>
            </w:r>
          </w:p>
        </w:tc>
        <w:tc>
          <w:tcPr>
            <w:tcW w:w="4356" w:type="dxa"/>
          </w:tcPr>
          <w:p w14:paraId="10028A3A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What software, if applicable, was used to manage the data? </w:t>
            </w:r>
          </w:p>
        </w:tc>
        <w:tc>
          <w:tcPr>
            <w:tcW w:w="7370" w:type="dxa"/>
          </w:tcPr>
          <w:p w14:paraId="08A7C320" w14:textId="23E75197" w:rsidR="00E05F56" w:rsidRPr="00EC416D" w:rsidRDefault="001B717A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NVivo, Microsoft Word</w:t>
            </w:r>
            <w:r w:rsidR="00AB656D">
              <w:rPr>
                <w:rFonts w:ascii="Calibri" w:eastAsia="Times New Roman" w:hAnsi="Calibri" w:cs="Calibri"/>
              </w:rPr>
              <w:t xml:space="preserve">. </w:t>
            </w:r>
          </w:p>
        </w:tc>
      </w:tr>
      <w:tr w:rsidR="00E05F56" w:rsidRPr="00EC416D" w14:paraId="20D98DD8" w14:textId="77777777" w:rsidTr="00722DC5">
        <w:tc>
          <w:tcPr>
            <w:tcW w:w="2844" w:type="dxa"/>
          </w:tcPr>
          <w:p w14:paraId="3016F109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28. Participant checking</w:t>
            </w:r>
          </w:p>
        </w:tc>
        <w:tc>
          <w:tcPr>
            <w:tcW w:w="4356" w:type="dxa"/>
          </w:tcPr>
          <w:p w14:paraId="7B29C0C8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Did participants provide feedback on the ﬁndings? </w:t>
            </w:r>
          </w:p>
        </w:tc>
        <w:tc>
          <w:tcPr>
            <w:tcW w:w="7370" w:type="dxa"/>
          </w:tcPr>
          <w:p w14:paraId="1DCEC7F4" w14:textId="603ADFE1" w:rsidR="00E05F56" w:rsidRPr="00EC416D" w:rsidRDefault="00BA50F1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</w:rPr>
              <w:t>No</w:t>
            </w:r>
            <w:r w:rsidR="00AB656D">
              <w:rPr>
                <w:rFonts w:ascii="Calibri" w:eastAsia="Times New Roman" w:hAnsi="Calibri" w:cs="Calibri"/>
              </w:rPr>
              <w:t>.</w:t>
            </w:r>
          </w:p>
        </w:tc>
      </w:tr>
      <w:tr w:rsidR="00E05F56" w:rsidRPr="00EC416D" w14:paraId="21790A5F" w14:textId="77777777" w:rsidTr="00722DC5">
        <w:tc>
          <w:tcPr>
            <w:tcW w:w="2844" w:type="dxa"/>
            <w:shd w:val="clear" w:color="auto" w:fill="C1E4F5" w:themeFill="accent1" w:themeFillTint="33"/>
          </w:tcPr>
          <w:p w14:paraId="552365C5" w14:textId="77777777" w:rsidR="00E05F56" w:rsidRPr="00EC416D" w:rsidRDefault="00E05F56" w:rsidP="00133C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  <w:i/>
              </w:rPr>
            </w:pPr>
            <w:r w:rsidRPr="00EC416D">
              <w:rPr>
                <w:rFonts w:ascii="Calibri" w:hAnsi="Calibri" w:cs="Calibri"/>
                <w:i/>
              </w:rPr>
              <w:lastRenderedPageBreak/>
              <w:t xml:space="preserve">Reporting </w:t>
            </w:r>
          </w:p>
        </w:tc>
        <w:tc>
          <w:tcPr>
            <w:tcW w:w="4356" w:type="dxa"/>
            <w:shd w:val="clear" w:color="auto" w:fill="C1E4F5" w:themeFill="accent1" w:themeFillTint="33"/>
          </w:tcPr>
          <w:p w14:paraId="4A040949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  <w:p w14:paraId="17E523BE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0" w:type="dxa"/>
            <w:shd w:val="clear" w:color="auto" w:fill="C1E4F5" w:themeFill="accent1" w:themeFillTint="33"/>
          </w:tcPr>
          <w:p w14:paraId="4C98EAEB" w14:textId="77777777" w:rsidR="00E05F56" w:rsidRPr="00EC416D" w:rsidRDefault="00E05F56" w:rsidP="00133C8E">
            <w:pPr>
              <w:spacing w:after="24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96410" w:rsidRPr="00EC416D" w14:paraId="0BD91FCE" w14:textId="77777777" w:rsidTr="00722DC5">
        <w:tc>
          <w:tcPr>
            <w:tcW w:w="2844" w:type="dxa"/>
          </w:tcPr>
          <w:p w14:paraId="3B8F9F8D" w14:textId="77777777" w:rsidR="00D96410" w:rsidRPr="00EC416D" w:rsidRDefault="00D96410" w:rsidP="00D96410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29. Quotations presented</w:t>
            </w:r>
          </w:p>
        </w:tc>
        <w:tc>
          <w:tcPr>
            <w:tcW w:w="4356" w:type="dxa"/>
          </w:tcPr>
          <w:p w14:paraId="0FE8B12D" w14:textId="77777777" w:rsidR="00D96410" w:rsidRPr="00EC416D" w:rsidRDefault="00D96410" w:rsidP="00D9641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Were participant quotations presented to illustrate the themes/ﬁndings? Was each quotation identiﬁed? e.g. participant number </w:t>
            </w:r>
          </w:p>
          <w:p w14:paraId="6CE1D3BA" w14:textId="77777777" w:rsidR="00D96410" w:rsidRPr="00EC416D" w:rsidRDefault="00D96410" w:rsidP="00D9641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</w:p>
        </w:tc>
        <w:tc>
          <w:tcPr>
            <w:tcW w:w="7370" w:type="dxa"/>
          </w:tcPr>
          <w:p w14:paraId="17C2162B" w14:textId="0E034139" w:rsidR="00D96410" w:rsidRPr="00EC416D" w:rsidRDefault="00B03F8C" w:rsidP="00D96410">
            <w:pPr>
              <w:spacing w:after="240" w:line="240" w:lineRule="auto"/>
              <w:rPr>
                <w:rFonts w:ascii="Calibri" w:eastAsia="Times New Roman" w:hAnsi="Calibri" w:cs="Calibri"/>
                <w:color w:val="008000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See </w:t>
            </w:r>
            <w:r w:rsidR="00AB656D">
              <w:rPr>
                <w:rFonts w:ascii="Calibri" w:eastAsia="Times New Roman" w:hAnsi="Calibri" w:cs="Calibri"/>
                <w:color w:val="000000"/>
                <w:lang w:eastAsia="en-GB"/>
              </w:rPr>
              <w:t>‘Results’.</w:t>
            </w:r>
            <w:r w:rsidR="00EE1E9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</w:tr>
      <w:tr w:rsidR="00D96410" w:rsidRPr="00EC416D" w14:paraId="40F7BEE4" w14:textId="77777777" w:rsidTr="00722DC5">
        <w:tc>
          <w:tcPr>
            <w:tcW w:w="2844" w:type="dxa"/>
          </w:tcPr>
          <w:p w14:paraId="23A5CD72" w14:textId="77777777" w:rsidR="00D96410" w:rsidRPr="00EC416D" w:rsidRDefault="00D96410" w:rsidP="00D96410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30. Data and ﬁndings consistent</w:t>
            </w:r>
          </w:p>
        </w:tc>
        <w:tc>
          <w:tcPr>
            <w:tcW w:w="4356" w:type="dxa"/>
          </w:tcPr>
          <w:p w14:paraId="2AC75D51" w14:textId="77777777" w:rsidR="00D96410" w:rsidRPr="00EC416D" w:rsidRDefault="00D96410" w:rsidP="00D9641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Was there consistency between the data presented and the ﬁndings? </w:t>
            </w:r>
          </w:p>
        </w:tc>
        <w:tc>
          <w:tcPr>
            <w:tcW w:w="7370" w:type="dxa"/>
          </w:tcPr>
          <w:p w14:paraId="0D924F45" w14:textId="1B460A2F" w:rsidR="00D96410" w:rsidRPr="00EC416D" w:rsidRDefault="00D96410" w:rsidP="00D96410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AB656D" w:rsidRPr="00EC416D" w14:paraId="35FE4DCE" w14:textId="77777777" w:rsidTr="00722DC5">
        <w:tc>
          <w:tcPr>
            <w:tcW w:w="2844" w:type="dxa"/>
          </w:tcPr>
          <w:p w14:paraId="7B630CD6" w14:textId="77777777" w:rsidR="00AB656D" w:rsidRPr="00EC416D" w:rsidRDefault="00AB656D" w:rsidP="00AB656D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31. Clarity of major themes</w:t>
            </w:r>
          </w:p>
        </w:tc>
        <w:tc>
          <w:tcPr>
            <w:tcW w:w="4356" w:type="dxa"/>
          </w:tcPr>
          <w:p w14:paraId="21F0700B" w14:textId="77777777" w:rsidR="00AB656D" w:rsidRPr="00EC416D" w:rsidRDefault="00AB656D" w:rsidP="00AB65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Were major themes clearly presented in the ﬁndings? </w:t>
            </w:r>
          </w:p>
        </w:tc>
        <w:tc>
          <w:tcPr>
            <w:tcW w:w="7370" w:type="dxa"/>
          </w:tcPr>
          <w:p w14:paraId="16D9A0E6" w14:textId="59C1B9F2" w:rsidR="00AB656D" w:rsidRPr="00EC416D" w:rsidRDefault="00AB656D" w:rsidP="00AB656D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C667C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See ‘Results’. </w:t>
            </w:r>
          </w:p>
        </w:tc>
      </w:tr>
      <w:tr w:rsidR="00AB656D" w:rsidRPr="00EC416D" w14:paraId="73A5CABA" w14:textId="77777777" w:rsidTr="00722DC5">
        <w:tc>
          <w:tcPr>
            <w:tcW w:w="2844" w:type="dxa"/>
          </w:tcPr>
          <w:p w14:paraId="77FB9ECA" w14:textId="77777777" w:rsidR="00AB656D" w:rsidRPr="00EC416D" w:rsidRDefault="00AB656D" w:rsidP="00AB656D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EC416D">
              <w:rPr>
                <w:rFonts w:ascii="Calibri" w:hAnsi="Calibri" w:cs="Calibri"/>
              </w:rPr>
              <w:t>32. Clarity of minor themes</w:t>
            </w:r>
          </w:p>
        </w:tc>
        <w:tc>
          <w:tcPr>
            <w:tcW w:w="4356" w:type="dxa"/>
          </w:tcPr>
          <w:p w14:paraId="0B07AC1D" w14:textId="77777777" w:rsidR="00AB656D" w:rsidRPr="00EC416D" w:rsidRDefault="00AB656D" w:rsidP="00AB65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 w:line="240" w:lineRule="auto"/>
              <w:rPr>
                <w:rFonts w:ascii="Calibri" w:hAnsi="Calibri" w:cs="Calibri"/>
              </w:rPr>
            </w:pPr>
            <w:r w:rsidRPr="00EC416D">
              <w:rPr>
                <w:rFonts w:ascii="Calibri" w:hAnsi="Calibri" w:cs="Calibri"/>
              </w:rPr>
              <w:t xml:space="preserve">Is there a description of diverse cases or discussion of minor themes?      </w:t>
            </w:r>
          </w:p>
        </w:tc>
        <w:tc>
          <w:tcPr>
            <w:tcW w:w="7370" w:type="dxa"/>
          </w:tcPr>
          <w:p w14:paraId="1F64A8A0" w14:textId="4F7B1B21" w:rsidR="00AB656D" w:rsidRPr="00EC416D" w:rsidRDefault="00AB656D" w:rsidP="00AB656D">
            <w:pPr>
              <w:spacing w:after="240" w:line="240" w:lineRule="auto"/>
              <w:rPr>
                <w:rFonts w:ascii="Calibri" w:eastAsia="Times New Roman" w:hAnsi="Calibri" w:cs="Calibri"/>
              </w:rPr>
            </w:pPr>
            <w:r w:rsidRPr="00C667C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See ‘Results’. </w:t>
            </w:r>
          </w:p>
        </w:tc>
      </w:tr>
    </w:tbl>
    <w:p w14:paraId="3A5F4226" w14:textId="77777777" w:rsidR="00E05F56" w:rsidRPr="00EC416D" w:rsidRDefault="00E05F56" w:rsidP="00133C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40" w:lineRule="auto"/>
        <w:rPr>
          <w:rFonts w:ascii="Calibri" w:hAnsi="Calibri" w:cs="Calibri"/>
        </w:rPr>
      </w:pPr>
    </w:p>
    <w:p w14:paraId="737979F4" w14:textId="77777777" w:rsidR="00E05F56" w:rsidRPr="00EC416D" w:rsidRDefault="00E05F56" w:rsidP="00133C8E">
      <w:pPr>
        <w:spacing w:after="240" w:line="240" w:lineRule="auto"/>
        <w:rPr>
          <w:rFonts w:ascii="Calibri" w:hAnsi="Calibri" w:cs="Calibri"/>
        </w:rPr>
      </w:pPr>
    </w:p>
    <w:p w14:paraId="5E5787A5" w14:textId="121DD9E5" w:rsidR="00772F7F" w:rsidRPr="00EC416D" w:rsidRDefault="00772F7F" w:rsidP="00133C8E">
      <w:pPr>
        <w:spacing w:after="240" w:line="240" w:lineRule="auto"/>
        <w:rPr>
          <w:rFonts w:ascii="Calibri" w:hAnsi="Calibri" w:cs="Calibri"/>
        </w:rPr>
      </w:pPr>
    </w:p>
    <w:sectPr w:rsidR="00772F7F" w:rsidRPr="00EC416D" w:rsidSect="00C27116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D1BA32"/>
    <w:rsid w:val="00042FC5"/>
    <w:rsid w:val="00062021"/>
    <w:rsid w:val="000A797D"/>
    <w:rsid w:val="000B1A9C"/>
    <w:rsid w:val="000B501F"/>
    <w:rsid w:val="000D1DA3"/>
    <w:rsid w:val="000F46D5"/>
    <w:rsid w:val="0012648F"/>
    <w:rsid w:val="00133C8E"/>
    <w:rsid w:val="00162E83"/>
    <w:rsid w:val="00186A52"/>
    <w:rsid w:val="001A7E60"/>
    <w:rsid w:val="001B717A"/>
    <w:rsid w:val="001F0F25"/>
    <w:rsid w:val="001F5E58"/>
    <w:rsid w:val="002414AA"/>
    <w:rsid w:val="002E763B"/>
    <w:rsid w:val="00303D7F"/>
    <w:rsid w:val="00321DC3"/>
    <w:rsid w:val="00323E87"/>
    <w:rsid w:val="00325D58"/>
    <w:rsid w:val="00395BF3"/>
    <w:rsid w:val="003B0406"/>
    <w:rsid w:val="003B58C4"/>
    <w:rsid w:val="003D12F7"/>
    <w:rsid w:val="003D15A6"/>
    <w:rsid w:val="003D41E1"/>
    <w:rsid w:val="0046354C"/>
    <w:rsid w:val="00475153"/>
    <w:rsid w:val="00486C66"/>
    <w:rsid w:val="00503006"/>
    <w:rsid w:val="00562206"/>
    <w:rsid w:val="005649B4"/>
    <w:rsid w:val="005F1C19"/>
    <w:rsid w:val="005F5FF9"/>
    <w:rsid w:val="00602A19"/>
    <w:rsid w:val="00641AAE"/>
    <w:rsid w:val="0068779A"/>
    <w:rsid w:val="006B3089"/>
    <w:rsid w:val="006E4969"/>
    <w:rsid w:val="00717AAC"/>
    <w:rsid w:val="00722DC5"/>
    <w:rsid w:val="00737632"/>
    <w:rsid w:val="00772F7F"/>
    <w:rsid w:val="007C3C88"/>
    <w:rsid w:val="007C7B6C"/>
    <w:rsid w:val="007E4D07"/>
    <w:rsid w:val="008D6696"/>
    <w:rsid w:val="008E5621"/>
    <w:rsid w:val="009C77E0"/>
    <w:rsid w:val="009D51F0"/>
    <w:rsid w:val="00A50440"/>
    <w:rsid w:val="00A729D2"/>
    <w:rsid w:val="00A856D1"/>
    <w:rsid w:val="00A90D8F"/>
    <w:rsid w:val="00A9595D"/>
    <w:rsid w:val="00AB656D"/>
    <w:rsid w:val="00AC4381"/>
    <w:rsid w:val="00AD7502"/>
    <w:rsid w:val="00AE2060"/>
    <w:rsid w:val="00B03F8C"/>
    <w:rsid w:val="00B63E5C"/>
    <w:rsid w:val="00B64FAB"/>
    <w:rsid w:val="00B851E6"/>
    <w:rsid w:val="00B94C0E"/>
    <w:rsid w:val="00BA50F1"/>
    <w:rsid w:val="00BB2159"/>
    <w:rsid w:val="00BE5479"/>
    <w:rsid w:val="00BF3AB3"/>
    <w:rsid w:val="00C24E68"/>
    <w:rsid w:val="00C27116"/>
    <w:rsid w:val="00CF3269"/>
    <w:rsid w:val="00D6716B"/>
    <w:rsid w:val="00D96410"/>
    <w:rsid w:val="00DA32CC"/>
    <w:rsid w:val="00DB2975"/>
    <w:rsid w:val="00E05F56"/>
    <w:rsid w:val="00E64866"/>
    <w:rsid w:val="00E9075E"/>
    <w:rsid w:val="00EB7BEC"/>
    <w:rsid w:val="00EC1208"/>
    <w:rsid w:val="00EC416D"/>
    <w:rsid w:val="00EC4F3A"/>
    <w:rsid w:val="00EE1E98"/>
    <w:rsid w:val="00F3038C"/>
    <w:rsid w:val="00F447EC"/>
    <w:rsid w:val="00F8526B"/>
    <w:rsid w:val="00FB40BC"/>
    <w:rsid w:val="0E6AFDD3"/>
    <w:rsid w:val="0EC57F14"/>
    <w:rsid w:val="0EC8FA37"/>
    <w:rsid w:val="0F479ECF"/>
    <w:rsid w:val="0FA9E601"/>
    <w:rsid w:val="268147BD"/>
    <w:rsid w:val="2CA5912B"/>
    <w:rsid w:val="2CAF3AE8"/>
    <w:rsid w:val="3BE38A73"/>
    <w:rsid w:val="4E522C53"/>
    <w:rsid w:val="604E7676"/>
    <w:rsid w:val="61D1BA32"/>
    <w:rsid w:val="6606D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1BA32"/>
  <w15:chartTrackingRefBased/>
  <w15:docId w15:val="{9A91CBA6-407E-4FD9-B232-F6312EB4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DefaultParagraphFont"/>
    <w:rsid w:val="00E05F56"/>
  </w:style>
  <w:style w:type="character" w:customStyle="1" w:styleId="shorttext">
    <w:name w:val="short_text"/>
    <w:basedOn w:val="DefaultParagraphFont"/>
    <w:rsid w:val="00E05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CEC7806C5824488623CE6F55F2D549" ma:contentTypeVersion="12" ma:contentTypeDescription="Create a new document." ma:contentTypeScope="" ma:versionID="b91c800e865d2ced52aa0519f082e56f">
  <xsd:schema xmlns:xsd="http://www.w3.org/2001/XMLSchema" xmlns:xs="http://www.w3.org/2001/XMLSchema" xmlns:p="http://schemas.microsoft.com/office/2006/metadata/properties" xmlns:ns2="ad6fe05b-4c60-4df8-93ee-db3dc0e05246" xmlns:ns3="39a4a8b2-97c6-4fd4-9272-96810224aef6" targetNamespace="http://schemas.microsoft.com/office/2006/metadata/properties" ma:root="true" ma:fieldsID="5743c4f4e74e94b59aa579d3d76f94cf" ns2:_="" ns3:_="">
    <xsd:import namespace="ad6fe05b-4c60-4df8-93ee-db3dc0e05246"/>
    <xsd:import namespace="39a4a8b2-97c6-4fd4-9272-96810224ae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fe05b-4c60-4df8-93ee-db3dc0e05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4a8b2-97c6-4fd4-9272-96810224ae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d6e0db-154f-4eac-9716-77f75df4ebd5}" ma:internalName="TaxCatchAll" ma:showField="CatchAllData" ma:web="39a4a8b2-97c6-4fd4-9272-96810224a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a4a8b2-97c6-4fd4-9272-96810224aef6" xsi:nil="true"/>
    <lcf76f155ced4ddcb4097134ff3c332f xmlns="ad6fe05b-4c60-4df8-93ee-db3dc0e052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A585F9-F583-40DF-A019-C194A7E125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0A1F8A-2F41-492C-814C-8082A959C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3FAFC-2E30-4F87-9A62-000A58AB8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fe05b-4c60-4df8-93ee-db3dc0e05246"/>
    <ds:schemaRef ds:uri="39a4a8b2-97c6-4fd4-9272-96810224a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47B87E-0A82-4FB7-BEB6-54504F3C73F6}">
  <ds:schemaRefs>
    <ds:schemaRef ds:uri="http://schemas.microsoft.com/office/2006/metadata/properties"/>
    <ds:schemaRef ds:uri="http://schemas.microsoft.com/office/infopath/2007/PartnerControls"/>
    <ds:schemaRef ds:uri="39a4a8b2-97c6-4fd4-9272-96810224aef6"/>
    <ds:schemaRef ds:uri="ad6fe05b-4c60-4df8-93ee-db3dc0e052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Alexandra Jager</cp:lastModifiedBy>
  <cp:revision>7</cp:revision>
  <dcterms:created xsi:type="dcterms:W3CDTF">2026-06-26T13:13:00Z</dcterms:created>
  <dcterms:modified xsi:type="dcterms:W3CDTF">2026-06-26T13:18:00Z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0x010100D6CEC7806C5824488623CE6F55F2D549</vt:lpwstr>
  </property>
  <property fmtid="{D5CDD505-2E9C-101B-9397-08002B2CF9AE}" pid="3" name="MediaServiceImageTags">
    <vt:lpwstr/>
  </property>
</Properties>
</file>