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7A53F" w14:textId="217352CF" w:rsidR="00CE185D" w:rsidRPr="00CE185D" w:rsidRDefault="00CE185D" w:rsidP="00CE185D">
      <w:pPr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b/>
          <w:bCs/>
          <w:sz w:val="20"/>
          <w:szCs w:val="20"/>
        </w:rPr>
      </w:pPr>
      <w:r w:rsidRPr="00CE185D">
        <w:rPr>
          <w:rFonts w:asciiTheme="majorBidi" w:eastAsia="Times New Roman" w:hAnsiTheme="majorBidi" w:cstheme="majorBidi"/>
          <w:b/>
          <w:bCs/>
          <w:sz w:val="20"/>
          <w:szCs w:val="20"/>
        </w:rPr>
        <w:t>Table S</w:t>
      </w:r>
      <w:r w:rsidR="001C5E5C">
        <w:rPr>
          <w:rFonts w:asciiTheme="majorBidi" w:eastAsia="Times New Roman" w:hAnsiTheme="majorBidi" w:cstheme="majorBidi"/>
          <w:b/>
          <w:bCs/>
          <w:sz w:val="20"/>
          <w:szCs w:val="20"/>
        </w:rPr>
        <w:t>1</w:t>
      </w:r>
      <w:r w:rsidRPr="00CE185D">
        <w:rPr>
          <w:rFonts w:asciiTheme="majorBidi" w:eastAsia="Times New Roman" w:hAnsiTheme="majorBidi" w:cstheme="majorBidi"/>
          <w:b/>
          <w:bCs/>
          <w:sz w:val="20"/>
          <w:szCs w:val="20"/>
        </w:rPr>
        <w:t xml:space="preserve">. </w:t>
      </w:r>
      <w:r w:rsidRPr="00CE185D">
        <w:rPr>
          <w:rFonts w:asciiTheme="majorBidi" w:eastAsia="Times New Roman" w:hAnsiTheme="majorBidi" w:cstheme="majorBidi"/>
          <w:sz w:val="20"/>
          <w:szCs w:val="20"/>
        </w:rPr>
        <w:t xml:space="preserve">Receiver Operating Characteristic (ROC) </w:t>
      </w:r>
      <w:r w:rsidRPr="00B33463">
        <w:rPr>
          <w:rFonts w:asciiTheme="majorBidi" w:eastAsia="Times New Roman" w:hAnsiTheme="majorBidi" w:cstheme="majorBidi"/>
          <w:sz w:val="20"/>
          <w:szCs w:val="20"/>
        </w:rPr>
        <w:t>a</w:t>
      </w:r>
      <w:r w:rsidRPr="00CE185D">
        <w:rPr>
          <w:rFonts w:asciiTheme="majorBidi" w:eastAsia="Times New Roman" w:hAnsiTheme="majorBidi" w:cstheme="majorBidi"/>
          <w:sz w:val="20"/>
          <w:szCs w:val="20"/>
        </w:rPr>
        <w:t xml:space="preserve">nalysis for </w:t>
      </w:r>
      <w:r w:rsidRPr="00B33463">
        <w:rPr>
          <w:rFonts w:asciiTheme="majorBidi" w:eastAsia="Times New Roman" w:hAnsiTheme="majorBidi" w:cstheme="majorBidi"/>
          <w:sz w:val="20"/>
          <w:szCs w:val="20"/>
        </w:rPr>
        <w:t>d</w:t>
      </w:r>
      <w:r w:rsidRPr="00CE185D">
        <w:rPr>
          <w:rFonts w:asciiTheme="majorBidi" w:eastAsia="Times New Roman" w:hAnsiTheme="majorBidi" w:cstheme="majorBidi"/>
          <w:sz w:val="20"/>
          <w:szCs w:val="20"/>
        </w:rPr>
        <w:t xml:space="preserve">iscrimination </w:t>
      </w:r>
      <w:r w:rsidRPr="00B33463">
        <w:rPr>
          <w:rFonts w:asciiTheme="majorBidi" w:eastAsia="Times New Roman" w:hAnsiTheme="majorBidi" w:cstheme="majorBidi"/>
          <w:sz w:val="20"/>
          <w:szCs w:val="20"/>
        </w:rPr>
        <w:t>b</w:t>
      </w:r>
      <w:r w:rsidRPr="00CE185D">
        <w:rPr>
          <w:rFonts w:asciiTheme="majorBidi" w:eastAsia="Times New Roman" w:hAnsiTheme="majorBidi" w:cstheme="majorBidi"/>
          <w:sz w:val="20"/>
          <w:szCs w:val="20"/>
        </w:rPr>
        <w:t xml:space="preserve">etween COVID-19 </w:t>
      </w:r>
      <w:r w:rsidRPr="00B33463">
        <w:rPr>
          <w:rFonts w:asciiTheme="majorBidi" w:eastAsia="Times New Roman" w:hAnsiTheme="majorBidi" w:cstheme="majorBidi"/>
          <w:sz w:val="20"/>
          <w:szCs w:val="20"/>
        </w:rPr>
        <w:t>p</w:t>
      </w:r>
      <w:r w:rsidRPr="00CE185D">
        <w:rPr>
          <w:rFonts w:asciiTheme="majorBidi" w:eastAsia="Times New Roman" w:hAnsiTheme="majorBidi" w:cstheme="majorBidi"/>
          <w:sz w:val="20"/>
          <w:szCs w:val="20"/>
        </w:rPr>
        <w:t xml:space="preserve">atients </w:t>
      </w:r>
      <w:r w:rsidRPr="00B33463">
        <w:rPr>
          <w:rFonts w:asciiTheme="majorBidi" w:eastAsia="Times New Roman" w:hAnsiTheme="majorBidi" w:cstheme="majorBidi"/>
          <w:sz w:val="20"/>
          <w:szCs w:val="20"/>
        </w:rPr>
        <w:t>w</w:t>
      </w:r>
      <w:r w:rsidRPr="00CE185D">
        <w:rPr>
          <w:rFonts w:asciiTheme="majorBidi" w:eastAsia="Times New Roman" w:hAnsiTheme="majorBidi" w:cstheme="majorBidi"/>
          <w:sz w:val="20"/>
          <w:szCs w:val="20"/>
        </w:rPr>
        <w:t xml:space="preserve">ith and </w:t>
      </w:r>
      <w:r w:rsidRPr="00B33463">
        <w:rPr>
          <w:rFonts w:asciiTheme="majorBidi" w:eastAsia="Times New Roman" w:hAnsiTheme="majorBidi" w:cstheme="majorBidi"/>
          <w:sz w:val="20"/>
          <w:szCs w:val="20"/>
        </w:rPr>
        <w:t>w</w:t>
      </w:r>
      <w:r w:rsidRPr="00CE185D">
        <w:rPr>
          <w:rFonts w:asciiTheme="majorBidi" w:eastAsia="Times New Roman" w:hAnsiTheme="majorBidi" w:cstheme="majorBidi"/>
          <w:sz w:val="20"/>
          <w:szCs w:val="20"/>
        </w:rPr>
        <w:t xml:space="preserve">ithout </w:t>
      </w:r>
      <w:r w:rsidRPr="00B33463">
        <w:rPr>
          <w:rFonts w:asciiTheme="majorBidi" w:eastAsia="Times New Roman" w:hAnsiTheme="majorBidi" w:cstheme="majorBidi"/>
          <w:sz w:val="20"/>
          <w:szCs w:val="20"/>
        </w:rPr>
        <w:t>n</w:t>
      </w:r>
      <w:r w:rsidRPr="00CE185D">
        <w:rPr>
          <w:rFonts w:asciiTheme="majorBidi" w:eastAsia="Times New Roman" w:hAnsiTheme="majorBidi" w:cstheme="majorBidi"/>
          <w:sz w:val="20"/>
          <w:szCs w:val="20"/>
        </w:rPr>
        <w:t xml:space="preserve">eurological </w:t>
      </w:r>
      <w:r w:rsidRPr="00B33463">
        <w:rPr>
          <w:rFonts w:asciiTheme="majorBidi" w:eastAsia="Times New Roman" w:hAnsiTheme="majorBidi" w:cstheme="majorBidi"/>
          <w:sz w:val="20"/>
          <w:szCs w:val="20"/>
        </w:rPr>
        <w:t>d</w:t>
      </w:r>
      <w:r w:rsidRPr="00CE185D">
        <w:rPr>
          <w:rFonts w:asciiTheme="majorBidi" w:eastAsia="Times New Roman" w:hAnsiTheme="majorBidi" w:cstheme="majorBidi"/>
          <w:sz w:val="20"/>
          <w:szCs w:val="20"/>
        </w:rPr>
        <w:t>isease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237"/>
        <w:gridCol w:w="666"/>
        <w:gridCol w:w="1021"/>
        <w:gridCol w:w="879"/>
        <w:gridCol w:w="1332"/>
        <w:gridCol w:w="1295"/>
        <w:gridCol w:w="1105"/>
        <w:gridCol w:w="1105"/>
      </w:tblGrid>
      <w:tr w:rsidR="00CE185D" w:rsidRPr="00CE185D" w14:paraId="1EB073DD" w14:textId="77777777" w:rsidTr="00CE18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00B39DA" w14:textId="77777777" w:rsidR="00CE185D" w:rsidRPr="00CE185D" w:rsidRDefault="00CE185D" w:rsidP="00CE185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E185D">
              <w:rPr>
                <w:rFonts w:asciiTheme="majorBidi" w:eastAsia="Times New Roman" w:hAnsiTheme="majorBidi" w:cstheme="majorBidi"/>
                <w:sz w:val="20"/>
                <w:szCs w:val="20"/>
              </w:rPr>
              <w:t>Marker</w:t>
            </w:r>
          </w:p>
        </w:tc>
        <w:tc>
          <w:tcPr>
            <w:tcW w:w="0" w:type="auto"/>
            <w:hideMark/>
          </w:tcPr>
          <w:p w14:paraId="09B7437B" w14:textId="77777777" w:rsidR="00CE185D" w:rsidRPr="00CE185D" w:rsidRDefault="00CE185D" w:rsidP="00CE1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E185D">
              <w:rPr>
                <w:rFonts w:asciiTheme="majorBidi" w:eastAsia="Times New Roman" w:hAnsiTheme="majorBidi" w:cstheme="majorBidi"/>
                <w:sz w:val="20"/>
                <w:szCs w:val="20"/>
              </w:rPr>
              <w:t>AUC</w:t>
            </w:r>
          </w:p>
        </w:tc>
        <w:tc>
          <w:tcPr>
            <w:tcW w:w="0" w:type="auto"/>
            <w:hideMark/>
          </w:tcPr>
          <w:p w14:paraId="56A46CA5" w14:textId="77777777" w:rsidR="00CE185D" w:rsidRPr="00CE185D" w:rsidRDefault="00CE185D" w:rsidP="00CE1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E185D">
              <w:rPr>
                <w:rFonts w:asciiTheme="majorBidi" w:eastAsia="Times New Roman" w:hAnsiTheme="majorBidi" w:cstheme="majorBidi"/>
                <w:sz w:val="20"/>
                <w:szCs w:val="20"/>
              </w:rPr>
              <w:t>95% CI</w:t>
            </w:r>
          </w:p>
        </w:tc>
        <w:tc>
          <w:tcPr>
            <w:tcW w:w="0" w:type="auto"/>
            <w:hideMark/>
          </w:tcPr>
          <w:p w14:paraId="7CE8E129" w14:textId="77777777" w:rsidR="00CE185D" w:rsidRPr="00CE185D" w:rsidRDefault="00CE185D" w:rsidP="00CE1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E185D">
              <w:rPr>
                <w:rFonts w:asciiTheme="majorBidi" w:eastAsia="Times New Roman" w:hAnsiTheme="majorBidi" w:cstheme="majorBidi"/>
                <w:sz w:val="20"/>
                <w:szCs w:val="20"/>
              </w:rPr>
              <w:t>p-value</w:t>
            </w:r>
          </w:p>
        </w:tc>
        <w:tc>
          <w:tcPr>
            <w:tcW w:w="0" w:type="auto"/>
            <w:hideMark/>
          </w:tcPr>
          <w:p w14:paraId="0D12DF54" w14:textId="77777777" w:rsidR="00CE185D" w:rsidRPr="00CE185D" w:rsidRDefault="00CE185D" w:rsidP="00CE1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E185D">
              <w:rPr>
                <w:rFonts w:asciiTheme="majorBidi" w:eastAsia="Times New Roman" w:hAnsiTheme="majorBidi" w:cstheme="majorBidi"/>
                <w:sz w:val="20"/>
                <w:szCs w:val="20"/>
              </w:rPr>
              <w:t>Youden Index (J)</w:t>
            </w:r>
          </w:p>
        </w:tc>
        <w:tc>
          <w:tcPr>
            <w:tcW w:w="0" w:type="auto"/>
            <w:hideMark/>
          </w:tcPr>
          <w:p w14:paraId="280E4FB1" w14:textId="77777777" w:rsidR="00CE185D" w:rsidRPr="00CE185D" w:rsidRDefault="00CE185D" w:rsidP="00CE1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E185D">
              <w:rPr>
                <w:rFonts w:asciiTheme="majorBidi" w:eastAsia="Times New Roman" w:hAnsiTheme="majorBidi" w:cstheme="majorBidi"/>
                <w:sz w:val="20"/>
                <w:szCs w:val="20"/>
              </w:rPr>
              <w:t>Optimal Cut-off</w:t>
            </w:r>
          </w:p>
        </w:tc>
        <w:tc>
          <w:tcPr>
            <w:tcW w:w="0" w:type="auto"/>
            <w:hideMark/>
          </w:tcPr>
          <w:p w14:paraId="4813F94A" w14:textId="77777777" w:rsidR="00CE185D" w:rsidRPr="00CE185D" w:rsidRDefault="00CE185D" w:rsidP="00CE1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E185D">
              <w:rPr>
                <w:rFonts w:asciiTheme="majorBidi" w:eastAsia="Times New Roman" w:hAnsiTheme="majorBidi" w:cstheme="majorBidi"/>
                <w:sz w:val="20"/>
                <w:szCs w:val="20"/>
              </w:rPr>
              <w:t>Sensitivity</w:t>
            </w:r>
          </w:p>
        </w:tc>
        <w:tc>
          <w:tcPr>
            <w:tcW w:w="0" w:type="auto"/>
            <w:hideMark/>
          </w:tcPr>
          <w:p w14:paraId="414F6A5E" w14:textId="77777777" w:rsidR="00CE185D" w:rsidRPr="00CE185D" w:rsidRDefault="00CE185D" w:rsidP="00CE1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E185D">
              <w:rPr>
                <w:rFonts w:asciiTheme="majorBidi" w:eastAsia="Times New Roman" w:hAnsiTheme="majorBidi" w:cstheme="majorBidi"/>
                <w:sz w:val="20"/>
                <w:szCs w:val="20"/>
              </w:rPr>
              <w:t>Specificity</w:t>
            </w:r>
          </w:p>
        </w:tc>
      </w:tr>
      <w:tr w:rsidR="00CE185D" w:rsidRPr="00CE185D" w14:paraId="53E05A34" w14:textId="77777777" w:rsidTr="00CE1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59A559" w14:textId="77777777" w:rsidR="00CE185D" w:rsidRPr="00CE185D" w:rsidRDefault="00CE185D" w:rsidP="00CE185D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CE185D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CRP (mg/L)</w:t>
            </w:r>
          </w:p>
        </w:tc>
        <w:tc>
          <w:tcPr>
            <w:tcW w:w="0" w:type="auto"/>
            <w:hideMark/>
          </w:tcPr>
          <w:p w14:paraId="74292CC8" w14:textId="77777777" w:rsidR="00CE185D" w:rsidRPr="00CE185D" w:rsidRDefault="00CE185D" w:rsidP="00CE1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E185D">
              <w:rPr>
                <w:rFonts w:asciiTheme="majorBidi" w:eastAsia="Times New Roman" w:hAnsiTheme="majorBidi" w:cstheme="majorBidi"/>
                <w:sz w:val="20"/>
                <w:szCs w:val="20"/>
              </w:rPr>
              <w:t>0.834</w:t>
            </w:r>
          </w:p>
        </w:tc>
        <w:tc>
          <w:tcPr>
            <w:tcW w:w="0" w:type="auto"/>
            <w:hideMark/>
          </w:tcPr>
          <w:p w14:paraId="6AA7F2C2" w14:textId="77777777" w:rsidR="00CE185D" w:rsidRPr="00CE185D" w:rsidRDefault="00CE185D" w:rsidP="00CE1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E185D">
              <w:rPr>
                <w:rFonts w:asciiTheme="majorBidi" w:eastAsia="Times New Roman" w:hAnsiTheme="majorBidi" w:cstheme="majorBidi"/>
                <w:sz w:val="20"/>
                <w:szCs w:val="20"/>
              </w:rPr>
              <w:t>0.697 – 0.927</w:t>
            </w:r>
          </w:p>
        </w:tc>
        <w:tc>
          <w:tcPr>
            <w:tcW w:w="0" w:type="auto"/>
            <w:hideMark/>
          </w:tcPr>
          <w:p w14:paraId="4818F14A" w14:textId="77777777" w:rsidR="00CE185D" w:rsidRPr="00CE185D" w:rsidRDefault="00CE185D" w:rsidP="00CE1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E185D">
              <w:rPr>
                <w:rFonts w:asciiTheme="majorBidi" w:eastAsia="Times New Roman" w:hAnsiTheme="majorBidi" w:cstheme="majorBidi"/>
                <w:sz w:val="20"/>
                <w:szCs w:val="20"/>
              </w:rPr>
              <w:t>&lt;0.0001</w:t>
            </w:r>
          </w:p>
        </w:tc>
        <w:tc>
          <w:tcPr>
            <w:tcW w:w="0" w:type="auto"/>
            <w:hideMark/>
          </w:tcPr>
          <w:p w14:paraId="7FED8489" w14:textId="77777777" w:rsidR="00CE185D" w:rsidRPr="00CE185D" w:rsidRDefault="00CE185D" w:rsidP="00CE1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E185D">
              <w:rPr>
                <w:rFonts w:asciiTheme="majorBidi" w:eastAsia="Times New Roman" w:hAnsiTheme="majorBidi" w:cstheme="majorBidi"/>
                <w:sz w:val="20"/>
                <w:szCs w:val="20"/>
              </w:rPr>
              <w:t>0.618</w:t>
            </w:r>
          </w:p>
        </w:tc>
        <w:tc>
          <w:tcPr>
            <w:tcW w:w="0" w:type="auto"/>
            <w:hideMark/>
          </w:tcPr>
          <w:p w14:paraId="5602881C" w14:textId="77777777" w:rsidR="00CE185D" w:rsidRPr="00CE185D" w:rsidRDefault="00CE185D" w:rsidP="00CE1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E185D">
              <w:rPr>
                <w:rFonts w:asciiTheme="majorBidi" w:eastAsia="Times New Roman" w:hAnsiTheme="majorBidi" w:cstheme="majorBidi"/>
                <w:sz w:val="20"/>
                <w:szCs w:val="20"/>
              </w:rPr>
              <w:t>≤ 76 mg/L</w:t>
            </w:r>
          </w:p>
        </w:tc>
        <w:tc>
          <w:tcPr>
            <w:tcW w:w="0" w:type="auto"/>
            <w:hideMark/>
          </w:tcPr>
          <w:p w14:paraId="3A2C7C41" w14:textId="77777777" w:rsidR="00CE185D" w:rsidRPr="00CE185D" w:rsidRDefault="00CE185D" w:rsidP="00CE1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E185D">
              <w:rPr>
                <w:rFonts w:asciiTheme="majorBidi" w:eastAsia="Times New Roman" w:hAnsiTheme="majorBidi" w:cstheme="majorBidi"/>
                <w:sz w:val="20"/>
                <w:szCs w:val="20"/>
              </w:rPr>
              <w:t>79.2%</w:t>
            </w:r>
          </w:p>
        </w:tc>
        <w:tc>
          <w:tcPr>
            <w:tcW w:w="0" w:type="auto"/>
            <w:hideMark/>
          </w:tcPr>
          <w:p w14:paraId="57A79A89" w14:textId="77777777" w:rsidR="00CE185D" w:rsidRPr="00CE185D" w:rsidRDefault="00CE185D" w:rsidP="00CE1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E185D">
              <w:rPr>
                <w:rFonts w:asciiTheme="majorBidi" w:eastAsia="Times New Roman" w:hAnsiTheme="majorBidi" w:cstheme="majorBidi"/>
                <w:sz w:val="20"/>
                <w:szCs w:val="20"/>
              </w:rPr>
              <w:t>82.6%</w:t>
            </w:r>
          </w:p>
        </w:tc>
      </w:tr>
      <w:tr w:rsidR="00CE185D" w:rsidRPr="00CE185D" w14:paraId="308E11AF" w14:textId="77777777" w:rsidTr="00CE18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0F14DF6" w14:textId="77777777" w:rsidR="00CE185D" w:rsidRPr="00CE185D" w:rsidRDefault="00CE185D" w:rsidP="00CE185D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CE185D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Ferritin (ng/mL)</w:t>
            </w:r>
          </w:p>
        </w:tc>
        <w:tc>
          <w:tcPr>
            <w:tcW w:w="0" w:type="auto"/>
            <w:hideMark/>
          </w:tcPr>
          <w:p w14:paraId="2448C4BD" w14:textId="77777777" w:rsidR="00CE185D" w:rsidRPr="00CE185D" w:rsidRDefault="00CE185D" w:rsidP="00CE18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E185D">
              <w:rPr>
                <w:rFonts w:asciiTheme="majorBidi" w:eastAsia="Times New Roman" w:hAnsiTheme="majorBidi" w:cstheme="majorBidi"/>
                <w:sz w:val="20"/>
                <w:szCs w:val="20"/>
              </w:rPr>
              <w:t>0.756</w:t>
            </w:r>
          </w:p>
        </w:tc>
        <w:tc>
          <w:tcPr>
            <w:tcW w:w="0" w:type="auto"/>
            <w:hideMark/>
          </w:tcPr>
          <w:p w14:paraId="16B04F7E" w14:textId="77777777" w:rsidR="00CE185D" w:rsidRPr="00CE185D" w:rsidRDefault="00CE185D" w:rsidP="00CE18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E185D">
              <w:rPr>
                <w:rFonts w:asciiTheme="majorBidi" w:eastAsia="Times New Roman" w:hAnsiTheme="majorBidi" w:cstheme="majorBidi"/>
                <w:sz w:val="20"/>
                <w:szCs w:val="20"/>
              </w:rPr>
              <w:t>0.609 – 0.870</w:t>
            </w:r>
          </w:p>
        </w:tc>
        <w:tc>
          <w:tcPr>
            <w:tcW w:w="0" w:type="auto"/>
            <w:hideMark/>
          </w:tcPr>
          <w:p w14:paraId="04E65D88" w14:textId="77777777" w:rsidR="00CE185D" w:rsidRPr="00CE185D" w:rsidRDefault="00CE185D" w:rsidP="00CE18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E185D">
              <w:rPr>
                <w:rFonts w:asciiTheme="majorBidi" w:eastAsia="Times New Roman" w:hAnsiTheme="majorBidi" w:cstheme="majorBidi"/>
                <w:sz w:val="20"/>
                <w:szCs w:val="20"/>
              </w:rPr>
              <w:t>0.0004</w:t>
            </w:r>
          </w:p>
        </w:tc>
        <w:tc>
          <w:tcPr>
            <w:tcW w:w="0" w:type="auto"/>
            <w:hideMark/>
          </w:tcPr>
          <w:p w14:paraId="149EEC32" w14:textId="77777777" w:rsidR="00CE185D" w:rsidRPr="00CE185D" w:rsidRDefault="00CE185D" w:rsidP="00CE18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E185D">
              <w:rPr>
                <w:rFonts w:asciiTheme="majorBidi" w:eastAsia="Times New Roman" w:hAnsiTheme="majorBidi" w:cstheme="majorBidi"/>
                <w:sz w:val="20"/>
                <w:szCs w:val="20"/>
              </w:rPr>
              <w:t>0.487</w:t>
            </w:r>
          </w:p>
        </w:tc>
        <w:tc>
          <w:tcPr>
            <w:tcW w:w="0" w:type="auto"/>
            <w:hideMark/>
          </w:tcPr>
          <w:p w14:paraId="2FD80013" w14:textId="77777777" w:rsidR="00CE185D" w:rsidRPr="00CE185D" w:rsidRDefault="00CE185D" w:rsidP="00CE18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E185D">
              <w:rPr>
                <w:rFonts w:asciiTheme="majorBidi" w:eastAsia="Times New Roman" w:hAnsiTheme="majorBidi" w:cstheme="majorBidi"/>
                <w:sz w:val="20"/>
                <w:szCs w:val="20"/>
              </w:rPr>
              <w:t>≤ 314 ng/mL</w:t>
            </w:r>
          </w:p>
        </w:tc>
        <w:tc>
          <w:tcPr>
            <w:tcW w:w="0" w:type="auto"/>
            <w:hideMark/>
          </w:tcPr>
          <w:p w14:paraId="0C879E70" w14:textId="77777777" w:rsidR="00CE185D" w:rsidRPr="00CE185D" w:rsidRDefault="00CE185D" w:rsidP="00CE18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E185D">
              <w:rPr>
                <w:rFonts w:asciiTheme="majorBidi" w:eastAsia="Times New Roman" w:hAnsiTheme="majorBidi" w:cstheme="majorBidi"/>
                <w:sz w:val="20"/>
                <w:szCs w:val="20"/>
              </w:rPr>
              <w:t>79.2%</w:t>
            </w:r>
          </w:p>
        </w:tc>
        <w:tc>
          <w:tcPr>
            <w:tcW w:w="0" w:type="auto"/>
            <w:hideMark/>
          </w:tcPr>
          <w:p w14:paraId="49D5F7BE" w14:textId="77777777" w:rsidR="00CE185D" w:rsidRPr="00CE185D" w:rsidRDefault="00CE185D" w:rsidP="00CE18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E185D">
              <w:rPr>
                <w:rFonts w:asciiTheme="majorBidi" w:eastAsia="Times New Roman" w:hAnsiTheme="majorBidi" w:cstheme="majorBidi"/>
                <w:sz w:val="20"/>
                <w:szCs w:val="20"/>
              </w:rPr>
              <w:t>69.6%</w:t>
            </w:r>
          </w:p>
        </w:tc>
      </w:tr>
      <w:tr w:rsidR="00CE185D" w:rsidRPr="00CE185D" w14:paraId="5C2550D0" w14:textId="77777777" w:rsidTr="00CE1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549425C" w14:textId="77777777" w:rsidR="00CE185D" w:rsidRPr="00CE185D" w:rsidRDefault="00CE185D" w:rsidP="00CE185D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CE185D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D-dimer (mg/L)</w:t>
            </w:r>
          </w:p>
        </w:tc>
        <w:tc>
          <w:tcPr>
            <w:tcW w:w="0" w:type="auto"/>
            <w:hideMark/>
          </w:tcPr>
          <w:p w14:paraId="7683B0D0" w14:textId="77777777" w:rsidR="00CE185D" w:rsidRPr="00CE185D" w:rsidRDefault="00CE185D" w:rsidP="00CE1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E185D">
              <w:rPr>
                <w:rFonts w:asciiTheme="majorBidi" w:eastAsia="Times New Roman" w:hAnsiTheme="majorBidi" w:cstheme="majorBidi"/>
                <w:sz w:val="20"/>
                <w:szCs w:val="20"/>
              </w:rPr>
              <w:t>0.815</w:t>
            </w:r>
          </w:p>
        </w:tc>
        <w:tc>
          <w:tcPr>
            <w:tcW w:w="0" w:type="auto"/>
            <w:hideMark/>
          </w:tcPr>
          <w:p w14:paraId="35232342" w14:textId="77777777" w:rsidR="00CE185D" w:rsidRPr="00CE185D" w:rsidRDefault="00CE185D" w:rsidP="00CE1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E185D">
              <w:rPr>
                <w:rFonts w:asciiTheme="majorBidi" w:eastAsia="Times New Roman" w:hAnsiTheme="majorBidi" w:cstheme="majorBidi"/>
                <w:sz w:val="20"/>
                <w:szCs w:val="20"/>
              </w:rPr>
              <w:t>0.675 – 0.913</w:t>
            </w:r>
          </w:p>
        </w:tc>
        <w:tc>
          <w:tcPr>
            <w:tcW w:w="0" w:type="auto"/>
            <w:hideMark/>
          </w:tcPr>
          <w:p w14:paraId="200C7305" w14:textId="77777777" w:rsidR="00CE185D" w:rsidRPr="00CE185D" w:rsidRDefault="00CE185D" w:rsidP="00CE1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E185D">
              <w:rPr>
                <w:rFonts w:asciiTheme="majorBidi" w:eastAsia="Times New Roman" w:hAnsiTheme="majorBidi" w:cstheme="majorBidi"/>
                <w:sz w:val="20"/>
                <w:szCs w:val="20"/>
              </w:rPr>
              <w:t>&lt;0.0001</w:t>
            </w:r>
          </w:p>
        </w:tc>
        <w:tc>
          <w:tcPr>
            <w:tcW w:w="0" w:type="auto"/>
            <w:hideMark/>
          </w:tcPr>
          <w:p w14:paraId="18A54AB4" w14:textId="77777777" w:rsidR="00CE185D" w:rsidRPr="00CE185D" w:rsidRDefault="00CE185D" w:rsidP="00CE1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E185D">
              <w:rPr>
                <w:rFonts w:asciiTheme="majorBidi" w:eastAsia="Times New Roman" w:hAnsiTheme="majorBidi" w:cstheme="majorBidi"/>
                <w:sz w:val="20"/>
                <w:szCs w:val="20"/>
              </w:rPr>
              <w:t>0.493</w:t>
            </w:r>
          </w:p>
        </w:tc>
        <w:tc>
          <w:tcPr>
            <w:tcW w:w="0" w:type="auto"/>
            <w:hideMark/>
          </w:tcPr>
          <w:p w14:paraId="182FA499" w14:textId="77777777" w:rsidR="00CE185D" w:rsidRPr="00CE185D" w:rsidRDefault="00CE185D" w:rsidP="00CE1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E185D">
              <w:rPr>
                <w:rFonts w:asciiTheme="majorBidi" w:eastAsia="Times New Roman" w:hAnsiTheme="majorBidi" w:cstheme="majorBidi"/>
                <w:sz w:val="20"/>
                <w:szCs w:val="20"/>
              </w:rPr>
              <w:t>≤ 1.8 mg/L</w:t>
            </w:r>
          </w:p>
        </w:tc>
        <w:tc>
          <w:tcPr>
            <w:tcW w:w="0" w:type="auto"/>
            <w:hideMark/>
          </w:tcPr>
          <w:p w14:paraId="76CA46D0" w14:textId="77777777" w:rsidR="00CE185D" w:rsidRPr="00CE185D" w:rsidRDefault="00CE185D" w:rsidP="00CE1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E185D">
              <w:rPr>
                <w:rFonts w:asciiTheme="majorBidi" w:eastAsia="Times New Roman" w:hAnsiTheme="majorBidi" w:cstheme="majorBidi"/>
                <w:sz w:val="20"/>
                <w:szCs w:val="20"/>
              </w:rPr>
              <w:t>66.7%</w:t>
            </w:r>
          </w:p>
        </w:tc>
        <w:tc>
          <w:tcPr>
            <w:tcW w:w="0" w:type="auto"/>
            <w:hideMark/>
          </w:tcPr>
          <w:p w14:paraId="490B9378" w14:textId="77777777" w:rsidR="00CE185D" w:rsidRPr="00CE185D" w:rsidRDefault="00CE185D" w:rsidP="00CE1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E185D">
              <w:rPr>
                <w:rFonts w:asciiTheme="majorBidi" w:eastAsia="Times New Roman" w:hAnsiTheme="majorBidi" w:cstheme="majorBidi"/>
                <w:sz w:val="20"/>
                <w:szCs w:val="20"/>
              </w:rPr>
              <w:t>82.6%</w:t>
            </w:r>
          </w:p>
        </w:tc>
      </w:tr>
    </w:tbl>
    <w:p w14:paraId="1E9A1CD2" w14:textId="24CE0D07" w:rsidR="00CE185D" w:rsidRPr="00CE185D" w:rsidRDefault="00CE185D" w:rsidP="00CE185D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i/>
          <w:iCs/>
          <w:sz w:val="20"/>
          <w:szCs w:val="20"/>
        </w:rPr>
      </w:pPr>
      <w:r w:rsidRPr="00CE185D">
        <w:rPr>
          <w:rFonts w:asciiTheme="majorBidi" w:eastAsia="Times New Roman" w:hAnsiTheme="majorBidi" w:cstheme="majorBidi"/>
          <w:b/>
          <w:bCs/>
          <w:i/>
          <w:iCs/>
          <w:sz w:val="20"/>
          <w:szCs w:val="20"/>
        </w:rPr>
        <w:t>Abbreviations:</w:t>
      </w:r>
      <w:r w:rsidRPr="00CE185D">
        <w:rPr>
          <w:rFonts w:asciiTheme="majorBidi" w:eastAsia="Times New Roman" w:hAnsiTheme="majorBidi" w:cstheme="majorBidi"/>
          <w:i/>
          <w:iCs/>
          <w:sz w:val="20"/>
          <w:szCs w:val="20"/>
        </w:rPr>
        <w:t xml:space="preserve"> ROC = Receiver operating characteristic; AUC = Area under the curve; CRP = C-reactive protein.</w:t>
      </w:r>
      <w:r w:rsidR="000B6FA1">
        <w:rPr>
          <w:rFonts w:asciiTheme="majorBidi" w:eastAsia="Times New Roman" w:hAnsiTheme="majorBidi" w:cstheme="majorBidi"/>
          <w:i/>
          <w:iCs/>
          <w:sz w:val="20"/>
          <w:szCs w:val="20"/>
        </w:rPr>
        <w:t xml:space="preserve"> </w:t>
      </w:r>
    </w:p>
    <w:p w14:paraId="019911DD" w14:textId="1A9E2D16" w:rsidR="00CE185D" w:rsidRDefault="00CE185D">
      <w:pPr>
        <w:rPr>
          <w:rFonts w:asciiTheme="majorBidi" w:hAnsiTheme="majorBidi" w:cstheme="majorBidi"/>
          <w:sz w:val="20"/>
          <w:szCs w:val="20"/>
        </w:rPr>
      </w:pPr>
    </w:p>
    <w:p w14:paraId="41346CEC" w14:textId="134381F6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1FDD873F" w14:textId="109A3D4D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082E7C68" w14:textId="7A67558E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694A1621" w14:textId="5A3FDF68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5F6A7671" w14:textId="124EA8D7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6EB00723" w14:textId="720EAB0B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37C4C367" w14:textId="12890A62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2E5FFB6A" w14:textId="333CD29F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3F68F1AF" w14:textId="380C8AD6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5436F96D" w14:textId="5C0BA197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4542F346" w14:textId="347BA0F8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05DB0A16" w14:textId="3F1EA61D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15D78240" w14:textId="07AC9151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024F8F85" w14:textId="4141928B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0B9FC54E" w14:textId="0B60ED8C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2085CDC8" w14:textId="483434CB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15DA1FFF" w14:textId="6C0A41B7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6087FFA4" w14:textId="5C6721A6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7B82CCCB" w14:textId="63F792BC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2BC53467" w14:textId="477821CB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15A4692B" w14:textId="5F634F0A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7FDC2A37" w14:textId="77777777" w:rsidR="00E70CC1" w:rsidRPr="00EA5618" w:rsidRDefault="00E70CC1">
      <w:pPr>
        <w:rPr>
          <w:rFonts w:asciiTheme="majorBidi" w:hAnsiTheme="majorBidi" w:cstheme="majorBidi"/>
          <w:sz w:val="20"/>
          <w:szCs w:val="20"/>
        </w:rPr>
      </w:pPr>
    </w:p>
    <w:p w14:paraId="090FEF60" w14:textId="0C5CB94D" w:rsidR="00FB5951" w:rsidRPr="00EA5618" w:rsidRDefault="00FB5951">
      <w:pPr>
        <w:rPr>
          <w:rFonts w:asciiTheme="majorBidi" w:hAnsiTheme="majorBidi" w:cstheme="majorBidi"/>
          <w:sz w:val="20"/>
          <w:szCs w:val="20"/>
        </w:rPr>
      </w:pPr>
      <w:r w:rsidRPr="00EA5618">
        <w:rPr>
          <w:rFonts w:asciiTheme="majorBidi" w:hAnsiTheme="majorBidi" w:cstheme="majorBidi"/>
          <w:b/>
          <w:bCs/>
          <w:sz w:val="20"/>
          <w:szCs w:val="20"/>
        </w:rPr>
        <w:lastRenderedPageBreak/>
        <w:t>Table S</w:t>
      </w:r>
      <w:r w:rsidR="001C5E5C">
        <w:rPr>
          <w:rFonts w:asciiTheme="majorBidi" w:hAnsiTheme="majorBidi" w:cstheme="majorBidi"/>
          <w:b/>
          <w:bCs/>
          <w:sz w:val="20"/>
          <w:szCs w:val="20"/>
        </w:rPr>
        <w:t>2</w:t>
      </w:r>
      <w:r w:rsidRPr="00EA5618">
        <w:rPr>
          <w:rFonts w:asciiTheme="majorBidi" w:hAnsiTheme="majorBidi" w:cstheme="majorBidi"/>
          <w:b/>
          <w:bCs/>
          <w:sz w:val="20"/>
          <w:szCs w:val="20"/>
        </w:rPr>
        <w:t>.</w:t>
      </w:r>
      <w:r w:rsidRPr="00EA5618">
        <w:rPr>
          <w:rFonts w:asciiTheme="majorBidi" w:hAnsiTheme="majorBidi" w:cstheme="majorBidi"/>
          <w:sz w:val="20"/>
          <w:szCs w:val="20"/>
        </w:rPr>
        <w:t xml:space="preserve"> Therapeutic </w:t>
      </w:r>
      <w:r w:rsidR="001D194E">
        <w:rPr>
          <w:rFonts w:asciiTheme="majorBidi" w:hAnsiTheme="majorBidi" w:cstheme="majorBidi"/>
          <w:sz w:val="20"/>
          <w:szCs w:val="20"/>
        </w:rPr>
        <w:t>i</w:t>
      </w:r>
      <w:r w:rsidRPr="00EA5618">
        <w:rPr>
          <w:rFonts w:asciiTheme="majorBidi" w:hAnsiTheme="majorBidi" w:cstheme="majorBidi"/>
          <w:sz w:val="20"/>
          <w:szCs w:val="20"/>
        </w:rPr>
        <w:t xml:space="preserve">nterventions and </w:t>
      </w:r>
      <w:r w:rsidR="001D194E">
        <w:rPr>
          <w:rFonts w:asciiTheme="majorBidi" w:hAnsiTheme="majorBidi" w:cstheme="majorBidi"/>
          <w:sz w:val="20"/>
          <w:szCs w:val="20"/>
        </w:rPr>
        <w:t>c</w:t>
      </w:r>
      <w:r w:rsidRPr="00EA5618">
        <w:rPr>
          <w:rFonts w:asciiTheme="majorBidi" w:hAnsiTheme="majorBidi" w:cstheme="majorBidi"/>
          <w:sz w:val="20"/>
          <w:szCs w:val="20"/>
        </w:rPr>
        <w:t xml:space="preserve">linical </w:t>
      </w:r>
      <w:r w:rsidR="001D194E">
        <w:rPr>
          <w:rFonts w:asciiTheme="majorBidi" w:hAnsiTheme="majorBidi" w:cstheme="majorBidi"/>
          <w:sz w:val="20"/>
          <w:szCs w:val="20"/>
        </w:rPr>
        <w:t>o</w:t>
      </w:r>
      <w:r w:rsidRPr="00EA5618">
        <w:rPr>
          <w:rFonts w:asciiTheme="majorBidi" w:hAnsiTheme="majorBidi" w:cstheme="majorBidi"/>
          <w:sz w:val="20"/>
          <w:szCs w:val="20"/>
        </w:rPr>
        <w:t>utcomes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540"/>
        <w:gridCol w:w="2432"/>
        <w:gridCol w:w="2688"/>
        <w:gridCol w:w="980"/>
      </w:tblGrid>
      <w:tr w:rsidR="00FB5951" w:rsidRPr="00FB5951" w14:paraId="13D2E989" w14:textId="77777777" w:rsidTr="00FB59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09AEED0" w14:textId="77777777" w:rsidR="00FB5951" w:rsidRPr="00FB5951" w:rsidRDefault="00FB5951" w:rsidP="00FB5951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B5951">
              <w:rPr>
                <w:rFonts w:asciiTheme="majorBidi" w:eastAsia="Times New Roman" w:hAnsiTheme="majorBidi" w:cstheme="majorBidi"/>
                <w:sz w:val="20"/>
                <w:szCs w:val="20"/>
              </w:rPr>
              <w:t>Variable</w:t>
            </w:r>
          </w:p>
        </w:tc>
        <w:tc>
          <w:tcPr>
            <w:tcW w:w="0" w:type="auto"/>
            <w:hideMark/>
          </w:tcPr>
          <w:p w14:paraId="42C86E70" w14:textId="77777777" w:rsidR="00FB5951" w:rsidRPr="00FB5951" w:rsidRDefault="00FB5951" w:rsidP="00FB59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B5951">
              <w:rPr>
                <w:rFonts w:asciiTheme="majorBidi" w:eastAsia="Times New Roman" w:hAnsiTheme="majorBidi" w:cstheme="majorBidi"/>
                <w:sz w:val="20"/>
                <w:szCs w:val="20"/>
              </w:rPr>
              <w:t>COVID-19 with ND (N=24)</w:t>
            </w:r>
          </w:p>
        </w:tc>
        <w:tc>
          <w:tcPr>
            <w:tcW w:w="0" w:type="auto"/>
            <w:hideMark/>
          </w:tcPr>
          <w:p w14:paraId="1E41A677" w14:textId="77777777" w:rsidR="00FB5951" w:rsidRPr="00FB5951" w:rsidRDefault="00FB5951" w:rsidP="00FB59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B5951">
              <w:rPr>
                <w:rFonts w:asciiTheme="majorBidi" w:eastAsia="Times New Roman" w:hAnsiTheme="majorBidi" w:cstheme="majorBidi"/>
                <w:sz w:val="20"/>
                <w:szCs w:val="20"/>
              </w:rPr>
              <w:t>COVID-19 without ND (N=23)</w:t>
            </w:r>
          </w:p>
        </w:tc>
        <w:tc>
          <w:tcPr>
            <w:tcW w:w="0" w:type="auto"/>
            <w:hideMark/>
          </w:tcPr>
          <w:p w14:paraId="579BECA9" w14:textId="77777777" w:rsidR="00FB5951" w:rsidRPr="00FB5951" w:rsidRDefault="00FB5951" w:rsidP="00FB59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B5951">
              <w:rPr>
                <w:rFonts w:asciiTheme="majorBidi" w:eastAsia="Times New Roman" w:hAnsiTheme="majorBidi" w:cstheme="majorBidi"/>
                <w:sz w:val="20"/>
                <w:szCs w:val="20"/>
              </w:rPr>
              <w:t>p-Value†</w:t>
            </w:r>
          </w:p>
        </w:tc>
      </w:tr>
      <w:tr w:rsidR="00FB5951" w:rsidRPr="00FB5951" w14:paraId="7F46FD2C" w14:textId="77777777" w:rsidTr="00FB59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D55F3F4" w14:textId="77777777" w:rsidR="00FB5951" w:rsidRPr="00FB5951" w:rsidRDefault="00FB5951" w:rsidP="00FB5951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FB5951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Therapy</w:t>
            </w:r>
          </w:p>
        </w:tc>
        <w:tc>
          <w:tcPr>
            <w:tcW w:w="0" w:type="auto"/>
            <w:hideMark/>
          </w:tcPr>
          <w:p w14:paraId="057CA08D" w14:textId="77777777" w:rsidR="00FB5951" w:rsidRPr="00FB5951" w:rsidRDefault="00FB5951" w:rsidP="00FB59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927EA96" w14:textId="77777777" w:rsidR="00FB5951" w:rsidRPr="00FB5951" w:rsidRDefault="00FB5951" w:rsidP="00FB59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B5F3A29" w14:textId="77777777" w:rsidR="00FB5951" w:rsidRPr="00FB5951" w:rsidRDefault="00FB5951" w:rsidP="00FB59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FB5951" w:rsidRPr="00FB5951" w14:paraId="31429CAD" w14:textId="77777777" w:rsidTr="00FB59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16B8FB9" w14:textId="77777777" w:rsidR="00FB5951" w:rsidRPr="00FB5951" w:rsidRDefault="00FB5951" w:rsidP="00FB5951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FB5951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IVIG</w:t>
            </w:r>
          </w:p>
        </w:tc>
        <w:tc>
          <w:tcPr>
            <w:tcW w:w="0" w:type="auto"/>
            <w:hideMark/>
          </w:tcPr>
          <w:p w14:paraId="76758718" w14:textId="77777777" w:rsidR="00FB5951" w:rsidRPr="00FB5951" w:rsidRDefault="00FB5951" w:rsidP="00FB59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B5951">
              <w:rPr>
                <w:rFonts w:asciiTheme="majorBidi" w:eastAsia="Times New Roman" w:hAnsiTheme="majorBidi" w:cstheme="majorBidi"/>
                <w:sz w:val="20"/>
                <w:szCs w:val="20"/>
              </w:rPr>
              <w:t>20 (83.3%)</w:t>
            </w:r>
          </w:p>
        </w:tc>
        <w:tc>
          <w:tcPr>
            <w:tcW w:w="0" w:type="auto"/>
            <w:hideMark/>
          </w:tcPr>
          <w:p w14:paraId="15CC8A39" w14:textId="77777777" w:rsidR="00FB5951" w:rsidRPr="00FB5951" w:rsidRDefault="00FB5951" w:rsidP="00FB59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B5951">
              <w:rPr>
                <w:rFonts w:asciiTheme="majorBidi" w:eastAsia="Times New Roman" w:hAnsiTheme="majorBidi" w:cstheme="majorBidi"/>
                <w:sz w:val="20"/>
                <w:szCs w:val="20"/>
              </w:rPr>
              <w:t>15 (65.2%)</w:t>
            </w:r>
          </w:p>
        </w:tc>
        <w:tc>
          <w:tcPr>
            <w:tcW w:w="0" w:type="auto"/>
            <w:hideMark/>
          </w:tcPr>
          <w:p w14:paraId="62DF72C3" w14:textId="77777777" w:rsidR="00FB5951" w:rsidRPr="00FB5951" w:rsidRDefault="00FB5951" w:rsidP="00FB59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B5951">
              <w:rPr>
                <w:rFonts w:asciiTheme="majorBidi" w:eastAsia="Times New Roman" w:hAnsiTheme="majorBidi" w:cstheme="majorBidi"/>
                <w:sz w:val="20"/>
                <w:szCs w:val="20"/>
              </w:rPr>
              <w:t>0.193</w:t>
            </w:r>
          </w:p>
        </w:tc>
      </w:tr>
      <w:tr w:rsidR="00FB5951" w:rsidRPr="00FB5951" w14:paraId="7A51A302" w14:textId="77777777" w:rsidTr="00FB59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38159A9" w14:textId="77777777" w:rsidR="00FB5951" w:rsidRPr="00FB5951" w:rsidRDefault="00FB5951" w:rsidP="00FB5951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FB5951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Steroids</w:t>
            </w:r>
          </w:p>
        </w:tc>
        <w:tc>
          <w:tcPr>
            <w:tcW w:w="0" w:type="auto"/>
            <w:hideMark/>
          </w:tcPr>
          <w:p w14:paraId="745986CD" w14:textId="77777777" w:rsidR="00FB5951" w:rsidRPr="00FB5951" w:rsidRDefault="00FB5951" w:rsidP="00FB59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B5951">
              <w:rPr>
                <w:rFonts w:asciiTheme="majorBidi" w:eastAsia="Times New Roman" w:hAnsiTheme="majorBidi" w:cstheme="majorBidi"/>
                <w:sz w:val="20"/>
                <w:szCs w:val="20"/>
              </w:rPr>
              <w:t>22 (91.7%)</w:t>
            </w:r>
          </w:p>
        </w:tc>
        <w:tc>
          <w:tcPr>
            <w:tcW w:w="0" w:type="auto"/>
            <w:hideMark/>
          </w:tcPr>
          <w:p w14:paraId="29956195" w14:textId="77777777" w:rsidR="00FB5951" w:rsidRPr="00FB5951" w:rsidRDefault="00FB5951" w:rsidP="00FB59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B5951">
              <w:rPr>
                <w:rFonts w:asciiTheme="majorBidi" w:eastAsia="Times New Roman" w:hAnsiTheme="majorBidi" w:cstheme="majorBidi"/>
                <w:sz w:val="20"/>
                <w:szCs w:val="20"/>
              </w:rPr>
              <w:t>22 (95.7%)</w:t>
            </w:r>
          </w:p>
        </w:tc>
        <w:tc>
          <w:tcPr>
            <w:tcW w:w="0" w:type="auto"/>
            <w:hideMark/>
          </w:tcPr>
          <w:p w14:paraId="62CD5563" w14:textId="77777777" w:rsidR="00FB5951" w:rsidRPr="00FB5951" w:rsidRDefault="00FB5951" w:rsidP="00FB59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B5951">
              <w:rPr>
                <w:rFonts w:asciiTheme="majorBidi" w:eastAsia="Times New Roman" w:hAnsiTheme="majorBidi" w:cstheme="majorBidi"/>
                <w:sz w:val="20"/>
                <w:szCs w:val="20"/>
              </w:rPr>
              <w:t>&gt;0.999</w:t>
            </w:r>
          </w:p>
        </w:tc>
      </w:tr>
      <w:tr w:rsidR="00FB5951" w:rsidRPr="00FB5951" w14:paraId="77981E2E" w14:textId="77777777" w:rsidTr="00FB59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8E78115" w14:textId="77777777" w:rsidR="00FB5951" w:rsidRPr="00FB5951" w:rsidRDefault="00FB5951" w:rsidP="00FB5951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FB5951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IVIG + Steroids</w:t>
            </w:r>
          </w:p>
        </w:tc>
        <w:tc>
          <w:tcPr>
            <w:tcW w:w="0" w:type="auto"/>
            <w:hideMark/>
          </w:tcPr>
          <w:p w14:paraId="544FD81F" w14:textId="77777777" w:rsidR="00FB5951" w:rsidRPr="00FB5951" w:rsidRDefault="00FB5951" w:rsidP="00FB59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B5951">
              <w:rPr>
                <w:rFonts w:asciiTheme="majorBidi" w:eastAsia="Times New Roman" w:hAnsiTheme="majorBidi" w:cstheme="majorBidi"/>
                <w:sz w:val="20"/>
                <w:szCs w:val="20"/>
              </w:rPr>
              <w:t>18 (75.0%)</w:t>
            </w:r>
          </w:p>
        </w:tc>
        <w:tc>
          <w:tcPr>
            <w:tcW w:w="0" w:type="auto"/>
            <w:hideMark/>
          </w:tcPr>
          <w:p w14:paraId="162300C5" w14:textId="77777777" w:rsidR="00FB5951" w:rsidRPr="00FB5951" w:rsidRDefault="00FB5951" w:rsidP="00FB59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B5951">
              <w:rPr>
                <w:rFonts w:asciiTheme="majorBidi" w:eastAsia="Times New Roman" w:hAnsiTheme="majorBidi" w:cstheme="majorBidi"/>
                <w:sz w:val="20"/>
                <w:szCs w:val="20"/>
              </w:rPr>
              <w:t>15 (65.2%)</w:t>
            </w:r>
          </w:p>
        </w:tc>
        <w:tc>
          <w:tcPr>
            <w:tcW w:w="0" w:type="auto"/>
            <w:hideMark/>
          </w:tcPr>
          <w:p w14:paraId="57E1416F" w14:textId="77777777" w:rsidR="00FB5951" w:rsidRPr="00FB5951" w:rsidRDefault="00FB5951" w:rsidP="00FB59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B5951">
              <w:rPr>
                <w:rFonts w:asciiTheme="majorBidi" w:eastAsia="Times New Roman" w:hAnsiTheme="majorBidi" w:cstheme="majorBidi"/>
                <w:sz w:val="20"/>
                <w:szCs w:val="20"/>
              </w:rPr>
              <w:t>0.534</w:t>
            </w:r>
          </w:p>
        </w:tc>
      </w:tr>
      <w:tr w:rsidR="00FB5951" w:rsidRPr="00FB5951" w14:paraId="0241EBD3" w14:textId="77777777" w:rsidTr="00FB59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1CAC944" w14:textId="77777777" w:rsidR="00FB5951" w:rsidRPr="00FB5951" w:rsidRDefault="00FB5951" w:rsidP="00FB5951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bookmarkStart w:id="0" w:name="_Hlk214448611"/>
            <w:r w:rsidRPr="00FB5951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Anakinra</w:t>
            </w:r>
          </w:p>
        </w:tc>
        <w:tc>
          <w:tcPr>
            <w:tcW w:w="0" w:type="auto"/>
            <w:hideMark/>
          </w:tcPr>
          <w:p w14:paraId="7B980799" w14:textId="77777777" w:rsidR="00FB5951" w:rsidRPr="00FB5951" w:rsidRDefault="00FB5951" w:rsidP="00FB59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B5951">
              <w:rPr>
                <w:rFonts w:asciiTheme="majorBidi" w:eastAsia="Times New Roman" w:hAnsiTheme="majorBidi" w:cstheme="majorBidi"/>
                <w:sz w:val="20"/>
                <w:szCs w:val="20"/>
              </w:rPr>
              <w:t>4 (16.7%)</w:t>
            </w:r>
          </w:p>
        </w:tc>
        <w:tc>
          <w:tcPr>
            <w:tcW w:w="0" w:type="auto"/>
            <w:hideMark/>
          </w:tcPr>
          <w:p w14:paraId="126866E1" w14:textId="77777777" w:rsidR="00FB5951" w:rsidRPr="00FB5951" w:rsidRDefault="00FB5951" w:rsidP="00FB59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B5951">
              <w:rPr>
                <w:rFonts w:asciiTheme="majorBidi" w:eastAsia="Times New Roman" w:hAnsiTheme="majorBidi" w:cstheme="majorBidi"/>
                <w:sz w:val="20"/>
                <w:szCs w:val="20"/>
              </w:rPr>
              <w:t>1 (4.3%)</w:t>
            </w:r>
          </w:p>
        </w:tc>
        <w:tc>
          <w:tcPr>
            <w:tcW w:w="0" w:type="auto"/>
            <w:hideMark/>
          </w:tcPr>
          <w:p w14:paraId="4A3F879A" w14:textId="77777777" w:rsidR="00FB5951" w:rsidRPr="00FB5951" w:rsidRDefault="00FB5951" w:rsidP="00FB59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B5951">
              <w:rPr>
                <w:rFonts w:asciiTheme="majorBidi" w:eastAsia="Times New Roman" w:hAnsiTheme="majorBidi" w:cstheme="majorBidi"/>
                <w:sz w:val="20"/>
                <w:szCs w:val="20"/>
              </w:rPr>
              <w:t>0.348</w:t>
            </w:r>
          </w:p>
        </w:tc>
      </w:tr>
      <w:tr w:rsidR="00FB5951" w:rsidRPr="00FB5951" w14:paraId="5A16A8B4" w14:textId="77777777" w:rsidTr="00FB59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600BF11" w14:textId="77777777" w:rsidR="00FB5951" w:rsidRPr="00FB5951" w:rsidRDefault="00FB5951" w:rsidP="00FB5951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bookmarkStart w:id="1" w:name="_Hlk214448618"/>
            <w:bookmarkEnd w:id="0"/>
            <w:r w:rsidRPr="00FB5951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Plasmapheresis</w:t>
            </w:r>
          </w:p>
        </w:tc>
        <w:tc>
          <w:tcPr>
            <w:tcW w:w="0" w:type="auto"/>
            <w:hideMark/>
          </w:tcPr>
          <w:p w14:paraId="55AEB89B" w14:textId="77777777" w:rsidR="00FB5951" w:rsidRPr="00FB5951" w:rsidRDefault="00FB5951" w:rsidP="00FB59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B5951">
              <w:rPr>
                <w:rFonts w:asciiTheme="majorBidi" w:eastAsia="Times New Roman" w:hAnsiTheme="majorBidi" w:cstheme="majorBidi"/>
                <w:sz w:val="20"/>
                <w:szCs w:val="20"/>
              </w:rPr>
              <w:t>3 (12.5%)</w:t>
            </w:r>
          </w:p>
        </w:tc>
        <w:tc>
          <w:tcPr>
            <w:tcW w:w="0" w:type="auto"/>
            <w:hideMark/>
          </w:tcPr>
          <w:p w14:paraId="2AED0374" w14:textId="77777777" w:rsidR="00FB5951" w:rsidRPr="00FB5951" w:rsidRDefault="00FB5951" w:rsidP="00FB59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B5951">
              <w:rPr>
                <w:rFonts w:asciiTheme="majorBidi" w:eastAsia="Times New Roman" w:hAnsiTheme="majorBidi" w:cstheme="majorBidi"/>
                <w:sz w:val="20"/>
                <w:szCs w:val="20"/>
              </w:rPr>
              <w:t>0 (0.0%)</w:t>
            </w:r>
          </w:p>
        </w:tc>
        <w:tc>
          <w:tcPr>
            <w:tcW w:w="0" w:type="auto"/>
            <w:hideMark/>
          </w:tcPr>
          <w:p w14:paraId="61AA3741" w14:textId="77777777" w:rsidR="00FB5951" w:rsidRPr="00FB5951" w:rsidRDefault="00FB5951" w:rsidP="00FB59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B5951">
              <w:rPr>
                <w:rFonts w:asciiTheme="majorBidi" w:eastAsia="Times New Roman" w:hAnsiTheme="majorBidi" w:cstheme="majorBidi"/>
                <w:sz w:val="20"/>
                <w:szCs w:val="20"/>
              </w:rPr>
              <w:t>0.234</w:t>
            </w:r>
          </w:p>
        </w:tc>
      </w:tr>
      <w:bookmarkEnd w:id="1"/>
      <w:tr w:rsidR="00FB5951" w:rsidRPr="00FB5951" w14:paraId="554A599B" w14:textId="77777777" w:rsidTr="00FB59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252F767" w14:textId="77777777" w:rsidR="00FB5951" w:rsidRPr="00FB5951" w:rsidRDefault="00FB5951" w:rsidP="00FB5951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FB5951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Outcomes</w:t>
            </w:r>
          </w:p>
        </w:tc>
        <w:tc>
          <w:tcPr>
            <w:tcW w:w="0" w:type="auto"/>
            <w:hideMark/>
          </w:tcPr>
          <w:p w14:paraId="33EA077B" w14:textId="77777777" w:rsidR="00FB5951" w:rsidRPr="00FB5951" w:rsidRDefault="00FB5951" w:rsidP="00FB59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42DC417" w14:textId="77777777" w:rsidR="00FB5951" w:rsidRPr="00FB5951" w:rsidRDefault="00FB5951" w:rsidP="00FB59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AC867FE" w14:textId="77777777" w:rsidR="00FB5951" w:rsidRPr="00FB5951" w:rsidRDefault="00FB5951" w:rsidP="00FB59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FB5951" w:rsidRPr="00FB5951" w14:paraId="185BBB3E" w14:textId="77777777" w:rsidTr="00FB59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5C8373" w14:textId="77777777" w:rsidR="00FB5951" w:rsidRPr="00FB5951" w:rsidRDefault="00FB5951" w:rsidP="00FB5951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FB5951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Complete resolution</w:t>
            </w:r>
          </w:p>
        </w:tc>
        <w:tc>
          <w:tcPr>
            <w:tcW w:w="0" w:type="auto"/>
            <w:hideMark/>
          </w:tcPr>
          <w:p w14:paraId="182B9B16" w14:textId="77777777" w:rsidR="00FB5951" w:rsidRPr="00FB5951" w:rsidRDefault="00FB5951" w:rsidP="00FB59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B5951">
              <w:rPr>
                <w:rFonts w:asciiTheme="majorBidi" w:eastAsia="Times New Roman" w:hAnsiTheme="majorBidi" w:cstheme="majorBidi"/>
                <w:sz w:val="20"/>
                <w:szCs w:val="20"/>
              </w:rPr>
              <w:t>15 (62.5%)</w:t>
            </w:r>
          </w:p>
        </w:tc>
        <w:tc>
          <w:tcPr>
            <w:tcW w:w="0" w:type="auto"/>
            <w:hideMark/>
          </w:tcPr>
          <w:p w14:paraId="5BE95955" w14:textId="77777777" w:rsidR="00FB5951" w:rsidRPr="00FB5951" w:rsidRDefault="00FB5951" w:rsidP="00FB59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B5951">
              <w:rPr>
                <w:rFonts w:asciiTheme="majorBidi" w:eastAsia="Times New Roman" w:hAnsiTheme="majorBidi" w:cstheme="majorBidi"/>
                <w:sz w:val="20"/>
                <w:szCs w:val="20"/>
              </w:rPr>
              <w:t>19 (82.6%)</w:t>
            </w:r>
          </w:p>
        </w:tc>
        <w:tc>
          <w:tcPr>
            <w:tcW w:w="0" w:type="auto"/>
            <w:hideMark/>
          </w:tcPr>
          <w:p w14:paraId="2214F084" w14:textId="77777777" w:rsidR="00FB5951" w:rsidRPr="00FB5951" w:rsidRDefault="00FB5951" w:rsidP="00FB59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B5951">
              <w:rPr>
                <w:rFonts w:asciiTheme="majorBidi" w:eastAsia="Times New Roman" w:hAnsiTheme="majorBidi" w:cstheme="majorBidi"/>
                <w:sz w:val="20"/>
                <w:szCs w:val="20"/>
              </w:rPr>
              <w:t>0.193</w:t>
            </w:r>
          </w:p>
        </w:tc>
      </w:tr>
      <w:tr w:rsidR="00FB5951" w:rsidRPr="00FB5951" w14:paraId="5B2B9719" w14:textId="77777777" w:rsidTr="00FB59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22AF159" w14:textId="77777777" w:rsidR="00FB5951" w:rsidRPr="00FB5951" w:rsidRDefault="00FB5951" w:rsidP="00FB5951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FB5951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Partial recovery with sequelae</w:t>
            </w:r>
          </w:p>
        </w:tc>
        <w:tc>
          <w:tcPr>
            <w:tcW w:w="0" w:type="auto"/>
            <w:hideMark/>
          </w:tcPr>
          <w:p w14:paraId="1479A32D" w14:textId="77777777" w:rsidR="00FB5951" w:rsidRPr="00FB5951" w:rsidRDefault="00FB5951" w:rsidP="00FB59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B5951">
              <w:rPr>
                <w:rFonts w:asciiTheme="majorBidi" w:eastAsia="Times New Roman" w:hAnsiTheme="majorBidi" w:cstheme="majorBidi"/>
                <w:sz w:val="20"/>
                <w:szCs w:val="20"/>
              </w:rPr>
              <w:t>7 (29.2%)</w:t>
            </w:r>
          </w:p>
        </w:tc>
        <w:tc>
          <w:tcPr>
            <w:tcW w:w="0" w:type="auto"/>
            <w:hideMark/>
          </w:tcPr>
          <w:p w14:paraId="19759F89" w14:textId="77777777" w:rsidR="00FB5951" w:rsidRPr="00FB5951" w:rsidRDefault="00FB5951" w:rsidP="00FB59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B5951">
              <w:rPr>
                <w:rFonts w:asciiTheme="majorBidi" w:eastAsia="Times New Roman" w:hAnsiTheme="majorBidi" w:cstheme="majorBidi"/>
                <w:sz w:val="20"/>
                <w:szCs w:val="20"/>
              </w:rPr>
              <w:t>1 (4.3%)</w:t>
            </w:r>
          </w:p>
        </w:tc>
        <w:tc>
          <w:tcPr>
            <w:tcW w:w="0" w:type="auto"/>
            <w:hideMark/>
          </w:tcPr>
          <w:p w14:paraId="5076085C" w14:textId="77777777" w:rsidR="00FB5951" w:rsidRPr="00FB5951" w:rsidRDefault="00FB5951" w:rsidP="00FB59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B5951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0.048</w:t>
            </w:r>
          </w:p>
        </w:tc>
      </w:tr>
      <w:tr w:rsidR="00FB5951" w:rsidRPr="00FB5951" w14:paraId="18986141" w14:textId="77777777" w:rsidTr="00FB59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2508694" w14:textId="77777777" w:rsidR="00FB5951" w:rsidRPr="00FB5951" w:rsidRDefault="00FB5951" w:rsidP="00FB5951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bookmarkStart w:id="2" w:name="_Hlk214448671"/>
            <w:r w:rsidRPr="00FB5951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Mortality</w:t>
            </w:r>
          </w:p>
        </w:tc>
        <w:tc>
          <w:tcPr>
            <w:tcW w:w="0" w:type="auto"/>
            <w:hideMark/>
          </w:tcPr>
          <w:p w14:paraId="5647B634" w14:textId="77777777" w:rsidR="00FB5951" w:rsidRPr="00FB5951" w:rsidRDefault="00FB5951" w:rsidP="00FB59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B5951">
              <w:rPr>
                <w:rFonts w:asciiTheme="majorBidi" w:eastAsia="Times New Roman" w:hAnsiTheme="majorBidi" w:cstheme="majorBidi"/>
                <w:sz w:val="20"/>
                <w:szCs w:val="20"/>
              </w:rPr>
              <w:t>2 (8.3%)</w:t>
            </w:r>
          </w:p>
        </w:tc>
        <w:tc>
          <w:tcPr>
            <w:tcW w:w="0" w:type="auto"/>
            <w:hideMark/>
          </w:tcPr>
          <w:p w14:paraId="1825CBF3" w14:textId="77777777" w:rsidR="00FB5951" w:rsidRPr="00FB5951" w:rsidRDefault="00FB5951" w:rsidP="00FB59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B5951">
              <w:rPr>
                <w:rFonts w:asciiTheme="majorBidi" w:eastAsia="Times New Roman" w:hAnsiTheme="majorBidi" w:cstheme="majorBidi"/>
                <w:sz w:val="20"/>
                <w:szCs w:val="20"/>
              </w:rPr>
              <w:t>3 (13.0%)</w:t>
            </w:r>
          </w:p>
        </w:tc>
        <w:tc>
          <w:tcPr>
            <w:tcW w:w="0" w:type="auto"/>
            <w:hideMark/>
          </w:tcPr>
          <w:p w14:paraId="7D0DE1B2" w14:textId="77777777" w:rsidR="00FB5951" w:rsidRPr="00FB5951" w:rsidRDefault="00FB5951" w:rsidP="00FB59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B5951">
              <w:rPr>
                <w:rFonts w:asciiTheme="majorBidi" w:eastAsia="Times New Roman" w:hAnsiTheme="majorBidi" w:cstheme="majorBidi"/>
                <w:sz w:val="20"/>
                <w:szCs w:val="20"/>
              </w:rPr>
              <w:t>0.666</w:t>
            </w:r>
          </w:p>
        </w:tc>
      </w:tr>
    </w:tbl>
    <w:bookmarkEnd w:id="2"/>
    <w:p w14:paraId="2E0232A6" w14:textId="061ED1A6" w:rsidR="00FB5951" w:rsidRPr="00EA5618" w:rsidRDefault="00CE185D" w:rsidP="00CE185D">
      <w:pPr>
        <w:jc w:val="both"/>
        <w:rPr>
          <w:rFonts w:asciiTheme="majorBidi" w:hAnsiTheme="majorBidi" w:cstheme="majorBidi"/>
          <w:i/>
          <w:iCs/>
          <w:sz w:val="20"/>
          <w:szCs w:val="20"/>
        </w:rPr>
      </w:pPr>
      <w:r w:rsidRPr="00EA5618">
        <w:rPr>
          <w:rFonts w:asciiTheme="majorBidi" w:hAnsiTheme="majorBidi" w:cstheme="majorBidi"/>
          <w:b/>
          <w:bCs/>
          <w:i/>
          <w:iCs/>
          <w:sz w:val="20"/>
          <w:szCs w:val="20"/>
        </w:rPr>
        <w:t>Abbreviations:</w:t>
      </w:r>
      <w:r w:rsidRPr="00EA5618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r w:rsidR="00FB5951" w:rsidRPr="00EA5618">
        <w:rPr>
          <w:rFonts w:asciiTheme="majorBidi" w:hAnsiTheme="majorBidi" w:cstheme="majorBidi"/>
          <w:i/>
          <w:iCs/>
          <w:sz w:val="20"/>
          <w:szCs w:val="20"/>
        </w:rPr>
        <w:t>ND = neurological disease; PCR = polymerase chain reaction; IgG/IgM = immunoglobulins; ICU = intensive care unit; MV = mechanical ventilation; MIS-C = Multisystem Inflammatory Syndrome in Children; RTI = respiratory tract infection.</w:t>
      </w:r>
    </w:p>
    <w:p w14:paraId="5A284E24" w14:textId="574AAD31" w:rsidR="00DC2306" w:rsidRPr="00EA5618" w:rsidRDefault="00DC2306">
      <w:pPr>
        <w:rPr>
          <w:rFonts w:asciiTheme="majorBidi" w:hAnsiTheme="majorBidi" w:cstheme="majorBidi"/>
          <w:sz w:val="20"/>
          <w:szCs w:val="20"/>
        </w:rPr>
      </w:pPr>
    </w:p>
    <w:p w14:paraId="66E32324" w14:textId="32C7FCF6" w:rsidR="00DC2306" w:rsidRPr="00EA5618" w:rsidRDefault="00DC2306">
      <w:pPr>
        <w:rPr>
          <w:rFonts w:asciiTheme="majorBidi" w:hAnsiTheme="majorBidi" w:cstheme="majorBidi"/>
          <w:sz w:val="20"/>
          <w:szCs w:val="20"/>
        </w:rPr>
      </w:pPr>
    </w:p>
    <w:p w14:paraId="3D403DE3" w14:textId="6493031B" w:rsidR="00DC2306" w:rsidRPr="00EA5618" w:rsidRDefault="00DC2306">
      <w:pPr>
        <w:rPr>
          <w:rFonts w:asciiTheme="majorBidi" w:hAnsiTheme="majorBidi" w:cstheme="majorBidi"/>
          <w:sz w:val="20"/>
          <w:szCs w:val="20"/>
        </w:rPr>
      </w:pPr>
    </w:p>
    <w:p w14:paraId="76EB143F" w14:textId="3374B53D" w:rsidR="00DC2306" w:rsidRPr="00EA5618" w:rsidRDefault="00DC2306">
      <w:pPr>
        <w:rPr>
          <w:rFonts w:asciiTheme="majorBidi" w:hAnsiTheme="majorBidi" w:cstheme="majorBidi"/>
          <w:sz w:val="20"/>
          <w:szCs w:val="20"/>
        </w:rPr>
      </w:pPr>
    </w:p>
    <w:p w14:paraId="1F59C4D9" w14:textId="51E16A95" w:rsidR="00DC2306" w:rsidRPr="00EA5618" w:rsidRDefault="00DC2306">
      <w:pPr>
        <w:rPr>
          <w:rFonts w:asciiTheme="majorBidi" w:hAnsiTheme="majorBidi" w:cstheme="majorBidi"/>
          <w:sz w:val="20"/>
          <w:szCs w:val="20"/>
        </w:rPr>
      </w:pPr>
    </w:p>
    <w:p w14:paraId="4FC2C758" w14:textId="7E66666A" w:rsidR="00DC2306" w:rsidRPr="00EA5618" w:rsidRDefault="00DC2306">
      <w:pPr>
        <w:rPr>
          <w:rFonts w:asciiTheme="majorBidi" w:hAnsiTheme="majorBidi" w:cstheme="majorBidi"/>
          <w:sz w:val="20"/>
          <w:szCs w:val="20"/>
        </w:rPr>
      </w:pPr>
    </w:p>
    <w:p w14:paraId="3973DC7B" w14:textId="2CDE2AC9" w:rsidR="00DC2306" w:rsidRPr="00EA5618" w:rsidRDefault="00DC2306">
      <w:pPr>
        <w:rPr>
          <w:rFonts w:asciiTheme="majorBidi" w:hAnsiTheme="majorBidi" w:cstheme="majorBidi"/>
          <w:sz w:val="20"/>
          <w:szCs w:val="20"/>
        </w:rPr>
      </w:pPr>
    </w:p>
    <w:p w14:paraId="621C1B2A" w14:textId="6B4AF24C" w:rsidR="00DC2306" w:rsidRPr="00EA5618" w:rsidRDefault="00DC2306">
      <w:pPr>
        <w:rPr>
          <w:rFonts w:asciiTheme="majorBidi" w:hAnsiTheme="majorBidi" w:cstheme="majorBidi"/>
          <w:sz w:val="20"/>
          <w:szCs w:val="20"/>
        </w:rPr>
      </w:pPr>
    </w:p>
    <w:p w14:paraId="353E37DC" w14:textId="2EF1BC47" w:rsidR="00DC2306" w:rsidRPr="00EA5618" w:rsidRDefault="00DC2306">
      <w:pPr>
        <w:rPr>
          <w:rFonts w:asciiTheme="majorBidi" w:hAnsiTheme="majorBidi" w:cstheme="majorBidi"/>
          <w:sz w:val="20"/>
          <w:szCs w:val="20"/>
        </w:rPr>
      </w:pPr>
    </w:p>
    <w:p w14:paraId="0AD0C2F8" w14:textId="05D4490A" w:rsidR="00DC2306" w:rsidRPr="00EA5618" w:rsidRDefault="00DC2306">
      <w:pPr>
        <w:rPr>
          <w:rFonts w:asciiTheme="majorBidi" w:hAnsiTheme="majorBidi" w:cstheme="majorBidi"/>
          <w:sz w:val="20"/>
          <w:szCs w:val="20"/>
        </w:rPr>
      </w:pPr>
    </w:p>
    <w:p w14:paraId="3C02A6CD" w14:textId="4CC5D9B8" w:rsidR="00DC2306" w:rsidRPr="00EA5618" w:rsidRDefault="00DC2306">
      <w:pPr>
        <w:rPr>
          <w:rFonts w:asciiTheme="majorBidi" w:hAnsiTheme="majorBidi" w:cstheme="majorBidi"/>
          <w:sz w:val="20"/>
          <w:szCs w:val="20"/>
        </w:rPr>
      </w:pPr>
    </w:p>
    <w:p w14:paraId="5D3E3A1D" w14:textId="3748554F" w:rsidR="00DC2306" w:rsidRPr="00EA5618" w:rsidRDefault="00DC2306">
      <w:pPr>
        <w:rPr>
          <w:rFonts w:asciiTheme="majorBidi" w:hAnsiTheme="majorBidi" w:cstheme="majorBidi"/>
          <w:sz w:val="20"/>
          <w:szCs w:val="20"/>
        </w:rPr>
      </w:pPr>
    </w:p>
    <w:p w14:paraId="6CFD8B51" w14:textId="55D6978A" w:rsidR="00DC2306" w:rsidRPr="00EA5618" w:rsidRDefault="00DC2306">
      <w:pPr>
        <w:rPr>
          <w:rFonts w:asciiTheme="majorBidi" w:hAnsiTheme="majorBidi" w:cstheme="majorBidi"/>
          <w:sz w:val="20"/>
          <w:szCs w:val="20"/>
        </w:rPr>
      </w:pPr>
    </w:p>
    <w:p w14:paraId="24805F61" w14:textId="6BD7C256" w:rsidR="00DC2306" w:rsidRPr="00EA5618" w:rsidRDefault="00DC2306">
      <w:pPr>
        <w:rPr>
          <w:rFonts w:asciiTheme="majorBidi" w:hAnsiTheme="majorBidi" w:cstheme="majorBidi"/>
          <w:sz w:val="20"/>
          <w:szCs w:val="20"/>
        </w:rPr>
      </w:pPr>
    </w:p>
    <w:p w14:paraId="4F473CA0" w14:textId="7AEDA8CD" w:rsidR="00DC2306" w:rsidRPr="00EA5618" w:rsidRDefault="00DC2306">
      <w:pPr>
        <w:rPr>
          <w:rFonts w:asciiTheme="majorBidi" w:hAnsiTheme="majorBidi" w:cstheme="majorBidi"/>
          <w:sz w:val="20"/>
          <w:szCs w:val="20"/>
        </w:rPr>
      </w:pPr>
    </w:p>
    <w:p w14:paraId="0A71C925" w14:textId="4A3E4FE8" w:rsidR="00DC2306" w:rsidRPr="00EA5618" w:rsidRDefault="00DC2306">
      <w:pPr>
        <w:rPr>
          <w:rFonts w:asciiTheme="majorBidi" w:hAnsiTheme="majorBidi" w:cstheme="majorBidi"/>
          <w:sz w:val="20"/>
          <w:szCs w:val="20"/>
        </w:rPr>
      </w:pPr>
    </w:p>
    <w:p w14:paraId="2A97F04A" w14:textId="3C4C7C49" w:rsidR="00DC2306" w:rsidRDefault="00DC2306">
      <w:pPr>
        <w:rPr>
          <w:rFonts w:asciiTheme="majorBidi" w:hAnsiTheme="majorBidi" w:cstheme="majorBidi"/>
          <w:sz w:val="20"/>
          <w:szCs w:val="20"/>
        </w:rPr>
      </w:pPr>
    </w:p>
    <w:p w14:paraId="5D48E38B" w14:textId="504E4255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655393DD" w14:textId="525C6F15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40EC9B99" w14:textId="501A143F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1387A2A9" w14:textId="77777777" w:rsidR="00E70CC1" w:rsidRPr="00EA5618" w:rsidRDefault="00E70CC1">
      <w:pPr>
        <w:rPr>
          <w:rFonts w:asciiTheme="majorBidi" w:hAnsiTheme="majorBidi" w:cstheme="majorBidi"/>
          <w:sz w:val="20"/>
          <w:szCs w:val="20"/>
        </w:rPr>
      </w:pPr>
    </w:p>
    <w:p w14:paraId="053589BB" w14:textId="3A400FC3" w:rsidR="00DC2306" w:rsidRPr="00EA5618" w:rsidRDefault="00DC2306">
      <w:pPr>
        <w:rPr>
          <w:rFonts w:asciiTheme="majorBidi" w:hAnsiTheme="majorBidi" w:cstheme="majorBidi"/>
          <w:sz w:val="20"/>
          <w:szCs w:val="20"/>
        </w:rPr>
      </w:pPr>
      <w:r w:rsidRPr="00EA5618">
        <w:rPr>
          <w:rFonts w:asciiTheme="majorBidi" w:hAnsiTheme="majorBidi" w:cstheme="majorBidi"/>
          <w:b/>
          <w:bCs/>
          <w:sz w:val="20"/>
          <w:szCs w:val="20"/>
        </w:rPr>
        <w:lastRenderedPageBreak/>
        <w:t>Table S</w:t>
      </w:r>
      <w:r w:rsidR="001C5E5C">
        <w:rPr>
          <w:rFonts w:asciiTheme="majorBidi" w:hAnsiTheme="majorBidi" w:cstheme="majorBidi"/>
          <w:b/>
          <w:bCs/>
          <w:sz w:val="20"/>
          <w:szCs w:val="20"/>
        </w:rPr>
        <w:t>3</w:t>
      </w:r>
      <w:r w:rsidRPr="00EA5618">
        <w:rPr>
          <w:rFonts w:asciiTheme="majorBidi" w:hAnsiTheme="majorBidi" w:cstheme="majorBidi"/>
          <w:b/>
          <w:bCs/>
          <w:sz w:val="20"/>
          <w:szCs w:val="20"/>
        </w:rPr>
        <w:t>.</w:t>
      </w:r>
      <w:r w:rsidRPr="00EA5618">
        <w:rPr>
          <w:rFonts w:asciiTheme="majorBidi" w:hAnsiTheme="majorBidi" w:cstheme="majorBidi"/>
          <w:sz w:val="20"/>
          <w:szCs w:val="20"/>
        </w:rPr>
        <w:t xml:space="preserve"> Cerebrospinal fluid (CSF) findings in COVID-19 neurological disease.</w:t>
      </w:r>
    </w:p>
    <w:tbl>
      <w:tblPr>
        <w:tblStyle w:val="PlainTable2"/>
        <w:tblW w:w="8100" w:type="dxa"/>
        <w:tblLook w:val="04A0" w:firstRow="1" w:lastRow="0" w:firstColumn="1" w:lastColumn="0" w:noHBand="0" w:noVBand="1"/>
      </w:tblPr>
      <w:tblGrid>
        <w:gridCol w:w="2238"/>
        <w:gridCol w:w="5862"/>
      </w:tblGrid>
      <w:tr w:rsidR="00DC2306" w:rsidRPr="00DC2306" w14:paraId="1F9A70EA" w14:textId="77777777" w:rsidTr="00DC23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8" w:type="dxa"/>
            <w:hideMark/>
          </w:tcPr>
          <w:p w14:paraId="77809A74" w14:textId="77777777" w:rsidR="00DC2306" w:rsidRPr="00DC2306" w:rsidRDefault="00DC2306" w:rsidP="00DC2306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sz w:val="20"/>
                <w:szCs w:val="20"/>
              </w:rPr>
              <w:t>Variable</w:t>
            </w:r>
          </w:p>
        </w:tc>
        <w:tc>
          <w:tcPr>
            <w:tcW w:w="5862" w:type="dxa"/>
            <w:hideMark/>
          </w:tcPr>
          <w:p w14:paraId="1BB23B52" w14:textId="77777777" w:rsidR="00DC2306" w:rsidRPr="00DC2306" w:rsidRDefault="00DC2306" w:rsidP="00DC23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sz w:val="20"/>
                <w:szCs w:val="20"/>
              </w:rPr>
              <w:t>Value</w:t>
            </w:r>
          </w:p>
        </w:tc>
      </w:tr>
      <w:tr w:rsidR="00DC2306" w:rsidRPr="00DC2306" w14:paraId="514DE580" w14:textId="77777777" w:rsidTr="00DC23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8" w:type="dxa"/>
            <w:hideMark/>
          </w:tcPr>
          <w:p w14:paraId="02EA765C" w14:textId="77777777" w:rsidR="00DC2306" w:rsidRPr="00DC2306" w:rsidRDefault="00DC2306" w:rsidP="00DC2306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CSF performed</w:t>
            </w:r>
          </w:p>
        </w:tc>
        <w:tc>
          <w:tcPr>
            <w:tcW w:w="5862" w:type="dxa"/>
            <w:hideMark/>
          </w:tcPr>
          <w:p w14:paraId="77CB677C" w14:textId="77777777" w:rsidR="00DC2306" w:rsidRPr="00DC2306" w:rsidRDefault="00DC2306" w:rsidP="00DC23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sz w:val="20"/>
                <w:szCs w:val="20"/>
              </w:rPr>
              <w:t>13/24 (54.2%)</w:t>
            </w:r>
          </w:p>
        </w:tc>
      </w:tr>
      <w:tr w:rsidR="00DC2306" w:rsidRPr="00DC2306" w14:paraId="24F0CACA" w14:textId="77777777" w:rsidTr="00DC23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8" w:type="dxa"/>
            <w:hideMark/>
          </w:tcPr>
          <w:p w14:paraId="346A4E2C" w14:textId="77777777" w:rsidR="00DC2306" w:rsidRPr="00DC2306" w:rsidRDefault="00DC2306" w:rsidP="00DC2306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CSF not performed</w:t>
            </w:r>
          </w:p>
        </w:tc>
        <w:tc>
          <w:tcPr>
            <w:tcW w:w="5862" w:type="dxa"/>
            <w:hideMark/>
          </w:tcPr>
          <w:p w14:paraId="6D45AC53" w14:textId="77777777" w:rsidR="00DC2306" w:rsidRPr="00DC2306" w:rsidRDefault="00DC2306" w:rsidP="00DC23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sz w:val="20"/>
                <w:szCs w:val="20"/>
              </w:rPr>
              <w:t>11/24 (45.8%)</w:t>
            </w:r>
          </w:p>
        </w:tc>
      </w:tr>
      <w:tr w:rsidR="00DC2306" w:rsidRPr="00DC2306" w14:paraId="0344006F" w14:textId="77777777" w:rsidTr="00DC23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8" w:type="dxa"/>
            <w:hideMark/>
          </w:tcPr>
          <w:p w14:paraId="44A06ABE" w14:textId="77777777" w:rsidR="00DC2306" w:rsidRPr="00DC2306" w:rsidRDefault="00DC2306" w:rsidP="00DC2306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Reasons for no CSF</w:t>
            </w:r>
          </w:p>
        </w:tc>
        <w:tc>
          <w:tcPr>
            <w:tcW w:w="5862" w:type="dxa"/>
            <w:hideMark/>
          </w:tcPr>
          <w:p w14:paraId="592BE02D" w14:textId="77777777" w:rsidR="00DC2306" w:rsidRPr="00DC2306" w:rsidRDefault="00DC2306" w:rsidP="00DC23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sz w:val="20"/>
                <w:szCs w:val="20"/>
              </w:rPr>
              <w:t>Hemodynamic instability (54.5%), conclusive imaging (36.4%), increased ICP (9.1%)</w:t>
            </w:r>
          </w:p>
        </w:tc>
      </w:tr>
      <w:tr w:rsidR="00DC2306" w:rsidRPr="00DC2306" w14:paraId="3AC121D8" w14:textId="77777777" w:rsidTr="00DC23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8" w:type="dxa"/>
            <w:hideMark/>
          </w:tcPr>
          <w:p w14:paraId="62D14CE2" w14:textId="77777777" w:rsidR="00DC2306" w:rsidRPr="00DC2306" w:rsidRDefault="00DC2306" w:rsidP="00DC2306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Pleocytosis</w:t>
            </w:r>
          </w:p>
        </w:tc>
        <w:tc>
          <w:tcPr>
            <w:tcW w:w="5862" w:type="dxa"/>
            <w:hideMark/>
          </w:tcPr>
          <w:p w14:paraId="127F5A8A" w14:textId="77777777" w:rsidR="00DC2306" w:rsidRPr="00DC2306" w:rsidRDefault="00DC2306" w:rsidP="00DC23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sz w:val="20"/>
                <w:szCs w:val="20"/>
              </w:rPr>
              <w:t>3/13 (23.1%) — all lymphocytic</w:t>
            </w:r>
          </w:p>
        </w:tc>
      </w:tr>
      <w:tr w:rsidR="00DC2306" w:rsidRPr="00DC2306" w14:paraId="3F7C042C" w14:textId="77777777" w:rsidTr="00DC23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8" w:type="dxa"/>
            <w:hideMark/>
          </w:tcPr>
          <w:p w14:paraId="1E3C40C6" w14:textId="77777777" w:rsidR="00DC2306" w:rsidRPr="00DC2306" w:rsidRDefault="00DC2306" w:rsidP="00DC2306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Elevated protein</w:t>
            </w:r>
          </w:p>
        </w:tc>
        <w:tc>
          <w:tcPr>
            <w:tcW w:w="5862" w:type="dxa"/>
            <w:hideMark/>
          </w:tcPr>
          <w:p w14:paraId="088DB597" w14:textId="77777777" w:rsidR="00DC2306" w:rsidRPr="00DC2306" w:rsidRDefault="00DC2306" w:rsidP="00DC23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sz w:val="20"/>
                <w:szCs w:val="20"/>
              </w:rPr>
              <w:t>2/13 (15.4%)</w:t>
            </w:r>
          </w:p>
        </w:tc>
      </w:tr>
      <w:tr w:rsidR="00DC2306" w:rsidRPr="00DC2306" w14:paraId="220F4FD4" w14:textId="77777777" w:rsidTr="00DC23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8" w:type="dxa"/>
            <w:hideMark/>
          </w:tcPr>
          <w:p w14:paraId="13B8ED2B" w14:textId="77777777" w:rsidR="00DC2306" w:rsidRPr="00DC2306" w:rsidRDefault="00DC2306" w:rsidP="00DC2306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Elevated glucose</w:t>
            </w:r>
          </w:p>
        </w:tc>
        <w:tc>
          <w:tcPr>
            <w:tcW w:w="5862" w:type="dxa"/>
            <w:hideMark/>
          </w:tcPr>
          <w:p w14:paraId="386F54A7" w14:textId="77777777" w:rsidR="00DC2306" w:rsidRPr="00DC2306" w:rsidRDefault="00DC2306" w:rsidP="00DC23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sz w:val="20"/>
                <w:szCs w:val="20"/>
              </w:rPr>
              <w:t>6/13 (46.2%)</w:t>
            </w:r>
          </w:p>
        </w:tc>
      </w:tr>
    </w:tbl>
    <w:p w14:paraId="5988486F" w14:textId="3ED4A7C1" w:rsidR="00DC2306" w:rsidRPr="00EA5618" w:rsidRDefault="00DC2306">
      <w:pPr>
        <w:rPr>
          <w:rFonts w:asciiTheme="majorBidi" w:hAnsiTheme="majorBidi" w:cstheme="majorBidi"/>
          <w:sz w:val="20"/>
          <w:szCs w:val="20"/>
        </w:rPr>
      </w:pPr>
    </w:p>
    <w:p w14:paraId="7F345B98" w14:textId="16AAD72C" w:rsidR="00DC2306" w:rsidRPr="00EA5618" w:rsidRDefault="00DC2306">
      <w:pPr>
        <w:rPr>
          <w:rFonts w:asciiTheme="majorBidi" w:hAnsiTheme="majorBidi" w:cstheme="majorBidi"/>
          <w:sz w:val="20"/>
          <w:szCs w:val="20"/>
        </w:rPr>
      </w:pPr>
    </w:p>
    <w:p w14:paraId="330D7DB0" w14:textId="279BA673" w:rsidR="00DC2306" w:rsidRPr="00EA5618" w:rsidRDefault="00DC2306">
      <w:pPr>
        <w:rPr>
          <w:rFonts w:asciiTheme="majorBidi" w:hAnsiTheme="majorBidi" w:cstheme="majorBidi"/>
          <w:sz w:val="20"/>
          <w:szCs w:val="20"/>
        </w:rPr>
      </w:pPr>
    </w:p>
    <w:p w14:paraId="194D57A1" w14:textId="5577E4D7" w:rsidR="00DC2306" w:rsidRDefault="00DC2306">
      <w:pPr>
        <w:rPr>
          <w:rFonts w:asciiTheme="majorBidi" w:hAnsiTheme="majorBidi" w:cstheme="majorBidi"/>
          <w:sz w:val="20"/>
          <w:szCs w:val="20"/>
        </w:rPr>
      </w:pPr>
    </w:p>
    <w:p w14:paraId="7392F5D4" w14:textId="67EDAB2B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23CC72DB" w14:textId="755EF40D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56C59547" w14:textId="74FC96B0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192DCC3C" w14:textId="0D00DBAA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74F7AF45" w14:textId="5D0BD1D7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297E14FA" w14:textId="64F77590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0465FEBE" w14:textId="57EA61F0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55BC26C0" w14:textId="2E27898A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3DD43B4A" w14:textId="11F35CA7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4036332E" w14:textId="7A56549B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5CF8C9E6" w14:textId="4F6665AE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265797FC" w14:textId="096E54E0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68BABCEF" w14:textId="5EEF196E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15AF6D6D" w14:textId="0605A79F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21FC3B02" w14:textId="647070B3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48A06CFA" w14:textId="4D818684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7D124BAB" w14:textId="41EDD788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5C725259" w14:textId="28CE0749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02FA4507" w14:textId="5636D849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111451F3" w14:textId="53989132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6A085F60" w14:textId="77777777" w:rsidR="00E70CC1" w:rsidRPr="00EA5618" w:rsidRDefault="00E70CC1">
      <w:pPr>
        <w:rPr>
          <w:rFonts w:asciiTheme="majorBidi" w:hAnsiTheme="majorBidi" w:cstheme="majorBidi"/>
          <w:sz w:val="20"/>
          <w:szCs w:val="20"/>
        </w:rPr>
      </w:pPr>
    </w:p>
    <w:p w14:paraId="4FA1D608" w14:textId="77777777" w:rsidR="00E70CC1" w:rsidRDefault="00E70CC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53033B6C" w14:textId="718869B9" w:rsidR="00DC2306" w:rsidRPr="00EA5618" w:rsidRDefault="00DC2306">
      <w:pPr>
        <w:rPr>
          <w:rFonts w:asciiTheme="majorBidi" w:hAnsiTheme="majorBidi" w:cstheme="majorBidi"/>
          <w:sz w:val="20"/>
          <w:szCs w:val="20"/>
        </w:rPr>
      </w:pPr>
      <w:r w:rsidRPr="00EA5618">
        <w:rPr>
          <w:rFonts w:asciiTheme="majorBidi" w:hAnsiTheme="majorBidi" w:cstheme="majorBidi"/>
          <w:b/>
          <w:bCs/>
          <w:sz w:val="20"/>
          <w:szCs w:val="20"/>
        </w:rPr>
        <w:t>Table S</w:t>
      </w:r>
      <w:r w:rsidR="001C5E5C">
        <w:rPr>
          <w:rFonts w:asciiTheme="majorBidi" w:hAnsiTheme="majorBidi" w:cstheme="majorBidi"/>
          <w:b/>
          <w:bCs/>
          <w:sz w:val="20"/>
          <w:szCs w:val="20"/>
        </w:rPr>
        <w:t>4</w:t>
      </w:r>
      <w:r w:rsidRPr="00EA5618">
        <w:rPr>
          <w:rFonts w:asciiTheme="majorBidi" w:hAnsiTheme="majorBidi" w:cstheme="majorBidi"/>
          <w:b/>
          <w:bCs/>
          <w:sz w:val="20"/>
          <w:szCs w:val="20"/>
        </w:rPr>
        <w:t>.</w:t>
      </w:r>
      <w:r w:rsidRPr="00EA5618">
        <w:rPr>
          <w:rFonts w:asciiTheme="majorBidi" w:hAnsiTheme="majorBidi" w:cstheme="majorBidi"/>
          <w:sz w:val="20"/>
          <w:szCs w:val="20"/>
        </w:rPr>
        <w:t xml:space="preserve"> Neuroimaging and electrophysiological findings.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5584"/>
        <w:gridCol w:w="1431"/>
        <w:gridCol w:w="1625"/>
      </w:tblGrid>
      <w:tr w:rsidR="00DC2306" w:rsidRPr="00DC2306" w14:paraId="6F1CADC3" w14:textId="77777777" w:rsidTr="00DC23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CA544BF" w14:textId="77777777" w:rsidR="00DC2306" w:rsidRPr="00DC2306" w:rsidRDefault="00DC2306" w:rsidP="00DC2306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sz w:val="20"/>
                <w:szCs w:val="20"/>
              </w:rPr>
              <w:t>Investigation</w:t>
            </w:r>
          </w:p>
        </w:tc>
        <w:tc>
          <w:tcPr>
            <w:tcW w:w="0" w:type="auto"/>
            <w:hideMark/>
          </w:tcPr>
          <w:p w14:paraId="1B4B3E3D" w14:textId="77777777" w:rsidR="00DC2306" w:rsidRPr="00DC2306" w:rsidRDefault="00DC2306" w:rsidP="00DC23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sz w:val="20"/>
                <w:szCs w:val="20"/>
              </w:rPr>
              <w:t>Findings (n / total)</w:t>
            </w:r>
          </w:p>
        </w:tc>
        <w:tc>
          <w:tcPr>
            <w:tcW w:w="0" w:type="auto"/>
            <w:hideMark/>
          </w:tcPr>
          <w:p w14:paraId="309F6CC6" w14:textId="77777777" w:rsidR="00DC2306" w:rsidRPr="00DC2306" w:rsidRDefault="00DC2306" w:rsidP="00DC23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sz w:val="20"/>
                <w:szCs w:val="20"/>
              </w:rPr>
              <w:t>%</w:t>
            </w:r>
          </w:p>
        </w:tc>
      </w:tr>
      <w:tr w:rsidR="00DC2306" w:rsidRPr="00DC2306" w14:paraId="006A8DE7" w14:textId="77777777" w:rsidTr="00DC23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A42F6C5" w14:textId="77777777" w:rsidR="00DC2306" w:rsidRPr="00DC2306" w:rsidRDefault="00DC2306" w:rsidP="00DC2306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Brain CT performed</w:t>
            </w:r>
          </w:p>
        </w:tc>
        <w:tc>
          <w:tcPr>
            <w:tcW w:w="0" w:type="auto"/>
            <w:hideMark/>
          </w:tcPr>
          <w:p w14:paraId="3601B0D2" w14:textId="77777777" w:rsidR="00DC2306" w:rsidRPr="00DC2306" w:rsidRDefault="00DC2306" w:rsidP="00DC23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sz w:val="20"/>
                <w:szCs w:val="20"/>
              </w:rPr>
              <w:t>19/24</w:t>
            </w:r>
          </w:p>
        </w:tc>
        <w:tc>
          <w:tcPr>
            <w:tcW w:w="0" w:type="auto"/>
            <w:hideMark/>
          </w:tcPr>
          <w:p w14:paraId="79E9262D" w14:textId="77777777" w:rsidR="00DC2306" w:rsidRPr="00DC2306" w:rsidRDefault="00DC2306" w:rsidP="00DC23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sz w:val="20"/>
                <w:szCs w:val="20"/>
              </w:rPr>
              <w:t>79.2%</w:t>
            </w:r>
          </w:p>
        </w:tc>
      </w:tr>
      <w:tr w:rsidR="00DC2306" w:rsidRPr="00DC2306" w14:paraId="625279CD" w14:textId="77777777" w:rsidTr="00DC23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2D28CA5" w14:textId="77777777" w:rsidR="00DC2306" w:rsidRPr="00DC2306" w:rsidRDefault="00DC2306" w:rsidP="00DC2306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Brain edema on CT</w:t>
            </w:r>
          </w:p>
        </w:tc>
        <w:tc>
          <w:tcPr>
            <w:tcW w:w="0" w:type="auto"/>
            <w:hideMark/>
          </w:tcPr>
          <w:p w14:paraId="326A527C" w14:textId="77777777" w:rsidR="00DC2306" w:rsidRPr="00DC2306" w:rsidRDefault="00DC2306" w:rsidP="00DC23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sz w:val="20"/>
                <w:szCs w:val="20"/>
              </w:rPr>
              <w:t>3/19</w:t>
            </w:r>
          </w:p>
        </w:tc>
        <w:tc>
          <w:tcPr>
            <w:tcW w:w="0" w:type="auto"/>
            <w:hideMark/>
          </w:tcPr>
          <w:p w14:paraId="33EB3B66" w14:textId="77777777" w:rsidR="00DC2306" w:rsidRPr="00DC2306" w:rsidRDefault="00DC2306" w:rsidP="00DC23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sz w:val="20"/>
                <w:szCs w:val="20"/>
              </w:rPr>
              <w:t>15.8%</w:t>
            </w:r>
          </w:p>
        </w:tc>
      </w:tr>
      <w:tr w:rsidR="00DC2306" w:rsidRPr="00DC2306" w14:paraId="29B54978" w14:textId="77777777" w:rsidTr="00DC23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117A972" w14:textId="77777777" w:rsidR="00DC2306" w:rsidRPr="00DC2306" w:rsidRDefault="00DC2306" w:rsidP="00DC2306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Brain MRI performed</w:t>
            </w:r>
          </w:p>
        </w:tc>
        <w:tc>
          <w:tcPr>
            <w:tcW w:w="0" w:type="auto"/>
            <w:hideMark/>
          </w:tcPr>
          <w:p w14:paraId="53CC2EDD" w14:textId="77777777" w:rsidR="00DC2306" w:rsidRPr="00DC2306" w:rsidRDefault="00DC2306" w:rsidP="00DC23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sz w:val="20"/>
                <w:szCs w:val="20"/>
              </w:rPr>
              <w:t>24/24</w:t>
            </w:r>
          </w:p>
        </w:tc>
        <w:tc>
          <w:tcPr>
            <w:tcW w:w="0" w:type="auto"/>
            <w:hideMark/>
          </w:tcPr>
          <w:p w14:paraId="5B2EB3D1" w14:textId="77777777" w:rsidR="00DC2306" w:rsidRPr="00DC2306" w:rsidRDefault="00DC2306" w:rsidP="00DC23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sz w:val="20"/>
                <w:szCs w:val="20"/>
              </w:rPr>
              <w:t>100%</w:t>
            </w:r>
          </w:p>
        </w:tc>
      </w:tr>
      <w:tr w:rsidR="00DC2306" w:rsidRPr="00DC2306" w14:paraId="078E8586" w14:textId="77777777" w:rsidTr="00DC23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AD053B1" w14:textId="77777777" w:rsidR="00DC2306" w:rsidRPr="00DC2306" w:rsidRDefault="00DC2306" w:rsidP="00DC2306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Normal MRI</w:t>
            </w:r>
          </w:p>
        </w:tc>
        <w:tc>
          <w:tcPr>
            <w:tcW w:w="0" w:type="auto"/>
            <w:hideMark/>
          </w:tcPr>
          <w:p w14:paraId="152771A3" w14:textId="77777777" w:rsidR="00DC2306" w:rsidRPr="00DC2306" w:rsidRDefault="00DC2306" w:rsidP="00DC23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sz w:val="20"/>
                <w:szCs w:val="20"/>
              </w:rPr>
              <w:t>11/24</w:t>
            </w:r>
          </w:p>
        </w:tc>
        <w:tc>
          <w:tcPr>
            <w:tcW w:w="0" w:type="auto"/>
            <w:hideMark/>
          </w:tcPr>
          <w:p w14:paraId="253F46DE" w14:textId="77777777" w:rsidR="00DC2306" w:rsidRPr="00DC2306" w:rsidRDefault="00DC2306" w:rsidP="00DC23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sz w:val="20"/>
                <w:szCs w:val="20"/>
              </w:rPr>
              <w:t>45.8%</w:t>
            </w:r>
          </w:p>
        </w:tc>
      </w:tr>
      <w:tr w:rsidR="00DC2306" w:rsidRPr="00DC2306" w14:paraId="43ED19EF" w14:textId="77777777" w:rsidTr="00DC23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1A5151D" w14:textId="77777777" w:rsidR="00DC2306" w:rsidRPr="00DC2306" w:rsidRDefault="00DC2306" w:rsidP="00DC2306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Lacunar/ischemic infarcts</w:t>
            </w:r>
          </w:p>
        </w:tc>
        <w:tc>
          <w:tcPr>
            <w:tcW w:w="0" w:type="auto"/>
            <w:hideMark/>
          </w:tcPr>
          <w:p w14:paraId="3527AC30" w14:textId="77777777" w:rsidR="00DC2306" w:rsidRPr="00DC2306" w:rsidRDefault="00DC2306" w:rsidP="00DC23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sz w:val="20"/>
                <w:szCs w:val="20"/>
              </w:rPr>
              <w:t>4/24</w:t>
            </w:r>
          </w:p>
        </w:tc>
        <w:tc>
          <w:tcPr>
            <w:tcW w:w="0" w:type="auto"/>
            <w:hideMark/>
          </w:tcPr>
          <w:p w14:paraId="4E057F2F" w14:textId="77777777" w:rsidR="00DC2306" w:rsidRPr="00DC2306" w:rsidRDefault="00DC2306" w:rsidP="00DC23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sz w:val="20"/>
                <w:szCs w:val="20"/>
              </w:rPr>
              <w:t>16.7%</w:t>
            </w:r>
          </w:p>
        </w:tc>
      </w:tr>
      <w:tr w:rsidR="00DC2306" w:rsidRPr="00DC2306" w14:paraId="4DBDF6C0" w14:textId="77777777" w:rsidTr="00DC23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A08BE89" w14:textId="77777777" w:rsidR="00DC2306" w:rsidRPr="00DC2306" w:rsidRDefault="00DC2306" w:rsidP="00DC2306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Demyelinating lesions</w:t>
            </w:r>
          </w:p>
        </w:tc>
        <w:tc>
          <w:tcPr>
            <w:tcW w:w="0" w:type="auto"/>
            <w:hideMark/>
          </w:tcPr>
          <w:p w14:paraId="3C82905F" w14:textId="77777777" w:rsidR="00DC2306" w:rsidRPr="00DC2306" w:rsidRDefault="00DC2306" w:rsidP="00DC23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sz w:val="20"/>
                <w:szCs w:val="20"/>
              </w:rPr>
              <w:t>2/24</w:t>
            </w:r>
          </w:p>
        </w:tc>
        <w:tc>
          <w:tcPr>
            <w:tcW w:w="0" w:type="auto"/>
            <w:hideMark/>
          </w:tcPr>
          <w:p w14:paraId="77E95710" w14:textId="77777777" w:rsidR="00DC2306" w:rsidRPr="00DC2306" w:rsidRDefault="00DC2306" w:rsidP="00DC23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sz w:val="20"/>
                <w:szCs w:val="20"/>
              </w:rPr>
              <w:t>8.3%</w:t>
            </w:r>
          </w:p>
        </w:tc>
      </w:tr>
      <w:tr w:rsidR="00DC2306" w:rsidRPr="00DC2306" w14:paraId="07E11DE5" w14:textId="77777777" w:rsidTr="00DC23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BAFF9FF" w14:textId="77777777" w:rsidR="00DC2306" w:rsidRPr="00DC2306" w:rsidRDefault="00DC2306" w:rsidP="00DC2306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Cerebellitis / encephalitis / PRES / pontine myelinolysis / optic neuritis / Rasmussen / midbrain infarction</w:t>
            </w:r>
          </w:p>
        </w:tc>
        <w:tc>
          <w:tcPr>
            <w:tcW w:w="0" w:type="auto"/>
            <w:hideMark/>
          </w:tcPr>
          <w:p w14:paraId="791661BB" w14:textId="77777777" w:rsidR="00DC2306" w:rsidRPr="00DC2306" w:rsidRDefault="00DC2306" w:rsidP="00DC23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sz w:val="20"/>
                <w:szCs w:val="20"/>
              </w:rPr>
              <w:t>Each 1/24</w:t>
            </w:r>
          </w:p>
        </w:tc>
        <w:tc>
          <w:tcPr>
            <w:tcW w:w="0" w:type="auto"/>
            <w:hideMark/>
          </w:tcPr>
          <w:p w14:paraId="6AB048AE" w14:textId="77777777" w:rsidR="00DC2306" w:rsidRPr="00DC2306" w:rsidRDefault="00DC2306" w:rsidP="00DC23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sz w:val="20"/>
                <w:szCs w:val="20"/>
              </w:rPr>
              <w:t>4.2%</w:t>
            </w:r>
          </w:p>
        </w:tc>
      </w:tr>
      <w:tr w:rsidR="00DC2306" w:rsidRPr="00DC2306" w14:paraId="0CD1FF02" w14:textId="77777777" w:rsidTr="00DC23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449622" w14:textId="77777777" w:rsidR="00DC2306" w:rsidRPr="00DC2306" w:rsidRDefault="00DC2306" w:rsidP="00DC2306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MRA performed</w:t>
            </w:r>
          </w:p>
        </w:tc>
        <w:tc>
          <w:tcPr>
            <w:tcW w:w="0" w:type="auto"/>
            <w:hideMark/>
          </w:tcPr>
          <w:p w14:paraId="7C407C2D" w14:textId="77777777" w:rsidR="00DC2306" w:rsidRPr="00DC2306" w:rsidRDefault="00DC2306" w:rsidP="00DC23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sz w:val="20"/>
                <w:szCs w:val="20"/>
              </w:rPr>
              <w:t>3/24</w:t>
            </w:r>
          </w:p>
        </w:tc>
        <w:tc>
          <w:tcPr>
            <w:tcW w:w="0" w:type="auto"/>
            <w:hideMark/>
          </w:tcPr>
          <w:p w14:paraId="50E8C4C8" w14:textId="77777777" w:rsidR="00DC2306" w:rsidRPr="00DC2306" w:rsidRDefault="00DC2306" w:rsidP="00DC23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sz w:val="20"/>
                <w:szCs w:val="20"/>
              </w:rPr>
              <w:t>12.5%</w:t>
            </w:r>
          </w:p>
        </w:tc>
      </w:tr>
      <w:tr w:rsidR="00DC2306" w:rsidRPr="00DC2306" w14:paraId="78F77459" w14:textId="77777777" w:rsidTr="00DC23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F3094BD" w14:textId="77777777" w:rsidR="00DC2306" w:rsidRPr="00DC2306" w:rsidRDefault="00DC2306" w:rsidP="00DC2306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Vasculitis detected</w:t>
            </w:r>
          </w:p>
        </w:tc>
        <w:tc>
          <w:tcPr>
            <w:tcW w:w="0" w:type="auto"/>
            <w:hideMark/>
          </w:tcPr>
          <w:p w14:paraId="35C70C86" w14:textId="77777777" w:rsidR="00DC2306" w:rsidRPr="00DC2306" w:rsidRDefault="00DC2306" w:rsidP="00DC23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sz w:val="20"/>
                <w:szCs w:val="20"/>
              </w:rPr>
              <w:t>3/3</w:t>
            </w:r>
          </w:p>
        </w:tc>
        <w:tc>
          <w:tcPr>
            <w:tcW w:w="0" w:type="auto"/>
            <w:hideMark/>
          </w:tcPr>
          <w:p w14:paraId="30383FE1" w14:textId="77777777" w:rsidR="00DC2306" w:rsidRPr="00DC2306" w:rsidRDefault="00DC2306" w:rsidP="00DC23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sz w:val="20"/>
                <w:szCs w:val="20"/>
              </w:rPr>
              <w:t>100%</w:t>
            </w:r>
          </w:p>
        </w:tc>
      </w:tr>
      <w:tr w:rsidR="00DC2306" w:rsidRPr="00DC2306" w14:paraId="0925EB50" w14:textId="77777777" w:rsidTr="00DC23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83783D3" w14:textId="77777777" w:rsidR="00DC2306" w:rsidRPr="00DC2306" w:rsidRDefault="00DC2306" w:rsidP="00DC2306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Spine MRI performed</w:t>
            </w:r>
          </w:p>
        </w:tc>
        <w:tc>
          <w:tcPr>
            <w:tcW w:w="0" w:type="auto"/>
            <w:hideMark/>
          </w:tcPr>
          <w:p w14:paraId="14C91B7C" w14:textId="77777777" w:rsidR="00DC2306" w:rsidRPr="00DC2306" w:rsidRDefault="00DC2306" w:rsidP="00DC23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sz w:val="20"/>
                <w:szCs w:val="20"/>
              </w:rPr>
              <w:t>6/24</w:t>
            </w:r>
          </w:p>
        </w:tc>
        <w:tc>
          <w:tcPr>
            <w:tcW w:w="0" w:type="auto"/>
            <w:hideMark/>
          </w:tcPr>
          <w:p w14:paraId="023011C2" w14:textId="77777777" w:rsidR="00DC2306" w:rsidRPr="00DC2306" w:rsidRDefault="00DC2306" w:rsidP="00DC23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sz w:val="20"/>
                <w:szCs w:val="20"/>
              </w:rPr>
              <w:t>25%</w:t>
            </w:r>
          </w:p>
        </w:tc>
      </w:tr>
      <w:tr w:rsidR="00DC2306" w:rsidRPr="00DC2306" w14:paraId="22228F72" w14:textId="77777777" w:rsidTr="00DC23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EC11982" w14:textId="77777777" w:rsidR="00DC2306" w:rsidRPr="00DC2306" w:rsidRDefault="00DC2306" w:rsidP="00DC2306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LETM</w:t>
            </w:r>
          </w:p>
        </w:tc>
        <w:tc>
          <w:tcPr>
            <w:tcW w:w="0" w:type="auto"/>
            <w:hideMark/>
          </w:tcPr>
          <w:p w14:paraId="20FC589A" w14:textId="77777777" w:rsidR="00DC2306" w:rsidRPr="00DC2306" w:rsidRDefault="00DC2306" w:rsidP="00DC23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sz w:val="20"/>
                <w:szCs w:val="20"/>
              </w:rPr>
              <w:t>3/6</w:t>
            </w:r>
          </w:p>
        </w:tc>
        <w:tc>
          <w:tcPr>
            <w:tcW w:w="0" w:type="auto"/>
            <w:hideMark/>
          </w:tcPr>
          <w:p w14:paraId="0BDFC202" w14:textId="77777777" w:rsidR="00DC2306" w:rsidRPr="00DC2306" w:rsidRDefault="00DC2306" w:rsidP="00DC23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sz w:val="20"/>
                <w:szCs w:val="20"/>
              </w:rPr>
              <w:t>50%</w:t>
            </w:r>
          </w:p>
        </w:tc>
      </w:tr>
      <w:tr w:rsidR="00DC2306" w:rsidRPr="00DC2306" w14:paraId="75438039" w14:textId="77777777" w:rsidTr="00DC23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2E5D9E7" w14:textId="77777777" w:rsidR="00DC2306" w:rsidRPr="00DC2306" w:rsidRDefault="00DC2306" w:rsidP="00DC2306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Cauda equina root enhancement</w:t>
            </w:r>
          </w:p>
        </w:tc>
        <w:tc>
          <w:tcPr>
            <w:tcW w:w="0" w:type="auto"/>
            <w:hideMark/>
          </w:tcPr>
          <w:p w14:paraId="66E527B4" w14:textId="77777777" w:rsidR="00DC2306" w:rsidRPr="00DC2306" w:rsidRDefault="00DC2306" w:rsidP="00DC23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sz w:val="20"/>
                <w:szCs w:val="20"/>
              </w:rPr>
              <w:t>2/6</w:t>
            </w:r>
          </w:p>
        </w:tc>
        <w:tc>
          <w:tcPr>
            <w:tcW w:w="0" w:type="auto"/>
            <w:hideMark/>
          </w:tcPr>
          <w:p w14:paraId="0031101B" w14:textId="77777777" w:rsidR="00DC2306" w:rsidRPr="00DC2306" w:rsidRDefault="00DC2306" w:rsidP="00DC23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sz w:val="20"/>
                <w:szCs w:val="20"/>
              </w:rPr>
              <w:t>33.3%</w:t>
            </w:r>
          </w:p>
        </w:tc>
      </w:tr>
      <w:tr w:rsidR="00DC2306" w:rsidRPr="00DC2306" w14:paraId="5F8F6406" w14:textId="77777777" w:rsidTr="00DC23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99AEF30" w14:textId="77777777" w:rsidR="00DC2306" w:rsidRPr="00DC2306" w:rsidRDefault="00DC2306" w:rsidP="00DC2306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Anterior spinal artery syndrome</w:t>
            </w:r>
          </w:p>
        </w:tc>
        <w:tc>
          <w:tcPr>
            <w:tcW w:w="0" w:type="auto"/>
            <w:hideMark/>
          </w:tcPr>
          <w:p w14:paraId="07D6DCA2" w14:textId="77777777" w:rsidR="00DC2306" w:rsidRPr="00DC2306" w:rsidRDefault="00DC2306" w:rsidP="00DC23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sz w:val="20"/>
                <w:szCs w:val="20"/>
              </w:rPr>
              <w:t>1/6</w:t>
            </w:r>
          </w:p>
        </w:tc>
        <w:tc>
          <w:tcPr>
            <w:tcW w:w="0" w:type="auto"/>
            <w:hideMark/>
          </w:tcPr>
          <w:p w14:paraId="58DADE4F" w14:textId="77777777" w:rsidR="00DC2306" w:rsidRPr="00DC2306" w:rsidRDefault="00DC2306" w:rsidP="00DC23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sz w:val="20"/>
                <w:szCs w:val="20"/>
              </w:rPr>
              <w:t>16.7%</w:t>
            </w:r>
          </w:p>
        </w:tc>
      </w:tr>
      <w:tr w:rsidR="00DC2306" w:rsidRPr="00DC2306" w14:paraId="7F82E9C7" w14:textId="77777777" w:rsidTr="00DC23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FD2687" w14:textId="77777777" w:rsidR="00DC2306" w:rsidRPr="00DC2306" w:rsidRDefault="00DC2306" w:rsidP="00DC2306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Nerve conduction studies (NCS) performed</w:t>
            </w:r>
          </w:p>
        </w:tc>
        <w:tc>
          <w:tcPr>
            <w:tcW w:w="0" w:type="auto"/>
            <w:hideMark/>
          </w:tcPr>
          <w:p w14:paraId="7CBBD58B" w14:textId="77777777" w:rsidR="00DC2306" w:rsidRPr="00DC2306" w:rsidRDefault="00DC2306" w:rsidP="00DC23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sz w:val="20"/>
                <w:szCs w:val="20"/>
              </w:rPr>
              <w:t>4/24</w:t>
            </w:r>
          </w:p>
        </w:tc>
        <w:tc>
          <w:tcPr>
            <w:tcW w:w="0" w:type="auto"/>
            <w:hideMark/>
          </w:tcPr>
          <w:p w14:paraId="4CFC20CB" w14:textId="77777777" w:rsidR="00DC2306" w:rsidRPr="00DC2306" w:rsidRDefault="00DC2306" w:rsidP="00DC23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sz w:val="20"/>
                <w:szCs w:val="20"/>
              </w:rPr>
              <w:t>100% of indicated cases</w:t>
            </w:r>
          </w:p>
        </w:tc>
      </w:tr>
      <w:tr w:rsidR="00DC2306" w:rsidRPr="00DC2306" w14:paraId="420D08C1" w14:textId="77777777" w:rsidTr="00DC23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C4F75EC" w14:textId="77777777" w:rsidR="00DC2306" w:rsidRPr="00DC2306" w:rsidRDefault="00DC2306" w:rsidP="00DC2306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Axonal polyneuropathy</w:t>
            </w:r>
          </w:p>
        </w:tc>
        <w:tc>
          <w:tcPr>
            <w:tcW w:w="0" w:type="auto"/>
            <w:hideMark/>
          </w:tcPr>
          <w:p w14:paraId="6F6BB7AC" w14:textId="77777777" w:rsidR="00DC2306" w:rsidRPr="00DC2306" w:rsidRDefault="00DC2306" w:rsidP="00DC23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sz w:val="20"/>
                <w:szCs w:val="20"/>
              </w:rPr>
              <w:t>4/4</w:t>
            </w:r>
          </w:p>
        </w:tc>
        <w:tc>
          <w:tcPr>
            <w:tcW w:w="0" w:type="auto"/>
            <w:hideMark/>
          </w:tcPr>
          <w:p w14:paraId="127232A1" w14:textId="77777777" w:rsidR="00DC2306" w:rsidRPr="00DC2306" w:rsidRDefault="00DC2306" w:rsidP="00DC23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C2306">
              <w:rPr>
                <w:rFonts w:asciiTheme="majorBidi" w:eastAsia="Times New Roman" w:hAnsiTheme="majorBidi" w:cstheme="majorBidi"/>
                <w:sz w:val="20"/>
                <w:szCs w:val="20"/>
              </w:rPr>
              <w:t>100%</w:t>
            </w:r>
          </w:p>
        </w:tc>
      </w:tr>
    </w:tbl>
    <w:p w14:paraId="107C5ABF" w14:textId="7F962718" w:rsidR="00DC2306" w:rsidRPr="00EA5618" w:rsidRDefault="00DC2306">
      <w:pPr>
        <w:rPr>
          <w:rFonts w:asciiTheme="majorBidi" w:hAnsiTheme="majorBidi" w:cstheme="majorBidi"/>
          <w:sz w:val="20"/>
          <w:szCs w:val="20"/>
        </w:rPr>
      </w:pPr>
    </w:p>
    <w:p w14:paraId="3E66C92B" w14:textId="08403D6F" w:rsidR="00CE185D" w:rsidRPr="00EA5618" w:rsidRDefault="00CE185D">
      <w:pPr>
        <w:rPr>
          <w:rFonts w:asciiTheme="majorBidi" w:hAnsiTheme="majorBidi" w:cstheme="majorBidi"/>
          <w:sz w:val="20"/>
          <w:szCs w:val="20"/>
        </w:rPr>
      </w:pPr>
    </w:p>
    <w:p w14:paraId="2EAAE39D" w14:textId="77777777" w:rsidR="00E70CC1" w:rsidRDefault="00E70CC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06E74F61" w14:textId="77777777" w:rsidR="00E70CC1" w:rsidRDefault="00E70CC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231877CE" w14:textId="77777777" w:rsidR="00E70CC1" w:rsidRDefault="00E70CC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5E0D09A8" w14:textId="77777777" w:rsidR="00E70CC1" w:rsidRDefault="00E70CC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4E3BDF3B" w14:textId="77777777" w:rsidR="00E70CC1" w:rsidRDefault="00E70CC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2DEEDB91" w14:textId="77777777" w:rsidR="00E70CC1" w:rsidRDefault="00E70CC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62A575DE" w14:textId="77777777" w:rsidR="00E70CC1" w:rsidRDefault="00E70CC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3EF0D2C8" w14:textId="77777777" w:rsidR="00E70CC1" w:rsidRDefault="00E70CC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39608C9E" w14:textId="77777777" w:rsidR="00E70CC1" w:rsidRDefault="00E70CC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2B0D92A7" w14:textId="77777777" w:rsidR="00E70CC1" w:rsidRDefault="00E70CC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568EBAAA" w14:textId="77777777" w:rsidR="00E70CC1" w:rsidRDefault="00E70CC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4827DDB0" w14:textId="77777777" w:rsidR="00E70CC1" w:rsidRDefault="00E70CC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4341BEDF" w14:textId="77777777" w:rsidR="00E70CC1" w:rsidRDefault="00E70CC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717A1011" w14:textId="77777777" w:rsidR="00E70CC1" w:rsidRDefault="00E70CC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610556E3" w14:textId="77777777" w:rsidR="00E70CC1" w:rsidRDefault="00E70CC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5C948423" w14:textId="77777777" w:rsidR="00E70CC1" w:rsidRDefault="00E70CC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75C40DAE" w14:textId="2D54487F" w:rsidR="00E70CC1" w:rsidRDefault="00E70CC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156DFF7D" w14:textId="77777777" w:rsidR="00E70CC1" w:rsidRDefault="00E70CC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23817164" w14:textId="345C3B22" w:rsidR="00CE185D" w:rsidRPr="00EA5618" w:rsidRDefault="00682932">
      <w:pPr>
        <w:rPr>
          <w:rFonts w:asciiTheme="majorBidi" w:hAnsiTheme="majorBidi" w:cstheme="majorBidi"/>
          <w:sz w:val="20"/>
          <w:szCs w:val="20"/>
        </w:rPr>
      </w:pPr>
      <w:r w:rsidRPr="00682932">
        <w:rPr>
          <w:rFonts w:asciiTheme="majorBidi" w:hAnsiTheme="majorBidi" w:cstheme="majorBidi"/>
          <w:b/>
          <w:bCs/>
          <w:sz w:val="20"/>
          <w:szCs w:val="20"/>
        </w:rPr>
        <w:t>Table S</w:t>
      </w:r>
      <w:r w:rsidR="001C5E5C">
        <w:rPr>
          <w:rFonts w:asciiTheme="majorBidi" w:hAnsiTheme="majorBidi" w:cstheme="majorBidi"/>
          <w:b/>
          <w:bCs/>
          <w:sz w:val="20"/>
          <w:szCs w:val="20"/>
        </w:rPr>
        <w:t>5</w:t>
      </w:r>
      <w:r w:rsidRPr="00682932">
        <w:rPr>
          <w:rFonts w:asciiTheme="majorBidi" w:hAnsiTheme="majorBidi" w:cstheme="majorBidi"/>
          <w:b/>
          <w:bCs/>
          <w:sz w:val="20"/>
          <w:szCs w:val="20"/>
        </w:rPr>
        <w:t>.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 w:rsidRPr="00682932">
        <w:rPr>
          <w:rFonts w:asciiTheme="majorBidi" w:hAnsiTheme="majorBidi" w:cstheme="majorBidi"/>
          <w:sz w:val="20"/>
          <w:szCs w:val="20"/>
        </w:rPr>
        <w:t>Comparison of alleles in the three study groups</w:t>
      </w:r>
      <w:r>
        <w:rPr>
          <w:rFonts w:asciiTheme="majorBidi" w:hAnsiTheme="majorBidi" w:cstheme="majorBidi"/>
          <w:sz w:val="20"/>
          <w:szCs w:val="20"/>
        </w:rPr>
        <w:t>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074"/>
        <w:gridCol w:w="2189"/>
        <w:gridCol w:w="2340"/>
        <w:gridCol w:w="2124"/>
        <w:gridCol w:w="913"/>
      </w:tblGrid>
      <w:tr w:rsidR="00682932" w:rsidRPr="00682932" w14:paraId="181F7255" w14:textId="77777777" w:rsidTr="006829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  <w:hideMark/>
          </w:tcPr>
          <w:p w14:paraId="11425BE8" w14:textId="77777777" w:rsidR="00682932" w:rsidRPr="00682932" w:rsidRDefault="00682932" w:rsidP="0068293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Allele</w:t>
            </w:r>
          </w:p>
        </w:tc>
        <w:tc>
          <w:tcPr>
            <w:tcW w:w="0" w:type="auto"/>
            <w:hideMark/>
          </w:tcPr>
          <w:p w14:paraId="39CC8B54" w14:textId="77777777" w:rsidR="00682932" w:rsidRPr="00682932" w:rsidRDefault="00682932" w:rsidP="006829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COVID-19 with ND (N = 48 alleles)</w:t>
            </w:r>
          </w:p>
        </w:tc>
        <w:tc>
          <w:tcPr>
            <w:tcW w:w="0" w:type="auto"/>
            <w:hideMark/>
          </w:tcPr>
          <w:p w14:paraId="7709EA42" w14:textId="77777777" w:rsidR="00682932" w:rsidRPr="00682932" w:rsidRDefault="00682932" w:rsidP="006829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COVID-19 without ND (N = 46 alleles)</w:t>
            </w:r>
          </w:p>
        </w:tc>
        <w:tc>
          <w:tcPr>
            <w:tcW w:w="0" w:type="auto"/>
            <w:hideMark/>
          </w:tcPr>
          <w:p w14:paraId="526CD086" w14:textId="77777777" w:rsidR="00682932" w:rsidRPr="00682932" w:rsidRDefault="00682932" w:rsidP="006829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Healthy Controls (N = 120 alleles)</w:t>
            </w:r>
          </w:p>
        </w:tc>
        <w:tc>
          <w:tcPr>
            <w:tcW w:w="0" w:type="auto"/>
            <w:hideMark/>
          </w:tcPr>
          <w:p w14:paraId="338889E9" w14:textId="77777777" w:rsidR="00682932" w:rsidRPr="00682932" w:rsidRDefault="00682932" w:rsidP="006829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p-Value†</w:t>
            </w:r>
          </w:p>
        </w:tc>
      </w:tr>
      <w:tr w:rsidR="00682932" w:rsidRPr="00682932" w14:paraId="4242AF85" w14:textId="77777777" w:rsidTr="006829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  <w:hideMark/>
          </w:tcPr>
          <w:p w14:paraId="0971F3AF" w14:textId="77777777" w:rsidR="00682932" w:rsidRPr="00682932" w:rsidRDefault="00682932" w:rsidP="0068293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39E3B04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n (%)</w:t>
            </w:r>
          </w:p>
        </w:tc>
        <w:tc>
          <w:tcPr>
            <w:tcW w:w="0" w:type="auto"/>
            <w:hideMark/>
          </w:tcPr>
          <w:p w14:paraId="184AFC5F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n (%)</w:t>
            </w:r>
          </w:p>
        </w:tc>
        <w:tc>
          <w:tcPr>
            <w:tcW w:w="0" w:type="auto"/>
            <w:hideMark/>
          </w:tcPr>
          <w:p w14:paraId="0FC07BFE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n (%)</w:t>
            </w:r>
          </w:p>
        </w:tc>
        <w:tc>
          <w:tcPr>
            <w:tcW w:w="0" w:type="auto"/>
            <w:hideMark/>
          </w:tcPr>
          <w:p w14:paraId="66616A94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682932" w:rsidRPr="00682932" w14:paraId="7CAB3689" w14:textId="77777777" w:rsidTr="006829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  <w:hideMark/>
          </w:tcPr>
          <w:p w14:paraId="13544F8B" w14:textId="77777777" w:rsidR="00682932" w:rsidRPr="00682932" w:rsidRDefault="00682932" w:rsidP="0068293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HLA-B3</w:t>
            </w:r>
          </w:p>
        </w:tc>
        <w:tc>
          <w:tcPr>
            <w:tcW w:w="0" w:type="auto"/>
            <w:hideMark/>
          </w:tcPr>
          <w:p w14:paraId="247C5340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0 (0.0%)</w:t>
            </w:r>
          </w:p>
        </w:tc>
        <w:tc>
          <w:tcPr>
            <w:tcW w:w="0" w:type="auto"/>
            <w:hideMark/>
          </w:tcPr>
          <w:p w14:paraId="50928A3A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1 (2.2%)</w:t>
            </w:r>
          </w:p>
        </w:tc>
        <w:tc>
          <w:tcPr>
            <w:tcW w:w="0" w:type="auto"/>
            <w:hideMark/>
          </w:tcPr>
          <w:p w14:paraId="20CDB3F4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0 (0.0%)</w:t>
            </w:r>
          </w:p>
        </w:tc>
        <w:tc>
          <w:tcPr>
            <w:tcW w:w="0" w:type="auto"/>
            <w:hideMark/>
          </w:tcPr>
          <w:p w14:paraId="0E7D6C2A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.138</w:t>
            </w:r>
          </w:p>
        </w:tc>
      </w:tr>
      <w:tr w:rsidR="00682932" w:rsidRPr="00682932" w14:paraId="6E6166D7" w14:textId="77777777" w:rsidTr="006829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  <w:hideMark/>
          </w:tcPr>
          <w:p w14:paraId="4F581736" w14:textId="77777777" w:rsidR="00682932" w:rsidRPr="00682932" w:rsidRDefault="00682932" w:rsidP="0068293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HLA-B7</w:t>
            </w:r>
          </w:p>
        </w:tc>
        <w:tc>
          <w:tcPr>
            <w:tcW w:w="0" w:type="auto"/>
            <w:hideMark/>
          </w:tcPr>
          <w:p w14:paraId="017F4CC3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1 (2.1%)</w:t>
            </w:r>
          </w:p>
        </w:tc>
        <w:tc>
          <w:tcPr>
            <w:tcW w:w="0" w:type="auto"/>
            <w:hideMark/>
          </w:tcPr>
          <w:p w14:paraId="0BB075A9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0 (0.0%)</w:t>
            </w:r>
          </w:p>
        </w:tc>
        <w:tc>
          <w:tcPr>
            <w:tcW w:w="0" w:type="auto"/>
            <w:hideMark/>
          </w:tcPr>
          <w:p w14:paraId="0B9E9D4E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3 (1.3%)</w:t>
            </w:r>
          </w:p>
        </w:tc>
        <w:tc>
          <w:tcPr>
            <w:tcW w:w="0" w:type="auto"/>
            <w:hideMark/>
          </w:tcPr>
          <w:p w14:paraId="5F056E32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.735</w:t>
            </w:r>
          </w:p>
        </w:tc>
      </w:tr>
      <w:tr w:rsidR="00682932" w:rsidRPr="00682932" w14:paraId="5ACB6AFF" w14:textId="77777777" w:rsidTr="006829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  <w:hideMark/>
          </w:tcPr>
          <w:p w14:paraId="29B33334" w14:textId="77777777" w:rsidR="00682932" w:rsidRPr="00682932" w:rsidRDefault="00682932" w:rsidP="0068293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HLA-B8</w:t>
            </w:r>
          </w:p>
        </w:tc>
        <w:tc>
          <w:tcPr>
            <w:tcW w:w="0" w:type="auto"/>
            <w:hideMark/>
          </w:tcPr>
          <w:p w14:paraId="5AC01759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4 (8.3%)</w:t>
            </w:r>
          </w:p>
        </w:tc>
        <w:tc>
          <w:tcPr>
            <w:tcW w:w="0" w:type="auto"/>
            <w:hideMark/>
          </w:tcPr>
          <w:p w14:paraId="164C99C9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2 (4.3%)</w:t>
            </w:r>
          </w:p>
        </w:tc>
        <w:tc>
          <w:tcPr>
            <w:tcW w:w="0" w:type="auto"/>
            <w:hideMark/>
          </w:tcPr>
          <w:p w14:paraId="13B46F71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7 (2.9%)</w:t>
            </w:r>
          </w:p>
        </w:tc>
        <w:tc>
          <w:tcPr>
            <w:tcW w:w="0" w:type="auto"/>
            <w:hideMark/>
          </w:tcPr>
          <w:p w14:paraId="0C23F71A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.147</w:t>
            </w:r>
          </w:p>
        </w:tc>
      </w:tr>
      <w:tr w:rsidR="00682932" w:rsidRPr="00682932" w14:paraId="7C7129DD" w14:textId="77777777" w:rsidTr="006829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  <w:hideMark/>
          </w:tcPr>
          <w:p w14:paraId="48D4AE93" w14:textId="77777777" w:rsidR="00682932" w:rsidRPr="00682932" w:rsidRDefault="00682932" w:rsidP="0068293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HLA-B13</w:t>
            </w:r>
          </w:p>
        </w:tc>
        <w:tc>
          <w:tcPr>
            <w:tcW w:w="0" w:type="auto"/>
            <w:hideMark/>
          </w:tcPr>
          <w:p w14:paraId="223A137F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0 (0.0%)</w:t>
            </w:r>
          </w:p>
        </w:tc>
        <w:tc>
          <w:tcPr>
            <w:tcW w:w="0" w:type="auto"/>
            <w:hideMark/>
          </w:tcPr>
          <w:p w14:paraId="290ABDAA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1 (2.2%)</w:t>
            </w:r>
          </w:p>
        </w:tc>
        <w:tc>
          <w:tcPr>
            <w:tcW w:w="0" w:type="auto"/>
            <w:hideMark/>
          </w:tcPr>
          <w:p w14:paraId="1C1AE406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6 (2.5%)</w:t>
            </w:r>
          </w:p>
        </w:tc>
        <w:tc>
          <w:tcPr>
            <w:tcW w:w="0" w:type="auto"/>
            <w:hideMark/>
          </w:tcPr>
          <w:p w14:paraId="4EAA75AC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.699</w:t>
            </w:r>
          </w:p>
        </w:tc>
      </w:tr>
      <w:tr w:rsidR="00682932" w:rsidRPr="00682932" w14:paraId="01522AD5" w14:textId="77777777" w:rsidTr="006829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  <w:hideMark/>
          </w:tcPr>
          <w:p w14:paraId="1C5FF015" w14:textId="77777777" w:rsidR="00682932" w:rsidRPr="00682932" w:rsidRDefault="00682932" w:rsidP="0068293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HLA-B14</w:t>
            </w:r>
          </w:p>
        </w:tc>
        <w:tc>
          <w:tcPr>
            <w:tcW w:w="0" w:type="auto"/>
            <w:hideMark/>
          </w:tcPr>
          <w:p w14:paraId="278A2594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2 (4.2%)</w:t>
            </w:r>
          </w:p>
        </w:tc>
        <w:tc>
          <w:tcPr>
            <w:tcW w:w="0" w:type="auto"/>
            <w:hideMark/>
          </w:tcPr>
          <w:p w14:paraId="79D07155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5 (10.9%)</w:t>
            </w:r>
          </w:p>
        </w:tc>
        <w:tc>
          <w:tcPr>
            <w:tcW w:w="0" w:type="auto"/>
            <w:hideMark/>
          </w:tcPr>
          <w:p w14:paraId="4C98D086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23 (9.6%)</w:t>
            </w:r>
          </w:p>
        </w:tc>
        <w:tc>
          <w:tcPr>
            <w:tcW w:w="0" w:type="auto"/>
            <w:hideMark/>
          </w:tcPr>
          <w:p w14:paraId="1D848E42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.462</w:t>
            </w:r>
          </w:p>
        </w:tc>
      </w:tr>
      <w:tr w:rsidR="00682932" w:rsidRPr="00682932" w14:paraId="43D16231" w14:textId="77777777" w:rsidTr="006829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  <w:hideMark/>
          </w:tcPr>
          <w:p w14:paraId="4841F157" w14:textId="77777777" w:rsidR="00682932" w:rsidRPr="00682932" w:rsidRDefault="00682932" w:rsidP="0068293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HLA-B15</w:t>
            </w:r>
          </w:p>
        </w:tc>
        <w:tc>
          <w:tcPr>
            <w:tcW w:w="0" w:type="auto"/>
            <w:hideMark/>
          </w:tcPr>
          <w:p w14:paraId="24D466C8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3 (6.3%)</w:t>
            </w:r>
          </w:p>
        </w:tc>
        <w:tc>
          <w:tcPr>
            <w:tcW w:w="0" w:type="auto"/>
            <w:hideMark/>
          </w:tcPr>
          <w:p w14:paraId="0377D33D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2 (4.3%)</w:t>
            </w:r>
          </w:p>
        </w:tc>
        <w:tc>
          <w:tcPr>
            <w:tcW w:w="0" w:type="auto"/>
            <w:hideMark/>
          </w:tcPr>
          <w:p w14:paraId="26EF70B3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14 (5.8%)</w:t>
            </w:r>
          </w:p>
        </w:tc>
        <w:tc>
          <w:tcPr>
            <w:tcW w:w="0" w:type="auto"/>
            <w:hideMark/>
          </w:tcPr>
          <w:p w14:paraId="4AC35CF1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&gt;.999</w:t>
            </w:r>
          </w:p>
        </w:tc>
      </w:tr>
      <w:tr w:rsidR="00682932" w:rsidRPr="00682932" w14:paraId="0DAEFA8B" w14:textId="77777777" w:rsidTr="006829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  <w:hideMark/>
          </w:tcPr>
          <w:p w14:paraId="52B0C712" w14:textId="77777777" w:rsidR="00682932" w:rsidRPr="00682932" w:rsidRDefault="00682932" w:rsidP="0068293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HLA-B18</w:t>
            </w:r>
          </w:p>
        </w:tc>
        <w:tc>
          <w:tcPr>
            <w:tcW w:w="0" w:type="auto"/>
            <w:hideMark/>
          </w:tcPr>
          <w:p w14:paraId="62D1CC23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2 (4.2%)</w:t>
            </w:r>
          </w:p>
        </w:tc>
        <w:tc>
          <w:tcPr>
            <w:tcW w:w="0" w:type="auto"/>
            <w:hideMark/>
          </w:tcPr>
          <w:p w14:paraId="25914950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2 (4.3%)</w:t>
            </w:r>
          </w:p>
        </w:tc>
        <w:tc>
          <w:tcPr>
            <w:tcW w:w="0" w:type="auto"/>
            <w:hideMark/>
          </w:tcPr>
          <w:p w14:paraId="51B6396F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19 (7.9%)</w:t>
            </w:r>
          </w:p>
        </w:tc>
        <w:tc>
          <w:tcPr>
            <w:tcW w:w="0" w:type="auto"/>
            <w:hideMark/>
          </w:tcPr>
          <w:p w14:paraId="56C63A14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.609</w:t>
            </w:r>
          </w:p>
        </w:tc>
      </w:tr>
      <w:tr w:rsidR="00682932" w:rsidRPr="00682932" w14:paraId="54AA6DA5" w14:textId="77777777" w:rsidTr="006829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  <w:hideMark/>
          </w:tcPr>
          <w:p w14:paraId="0CCE61D8" w14:textId="77777777" w:rsidR="00682932" w:rsidRPr="00682932" w:rsidRDefault="00682932" w:rsidP="0068293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HLA-B27</w:t>
            </w:r>
          </w:p>
        </w:tc>
        <w:tc>
          <w:tcPr>
            <w:tcW w:w="0" w:type="auto"/>
            <w:hideMark/>
          </w:tcPr>
          <w:p w14:paraId="648C498C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1 (2.1%)</w:t>
            </w:r>
          </w:p>
        </w:tc>
        <w:tc>
          <w:tcPr>
            <w:tcW w:w="0" w:type="auto"/>
            <w:hideMark/>
          </w:tcPr>
          <w:p w14:paraId="74EE74E5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0 (0.0%)</w:t>
            </w:r>
          </w:p>
        </w:tc>
        <w:tc>
          <w:tcPr>
            <w:tcW w:w="0" w:type="auto"/>
            <w:hideMark/>
          </w:tcPr>
          <w:p w14:paraId="7B076AC0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6 (2.5%)</w:t>
            </w:r>
          </w:p>
        </w:tc>
        <w:tc>
          <w:tcPr>
            <w:tcW w:w="0" w:type="auto"/>
            <w:hideMark/>
          </w:tcPr>
          <w:p w14:paraId="669747CD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.837</w:t>
            </w:r>
          </w:p>
        </w:tc>
      </w:tr>
      <w:tr w:rsidR="00682932" w:rsidRPr="00682932" w14:paraId="6682C6BA" w14:textId="77777777" w:rsidTr="006829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  <w:hideMark/>
          </w:tcPr>
          <w:p w14:paraId="293D3B8B" w14:textId="77777777" w:rsidR="00682932" w:rsidRPr="00682932" w:rsidRDefault="00682932" w:rsidP="0068293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HLA-B35</w:t>
            </w:r>
          </w:p>
        </w:tc>
        <w:tc>
          <w:tcPr>
            <w:tcW w:w="0" w:type="auto"/>
            <w:hideMark/>
          </w:tcPr>
          <w:p w14:paraId="2D220CDA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3 (6.3%)</w:t>
            </w:r>
          </w:p>
        </w:tc>
        <w:tc>
          <w:tcPr>
            <w:tcW w:w="0" w:type="auto"/>
            <w:hideMark/>
          </w:tcPr>
          <w:p w14:paraId="0E53DA5E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6 (13.0%)</w:t>
            </w:r>
          </w:p>
        </w:tc>
        <w:tc>
          <w:tcPr>
            <w:tcW w:w="0" w:type="auto"/>
            <w:hideMark/>
          </w:tcPr>
          <w:p w14:paraId="41ED1374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23 (9.6%)</w:t>
            </w:r>
          </w:p>
        </w:tc>
        <w:tc>
          <w:tcPr>
            <w:tcW w:w="0" w:type="auto"/>
            <w:hideMark/>
          </w:tcPr>
          <w:p w14:paraId="3F1011AC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.526</w:t>
            </w:r>
          </w:p>
        </w:tc>
      </w:tr>
      <w:tr w:rsidR="00682932" w:rsidRPr="00682932" w14:paraId="766977C1" w14:textId="77777777" w:rsidTr="006829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  <w:hideMark/>
          </w:tcPr>
          <w:p w14:paraId="420EC634" w14:textId="77777777" w:rsidR="00682932" w:rsidRPr="00682932" w:rsidRDefault="00682932" w:rsidP="0068293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HLA-B37</w:t>
            </w:r>
          </w:p>
        </w:tc>
        <w:tc>
          <w:tcPr>
            <w:tcW w:w="0" w:type="auto"/>
            <w:hideMark/>
          </w:tcPr>
          <w:p w14:paraId="4BD6A3AA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0 (0.0%)</w:t>
            </w:r>
          </w:p>
        </w:tc>
        <w:tc>
          <w:tcPr>
            <w:tcW w:w="0" w:type="auto"/>
            <w:hideMark/>
          </w:tcPr>
          <w:p w14:paraId="04518462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0 (0.0%)</w:t>
            </w:r>
          </w:p>
        </w:tc>
        <w:tc>
          <w:tcPr>
            <w:tcW w:w="0" w:type="auto"/>
            <w:hideMark/>
          </w:tcPr>
          <w:p w14:paraId="46504BFD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4 (1.7%)</w:t>
            </w:r>
          </w:p>
        </w:tc>
        <w:tc>
          <w:tcPr>
            <w:tcW w:w="0" w:type="auto"/>
            <w:hideMark/>
          </w:tcPr>
          <w:p w14:paraId="117FFF15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&gt;.999</w:t>
            </w:r>
          </w:p>
        </w:tc>
      </w:tr>
      <w:tr w:rsidR="00682932" w:rsidRPr="00682932" w14:paraId="0C498DED" w14:textId="77777777" w:rsidTr="006829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  <w:hideMark/>
          </w:tcPr>
          <w:p w14:paraId="472430FB" w14:textId="77777777" w:rsidR="00682932" w:rsidRPr="00682932" w:rsidRDefault="00682932" w:rsidP="0068293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HLA-B38</w:t>
            </w:r>
          </w:p>
        </w:tc>
        <w:tc>
          <w:tcPr>
            <w:tcW w:w="0" w:type="auto"/>
            <w:hideMark/>
          </w:tcPr>
          <w:p w14:paraId="5277EF6A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3 (6.3%)</w:t>
            </w:r>
          </w:p>
        </w:tc>
        <w:tc>
          <w:tcPr>
            <w:tcW w:w="0" w:type="auto"/>
            <w:hideMark/>
          </w:tcPr>
          <w:p w14:paraId="5E28945E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0 (0.0%)</w:t>
            </w:r>
          </w:p>
        </w:tc>
        <w:tc>
          <w:tcPr>
            <w:tcW w:w="0" w:type="auto"/>
            <w:hideMark/>
          </w:tcPr>
          <w:p w14:paraId="55D0B257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14 (5.8%)</w:t>
            </w:r>
          </w:p>
        </w:tc>
        <w:tc>
          <w:tcPr>
            <w:tcW w:w="0" w:type="auto"/>
            <w:hideMark/>
          </w:tcPr>
          <w:p w14:paraId="4256856D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.280</w:t>
            </w:r>
          </w:p>
        </w:tc>
      </w:tr>
      <w:tr w:rsidR="00682932" w:rsidRPr="00682932" w14:paraId="1F6EFF31" w14:textId="77777777" w:rsidTr="006829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  <w:hideMark/>
          </w:tcPr>
          <w:p w14:paraId="7CD68314" w14:textId="77777777" w:rsidR="00682932" w:rsidRPr="00682932" w:rsidRDefault="00682932" w:rsidP="0068293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HLA-B39</w:t>
            </w:r>
          </w:p>
        </w:tc>
        <w:tc>
          <w:tcPr>
            <w:tcW w:w="0" w:type="auto"/>
            <w:hideMark/>
          </w:tcPr>
          <w:p w14:paraId="4C6F8921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1 (2.1%)</w:t>
            </w:r>
          </w:p>
        </w:tc>
        <w:tc>
          <w:tcPr>
            <w:tcW w:w="0" w:type="auto"/>
            <w:hideMark/>
          </w:tcPr>
          <w:p w14:paraId="6DECA25C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0 (0.0%)</w:t>
            </w:r>
          </w:p>
        </w:tc>
        <w:tc>
          <w:tcPr>
            <w:tcW w:w="0" w:type="auto"/>
            <w:hideMark/>
          </w:tcPr>
          <w:p w14:paraId="2A1D886D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3 (1.3%)</w:t>
            </w:r>
          </w:p>
        </w:tc>
        <w:tc>
          <w:tcPr>
            <w:tcW w:w="0" w:type="auto"/>
            <w:hideMark/>
          </w:tcPr>
          <w:p w14:paraId="4A0791BE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.735</w:t>
            </w:r>
          </w:p>
        </w:tc>
      </w:tr>
      <w:tr w:rsidR="00682932" w:rsidRPr="00682932" w14:paraId="58733E72" w14:textId="77777777" w:rsidTr="006829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  <w:hideMark/>
          </w:tcPr>
          <w:p w14:paraId="0040B420" w14:textId="77777777" w:rsidR="00682932" w:rsidRPr="00682932" w:rsidRDefault="00682932" w:rsidP="0068293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HLA-B40</w:t>
            </w:r>
          </w:p>
        </w:tc>
        <w:tc>
          <w:tcPr>
            <w:tcW w:w="0" w:type="auto"/>
            <w:hideMark/>
          </w:tcPr>
          <w:p w14:paraId="4D4AE160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0 (0.0%)</w:t>
            </w:r>
          </w:p>
        </w:tc>
        <w:tc>
          <w:tcPr>
            <w:tcW w:w="0" w:type="auto"/>
            <w:hideMark/>
          </w:tcPr>
          <w:p w14:paraId="4CB51118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0 (0.0%)</w:t>
            </w:r>
          </w:p>
        </w:tc>
        <w:tc>
          <w:tcPr>
            <w:tcW w:w="0" w:type="auto"/>
            <w:hideMark/>
          </w:tcPr>
          <w:p w14:paraId="595D9930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7 (2.9%)</w:t>
            </w:r>
          </w:p>
        </w:tc>
        <w:tc>
          <w:tcPr>
            <w:tcW w:w="0" w:type="auto"/>
            <w:hideMark/>
          </w:tcPr>
          <w:p w14:paraId="76CAAD9C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.566</w:t>
            </w:r>
          </w:p>
        </w:tc>
      </w:tr>
      <w:tr w:rsidR="00682932" w:rsidRPr="00682932" w14:paraId="536B789E" w14:textId="77777777" w:rsidTr="006829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  <w:hideMark/>
          </w:tcPr>
          <w:p w14:paraId="582F7028" w14:textId="77777777" w:rsidR="00682932" w:rsidRPr="00682932" w:rsidRDefault="00682932" w:rsidP="0068293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HLA-B41</w:t>
            </w:r>
          </w:p>
        </w:tc>
        <w:tc>
          <w:tcPr>
            <w:tcW w:w="0" w:type="auto"/>
            <w:hideMark/>
          </w:tcPr>
          <w:p w14:paraId="2EEE9915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3 (6.3%)</w:t>
            </w:r>
          </w:p>
        </w:tc>
        <w:tc>
          <w:tcPr>
            <w:tcW w:w="0" w:type="auto"/>
            <w:hideMark/>
          </w:tcPr>
          <w:p w14:paraId="12737959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6 (13.0%)</w:t>
            </w:r>
          </w:p>
        </w:tc>
        <w:tc>
          <w:tcPr>
            <w:tcW w:w="0" w:type="auto"/>
            <w:hideMark/>
          </w:tcPr>
          <w:p w14:paraId="73030014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11 (4.6%)</w:t>
            </w:r>
          </w:p>
        </w:tc>
        <w:tc>
          <w:tcPr>
            <w:tcW w:w="0" w:type="auto"/>
            <w:hideMark/>
          </w:tcPr>
          <w:p w14:paraId="5526FAAC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.082</w:t>
            </w:r>
          </w:p>
        </w:tc>
      </w:tr>
      <w:tr w:rsidR="00682932" w:rsidRPr="00682932" w14:paraId="0A22AF54" w14:textId="77777777" w:rsidTr="006829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  <w:hideMark/>
          </w:tcPr>
          <w:p w14:paraId="5CFF20F6" w14:textId="77777777" w:rsidR="00682932" w:rsidRPr="00682932" w:rsidRDefault="00682932" w:rsidP="0068293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HLA-B42</w:t>
            </w:r>
          </w:p>
        </w:tc>
        <w:tc>
          <w:tcPr>
            <w:tcW w:w="0" w:type="auto"/>
            <w:hideMark/>
          </w:tcPr>
          <w:p w14:paraId="42A055DC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2 (4.2%)</w:t>
            </w:r>
          </w:p>
        </w:tc>
        <w:tc>
          <w:tcPr>
            <w:tcW w:w="0" w:type="auto"/>
            <w:hideMark/>
          </w:tcPr>
          <w:p w14:paraId="1C0AA042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2 (4.3%)</w:t>
            </w:r>
          </w:p>
        </w:tc>
        <w:tc>
          <w:tcPr>
            <w:tcW w:w="0" w:type="auto"/>
            <w:hideMark/>
          </w:tcPr>
          <w:p w14:paraId="5EB2B474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5 (2.1%)</w:t>
            </w:r>
          </w:p>
        </w:tc>
        <w:tc>
          <w:tcPr>
            <w:tcW w:w="0" w:type="auto"/>
            <w:hideMark/>
          </w:tcPr>
          <w:p w14:paraId="08C1B3FD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.339</w:t>
            </w:r>
          </w:p>
        </w:tc>
      </w:tr>
      <w:tr w:rsidR="00682932" w:rsidRPr="00682932" w14:paraId="4F566CAB" w14:textId="77777777" w:rsidTr="006829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  <w:hideMark/>
          </w:tcPr>
          <w:p w14:paraId="6FACE8C1" w14:textId="77777777" w:rsidR="00682932" w:rsidRPr="00682932" w:rsidRDefault="00682932" w:rsidP="0068293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HLA-B44</w:t>
            </w:r>
          </w:p>
        </w:tc>
        <w:tc>
          <w:tcPr>
            <w:tcW w:w="0" w:type="auto"/>
            <w:hideMark/>
          </w:tcPr>
          <w:p w14:paraId="576A19A4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1 (2.1%)</w:t>
            </w:r>
          </w:p>
        </w:tc>
        <w:tc>
          <w:tcPr>
            <w:tcW w:w="0" w:type="auto"/>
            <w:hideMark/>
          </w:tcPr>
          <w:p w14:paraId="1C668737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1 (2.2%)</w:t>
            </w:r>
          </w:p>
        </w:tc>
        <w:tc>
          <w:tcPr>
            <w:tcW w:w="0" w:type="auto"/>
            <w:hideMark/>
          </w:tcPr>
          <w:p w14:paraId="245E0C45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11 (4.6%)</w:t>
            </w:r>
          </w:p>
        </w:tc>
        <w:tc>
          <w:tcPr>
            <w:tcW w:w="0" w:type="auto"/>
            <w:hideMark/>
          </w:tcPr>
          <w:p w14:paraId="47096AE3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.731</w:t>
            </w:r>
          </w:p>
        </w:tc>
      </w:tr>
      <w:tr w:rsidR="00682932" w:rsidRPr="00682932" w14:paraId="1E67A96D" w14:textId="77777777" w:rsidTr="006829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  <w:hideMark/>
          </w:tcPr>
          <w:p w14:paraId="4193ACAB" w14:textId="77777777" w:rsidR="00682932" w:rsidRPr="00682932" w:rsidRDefault="00682932" w:rsidP="0068293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HLA-B45</w:t>
            </w:r>
          </w:p>
        </w:tc>
        <w:tc>
          <w:tcPr>
            <w:tcW w:w="0" w:type="auto"/>
            <w:hideMark/>
          </w:tcPr>
          <w:p w14:paraId="59540013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3 (6.3%)</w:t>
            </w:r>
          </w:p>
        </w:tc>
        <w:tc>
          <w:tcPr>
            <w:tcW w:w="0" w:type="auto"/>
            <w:hideMark/>
          </w:tcPr>
          <w:p w14:paraId="0693BE95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0 (0.0%)</w:t>
            </w:r>
          </w:p>
        </w:tc>
        <w:tc>
          <w:tcPr>
            <w:tcW w:w="0" w:type="auto"/>
            <w:hideMark/>
          </w:tcPr>
          <w:p w14:paraId="6D032042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5 (2.1%)</w:t>
            </w:r>
          </w:p>
        </w:tc>
        <w:tc>
          <w:tcPr>
            <w:tcW w:w="0" w:type="auto"/>
            <w:hideMark/>
          </w:tcPr>
          <w:p w14:paraId="2BF984C8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.173</w:t>
            </w:r>
          </w:p>
        </w:tc>
      </w:tr>
      <w:tr w:rsidR="00682932" w:rsidRPr="00682932" w14:paraId="3DC45EB8" w14:textId="77777777" w:rsidTr="006829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  <w:hideMark/>
          </w:tcPr>
          <w:p w14:paraId="09DB79FE" w14:textId="77777777" w:rsidR="00682932" w:rsidRPr="00682932" w:rsidRDefault="00682932" w:rsidP="0068293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HLA-B47</w:t>
            </w:r>
          </w:p>
        </w:tc>
        <w:tc>
          <w:tcPr>
            <w:tcW w:w="0" w:type="auto"/>
            <w:hideMark/>
          </w:tcPr>
          <w:p w14:paraId="43E3AC03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0 (0.0%)</w:t>
            </w:r>
          </w:p>
        </w:tc>
        <w:tc>
          <w:tcPr>
            <w:tcW w:w="0" w:type="auto"/>
            <w:hideMark/>
          </w:tcPr>
          <w:p w14:paraId="104AC569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1 (2.2%)</w:t>
            </w:r>
          </w:p>
        </w:tc>
        <w:tc>
          <w:tcPr>
            <w:tcW w:w="0" w:type="auto"/>
            <w:hideMark/>
          </w:tcPr>
          <w:p w14:paraId="1F840A37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8 (3.3%)</w:t>
            </w:r>
          </w:p>
        </w:tc>
        <w:tc>
          <w:tcPr>
            <w:tcW w:w="0" w:type="auto"/>
            <w:hideMark/>
          </w:tcPr>
          <w:p w14:paraId="278894E2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.567</w:t>
            </w:r>
          </w:p>
        </w:tc>
      </w:tr>
      <w:tr w:rsidR="00682932" w:rsidRPr="00682932" w14:paraId="4752166A" w14:textId="77777777" w:rsidTr="006829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  <w:hideMark/>
          </w:tcPr>
          <w:p w14:paraId="317290A9" w14:textId="77777777" w:rsidR="00682932" w:rsidRPr="00682932" w:rsidRDefault="00682932" w:rsidP="0068293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HLA-B49</w:t>
            </w:r>
          </w:p>
        </w:tc>
        <w:tc>
          <w:tcPr>
            <w:tcW w:w="0" w:type="auto"/>
            <w:hideMark/>
          </w:tcPr>
          <w:p w14:paraId="132478BE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5 (10.4%)</w:t>
            </w:r>
          </w:p>
        </w:tc>
        <w:tc>
          <w:tcPr>
            <w:tcW w:w="0" w:type="auto"/>
            <w:hideMark/>
          </w:tcPr>
          <w:p w14:paraId="7938C03A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4 (8.7%)</w:t>
            </w:r>
          </w:p>
        </w:tc>
        <w:tc>
          <w:tcPr>
            <w:tcW w:w="0" w:type="auto"/>
            <w:hideMark/>
          </w:tcPr>
          <w:p w14:paraId="11335B8C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17 (7.1%)</w:t>
            </w:r>
          </w:p>
        </w:tc>
        <w:tc>
          <w:tcPr>
            <w:tcW w:w="0" w:type="auto"/>
            <w:hideMark/>
          </w:tcPr>
          <w:p w14:paraId="7A4BC1AD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.580</w:t>
            </w:r>
          </w:p>
        </w:tc>
      </w:tr>
      <w:tr w:rsidR="00682932" w:rsidRPr="00682932" w14:paraId="34216D00" w14:textId="77777777" w:rsidTr="006829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  <w:hideMark/>
          </w:tcPr>
          <w:p w14:paraId="3332B10F" w14:textId="77777777" w:rsidR="00682932" w:rsidRPr="00682932" w:rsidRDefault="00682932" w:rsidP="0068293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HLA-B50</w:t>
            </w:r>
          </w:p>
        </w:tc>
        <w:tc>
          <w:tcPr>
            <w:tcW w:w="0" w:type="auto"/>
            <w:hideMark/>
          </w:tcPr>
          <w:p w14:paraId="3ABF4A0A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4 (8.3%)</w:t>
            </w:r>
          </w:p>
        </w:tc>
        <w:tc>
          <w:tcPr>
            <w:tcW w:w="0" w:type="auto"/>
            <w:hideMark/>
          </w:tcPr>
          <w:p w14:paraId="5788474F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3 (6.5%)</w:t>
            </w:r>
          </w:p>
        </w:tc>
        <w:tc>
          <w:tcPr>
            <w:tcW w:w="0" w:type="auto"/>
            <w:hideMark/>
          </w:tcPr>
          <w:p w14:paraId="22248E33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9 (3.8%)</w:t>
            </w:r>
          </w:p>
        </w:tc>
        <w:tc>
          <w:tcPr>
            <w:tcW w:w="0" w:type="auto"/>
            <w:hideMark/>
          </w:tcPr>
          <w:p w14:paraId="6F6FEE9A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.293</w:t>
            </w:r>
          </w:p>
        </w:tc>
      </w:tr>
      <w:tr w:rsidR="00682932" w:rsidRPr="00682932" w14:paraId="037038F6" w14:textId="77777777" w:rsidTr="006829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  <w:hideMark/>
          </w:tcPr>
          <w:p w14:paraId="015F77F0" w14:textId="77777777" w:rsidR="00682932" w:rsidRPr="00682932" w:rsidRDefault="00682932" w:rsidP="0068293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HLA-B51</w:t>
            </w:r>
          </w:p>
        </w:tc>
        <w:tc>
          <w:tcPr>
            <w:tcW w:w="0" w:type="auto"/>
            <w:hideMark/>
          </w:tcPr>
          <w:p w14:paraId="4688EAFC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4 (8.3%)</w:t>
            </w:r>
          </w:p>
        </w:tc>
        <w:tc>
          <w:tcPr>
            <w:tcW w:w="0" w:type="auto"/>
            <w:hideMark/>
          </w:tcPr>
          <w:p w14:paraId="0DAB9341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2 (4.3%)</w:t>
            </w:r>
          </w:p>
        </w:tc>
        <w:tc>
          <w:tcPr>
            <w:tcW w:w="0" w:type="auto"/>
            <w:hideMark/>
          </w:tcPr>
          <w:p w14:paraId="0A3CCB0E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8 (3.3%)</w:t>
            </w:r>
          </w:p>
        </w:tc>
        <w:tc>
          <w:tcPr>
            <w:tcW w:w="0" w:type="auto"/>
            <w:hideMark/>
          </w:tcPr>
          <w:p w14:paraId="59469287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.258</w:t>
            </w:r>
          </w:p>
        </w:tc>
      </w:tr>
      <w:tr w:rsidR="00682932" w:rsidRPr="00682932" w14:paraId="4CEDDE80" w14:textId="77777777" w:rsidTr="006829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  <w:hideMark/>
          </w:tcPr>
          <w:p w14:paraId="0345E8C6" w14:textId="77777777" w:rsidR="00682932" w:rsidRPr="00682932" w:rsidRDefault="00682932" w:rsidP="0068293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HLA-B52</w:t>
            </w:r>
          </w:p>
        </w:tc>
        <w:tc>
          <w:tcPr>
            <w:tcW w:w="0" w:type="auto"/>
            <w:hideMark/>
          </w:tcPr>
          <w:p w14:paraId="2BFF9845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2 (4.2%)</w:t>
            </w:r>
          </w:p>
        </w:tc>
        <w:tc>
          <w:tcPr>
            <w:tcW w:w="0" w:type="auto"/>
            <w:hideMark/>
          </w:tcPr>
          <w:p w14:paraId="07816C95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7 (15.2%)</w:t>
            </w:r>
          </w:p>
        </w:tc>
        <w:tc>
          <w:tcPr>
            <w:tcW w:w="0" w:type="auto"/>
            <w:hideMark/>
          </w:tcPr>
          <w:p w14:paraId="0B2F4E9F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18 (7.5%)</w:t>
            </w:r>
          </w:p>
        </w:tc>
        <w:tc>
          <w:tcPr>
            <w:tcW w:w="0" w:type="auto"/>
            <w:hideMark/>
          </w:tcPr>
          <w:p w14:paraId="30E7EFF9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.139</w:t>
            </w:r>
          </w:p>
        </w:tc>
      </w:tr>
      <w:tr w:rsidR="00682932" w:rsidRPr="00682932" w14:paraId="1B0A0543" w14:textId="77777777" w:rsidTr="006829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  <w:hideMark/>
          </w:tcPr>
          <w:p w14:paraId="5C7DB36F" w14:textId="77777777" w:rsidR="00682932" w:rsidRPr="00682932" w:rsidRDefault="00682932" w:rsidP="0068293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HLA-B53</w:t>
            </w:r>
          </w:p>
        </w:tc>
        <w:tc>
          <w:tcPr>
            <w:tcW w:w="0" w:type="auto"/>
            <w:hideMark/>
          </w:tcPr>
          <w:p w14:paraId="5D59887B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3 (6.3%)</w:t>
            </w:r>
          </w:p>
        </w:tc>
        <w:tc>
          <w:tcPr>
            <w:tcW w:w="0" w:type="auto"/>
            <w:hideMark/>
          </w:tcPr>
          <w:p w14:paraId="4ED5CABF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0 (0.0%)</w:t>
            </w:r>
          </w:p>
        </w:tc>
        <w:tc>
          <w:tcPr>
            <w:tcW w:w="0" w:type="auto"/>
            <w:hideMark/>
          </w:tcPr>
          <w:p w14:paraId="7ACFE916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3 (1.3%)</w:t>
            </w:r>
          </w:p>
        </w:tc>
        <w:tc>
          <w:tcPr>
            <w:tcW w:w="0" w:type="auto"/>
            <w:hideMark/>
          </w:tcPr>
          <w:p w14:paraId="152DD9D2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.095</w:t>
            </w:r>
          </w:p>
        </w:tc>
      </w:tr>
      <w:tr w:rsidR="00682932" w:rsidRPr="00682932" w14:paraId="5F1D64A7" w14:textId="77777777" w:rsidTr="006829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  <w:hideMark/>
          </w:tcPr>
          <w:p w14:paraId="6A78A91D" w14:textId="77777777" w:rsidR="00682932" w:rsidRPr="00682932" w:rsidRDefault="00682932" w:rsidP="0068293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HLA-B57</w:t>
            </w:r>
          </w:p>
        </w:tc>
        <w:tc>
          <w:tcPr>
            <w:tcW w:w="0" w:type="auto"/>
            <w:hideMark/>
          </w:tcPr>
          <w:p w14:paraId="31FCAC35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0 (0.0%)</w:t>
            </w:r>
          </w:p>
        </w:tc>
        <w:tc>
          <w:tcPr>
            <w:tcW w:w="0" w:type="auto"/>
            <w:hideMark/>
          </w:tcPr>
          <w:p w14:paraId="45672B98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0 (0.0%)</w:t>
            </w:r>
          </w:p>
        </w:tc>
        <w:tc>
          <w:tcPr>
            <w:tcW w:w="0" w:type="auto"/>
            <w:hideMark/>
          </w:tcPr>
          <w:p w14:paraId="220044DB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2 (0.8%)</w:t>
            </w:r>
          </w:p>
        </w:tc>
        <w:tc>
          <w:tcPr>
            <w:tcW w:w="0" w:type="auto"/>
            <w:hideMark/>
          </w:tcPr>
          <w:p w14:paraId="7F5E48D7" w14:textId="77777777" w:rsidR="00682932" w:rsidRPr="00682932" w:rsidRDefault="00682932" w:rsidP="006829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&gt;.999</w:t>
            </w:r>
          </w:p>
        </w:tc>
      </w:tr>
      <w:tr w:rsidR="00682932" w:rsidRPr="00682932" w14:paraId="7C166BD2" w14:textId="77777777" w:rsidTr="006829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  <w:hideMark/>
          </w:tcPr>
          <w:p w14:paraId="05AB40F3" w14:textId="77777777" w:rsidR="00682932" w:rsidRPr="00682932" w:rsidRDefault="00682932" w:rsidP="0068293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HLA-B58</w:t>
            </w:r>
          </w:p>
        </w:tc>
        <w:tc>
          <w:tcPr>
            <w:tcW w:w="0" w:type="auto"/>
            <w:hideMark/>
          </w:tcPr>
          <w:p w14:paraId="15E75B6F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1 (2.1%)</w:t>
            </w:r>
          </w:p>
        </w:tc>
        <w:tc>
          <w:tcPr>
            <w:tcW w:w="0" w:type="auto"/>
            <w:hideMark/>
          </w:tcPr>
          <w:p w14:paraId="67AB6ACB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1 (2.2%)</w:t>
            </w:r>
          </w:p>
        </w:tc>
        <w:tc>
          <w:tcPr>
            <w:tcW w:w="0" w:type="auto"/>
            <w:hideMark/>
          </w:tcPr>
          <w:p w14:paraId="362CD3CD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14 (5.8%)</w:t>
            </w:r>
          </w:p>
        </w:tc>
        <w:tc>
          <w:tcPr>
            <w:tcW w:w="0" w:type="auto"/>
            <w:hideMark/>
          </w:tcPr>
          <w:p w14:paraId="70C62215" w14:textId="77777777" w:rsidR="00682932" w:rsidRPr="00682932" w:rsidRDefault="00682932" w:rsidP="006829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2932">
              <w:rPr>
                <w:rFonts w:asciiTheme="majorBidi" w:eastAsia="Times New Roman" w:hAnsiTheme="majorBidi" w:cstheme="majorBidi"/>
                <w:sz w:val="20"/>
                <w:szCs w:val="20"/>
              </w:rPr>
              <w:t>.495</w:t>
            </w:r>
          </w:p>
        </w:tc>
      </w:tr>
    </w:tbl>
    <w:p w14:paraId="5EE6A6D9" w14:textId="77777777" w:rsidR="00682932" w:rsidRPr="005764A2" w:rsidRDefault="00682932" w:rsidP="00682932">
      <w:pPr>
        <w:rPr>
          <w:rFonts w:asciiTheme="majorBidi" w:hAnsiTheme="majorBidi" w:cstheme="majorBidi"/>
          <w:i/>
          <w:iCs/>
          <w:sz w:val="20"/>
          <w:szCs w:val="20"/>
        </w:rPr>
      </w:pPr>
      <w:r w:rsidRPr="005764A2">
        <w:rPr>
          <w:rFonts w:asciiTheme="majorBidi" w:hAnsiTheme="majorBidi" w:cstheme="majorBidi"/>
          <w:i/>
          <w:iCs/>
          <w:sz w:val="20"/>
          <w:szCs w:val="20"/>
        </w:rPr>
        <w:t>† p-values calculated using the Fisher–Freeman–Halton exact test.</w:t>
      </w:r>
    </w:p>
    <w:p w14:paraId="0CBAB804" w14:textId="519BAAA6" w:rsidR="00CE185D" w:rsidRPr="005764A2" w:rsidRDefault="00682932" w:rsidP="00682932">
      <w:pPr>
        <w:rPr>
          <w:rFonts w:asciiTheme="majorBidi" w:hAnsiTheme="majorBidi" w:cstheme="majorBidi"/>
          <w:i/>
          <w:iCs/>
          <w:sz w:val="20"/>
          <w:szCs w:val="20"/>
        </w:rPr>
      </w:pPr>
      <w:r w:rsidRPr="005764A2">
        <w:rPr>
          <w:rFonts w:asciiTheme="majorBidi" w:hAnsiTheme="majorBidi" w:cstheme="majorBidi"/>
          <w:i/>
          <w:iCs/>
          <w:sz w:val="20"/>
          <w:szCs w:val="20"/>
        </w:rPr>
        <w:t>ND = Neurological Disease; N = Number of alleles.</w:t>
      </w:r>
    </w:p>
    <w:p w14:paraId="077D9E9F" w14:textId="68A525A5" w:rsidR="00CE185D" w:rsidRDefault="00CE185D">
      <w:pPr>
        <w:rPr>
          <w:rFonts w:asciiTheme="majorBidi" w:hAnsiTheme="majorBidi" w:cstheme="majorBidi"/>
          <w:sz w:val="20"/>
          <w:szCs w:val="20"/>
        </w:rPr>
      </w:pPr>
    </w:p>
    <w:p w14:paraId="22A22647" w14:textId="41A32485" w:rsidR="005764A2" w:rsidRDefault="005764A2">
      <w:pPr>
        <w:rPr>
          <w:rFonts w:asciiTheme="majorBidi" w:hAnsiTheme="majorBidi" w:cstheme="majorBidi"/>
          <w:sz w:val="20"/>
          <w:szCs w:val="20"/>
        </w:rPr>
      </w:pPr>
    </w:p>
    <w:p w14:paraId="2ABCDB08" w14:textId="2A2B9E25" w:rsidR="005764A2" w:rsidRDefault="005764A2">
      <w:pPr>
        <w:rPr>
          <w:rFonts w:asciiTheme="majorBidi" w:hAnsiTheme="majorBidi" w:cstheme="majorBidi"/>
          <w:sz w:val="20"/>
          <w:szCs w:val="20"/>
        </w:rPr>
      </w:pPr>
    </w:p>
    <w:p w14:paraId="665EBBEB" w14:textId="5B5C1557" w:rsidR="005764A2" w:rsidRDefault="005764A2">
      <w:pPr>
        <w:rPr>
          <w:rFonts w:asciiTheme="majorBidi" w:hAnsiTheme="majorBidi" w:cstheme="majorBidi"/>
          <w:sz w:val="20"/>
          <w:szCs w:val="20"/>
        </w:rPr>
      </w:pPr>
    </w:p>
    <w:p w14:paraId="76AB84D1" w14:textId="2D133A71" w:rsidR="005764A2" w:rsidRDefault="005764A2">
      <w:pPr>
        <w:rPr>
          <w:rFonts w:asciiTheme="majorBidi" w:hAnsiTheme="majorBidi" w:cstheme="majorBidi"/>
          <w:sz w:val="20"/>
          <w:szCs w:val="20"/>
        </w:rPr>
      </w:pPr>
    </w:p>
    <w:p w14:paraId="16307D44" w14:textId="37EF1F99" w:rsidR="005764A2" w:rsidRDefault="005764A2">
      <w:pPr>
        <w:rPr>
          <w:rFonts w:asciiTheme="majorBidi" w:hAnsiTheme="majorBidi" w:cstheme="majorBidi"/>
          <w:sz w:val="20"/>
          <w:szCs w:val="20"/>
        </w:rPr>
      </w:pPr>
    </w:p>
    <w:p w14:paraId="6B9C0B78" w14:textId="5C70E118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71784223" w14:textId="2D8E328D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43360C30" w14:textId="0B7E536D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085322BD" w14:textId="78687197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6707D575" w14:textId="3294DA6C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138C30D0" w14:textId="77777777" w:rsidR="00E70CC1" w:rsidRDefault="00E70CC1">
      <w:pPr>
        <w:rPr>
          <w:rFonts w:asciiTheme="majorBidi" w:hAnsiTheme="majorBidi" w:cstheme="majorBidi"/>
          <w:sz w:val="20"/>
          <w:szCs w:val="20"/>
        </w:rPr>
      </w:pPr>
    </w:p>
    <w:p w14:paraId="55C2766C" w14:textId="548F7A30" w:rsidR="005764A2" w:rsidRPr="00EA5618" w:rsidRDefault="005764A2">
      <w:pPr>
        <w:rPr>
          <w:rFonts w:asciiTheme="majorBidi" w:hAnsiTheme="majorBidi" w:cstheme="majorBidi"/>
          <w:sz w:val="20"/>
          <w:szCs w:val="20"/>
        </w:rPr>
      </w:pPr>
      <w:r w:rsidRPr="005764A2">
        <w:rPr>
          <w:rFonts w:asciiTheme="majorBidi" w:hAnsiTheme="majorBidi" w:cstheme="majorBidi"/>
          <w:b/>
          <w:bCs/>
          <w:sz w:val="20"/>
          <w:szCs w:val="20"/>
        </w:rPr>
        <w:t>Table S</w:t>
      </w:r>
      <w:r w:rsidR="001C5E5C">
        <w:rPr>
          <w:rFonts w:asciiTheme="majorBidi" w:hAnsiTheme="majorBidi" w:cstheme="majorBidi"/>
          <w:b/>
          <w:bCs/>
          <w:sz w:val="20"/>
          <w:szCs w:val="20"/>
        </w:rPr>
        <w:t>6</w:t>
      </w:r>
      <w:r w:rsidRPr="005764A2">
        <w:rPr>
          <w:rFonts w:asciiTheme="majorBidi" w:hAnsiTheme="majorBidi" w:cstheme="majorBidi"/>
          <w:b/>
          <w:bCs/>
          <w:sz w:val="20"/>
          <w:szCs w:val="20"/>
        </w:rPr>
        <w:t>.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 w:rsidRPr="005764A2">
        <w:rPr>
          <w:rFonts w:asciiTheme="majorBidi" w:hAnsiTheme="majorBidi" w:cstheme="majorBidi"/>
          <w:sz w:val="20"/>
          <w:szCs w:val="20"/>
        </w:rPr>
        <w:t xml:space="preserve">Association between HLA-B </w:t>
      </w:r>
      <w:r>
        <w:rPr>
          <w:rFonts w:asciiTheme="majorBidi" w:hAnsiTheme="majorBidi" w:cstheme="majorBidi"/>
          <w:sz w:val="20"/>
          <w:szCs w:val="20"/>
        </w:rPr>
        <w:t>a</w:t>
      </w:r>
      <w:r w:rsidRPr="005764A2">
        <w:rPr>
          <w:rFonts w:asciiTheme="majorBidi" w:hAnsiTheme="majorBidi" w:cstheme="majorBidi"/>
          <w:sz w:val="20"/>
          <w:szCs w:val="20"/>
        </w:rPr>
        <w:t xml:space="preserve">lleles and COVID-19 </w:t>
      </w:r>
      <w:r>
        <w:rPr>
          <w:rFonts w:asciiTheme="majorBidi" w:hAnsiTheme="majorBidi" w:cstheme="majorBidi"/>
          <w:sz w:val="20"/>
          <w:szCs w:val="20"/>
        </w:rPr>
        <w:t>i</w:t>
      </w:r>
      <w:r w:rsidRPr="005764A2">
        <w:rPr>
          <w:rFonts w:asciiTheme="majorBidi" w:hAnsiTheme="majorBidi" w:cstheme="majorBidi"/>
          <w:sz w:val="20"/>
          <w:szCs w:val="20"/>
        </w:rPr>
        <w:t>nfection</w:t>
      </w:r>
      <w:r>
        <w:rPr>
          <w:rFonts w:asciiTheme="majorBidi" w:hAnsiTheme="majorBidi" w:cstheme="majorBidi"/>
          <w:sz w:val="20"/>
          <w:szCs w:val="20"/>
        </w:rPr>
        <w:t>.</w:t>
      </w: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1676"/>
        <w:gridCol w:w="1939"/>
        <w:gridCol w:w="1982"/>
        <w:gridCol w:w="1422"/>
        <w:gridCol w:w="1621"/>
      </w:tblGrid>
      <w:tr w:rsidR="005764A2" w:rsidRPr="005764A2" w14:paraId="2E3C648D" w14:textId="77777777" w:rsidTr="001C5E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0" w:type="pct"/>
            <w:hideMark/>
          </w:tcPr>
          <w:p w14:paraId="3DE7D5C9" w14:textId="77777777" w:rsidR="005764A2" w:rsidRPr="005764A2" w:rsidRDefault="005764A2" w:rsidP="005764A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Allele</w:t>
            </w:r>
          </w:p>
        </w:tc>
        <w:tc>
          <w:tcPr>
            <w:tcW w:w="1122" w:type="pct"/>
            <w:hideMark/>
          </w:tcPr>
          <w:p w14:paraId="02016434" w14:textId="77777777" w:rsidR="005764A2" w:rsidRPr="005764A2" w:rsidRDefault="005764A2" w:rsidP="005764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Odds Ratio</w:t>
            </w:r>
          </w:p>
        </w:tc>
        <w:tc>
          <w:tcPr>
            <w:tcW w:w="1147" w:type="pct"/>
            <w:hideMark/>
          </w:tcPr>
          <w:p w14:paraId="0A6DCCC0" w14:textId="77777777" w:rsidR="005764A2" w:rsidRPr="005764A2" w:rsidRDefault="005764A2" w:rsidP="005764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95% CI</w:t>
            </w:r>
          </w:p>
        </w:tc>
        <w:tc>
          <w:tcPr>
            <w:tcW w:w="823" w:type="pct"/>
            <w:hideMark/>
          </w:tcPr>
          <w:p w14:paraId="31549B86" w14:textId="77777777" w:rsidR="005764A2" w:rsidRPr="005764A2" w:rsidRDefault="005764A2" w:rsidP="005764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z-Value</w:t>
            </w:r>
          </w:p>
        </w:tc>
        <w:tc>
          <w:tcPr>
            <w:tcW w:w="938" w:type="pct"/>
            <w:hideMark/>
          </w:tcPr>
          <w:p w14:paraId="15DF2FE0" w14:textId="77777777" w:rsidR="005764A2" w:rsidRPr="005764A2" w:rsidRDefault="005764A2" w:rsidP="005764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p-Value†</w:t>
            </w:r>
          </w:p>
        </w:tc>
      </w:tr>
      <w:tr w:rsidR="005764A2" w:rsidRPr="005764A2" w14:paraId="54FBAAC5" w14:textId="77777777" w:rsidTr="001C5E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0" w:type="pct"/>
            <w:hideMark/>
          </w:tcPr>
          <w:p w14:paraId="5DEA51F2" w14:textId="77777777" w:rsidR="005764A2" w:rsidRPr="005764A2" w:rsidRDefault="005764A2" w:rsidP="005764A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HLA-B3</w:t>
            </w:r>
          </w:p>
        </w:tc>
        <w:tc>
          <w:tcPr>
            <w:tcW w:w="1122" w:type="pct"/>
            <w:hideMark/>
          </w:tcPr>
          <w:p w14:paraId="01569582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7.72</w:t>
            </w:r>
          </w:p>
        </w:tc>
        <w:tc>
          <w:tcPr>
            <w:tcW w:w="1147" w:type="pct"/>
            <w:hideMark/>
          </w:tcPr>
          <w:p w14:paraId="71B25D43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0.31–191.13</w:t>
            </w:r>
          </w:p>
        </w:tc>
        <w:tc>
          <w:tcPr>
            <w:tcW w:w="823" w:type="pct"/>
            <w:hideMark/>
          </w:tcPr>
          <w:p w14:paraId="62B0C6A7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1.248</w:t>
            </w:r>
          </w:p>
        </w:tc>
        <w:tc>
          <w:tcPr>
            <w:tcW w:w="938" w:type="pct"/>
            <w:hideMark/>
          </w:tcPr>
          <w:p w14:paraId="32C1EF07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.212</w:t>
            </w:r>
          </w:p>
        </w:tc>
      </w:tr>
      <w:tr w:rsidR="005764A2" w:rsidRPr="005764A2" w14:paraId="262364B3" w14:textId="77777777" w:rsidTr="001C5E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0" w:type="pct"/>
            <w:hideMark/>
          </w:tcPr>
          <w:p w14:paraId="55D32F7E" w14:textId="77777777" w:rsidR="005764A2" w:rsidRPr="005764A2" w:rsidRDefault="005764A2" w:rsidP="005764A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HLA-B7</w:t>
            </w:r>
          </w:p>
        </w:tc>
        <w:tc>
          <w:tcPr>
            <w:tcW w:w="1122" w:type="pct"/>
            <w:hideMark/>
          </w:tcPr>
          <w:p w14:paraId="21D1CC24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0.85</w:t>
            </w:r>
          </w:p>
        </w:tc>
        <w:tc>
          <w:tcPr>
            <w:tcW w:w="1147" w:type="pct"/>
            <w:hideMark/>
          </w:tcPr>
          <w:p w14:paraId="089152FA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0.087–8.27</w:t>
            </w:r>
          </w:p>
        </w:tc>
        <w:tc>
          <w:tcPr>
            <w:tcW w:w="823" w:type="pct"/>
            <w:hideMark/>
          </w:tcPr>
          <w:p w14:paraId="4A2908C0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0.141</w:t>
            </w:r>
          </w:p>
        </w:tc>
        <w:tc>
          <w:tcPr>
            <w:tcW w:w="938" w:type="pct"/>
            <w:hideMark/>
          </w:tcPr>
          <w:p w14:paraId="234195FA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.888</w:t>
            </w:r>
          </w:p>
        </w:tc>
      </w:tr>
      <w:tr w:rsidR="005764A2" w:rsidRPr="005764A2" w14:paraId="3D69971B" w14:textId="77777777" w:rsidTr="001C5E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0" w:type="pct"/>
            <w:hideMark/>
          </w:tcPr>
          <w:p w14:paraId="36DAE871" w14:textId="77777777" w:rsidR="005764A2" w:rsidRPr="005764A2" w:rsidRDefault="005764A2" w:rsidP="005764A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HLA-B8</w:t>
            </w:r>
          </w:p>
        </w:tc>
        <w:tc>
          <w:tcPr>
            <w:tcW w:w="1122" w:type="pct"/>
            <w:hideMark/>
          </w:tcPr>
          <w:p w14:paraId="0714007C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2.27</w:t>
            </w:r>
          </w:p>
        </w:tc>
        <w:tc>
          <w:tcPr>
            <w:tcW w:w="1147" w:type="pct"/>
            <w:hideMark/>
          </w:tcPr>
          <w:p w14:paraId="256348D3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0.74–6.94</w:t>
            </w:r>
          </w:p>
        </w:tc>
        <w:tc>
          <w:tcPr>
            <w:tcW w:w="823" w:type="pct"/>
            <w:hideMark/>
          </w:tcPr>
          <w:p w14:paraId="6CED8DD5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1.437</w:t>
            </w:r>
          </w:p>
        </w:tc>
        <w:tc>
          <w:tcPr>
            <w:tcW w:w="938" w:type="pct"/>
            <w:hideMark/>
          </w:tcPr>
          <w:p w14:paraId="706713A5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.151</w:t>
            </w:r>
          </w:p>
        </w:tc>
      </w:tr>
      <w:tr w:rsidR="005764A2" w:rsidRPr="005764A2" w14:paraId="0DD48325" w14:textId="77777777" w:rsidTr="001C5E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0" w:type="pct"/>
            <w:hideMark/>
          </w:tcPr>
          <w:p w14:paraId="16D6AB85" w14:textId="77777777" w:rsidR="005764A2" w:rsidRPr="005764A2" w:rsidRDefault="005764A2" w:rsidP="005764A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HLA-B13</w:t>
            </w:r>
          </w:p>
        </w:tc>
        <w:tc>
          <w:tcPr>
            <w:tcW w:w="1122" w:type="pct"/>
            <w:hideMark/>
          </w:tcPr>
          <w:p w14:paraId="447ED672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0.42</w:t>
            </w:r>
          </w:p>
        </w:tc>
        <w:tc>
          <w:tcPr>
            <w:tcW w:w="1147" w:type="pct"/>
            <w:hideMark/>
          </w:tcPr>
          <w:p w14:paraId="50F5B80B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0.05–3.53</w:t>
            </w:r>
          </w:p>
        </w:tc>
        <w:tc>
          <w:tcPr>
            <w:tcW w:w="823" w:type="pct"/>
            <w:hideMark/>
          </w:tcPr>
          <w:p w14:paraId="7DA255A9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0.799</w:t>
            </w:r>
          </w:p>
        </w:tc>
        <w:tc>
          <w:tcPr>
            <w:tcW w:w="938" w:type="pct"/>
            <w:hideMark/>
          </w:tcPr>
          <w:p w14:paraId="57BD222A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.424</w:t>
            </w:r>
          </w:p>
        </w:tc>
      </w:tr>
      <w:tr w:rsidR="005764A2" w:rsidRPr="005764A2" w14:paraId="17354A08" w14:textId="77777777" w:rsidTr="001C5E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0" w:type="pct"/>
            <w:hideMark/>
          </w:tcPr>
          <w:p w14:paraId="2CB7ECC6" w14:textId="77777777" w:rsidR="005764A2" w:rsidRPr="005764A2" w:rsidRDefault="005764A2" w:rsidP="005764A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HLA-B14</w:t>
            </w:r>
          </w:p>
        </w:tc>
        <w:tc>
          <w:tcPr>
            <w:tcW w:w="1122" w:type="pct"/>
            <w:hideMark/>
          </w:tcPr>
          <w:p w14:paraId="2703229A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0.76</w:t>
            </w:r>
          </w:p>
        </w:tc>
        <w:tc>
          <w:tcPr>
            <w:tcW w:w="1147" w:type="pct"/>
            <w:hideMark/>
          </w:tcPr>
          <w:p w14:paraId="3E532A0A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0.31–1.83</w:t>
            </w:r>
          </w:p>
        </w:tc>
        <w:tc>
          <w:tcPr>
            <w:tcW w:w="823" w:type="pct"/>
            <w:hideMark/>
          </w:tcPr>
          <w:p w14:paraId="17808F09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0.613</w:t>
            </w:r>
          </w:p>
        </w:tc>
        <w:tc>
          <w:tcPr>
            <w:tcW w:w="938" w:type="pct"/>
            <w:hideMark/>
          </w:tcPr>
          <w:p w14:paraId="39FC1819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.540</w:t>
            </w:r>
          </w:p>
        </w:tc>
      </w:tr>
      <w:tr w:rsidR="005764A2" w:rsidRPr="005764A2" w14:paraId="243AF14A" w14:textId="77777777" w:rsidTr="001C5E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0" w:type="pct"/>
            <w:hideMark/>
          </w:tcPr>
          <w:p w14:paraId="7265CB4D" w14:textId="77777777" w:rsidR="005764A2" w:rsidRPr="005764A2" w:rsidRDefault="005764A2" w:rsidP="005764A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HLA-B15</w:t>
            </w:r>
          </w:p>
        </w:tc>
        <w:tc>
          <w:tcPr>
            <w:tcW w:w="1122" w:type="pct"/>
            <w:hideMark/>
          </w:tcPr>
          <w:p w14:paraId="4635443B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0.91</w:t>
            </w:r>
          </w:p>
        </w:tc>
        <w:tc>
          <w:tcPr>
            <w:tcW w:w="1147" w:type="pct"/>
            <w:hideMark/>
          </w:tcPr>
          <w:p w14:paraId="04875DA2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0.32–2.59</w:t>
            </w:r>
          </w:p>
        </w:tc>
        <w:tc>
          <w:tcPr>
            <w:tcW w:w="823" w:type="pct"/>
            <w:hideMark/>
          </w:tcPr>
          <w:p w14:paraId="581FCD4B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0.182</w:t>
            </w:r>
          </w:p>
        </w:tc>
        <w:tc>
          <w:tcPr>
            <w:tcW w:w="938" w:type="pct"/>
            <w:hideMark/>
          </w:tcPr>
          <w:p w14:paraId="57138DFC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.855</w:t>
            </w:r>
          </w:p>
        </w:tc>
      </w:tr>
      <w:tr w:rsidR="005764A2" w:rsidRPr="005764A2" w14:paraId="63509F2E" w14:textId="77777777" w:rsidTr="001C5E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0" w:type="pct"/>
            <w:hideMark/>
          </w:tcPr>
          <w:p w14:paraId="04475736" w14:textId="77777777" w:rsidR="005764A2" w:rsidRPr="005764A2" w:rsidRDefault="005764A2" w:rsidP="005764A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HLA-B18</w:t>
            </w:r>
          </w:p>
        </w:tc>
        <w:tc>
          <w:tcPr>
            <w:tcW w:w="1122" w:type="pct"/>
            <w:hideMark/>
          </w:tcPr>
          <w:p w14:paraId="3FE9765A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0.52</w:t>
            </w:r>
          </w:p>
        </w:tc>
        <w:tc>
          <w:tcPr>
            <w:tcW w:w="1147" w:type="pct"/>
            <w:hideMark/>
          </w:tcPr>
          <w:p w14:paraId="7A6E3C53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0.17–1.56</w:t>
            </w:r>
          </w:p>
        </w:tc>
        <w:tc>
          <w:tcPr>
            <w:tcW w:w="823" w:type="pct"/>
            <w:hideMark/>
          </w:tcPr>
          <w:p w14:paraId="720D2FFD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1.170</w:t>
            </w:r>
          </w:p>
        </w:tc>
        <w:tc>
          <w:tcPr>
            <w:tcW w:w="938" w:type="pct"/>
            <w:hideMark/>
          </w:tcPr>
          <w:p w14:paraId="7EF6F637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.242</w:t>
            </w:r>
          </w:p>
        </w:tc>
      </w:tr>
      <w:tr w:rsidR="005764A2" w:rsidRPr="005764A2" w14:paraId="7B60FE1A" w14:textId="77777777" w:rsidTr="001C5E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0" w:type="pct"/>
            <w:hideMark/>
          </w:tcPr>
          <w:p w14:paraId="26F783A6" w14:textId="77777777" w:rsidR="005764A2" w:rsidRPr="005764A2" w:rsidRDefault="005764A2" w:rsidP="005764A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HLA-B27</w:t>
            </w:r>
          </w:p>
        </w:tc>
        <w:tc>
          <w:tcPr>
            <w:tcW w:w="1122" w:type="pct"/>
            <w:hideMark/>
          </w:tcPr>
          <w:p w14:paraId="00824C47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0.42</w:t>
            </w:r>
          </w:p>
        </w:tc>
        <w:tc>
          <w:tcPr>
            <w:tcW w:w="1147" w:type="pct"/>
            <w:hideMark/>
          </w:tcPr>
          <w:p w14:paraId="21B4F286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0.05–3.53</w:t>
            </w:r>
          </w:p>
        </w:tc>
        <w:tc>
          <w:tcPr>
            <w:tcW w:w="823" w:type="pct"/>
            <w:hideMark/>
          </w:tcPr>
          <w:p w14:paraId="35C8B109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0.799</w:t>
            </w:r>
          </w:p>
        </w:tc>
        <w:tc>
          <w:tcPr>
            <w:tcW w:w="938" w:type="pct"/>
            <w:hideMark/>
          </w:tcPr>
          <w:p w14:paraId="6F3C67A4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.424</w:t>
            </w:r>
          </w:p>
        </w:tc>
      </w:tr>
      <w:tr w:rsidR="005764A2" w:rsidRPr="005764A2" w14:paraId="6575D959" w14:textId="77777777" w:rsidTr="001C5E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0" w:type="pct"/>
            <w:hideMark/>
          </w:tcPr>
          <w:p w14:paraId="530131A4" w14:textId="77777777" w:rsidR="005764A2" w:rsidRPr="005764A2" w:rsidRDefault="005764A2" w:rsidP="005764A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HLA-B35</w:t>
            </w:r>
          </w:p>
        </w:tc>
        <w:tc>
          <w:tcPr>
            <w:tcW w:w="1122" w:type="pct"/>
            <w:hideMark/>
          </w:tcPr>
          <w:p w14:paraId="6FDA46B4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1147" w:type="pct"/>
            <w:hideMark/>
          </w:tcPr>
          <w:p w14:paraId="23D75756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0.44–2.25</w:t>
            </w:r>
          </w:p>
        </w:tc>
        <w:tc>
          <w:tcPr>
            <w:tcW w:w="823" w:type="pct"/>
            <w:hideMark/>
          </w:tcPr>
          <w:p w14:paraId="173E401B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0.002</w:t>
            </w:r>
          </w:p>
        </w:tc>
        <w:tc>
          <w:tcPr>
            <w:tcW w:w="938" w:type="pct"/>
            <w:hideMark/>
          </w:tcPr>
          <w:p w14:paraId="4A2E18AF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.998</w:t>
            </w:r>
          </w:p>
        </w:tc>
      </w:tr>
      <w:tr w:rsidR="005764A2" w:rsidRPr="005764A2" w14:paraId="4E525C6B" w14:textId="77777777" w:rsidTr="001C5E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0" w:type="pct"/>
            <w:hideMark/>
          </w:tcPr>
          <w:p w14:paraId="75201B1F" w14:textId="77777777" w:rsidR="005764A2" w:rsidRPr="005764A2" w:rsidRDefault="005764A2" w:rsidP="005764A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HLA-B37</w:t>
            </w:r>
          </w:p>
        </w:tc>
        <w:tc>
          <w:tcPr>
            <w:tcW w:w="1122" w:type="pct"/>
            <w:hideMark/>
          </w:tcPr>
          <w:p w14:paraId="6BBD74C3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0.28</w:t>
            </w:r>
          </w:p>
        </w:tc>
        <w:tc>
          <w:tcPr>
            <w:tcW w:w="1147" w:type="pct"/>
            <w:hideMark/>
          </w:tcPr>
          <w:p w14:paraId="5E354A75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0.01–5.22</w:t>
            </w:r>
          </w:p>
        </w:tc>
        <w:tc>
          <w:tcPr>
            <w:tcW w:w="823" w:type="pct"/>
            <w:hideMark/>
          </w:tcPr>
          <w:p w14:paraId="3D7660D1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0.856</w:t>
            </w:r>
          </w:p>
        </w:tc>
        <w:tc>
          <w:tcPr>
            <w:tcW w:w="938" w:type="pct"/>
            <w:hideMark/>
          </w:tcPr>
          <w:p w14:paraId="016D0480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.392</w:t>
            </w:r>
          </w:p>
        </w:tc>
      </w:tr>
      <w:tr w:rsidR="005764A2" w:rsidRPr="005764A2" w14:paraId="69B3D266" w14:textId="77777777" w:rsidTr="001C5E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0" w:type="pct"/>
            <w:hideMark/>
          </w:tcPr>
          <w:p w14:paraId="48B05E5F" w14:textId="77777777" w:rsidR="005764A2" w:rsidRPr="005764A2" w:rsidRDefault="005764A2" w:rsidP="005764A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HLA-B38</w:t>
            </w:r>
          </w:p>
        </w:tc>
        <w:tc>
          <w:tcPr>
            <w:tcW w:w="1122" w:type="pct"/>
            <w:hideMark/>
          </w:tcPr>
          <w:p w14:paraId="31213E3A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0.53</w:t>
            </w:r>
          </w:p>
        </w:tc>
        <w:tc>
          <w:tcPr>
            <w:tcW w:w="1147" w:type="pct"/>
            <w:hideMark/>
          </w:tcPr>
          <w:p w14:paraId="635CF722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0.15–1.90</w:t>
            </w:r>
          </w:p>
        </w:tc>
        <w:tc>
          <w:tcPr>
            <w:tcW w:w="823" w:type="pct"/>
            <w:hideMark/>
          </w:tcPr>
          <w:p w14:paraId="0081B8CF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0.973</w:t>
            </w:r>
          </w:p>
        </w:tc>
        <w:tc>
          <w:tcPr>
            <w:tcW w:w="938" w:type="pct"/>
            <w:hideMark/>
          </w:tcPr>
          <w:p w14:paraId="0B9B8E6E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.331</w:t>
            </w:r>
          </w:p>
        </w:tc>
      </w:tr>
      <w:tr w:rsidR="005764A2" w:rsidRPr="005764A2" w14:paraId="7BA3B4B9" w14:textId="77777777" w:rsidTr="001C5E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0" w:type="pct"/>
            <w:hideMark/>
          </w:tcPr>
          <w:p w14:paraId="329B807D" w14:textId="77777777" w:rsidR="005764A2" w:rsidRPr="005764A2" w:rsidRDefault="005764A2" w:rsidP="005764A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HLA-B39</w:t>
            </w:r>
          </w:p>
        </w:tc>
        <w:tc>
          <w:tcPr>
            <w:tcW w:w="1122" w:type="pct"/>
            <w:hideMark/>
          </w:tcPr>
          <w:p w14:paraId="129D0D16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0.85</w:t>
            </w:r>
          </w:p>
        </w:tc>
        <w:tc>
          <w:tcPr>
            <w:tcW w:w="1147" w:type="pct"/>
            <w:hideMark/>
          </w:tcPr>
          <w:p w14:paraId="2E0BB805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0.087–8.27</w:t>
            </w:r>
          </w:p>
        </w:tc>
        <w:tc>
          <w:tcPr>
            <w:tcW w:w="823" w:type="pct"/>
            <w:hideMark/>
          </w:tcPr>
          <w:p w14:paraId="129F660B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0.141</w:t>
            </w:r>
          </w:p>
        </w:tc>
        <w:tc>
          <w:tcPr>
            <w:tcW w:w="938" w:type="pct"/>
            <w:hideMark/>
          </w:tcPr>
          <w:p w14:paraId="081A7FC1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.888</w:t>
            </w:r>
          </w:p>
        </w:tc>
      </w:tr>
      <w:tr w:rsidR="005764A2" w:rsidRPr="005764A2" w14:paraId="4E00B3C9" w14:textId="77777777" w:rsidTr="001C5E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0" w:type="pct"/>
            <w:hideMark/>
          </w:tcPr>
          <w:p w14:paraId="52592474" w14:textId="77777777" w:rsidR="005764A2" w:rsidRPr="005764A2" w:rsidRDefault="005764A2" w:rsidP="005764A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HLA-B40</w:t>
            </w:r>
          </w:p>
        </w:tc>
        <w:tc>
          <w:tcPr>
            <w:tcW w:w="1122" w:type="pct"/>
            <w:hideMark/>
          </w:tcPr>
          <w:p w14:paraId="40D84ABC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0.16</w:t>
            </w:r>
          </w:p>
        </w:tc>
        <w:tc>
          <w:tcPr>
            <w:tcW w:w="1147" w:type="pct"/>
            <w:hideMark/>
          </w:tcPr>
          <w:p w14:paraId="44B7EAE9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0.01–2.91</w:t>
            </w:r>
          </w:p>
        </w:tc>
        <w:tc>
          <w:tcPr>
            <w:tcW w:w="823" w:type="pct"/>
            <w:hideMark/>
          </w:tcPr>
          <w:p w14:paraId="5EBBB39A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1.230</w:t>
            </w:r>
          </w:p>
        </w:tc>
        <w:tc>
          <w:tcPr>
            <w:tcW w:w="938" w:type="pct"/>
            <w:hideMark/>
          </w:tcPr>
          <w:p w14:paraId="61E5F54F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.219</w:t>
            </w:r>
          </w:p>
        </w:tc>
      </w:tr>
      <w:tr w:rsidR="005764A2" w:rsidRPr="005764A2" w14:paraId="7B45035A" w14:textId="77777777" w:rsidTr="001C5E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0" w:type="pct"/>
            <w:hideMark/>
          </w:tcPr>
          <w:p w14:paraId="0BFE08EE" w14:textId="77777777" w:rsidR="005764A2" w:rsidRPr="005764A2" w:rsidRDefault="005764A2" w:rsidP="005764A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HLA-B41</w:t>
            </w:r>
          </w:p>
        </w:tc>
        <w:tc>
          <w:tcPr>
            <w:tcW w:w="1122" w:type="pct"/>
            <w:hideMark/>
          </w:tcPr>
          <w:p w14:paraId="2BA93CF2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2.20</w:t>
            </w:r>
          </w:p>
        </w:tc>
        <w:tc>
          <w:tcPr>
            <w:tcW w:w="1147" w:type="pct"/>
            <w:hideMark/>
          </w:tcPr>
          <w:p w14:paraId="1693E962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0.88–5.51</w:t>
            </w:r>
          </w:p>
        </w:tc>
        <w:tc>
          <w:tcPr>
            <w:tcW w:w="823" w:type="pct"/>
            <w:hideMark/>
          </w:tcPr>
          <w:p w14:paraId="436D036F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1.692</w:t>
            </w:r>
          </w:p>
        </w:tc>
        <w:tc>
          <w:tcPr>
            <w:tcW w:w="938" w:type="pct"/>
            <w:hideMark/>
          </w:tcPr>
          <w:p w14:paraId="482980F5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.091</w:t>
            </w:r>
          </w:p>
        </w:tc>
      </w:tr>
      <w:tr w:rsidR="005764A2" w:rsidRPr="005764A2" w14:paraId="3623C047" w14:textId="77777777" w:rsidTr="001C5E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0" w:type="pct"/>
            <w:hideMark/>
          </w:tcPr>
          <w:p w14:paraId="219E976C" w14:textId="77777777" w:rsidR="005764A2" w:rsidRPr="005764A2" w:rsidRDefault="005764A2" w:rsidP="005764A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HLA-B42</w:t>
            </w:r>
          </w:p>
        </w:tc>
        <w:tc>
          <w:tcPr>
            <w:tcW w:w="1122" w:type="pct"/>
            <w:hideMark/>
          </w:tcPr>
          <w:p w14:paraId="5C23CA4C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2.09</w:t>
            </w:r>
          </w:p>
        </w:tc>
        <w:tc>
          <w:tcPr>
            <w:tcW w:w="1147" w:type="pct"/>
            <w:hideMark/>
          </w:tcPr>
          <w:p w14:paraId="6414AB0F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0.55–7.95</w:t>
            </w:r>
          </w:p>
        </w:tc>
        <w:tc>
          <w:tcPr>
            <w:tcW w:w="823" w:type="pct"/>
            <w:hideMark/>
          </w:tcPr>
          <w:p w14:paraId="07F35C68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1.080</w:t>
            </w:r>
          </w:p>
        </w:tc>
        <w:tc>
          <w:tcPr>
            <w:tcW w:w="938" w:type="pct"/>
            <w:hideMark/>
          </w:tcPr>
          <w:p w14:paraId="1E2CC239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.280</w:t>
            </w:r>
          </w:p>
        </w:tc>
      </w:tr>
      <w:tr w:rsidR="005764A2" w:rsidRPr="005764A2" w14:paraId="0C224585" w14:textId="77777777" w:rsidTr="001C5E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0" w:type="pct"/>
            <w:hideMark/>
          </w:tcPr>
          <w:p w14:paraId="149426C8" w14:textId="77777777" w:rsidR="005764A2" w:rsidRPr="005764A2" w:rsidRDefault="005764A2" w:rsidP="005764A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HLA-B44</w:t>
            </w:r>
          </w:p>
        </w:tc>
        <w:tc>
          <w:tcPr>
            <w:tcW w:w="1122" w:type="pct"/>
            <w:hideMark/>
          </w:tcPr>
          <w:p w14:paraId="12A088F9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0.45</w:t>
            </w:r>
          </w:p>
        </w:tc>
        <w:tc>
          <w:tcPr>
            <w:tcW w:w="1147" w:type="pct"/>
            <w:hideMark/>
          </w:tcPr>
          <w:p w14:paraId="33B3626B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0.10–2.08</w:t>
            </w:r>
          </w:p>
        </w:tc>
        <w:tc>
          <w:tcPr>
            <w:tcW w:w="823" w:type="pct"/>
            <w:hideMark/>
          </w:tcPr>
          <w:p w14:paraId="03D371ED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1.018</w:t>
            </w:r>
          </w:p>
        </w:tc>
        <w:tc>
          <w:tcPr>
            <w:tcW w:w="938" w:type="pct"/>
            <w:hideMark/>
          </w:tcPr>
          <w:p w14:paraId="61C63669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.309</w:t>
            </w:r>
          </w:p>
        </w:tc>
      </w:tr>
      <w:tr w:rsidR="005764A2" w:rsidRPr="005764A2" w14:paraId="784D5FF1" w14:textId="77777777" w:rsidTr="001C5E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0" w:type="pct"/>
            <w:hideMark/>
          </w:tcPr>
          <w:p w14:paraId="19D1BDF6" w14:textId="77777777" w:rsidR="005764A2" w:rsidRPr="005764A2" w:rsidRDefault="005764A2" w:rsidP="005764A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HLA-B45</w:t>
            </w:r>
          </w:p>
        </w:tc>
        <w:tc>
          <w:tcPr>
            <w:tcW w:w="1122" w:type="pct"/>
            <w:hideMark/>
          </w:tcPr>
          <w:p w14:paraId="1E713427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1.55</w:t>
            </w:r>
          </w:p>
        </w:tc>
        <w:tc>
          <w:tcPr>
            <w:tcW w:w="1147" w:type="pct"/>
            <w:hideMark/>
          </w:tcPr>
          <w:p w14:paraId="77EA6EF7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0.36–6.62</w:t>
            </w:r>
          </w:p>
        </w:tc>
        <w:tc>
          <w:tcPr>
            <w:tcW w:w="823" w:type="pct"/>
            <w:hideMark/>
          </w:tcPr>
          <w:p w14:paraId="77AFFFC6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0.591</w:t>
            </w:r>
          </w:p>
        </w:tc>
        <w:tc>
          <w:tcPr>
            <w:tcW w:w="938" w:type="pct"/>
            <w:hideMark/>
          </w:tcPr>
          <w:p w14:paraId="35F44D7C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.554</w:t>
            </w:r>
          </w:p>
        </w:tc>
      </w:tr>
      <w:tr w:rsidR="005764A2" w:rsidRPr="005764A2" w14:paraId="36220D0B" w14:textId="77777777" w:rsidTr="001C5E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0" w:type="pct"/>
            <w:hideMark/>
          </w:tcPr>
          <w:p w14:paraId="4B668ED8" w14:textId="77777777" w:rsidR="005764A2" w:rsidRPr="005764A2" w:rsidRDefault="005764A2" w:rsidP="005764A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HLA-B47</w:t>
            </w:r>
          </w:p>
        </w:tc>
        <w:tc>
          <w:tcPr>
            <w:tcW w:w="1122" w:type="pct"/>
            <w:hideMark/>
          </w:tcPr>
          <w:p w14:paraId="3882DCB2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0.31</w:t>
            </w:r>
          </w:p>
        </w:tc>
        <w:tc>
          <w:tcPr>
            <w:tcW w:w="1147" w:type="pct"/>
            <w:hideMark/>
          </w:tcPr>
          <w:p w14:paraId="0F59658B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0.04–2.53</w:t>
            </w:r>
          </w:p>
        </w:tc>
        <w:tc>
          <w:tcPr>
            <w:tcW w:w="823" w:type="pct"/>
            <w:hideMark/>
          </w:tcPr>
          <w:p w14:paraId="739946E8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1.091</w:t>
            </w:r>
          </w:p>
        </w:tc>
        <w:tc>
          <w:tcPr>
            <w:tcW w:w="938" w:type="pct"/>
            <w:hideMark/>
          </w:tcPr>
          <w:p w14:paraId="5A422213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.275</w:t>
            </w:r>
          </w:p>
        </w:tc>
      </w:tr>
      <w:tr w:rsidR="005764A2" w:rsidRPr="005764A2" w14:paraId="128C874B" w14:textId="77777777" w:rsidTr="001C5E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0" w:type="pct"/>
            <w:hideMark/>
          </w:tcPr>
          <w:p w14:paraId="535B262D" w14:textId="77777777" w:rsidR="005764A2" w:rsidRPr="005764A2" w:rsidRDefault="005764A2" w:rsidP="005764A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HLA-B49</w:t>
            </w:r>
          </w:p>
        </w:tc>
        <w:tc>
          <w:tcPr>
            <w:tcW w:w="1122" w:type="pct"/>
            <w:hideMark/>
          </w:tcPr>
          <w:p w14:paraId="6AD47B9D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1.39</w:t>
            </w:r>
          </w:p>
        </w:tc>
        <w:tc>
          <w:tcPr>
            <w:tcW w:w="1147" w:type="pct"/>
            <w:hideMark/>
          </w:tcPr>
          <w:p w14:paraId="74972C1F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0.60–3.24</w:t>
            </w:r>
          </w:p>
        </w:tc>
        <w:tc>
          <w:tcPr>
            <w:tcW w:w="823" w:type="pct"/>
            <w:hideMark/>
          </w:tcPr>
          <w:p w14:paraId="6684854A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0.761</w:t>
            </w:r>
          </w:p>
        </w:tc>
        <w:tc>
          <w:tcPr>
            <w:tcW w:w="938" w:type="pct"/>
            <w:hideMark/>
          </w:tcPr>
          <w:p w14:paraId="04FA549C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.446</w:t>
            </w:r>
          </w:p>
        </w:tc>
      </w:tr>
      <w:tr w:rsidR="005764A2" w:rsidRPr="005764A2" w14:paraId="5DADE134" w14:textId="77777777" w:rsidTr="001C5E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0" w:type="pct"/>
            <w:hideMark/>
          </w:tcPr>
          <w:p w14:paraId="342EF893" w14:textId="77777777" w:rsidR="005764A2" w:rsidRPr="005764A2" w:rsidRDefault="005764A2" w:rsidP="005764A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HLA-B50</w:t>
            </w:r>
          </w:p>
        </w:tc>
        <w:tc>
          <w:tcPr>
            <w:tcW w:w="1122" w:type="pct"/>
            <w:hideMark/>
          </w:tcPr>
          <w:p w14:paraId="0902FF50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2.07</w:t>
            </w:r>
          </w:p>
        </w:tc>
        <w:tc>
          <w:tcPr>
            <w:tcW w:w="1147" w:type="pct"/>
            <w:hideMark/>
          </w:tcPr>
          <w:p w14:paraId="530966B8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0.75–5.72</w:t>
            </w:r>
          </w:p>
        </w:tc>
        <w:tc>
          <w:tcPr>
            <w:tcW w:w="823" w:type="pct"/>
            <w:hideMark/>
          </w:tcPr>
          <w:p w14:paraId="2AB685B3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1.396</w:t>
            </w:r>
          </w:p>
        </w:tc>
        <w:tc>
          <w:tcPr>
            <w:tcW w:w="938" w:type="pct"/>
            <w:hideMark/>
          </w:tcPr>
          <w:p w14:paraId="3733EA3C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.163</w:t>
            </w:r>
          </w:p>
        </w:tc>
      </w:tr>
      <w:tr w:rsidR="005764A2" w:rsidRPr="005764A2" w14:paraId="1E19293F" w14:textId="77777777" w:rsidTr="001C5E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0" w:type="pct"/>
            <w:hideMark/>
          </w:tcPr>
          <w:p w14:paraId="72A566D2" w14:textId="77777777" w:rsidR="005764A2" w:rsidRPr="005764A2" w:rsidRDefault="005764A2" w:rsidP="005764A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HLA-B51</w:t>
            </w:r>
          </w:p>
        </w:tc>
        <w:tc>
          <w:tcPr>
            <w:tcW w:w="1122" w:type="pct"/>
            <w:hideMark/>
          </w:tcPr>
          <w:p w14:paraId="4E668BD0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1.98</w:t>
            </w:r>
          </w:p>
        </w:tc>
        <w:tc>
          <w:tcPr>
            <w:tcW w:w="1147" w:type="pct"/>
            <w:hideMark/>
          </w:tcPr>
          <w:p w14:paraId="4F0E786A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0.67–5.86</w:t>
            </w:r>
          </w:p>
        </w:tc>
        <w:tc>
          <w:tcPr>
            <w:tcW w:w="823" w:type="pct"/>
            <w:hideMark/>
          </w:tcPr>
          <w:p w14:paraId="792E49C7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1.230</w:t>
            </w:r>
          </w:p>
        </w:tc>
        <w:tc>
          <w:tcPr>
            <w:tcW w:w="938" w:type="pct"/>
            <w:hideMark/>
          </w:tcPr>
          <w:p w14:paraId="7FD15E3C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.219</w:t>
            </w:r>
          </w:p>
        </w:tc>
      </w:tr>
      <w:tr w:rsidR="005764A2" w:rsidRPr="005764A2" w14:paraId="2D9A59F7" w14:textId="77777777" w:rsidTr="001C5E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0" w:type="pct"/>
            <w:hideMark/>
          </w:tcPr>
          <w:p w14:paraId="46501CB2" w14:textId="77777777" w:rsidR="005764A2" w:rsidRPr="005764A2" w:rsidRDefault="005764A2" w:rsidP="005764A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HLA-B52</w:t>
            </w:r>
          </w:p>
        </w:tc>
        <w:tc>
          <w:tcPr>
            <w:tcW w:w="1122" w:type="pct"/>
            <w:hideMark/>
          </w:tcPr>
          <w:p w14:paraId="0A69A518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1.31</w:t>
            </w:r>
          </w:p>
        </w:tc>
        <w:tc>
          <w:tcPr>
            <w:tcW w:w="1147" w:type="pct"/>
            <w:hideMark/>
          </w:tcPr>
          <w:p w14:paraId="11EF47B0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0.56–3.02</w:t>
            </w:r>
          </w:p>
        </w:tc>
        <w:tc>
          <w:tcPr>
            <w:tcW w:w="823" w:type="pct"/>
            <w:hideMark/>
          </w:tcPr>
          <w:p w14:paraId="239DE6BB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0.624</w:t>
            </w:r>
          </w:p>
        </w:tc>
        <w:tc>
          <w:tcPr>
            <w:tcW w:w="938" w:type="pct"/>
            <w:hideMark/>
          </w:tcPr>
          <w:p w14:paraId="7BA96BD2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.533</w:t>
            </w:r>
          </w:p>
        </w:tc>
      </w:tr>
      <w:tr w:rsidR="005764A2" w:rsidRPr="005764A2" w14:paraId="411EB8A6" w14:textId="77777777" w:rsidTr="001C5E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0" w:type="pct"/>
            <w:hideMark/>
          </w:tcPr>
          <w:p w14:paraId="157A2A2E" w14:textId="77777777" w:rsidR="005764A2" w:rsidRPr="005764A2" w:rsidRDefault="005764A2" w:rsidP="005764A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HLA-B53</w:t>
            </w:r>
          </w:p>
        </w:tc>
        <w:tc>
          <w:tcPr>
            <w:tcW w:w="1122" w:type="pct"/>
            <w:hideMark/>
          </w:tcPr>
          <w:p w14:paraId="0AB0EB33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2.60</w:t>
            </w:r>
          </w:p>
        </w:tc>
        <w:tc>
          <w:tcPr>
            <w:tcW w:w="1147" w:type="pct"/>
            <w:hideMark/>
          </w:tcPr>
          <w:p w14:paraId="403BB7C1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0.52–13.14</w:t>
            </w:r>
          </w:p>
        </w:tc>
        <w:tc>
          <w:tcPr>
            <w:tcW w:w="823" w:type="pct"/>
            <w:hideMark/>
          </w:tcPr>
          <w:p w14:paraId="4E0531BE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1.159</w:t>
            </w:r>
          </w:p>
        </w:tc>
        <w:tc>
          <w:tcPr>
            <w:tcW w:w="938" w:type="pct"/>
            <w:hideMark/>
          </w:tcPr>
          <w:p w14:paraId="38521C91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.246</w:t>
            </w:r>
          </w:p>
        </w:tc>
      </w:tr>
      <w:tr w:rsidR="005764A2" w:rsidRPr="005764A2" w14:paraId="3D5044EB" w14:textId="77777777" w:rsidTr="001C5E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0" w:type="pct"/>
            <w:hideMark/>
          </w:tcPr>
          <w:p w14:paraId="529E8734" w14:textId="77777777" w:rsidR="005764A2" w:rsidRPr="005764A2" w:rsidRDefault="005764A2" w:rsidP="005764A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HLA-B57</w:t>
            </w:r>
          </w:p>
        </w:tc>
        <w:tc>
          <w:tcPr>
            <w:tcW w:w="1122" w:type="pct"/>
            <w:hideMark/>
          </w:tcPr>
          <w:p w14:paraId="26B5B9FF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0.50</w:t>
            </w:r>
          </w:p>
        </w:tc>
        <w:tc>
          <w:tcPr>
            <w:tcW w:w="1147" w:type="pct"/>
            <w:hideMark/>
          </w:tcPr>
          <w:p w14:paraId="24AD38E4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0.02–10.61</w:t>
            </w:r>
          </w:p>
        </w:tc>
        <w:tc>
          <w:tcPr>
            <w:tcW w:w="823" w:type="pct"/>
            <w:hideMark/>
          </w:tcPr>
          <w:p w14:paraId="246C40B9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0.440</w:t>
            </w:r>
          </w:p>
        </w:tc>
        <w:tc>
          <w:tcPr>
            <w:tcW w:w="938" w:type="pct"/>
            <w:hideMark/>
          </w:tcPr>
          <w:p w14:paraId="67FBAE08" w14:textId="77777777" w:rsidR="005764A2" w:rsidRPr="005764A2" w:rsidRDefault="005764A2" w:rsidP="005764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.660</w:t>
            </w:r>
          </w:p>
        </w:tc>
      </w:tr>
      <w:tr w:rsidR="005764A2" w:rsidRPr="005764A2" w14:paraId="31798161" w14:textId="77777777" w:rsidTr="001C5E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0" w:type="pct"/>
            <w:hideMark/>
          </w:tcPr>
          <w:p w14:paraId="4B70C74F" w14:textId="77777777" w:rsidR="005764A2" w:rsidRPr="005764A2" w:rsidRDefault="005764A2" w:rsidP="005764A2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HLA-B58</w:t>
            </w:r>
          </w:p>
        </w:tc>
        <w:tc>
          <w:tcPr>
            <w:tcW w:w="1122" w:type="pct"/>
            <w:hideMark/>
          </w:tcPr>
          <w:p w14:paraId="409AF6AB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0.35</w:t>
            </w:r>
          </w:p>
        </w:tc>
        <w:tc>
          <w:tcPr>
            <w:tcW w:w="1147" w:type="pct"/>
            <w:hideMark/>
          </w:tcPr>
          <w:p w14:paraId="13F5D737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0.08–1.57</w:t>
            </w:r>
          </w:p>
        </w:tc>
        <w:tc>
          <w:tcPr>
            <w:tcW w:w="823" w:type="pct"/>
            <w:hideMark/>
          </w:tcPr>
          <w:p w14:paraId="594E0B55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1.367</w:t>
            </w:r>
          </w:p>
        </w:tc>
        <w:tc>
          <w:tcPr>
            <w:tcW w:w="938" w:type="pct"/>
            <w:hideMark/>
          </w:tcPr>
          <w:p w14:paraId="2215981E" w14:textId="77777777" w:rsidR="005764A2" w:rsidRPr="005764A2" w:rsidRDefault="005764A2" w:rsidP="00576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764A2">
              <w:rPr>
                <w:rFonts w:asciiTheme="majorBidi" w:eastAsia="Times New Roman" w:hAnsiTheme="majorBidi" w:cstheme="majorBidi"/>
                <w:sz w:val="20"/>
                <w:szCs w:val="20"/>
              </w:rPr>
              <w:t>.172</w:t>
            </w:r>
          </w:p>
        </w:tc>
      </w:tr>
    </w:tbl>
    <w:p w14:paraId="72C46879" w14:textId="77777777" w:rsidR="005764A2" w:rsidRPr="005764A2" w:rsidRDefault="005764A2" w:rsidP="005764A2">
      <w:pPr>
        <w:rPr>
          <w:rFonts w:asciiTheme="majorBidi" w:hAnsiTheme="majorBidi" w:cstheme="majorBidi"/>
          <w:i/>
          <w:iCs/>
          <w:sz w:val="20"/>
          <w:szCs w:val="20"/>
        </w:rPr>
      </w:pPr>
      <w:r w:rsidRPr="005764A2">
        <w:rPr>
          <w:rFonts w:asciiTheme="majorBidi" w:hAnsiTheme="majorBidi" w:cstheme="majorBidi"/>
          <w:i/>
          <w:iCs/>
          <w:sz w:val="20"/>
          <w:szCs w:val="20"/>
        </w:rPr>
        <w:t>† Z-test.</w:t>
      </w:r>
    </w:p>
    <w:p w14:paraId="4A8C07F7" w14:textId="73E8DD7E" w:rsidR="00CE185D" w:rsidRPr="005764A2" w:rsidRDefault="005764A2" w:rsidP="005764A2">
      <w:pPr>
        <w:rPr>
          <w:rFonts w:asciiTheme="majorBidi" w:hAnsiTheme="majorBidi" w:cstheme="majorBidi"/>
          <w:i/>
          <w:iCs/>
          <w:sz w:val="20"/>
          <w:szCs w:val="20"/>
        </w:rPr>
      </w:pPr>
      <w:r w:rsidRPr="005764A2">
        <w:rPr>
          <w:rFonts w:asciiTheme="majorBidi" w:hAnsiTheme="majorBidi" w:cstheme="majorBidi"/>
          <w:i/>
          <w:iCs/>
          <w:sz w:val="20"/>
          <w:szCs w:val="20"/>
        </w:rPr>
        <w:t>CI = Confidence Interval. OR = Odds Ratio. ND = Neurological Disease.</w:t>
      </w:r>
    </w:p>
    <w:p w14:paraId="06FC25C4" w14:textId="124173CC" w:rsidR="00CE185D" w:rsidRPr="00EA5618" w:rsidRDefault="00CE185D">
      <w:pPr>
        <w:rPr>
          <w:rFonts w:asciiTheme="majorBidi" w:hAnsiTheme="majorBidi" w:cstheme="majorBidi"/>
          <w:sz w:val="20"/>
          <w:szCs w:val="20"/>
        </w:rPr>
      </w:pPr>
    </w:p>
    <w:p w14:paraId="7404174C" w14:textId="5BFEB5AB" w:rsidR="00CE185D" w:rsidRPr="00EA5618" w:rsidRDefault="00CE185D">
      <w:pPr>
        <w:rPr>
          <w:rFonts w:asciiTheme="majorBidi" w:hAnsiTheme="majorBidi" w:cstheme="majorBidi"/>
          <w:sz w:val="20"/>
          <w:szCs w:val="20"/>
        </w:rPr>
      </w:pPr>
    </w:p>
    <w:p w14:paraId="558C5316" w14:textId="035C5766" w:rsidR="00CE185D" w:rsidRPr="00EA5618" w:rsidRDefault="00CE185D">
      <w:pPr>
        <w:rPr>
          <w:rFonts w:asciiTheme="majorBidi" w:hAnsiTheme="majorBidi" w:cstheme="majorBidi"/>
          <w:sz w:val="20"/>
          <w:szCs w:val="20"/>
        </w:rPr>
      </w:pPr>
    </w:p>
    <w:p w14:paraId="0891A6D2" w14:textId="56B973B2" w:rsidR="00CE185D" w:rsidRPr="00EA5618" w:rsidRDefault="00CE185D">
      <w:pPr>
        <w:rPr>
          <w:rFonts w:asciiTheme="majorBidi" w:hAnsiTheme="majorBidi" w:cstheme="majorBidi"/>
          <w:sz w:val="20"/>
          <w:szCs w:val="20"/>
        </w:rPr>
      </w:pPr>
    </w:p>
    <w:p w14:paraId="2398505A" w14:textId="1CA0DB20" w:rsidR="00CE185D" w:rsidRDefault="00CE185D">
      <w:pPr>
        <w:rPr>
          <w:rFonts w:asciiTheme="majorBidi" w:hAnsiTheme="majorBidi" w:cstheme="majorBidi"/>
          <w:sz w:val="20"/>
          <w:szCs w:val="20"/>
        </w:rPr>
      </w:pPr>
    </w:p>
    <w:p w14:paraId="62031B36" w14:textId="2C37D67D" w:rsidR="002F52A7" w:rsidRDefault="002F52A7">
      <w:pPr>
        <w:rPr>
          <w:rFonts w:asciiTheme="majorBidi" w:hAnsiTheme="majorBidi" w:cstheme="majorBidi"/>
          <w:sz w:val="20"/>
          <w:szCs w:val="20"/>
        </w:rPr>
      </w:pPr>
    </w:p>
    <w:p w14:paraId="752C3427" w14:textId="3BD9A598" w:rsidR="002F52A7" w:rsidRDefault="002F52A7">
      <w:pPr>
        <w:rPr>
          <w:rFonts w:asciiTheme="majorBidi" w:hAnsiTheme="majorBidi" w:cstheme="majorBidi"/>
          <w:sz w:val="20"/>
          <w:szCs w:val="20"/>
        </w:rPr>
      </w:pPr>
    </w:p>
    <w:p w14:paraId="27B28193" w14:textId="0621B794" w:rsidR="002F52A7" w:rsidRDefault="002F52A7">
      <w:pPr>
        <w:rPr>
          <w:rFonts w:asciiTheme="majorBidi" w:hAnsiTheme="majorBidi" w:cstheme="majorBidi"/>
          <w:sz w:val="20"/>
          <w:szCs w:val="20"/>
        </w:rPr>
      </w:pPr>
    </w:p>
    <w:p w14:paraId="568C4DB4" w14:textId="5F8DE148" w:rsidR="002F52A7" w:rsidRDefault="002F52A7">
      <w:pPr>
        <w:rPr>
          <w:rFonts w:asciiTheme="majorBidi" w:hAnsiTheme="majorBidi" w:cstheme="majorBidi"/>
          <w:sz w:val="20"/>
          <w:szCs w:val="20"/>
        </w:rPr>
      </w:pPr>
    </w:p>
    <w:p w14:paraId="610880C3" w14:textId="1E40B17A" w:rsidR="002F52A7" w:rsidRDefault="002F52A7">
      <w:pPr>
        <w:rPr>
          <w:rFonts w:asciiTheme="majorBidi" w:hAnsiTheme="majorBidi" w:cstheme="majorBidi"/>
          <w:sz w:val="20"/>
          <w:szCs w:val="20"/>
        </w:rPr>
      </w:pPr>
    </w:p>
    <w:p w14:paraId="32E559BB" w14:textId="23B02E8E" w:rsidR="002F52A7" w:rsidRDefault="002F52A7">
      <w:pPr>
        <w:rPr>
          <w:rFonts w:asciiTheme="majorBidi" w:hAnsiTheme="majorBidi" w:cstheme="majorBidi"/>
          <w:sz w:val="20"/>
          <w:szCs w:val="20"/>
        </w:rPr>
      </w:pPr>
    </w:p>
    <w:p w14:paraId="38F6CC56" w14:textId="6F09D568" w:rsidR="002F52A7" w:rsidRDefault="002F52A7">
      <w:pPr>
        <w:rPr>
          <w:rFonts w:asciiTheme="majorBidi" w:hAnsiTheme="majorBidi" w:cstheme="majorBidi"/>
          <w:sz w:val="20"/>
          <w:szCs w:val="20"/>
        </w:rPr>
      </w:pPr>
    </w:p>
    <w:p w14:paraId="3FE90AD8" w14:textId="6A51D6B5" w:rsidR="002F52A7" w:rsidRDefault="002F52A7">
      <w:pPr>
        <w:rPr>
          <w:rFonts w:asciiTheme="majorBidi" w:hAnsiTheme="majorBidi" w:cstheme="majorBidi"/>
          <w:sz w:val="20"/>
          <w:szCs w:val="20"/>
        </w:rPr>
      </w:pPr>
    </w:p>
    <w:p w14:paraId="60A6E094" w14:textId="417B2CD2" w:rsidR="002F52A7" w:rsidRDefault="002F52A7">
      <w:pPr>
        <w:rPr>
          <w:rFonts w:asciiTheme="majorBidi" w:hAnsiTheme="majorBidi" w:cstheme="majorBidi"/>
          <w:sz w:val="20"/>
          <w:szCs w:val="20"/>
        </w:rPr>
      </w:pPr>
      <w:r w:rsidRPr="002F52A7">
        <w:rPr>
          <w:rFonts w:asciiTheme="majorBidi" w:hAnsiTheme="majorBidi" w:cstheme="majorBidi"/>
          <w:b/>
          <w:bCs/>
          <w:sz w:val="20"/>
          <w:szCs w:val="20"/>
        </w:rPr>
        <w:t>Table S</w:t>
      </w:r>
      <w:r w:rsidR="001C5E5C">
        <w:rPr>
          <w:rFonts w:asciiTheme="majorBidi" w:hAnsiTheme="majorBidi" w:cstheme="majorBidi"/>
          <w:b/>
          <w:bCs/>
          <w:sz w:val="20"/>
          <w:szCs w:val="20"/>
        </w:rPr>
        <w:t>7</w:t>
      </w:r>
      <w:r w:rsidRPr="002F52A7">
        <w:rPr>
          <w:rFonts w:asciiTheme="majorBidi" w:hAnsiTheme="majorBidi" w:cstheme="majorBidi"/>
          <w:b/>
          <w:bCs/>
          <w:sz w:val="20"/>
          <w:szCs w:val="20"/>
        </w:rPr>
        <w:t>.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 w:rsidRPr="002F52A7">
        <w:rPr>
          <w:rFonts w:asciiTheme="majorBidi" w:hAnsiTheme="majorBidi" w:cstheme="majorBidi"/>
          <w:sz w:val="20"/>
          <w:szCs w:val="20"/>
        </w:rPr>
        <w:t xml:space="preserve">Association between HLA-B Alleles and </w:t>
      </w:r>
      <w:r>
        <w:rPr>
          <w:rFonts w:asciiTheme="majorBidi" w:hAnsiTheme="majorBidi" w:cstheme="majorBidi"/>
          <w:sz w:val="20"/>
          <w:szCs w:val="20"/>
        </w:rPr>
        <w:t>d</w:t>
      </w:r>
      <w:r w:rsidRPr="002F52A7">
        <w:rPr>
          <w:rFonts w:asciiTheme="majorBidi" w:hAnsiTheme="majorBidi" w:cstheme="majorBidi"/>
          <w:sz w:val="20"/>
          <w:szCs w:val="20"/>
        </w:rPr>
        <w:t xml:space="preserve">evelopment of </w:t>
      </w:r>
      <w:r>
        <w:rPr>
          <w:rFonts w:asciiTheme="majorBidi" w:hAnsiTheme="majorBidi" w:cstheme="majorBidi"/>
          <w:sz w:val="20"/>
          <w:szCs w:val="20"/>
        </w:rPr>
        <w:t>n</w:t>
      </w:r>
      <w:r w:rsidRPr="002F52A7">
        <w:rPr>
          <w:rFonts w:asciiTheme="majorBidi" w:hAnsiTheme="majorBidi" w:cstheme="majorBidi"/>
          <w:sz w:val="20"/>
          <w:szCs w:val="20"/>
        </w:rPr>
        <w:t xml:space="preserve">eurological </w:t>
      </w:r>
      <w:r>
        <w:rPr>
          <w:rFonts w:asciiTheme="majorBidi" w:hAnsiTheme="majorBidi" w:cstheme="majorBidi"/>
          <w:sz w:val="20"/>
          <w:szCs w:val="20"/>
        </w:rPr>
        <w:t>d</w:t>
      </w:r>
      <w:r w:rsidRPr="002F52A7">
        <w:rPr>
          <w:rFonts w:asciiTheme="majorBidi" w:hAnsiTheme="majorBidi" w:cstheme="majorBidi"/>
          <w:sz w:val="20"/>
          <w:szCs w:val="20"/>
        </w:rPr>
        <w:t xml:space="preserve">isease in </w:t>
      </w:r>
      <w:r>
        <w:rPr>
          <w:rFonts w:asciiTheme="majorBidi" w:hAnsiTheme="majorBidi" w:cstheme="majorBidi"/>
          <w:sz w:val="20"/>
          <w:szCs w:val="20"/>
        </w:rPr>
        <w:t>p</w:t>
      </w:r>
      <w:r w:rsidRPr="002F52A7">
        <w:rPr>
          <w:rFonts w:asciiTheme="majorBidi" w:hAnsiTheme="majorBidi" w:cstheme="majorBidi"/>
          <w:sz w:val="20"/>
          <w:szCs w:val="20"/>
        </w:rPr>
        <w:t xml:space="preserve">atients </w:t>
      </w:r>
      <w:r>
        <w:rPr>
          <w:rFonts w:asciiTheme="majorBidi" w:hAnsiTheme="majorBidi" w:cstheme="majorBidi"/>
          <w:sz w:val="20"/>
          <w:szCs w:val="20"/>
        </w:rPr>
        <w:t>w</w:t>
      </w:r>
      <w:r w:rsidRPr="002F52A7">
        <w:rPr>
          <w:rFonts w:asciiTheme="majorBidi" w:hAnsiTheme="majorBidi" w:cstheme="majorBidi"/>
          <w:sz w:val="20"/>
          <w:szCs w:val="20"/>
        </w:rPr>
        <w:t>ith COVID-19</w:t>
      </w:r>
      <w:r>
        <w:rPr>
          <w:rFonts w:asciiTheme="majorBidi" w:hAnsiTheme="majorBidi" w:cstheme="majorBidi"/>
          <w:sz w:val="20"/>
          <w:szCs w:val="20"/>
        </w:rPr>
        <w:t>.</w:t>
      </w: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1559"/>
        <w:gridCol w:w="2537"/>
        <w:gridCol w:w="1998"/>
        <w:gridCol w:w="1255"/>
        <w:gridCol w:w="1291"/>
      </w:tblGrid>
      <w:tr w:rsidR="002F52A7" w:rsidRPr="002F52A7" w14:paraId="7025BA07" w14:textId="77777777" w:rsidTr="001C5E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pct"/>
            <w:hideMark/>
          </w:tcPr>
          <w:p w14:paraId="01E3254B" w14:textId="77777777" w:rsidR="002F52A7" w:rsidRPr="002F52A7" w:rsidRDefault="002F52A7" w:rsidP="002F52A7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Allele</w:t>
            </w:r>
          </w:p>
        </w:tc>
        <w:tc>
          <w:tcPr>
            <w:tcW w:w="1468" w:type="pct"/>
            <w:hideMark/>
          </w:tcPr>
          <w:p w14:paraId="021A5CEE" w14:textId="77777777" w:rsidR="002F52A7" w:rsidRPr="002F52A7" w:rsidRDefault="002F52A7" w:rsidP="002F52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Odds Ratio (OR)</w:t>
            </w:r>
          </w:p>
        </w:tc>
        <w:tc>
          <w:tcPr>
            <w:tcW w:w="1156" w:type="pct"/>
            <w:hideMark/>
          </w:tcPr>
          <w:p w14:paraId="486BD028" w14:textId="77777777" w:rsidR="002F52A7" w:rsidRPr="002F52A7" w:rsidRDefault="002F52A7" w:rsidP="002F52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95% CI</w:t>
            </w:r>
          </w:p>
        </w:tc>
        <w:tc>
          <w:tcPr>
            <w:tcW w:w="726" w:type="pct"/>
            <w:hideMark/>
          </w:tcPr>
          <w:p w14:paraId="6B1D7A1F" w14:textId="77777777" w:rsidR="002F52A7" w:rsidRPr="002F52A7" w:rsidRDefault="002F52A7" w:rsidP="002F52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z-value</w:t>
            </w:r>
          </w:p>
        </w:tc>
        <w:tc>
          <w:tcPr>
            <w:tcW w:w="747" w:type="pct"/>
            <w:hideMark/>
          </w:tcPr>
          <w:p w14:paraId="64E2E987" w14:textId="77777777" w:rsidR="002F52A7" w:rsidRPr="002F52A7" w:rsidRDefault="002F52A7" w:rsidP="002F52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p-value</w:t>
            </w:r>
          </w:p>
        </w:tc>
      </w:tr>
      <w:tr w:rsidR="002F52A7" w:rsidRPr="002F52A7" w14:paraId="6A699FD3" w14:textId="77777777" w:rsidTr="001C5E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pct"/>
            <w:hideMark/>
          </w:tcPr>
          <w:p w14:paraId="725EA483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HLA-B3</w:t>
            </w:r>
          </w:p>
        </w:tc>
        <w:tc>
          <w:tcPr>
            <w:tcW w:w="1468" w:type="pct"/>
            <w:hideMark/>
          </w:tcPr>
          <w:p w14:paraId="33DA2D1A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0.31</w:t>
            </w:r>
          </w:p>
        </w:tc>
        <w:tc>
          <w:tcPr>
            <w:tcW w:w="1156" w:type="pct"/>
            <w:hideMark/>
          </w:tcPr>
          <w:p w14:paraId="54010D7E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0.01 – 7.87</w:t>
            </w:r>
          </w:p>
        </w:tc>
        <w:tc>
          <w:tcPr>
            <w:tcW w:w="726" w:type="pct"/>
            <w:hideMark/>
          </w:tcPr>
          <w:p w14:paraId="476F8CD0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0.706</w:t>
            </w:r>
          </w:p>
        </w:tc>
        <w:tc>
          <w:tcPr>
            <w:tcW w:w="747" w:type="pct"/>
            <w:hideMark/>
          </w:tcPr>
          <w:p w14:paraId="1D79F2F0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0.480</w:t>
            </w:r>
          </w:p>
        </w:tc>
      </w:tr>
      <w:tr w:rsidR="002F52A7" w:rsidRPr="002F52A7" w14:paraId="36EB2445" w14:textId="77777777" w:rsidTr="001C5E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pct"/>
            <w:hideMark/>
          </w:tcPr>
          <w:p w14:paraId="71255C28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HLA-B7</w:t>
            </w:r>
          </w:p>
        </w:tc>
        <w:tc>
          <w:tcPr>
            <w:tcW w:w="1468" w:type="pct"/>
            <w:hideMark/>
          </w:tcPr>
          <w:p w14:paraId="414D6A0F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2.94</w:t>
            </w:r>
          </w:p>
        </w:tc>
        <w:tc>
          <w:tcPr>
            <w:tcW w:w="1156" w:type="pct"/>
            <w:hideMark/>
          </w:tcPr>
          <w:p w14:paraId="51EAA148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0.12 – 73.95</w:t>
            </w:r>
          </w:p>
        </w:tc>
        <w:tc>
          <w:tcPr>
            <w:tcW w:w="726" w:type="pct"/>
            <w:hideMark/>
          </w:tcPr>
          <w:p w14:paraId="313A2D36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0.655</w:t>
            </w:r>
          </w:p>
        </w:tc>
        <w:tc>
          <w:tcPr>
            <w:tcW w:w="747" w:type="pct"/>
            <w:hideMark/>
          </w:tcPr>
          <w:p w14:paraId="1FE5333B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0.513</w:t>
            </w:r>
          </w:p>
        </w:tc>
      </w:tr>
      <w:tr w:rsidR="002F52A7" w:rsidRPr="002F52A7" w14:paraId="411D084A" w14:textId="77777777" w:rsidTr="001C5E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pct"/>
            <w:hideMark/>
          </w:tcPr>
          <w:p w14:paraId="75DB29A1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HLA-B8</w:t>
            </w:r>
          </w:p>
        </w:tc>
        <w:tc>
          <w:tcPr>
            <w:tcW w:w="1468" w:type="pct"/>
            <w:hideMark/>
          </w:tcPr>
          <w:p w14:paraId="73D8F906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2.00</w:t>
            </w:r>
          </w:p>
        </w:tc>
        <w:tc>
          <w:tcPr>
            <w:tcW w:w="1156" w:type="pct"/>
            <w:hideMark/>
          </w:tcPr>
          <w:p w14:paraId="65D65EFA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0.35 – 11.49</w:t>
            </w:r>
          </w:p>
        </w:tc>
        <w:tc>
          <w:tcPr>
            <w:tcW w:w="726" w:type="pct"/>
            <w:hideMark/>
          </w:tcPr>
          <w:p w14:paraId="6C068A23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0.777</w:t>
            </w:r>
          </w:p>
        </w:tc>
        <w:tc>
          <w:tcPr>
            <w:tcW w:w="747" w:type="pct"/>
            <w:hideMark/>
          </w:tcPr>
          <w:p w14:paraId="51EE6171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0.437</w:t>
            </w:r>
          </w:p>
        </w:tc>
      </w:tr>
      <w:tr w:rsidR="002F52A7" w:rsidRPr="002F52A7" w14:paraId="3E7DE074" w14:textId="77777777" w:rsidTr="001C5E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pct"/>
            <w:hideMark/>
          </w:tcPr>
          <w:p w14:paraId="11D3C95D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HLA-B13</w:t>
            </w:r>
          </w:p>
        </w:tc>
        <w:tc>
          <w:tcPr>
            <w:tcW w:w="1468" w:type="pct"/>
            <w:hideMark/>
          </w:tcPr>
          <w:p w14:paraId="04E0BD65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0.31</w:t>
            </w:r>
          </w:p>
        </w:tc>
        <w:tc>
          <w:tcPr>
            <w:tcW w:w="1156" w:type="pct"/>
            <w:hideMark/>
          </w:tcPr>
          <w:p w14:paraId="3CCE7F8B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0.01 – 7.87</w:t>
            </w:r>
          </w:p>
        </w:tc>
        <w:tc>
          <w:tcPr>
            <w:tcW w:w="726" w:type="pct"/>
            <w:hideMark/>
          </w:tcPr>
          <w:p w14:paraId="58FFC5A5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0.706</w:t>
            </w:r>
          </w:p>
        </w:tc>
        <w:tc>
          <w:tcPr>
            <w:tcW w:w="747" w:type="pct"/>
            <w:hideMark/>
          </w:tcPr>
          <w:p w14:paraId="674E3616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0.480</w:t>
            </w:r>
          </w:p>
        </w:tc>
      </w:tr>
      <w:tr w:rsidR="002F52A7" w:rsidRPr="002F52A7" w14:paraId="1B244354" w14:textId="77777777" w:rsidTr="001C5E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pct"/>
            <w:hideMark/>
          </w:tcPr>
          <w:p w14:paraId="7E18A2A5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HLA-B14</w:t>
            </w:r>
          </w:p>
        </w:tc>
        <w:tc>
          <w:tcPr>
            <w:tcW w:w="1468" w:type="pct"/>
            <w:hideMark/>
          </w:tcPr>
          <w:p w14:paraId="12249259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0.36</w:t>
            </w:r>
          </w:p>
        </w:tc>
        <w:tc>
          <w:tcPr>
            <w:tcW w:w="1156" w:type="pct"/>
            <w:hideMark/>
          </w:tcPr>
          <w:p w14:paraId="200F244B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0.07 – 1.94</w:t>
            </w:r>
          </w:p>
        </w:tc>
        <w:tc>
          <w:tcPr>
            <w:tcW w:w="726" w:type="pct"/>
            <w:hideMark/>
          </w:tcPr>
          <w:p w14:paraId="7FF0216A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1.194</w:t>
            </w:r>
          </w:p>
        </w:tc>
        <w:tc>
          <w:tcPr>
            <w:tcW w:w="747" w:type="pct"/>
            <w:hideMark/>
          </w:tcPr>
          <w:p w14:paraId="3A3EED59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0.233</w:t>
            </w:r>
          </w:p>
        </w:tc>
      </w:tr>
      <w:tr w:rsidR="002F52A7" w:rsidRPr="002F52A7" w14:paraId="615B617E" w14:textId="77777777" w:rsidTr="001C5E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pct"/>
            <w:hideMark/>
          </w:tcPr>
          <w:p w14:paraId="5937B8BE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HLA-B15</w:t>
            </w:r>
          </w:p>
        </w:tc>
        <w:tc>
          <w:tcPr>
            <w:tcW w:w="1468" w:type="pct"/>
            <w:hideMark/>
          </w:tcPr>
          <w:p w14:paraId="49B738F3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1.47</w:t>
            </w:r>
          </w:p>
        </w:tc>
        <w:tc>
          <w:tcPr>
            <w:tcW w:w="1156" w:type="pct"/>
            <w:hideMark/>
          </w:tcPr>
          <w:p w14:paraId="151099A6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0.23 – 9.21</w:t>
            </w:r>
          </w:p>
        </w:tc>
        <w:tc>
          <w:tcPr>
            <w:tcW w:w="726" w:type="pct"/>
            <w:hideMark/>
          </w:tcPr>
          <w:p w14:paraId="38E320D7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0.409</w:t>
            </w:r>
          </w:p>
        </w:tc>
        <w:tc>
          <w:tcPr>
            <w:tcW w:w="747" w:type="pct"/>
            <w:hideMark/>
          </w:tcPr>
          <w:p w14:paraId="7C6FA009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0.683</w:t>
            </w:r>
          </w:p>
        </w:tc>
      </w:tr>
      <w:tr w:rsidR="002F52A7" w:rsidRPr="002F52A7" w14:paraId="650DB06E" w14:textId="77777777" w:rsidTr="001C5E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pct"/>
            <w:hideMark/>
          </w:tcPr>
          <w:p w14:paraId="09B81217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HLA-B18</w:t>
            </w:r>
          </w:p>
        </w:tc>
        <w:tc>
          <w:tcPr>
            <w:tcW w:w="1468" w:type="pct"/>
            <w:hideMark/>
          </w:tcPr>
          <w:p w14:paraId="759AC4BC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0.96</w:t>
            </w:r>
          </w:p>
        </w:tc>
        <w:tc>
          <w:tcPr>
            <w:tcW w:w="1156" w:type="pct"/>
            <w:hideMark/>
          </w:tcPr>
          <w:p w14:paraId="4D7A4BF8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0.13 – 7.09</w:t>
            </w:r>
          </w:p>
        </w:tc>
        <w:tc>
          <w:tcPr>
            <w:tcW w:w="726" w:type="pct"/>
            <w:hideMark/>
          </w:tcPr>
          <w:p w14:paraId="67C143AE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0.044</w:t>
            </w:r>
          </w:p>
        </w:tc>
        <w:tc>
          <w:tcPr>
            <w:tcW w:w="747" w:type="pct"/>
            <w:hideMark/>
          </w:tcPr>
          <w:p w14:paraId="7C4E5B33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0.965</w:t>
            </w:r>
          </w:p>
        </w:tc>
      </w:tr>
      <w:tr w:rsidR="002F52A7" w:rsidRPr="002F52A7" w14:paraId="312DC19E" w14:textId="77777777" w:rsidTr="001C5E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pct"/>
            <w:hideMark/>
          </w:tcPr>
          <w:p w14:paraId="5936645F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HLA-B27</w:t>
            </w:r>
          </w:p>
        </w:tc>
        <w:tc>
          <w:tcPr>
            <w:tcW w:w="1468" w:type="pct"/>
            <w:hideMark/>
          </w:tcPr>
          <w:p w14:paraId="16B56662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2.94</w:t>
            </w:r>
          </w:p>
        </w:tc>
        <w:tc>
          <w:tcPr>
            <w:tcW w:w="1156" w:type="pct"/>
            <w:hideMark/>
          </w:tcPr>
          <w:p w14:paraId="48257739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0.12 – 73.95</w:t>
            </w:r>
          </w:p>
        </w:tc>
        <w:tc>
          <w:tcPr>
            <w:tcW w:w="726" w:type="pct"/>
            <w:hideMark/>
          </w:tcPr>
          <w:p w14:paraId="605B9355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0.655</w:t>
            </w:r>
          </w:p>
        </w:tc>
        <w:tc>
          <w:tcPr>
            <w:tcW w:w="747" w:type="pct"/>
            <w:hideMark/>
          </w:tcPr>
          <w:p w14:paraId="3430049D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0.513</w:t>
            </w:r>
          </w:p>
        </w:tc>
      </w:tr>
      <w:tr w:rsidR="002F52A7" w:rsidRPr="002F52A7" w14:paraId="3ECDEA6D" w14:textId="77777777" w:rsidTr="001C5E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pct"/>
            <w:hideMark/>
          </w:tcPr>
          <w:p w14:paraId="4369A849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HLA-B35</w:t>
            </w:r>
          </w:p>
        </w:tc>
        <w:tc>
          <w:tcPr>
            <w:tcW w:w="1468" w:type="pct"/>
            <w:hideMark/>
          </w:tcPr>
          <w:p w14:paraId="4769C2D9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0.44</w:t>
            </w:r>
          </w:p>
        </w:tc>
        <w:tc>
          <w:tcPr>
            <w:tcW w:w="1156" w:type="pct"/>
            <w:hideMark/>
          </w:tcPr>
          <w:p w14:paraId="3F64DFDD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0.10 – 1.89</w:t>
            </w:r>
          </w:p>
        </w:tc>
        <w:tc>
          <w:tcPr>
            <w:tcW w:w="726" w:type="pct"/>
            <w:hideMark/>
          </w:tcPr>
          <w:p w14:paraId="1BED03BE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1.096</w:t>
            </w:r>
          </w:p>
        </w:tc>
        <w:tc>
          <w:tcPr>
            <w:tcW w:w="747" w:type="pct"/>
            <w:hideMark/>
          </w:tcPr>
          <w:p w14:paraId="6EB55D6C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0.273</w:t>
            </w:r>
          </w:p>
        </w:tc>
      </w:tr>
      <w:tr w:rsidR="002F52A7" w:rsidRPr="002F52A7" w14:paraId="186B8EB5" w14:textId="77777777" w:rsidTr="001C5E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pct"/>
            <w:hideMark/>
          </w:tcPr>
          <w:p w14:paraId="7CA72A8A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HLA-B37</w:t>
            </w:r>
          </w:p>
        </w:tc>
        <w:tc>
          <w:tcPr>
            <w:tcW w:w="1468" w:type="pct"/>
            <w:hideMark/>
          </w:tcPr>
          <w:p w14:paraId="3417F342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0.96</w:t>
            </w:r>
          </w:p>
        </w:tc>
        <w:tc>
          <w:tcPr>
            <w:tcW w:w="1156" w:type="pct"/>
            <w:hideMark/>
          </w:tcPr>
          <w:p w14:paraId="15DC0006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0.02 – 49.32</w:t>
            </w:r>
          </w:p>
        </w:tc>
        <w:tc>
          <w:tcPr>
            <w:tcW w:w="726" w:type="pct"/>
            <w:hideMark/>
          </w:tcPr>
          <w:p w14:paraId="33F99FE0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NaN</w:t>
            </w:r>
            <w:proofErr w:type="spellEnd"/>
          </w:p>
        </w:tc>
        <w:tc>
          <w:tcPr>
            <w:tcW w:w="747" w:type="pct"/>
            <w:hideMark/>
          </w:tcPr>
          <w:p w14:paraId="0A7728F9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NaN</w:t>
            </w:r>
            <w:proofErr w:type="spellEnd"/>
          </w:p>
        </w:tc>
      </w:tr>
      <w:tr w:rsidR="002F52A7" w:rsidRPr="002F52A7" w14:paraId="560FB298" w14:textId="77777777" w:rsidTr="001C5E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pct"/>
            <w:hideMark/>
          </w:tcPr>
          <w:p w14:paraId="714E7CB5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HLA-B38</w:t>
            </w:r>
          </w:p>
        </w:tc>
        <w:tc>
          <w:tcPr>
            <w:tcW w:w="1468" w:type="pct"/>
            <w:hideMark/>
          </w:tcPr>
          <w:p w14:paraId="6B132C7A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7.15</w:t>
            </w:r>
          </w:p>
        </w:tc>
        <w:tc>
          <w:tcPr>
            <w:tcW w:w="1156" w:type="pct"/>
            <w:hideMark/>
          </w:tcPr>
          <w:p w14:paraId="599E46EB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0.36 – 142.44</w:t>
            </w:r>
          </w:p>
        </w:tc>
        <w:tc>
          <w:tcPr>
            <w:tcW w:w="726" w:type="pct"/>
            <w:hideMark/>
          </w:tcPr>
          <w:p w14:paraId="2813964A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1.289</w:t>
            </w:r>
          </w:p>
        </w:tc>
        <w:tc>
          <w:tcPr>
            <w:tcW w:w="747" w:type="pct"/>
            <w:hideMark/>
          </w:tcPr>
          <w:p w14:paraId="12796476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0.197</w:t>
            </w:r>
          </w:p>
        </w:tc>
      </w:tr>
      <w:tr w:rsidR="002F52A7" w:rsidRPr="002F52A7" w14:paraId="292DCF1E" w14:textId="77777777" w:rsidTr="001C5E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pct"/>
            <w:hideMark/>
          </w:tcPr>
          <w:p w14:paraId="3343661C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HLA-B39</w:t>
            </w:r>
          </w:p>
        </w:tc>
        <w:tc>
          <w:tcPr>
            <w:tcW w:w="1468" w:type="pct"/>
            <w:hideMark/>
          </w:tcPr>
          <w:p w14:paraId="3BB1016F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2.94</w:t>
            </w:r>
          </w:p>
        </w:tc>
        <w:tc>
          <w:tcPr>
            <w:tcW w:w="1156" w:type="pct"/>
            <w:hideMark/>
          </w:tcPr>
          <w:p w14:paraId="1090E12F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0.12 – 73.95</w:t>
            </w:r>
          </w:p>
        </w:tc>
        <w:tc>
          <w:tcPr>
            <w:tcW w:w="726" w:type="pct"/>
            <w:hideMark/>
          </w:tcPr>
          <w:p w14:paraId="211B8418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0.655</w:t>
            </w:r>
          </w:p>
        </w:tc>
        <w:tc>
          <w:tcPr>
            <w:tcW w:w="747" w:type="pct"/>
            <w:hideMark/>
          </w:tcPr>
          <w:p w14:paraId="37A75327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0.513</w:t>
            </w:r>
          </w:p>
        </w:tc>
      </w:tr>
      <w:tr w:rsidR="002F52A7" w:rsidRPr="002F52A7" w14:paraId="50F5C50D" w14:textId="77777777" w:rsidTr="001C5E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pct"/>
            <w:hideMark/>
          </w:tcPr>
          <w:p w14:paraId="5D6F8478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HLA-B40</w:t>
            </w:r>
          </w:p>
        </w:tc>
        <w:tc>
          <w:tcPr>
            <w:tcW w:w="1468" w:type="pct"/>
            <w:hideMark/>
          </w:tcPr>
          <w:p w14:paraId="1A39CFE1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0.96</w:t>
            </w:r>
          </w:p>
        </w:tc>
        <w:tc>
          <w:tcPr>
            <w:tcW w:w="1156" w:type="pct"/>
            <w:hideMark/>
          </w:tcPr>
          <w:p w14:paraId="36E8ADE0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0.09 – 49.32</w:t>
            </w:r>
          </w:p>
        </w:tc>
        <w:tc>
          <w:tcPr>
            <w:tcW w:w="726" w:type="pct"/>
            <w:hideMark/>
          </w:tcPr>
          <w:p w14:paraId="17633AA0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NaN</w:t>
            </w:r>
            <w:proofErr w:type="spellEnd"/>
          </w:p>
        </w:tc>
        <w:tc>
          <w:tcPr>
            <w:tcW w:w="747" w:type="pct"/>
            <w:hideMark/>
          </w:tcPr>
          <w:p w14:paraId="54CCD434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NaN</w:t>
            </w:r>
            <w:proofErr w:type="spellEnd"/>
          </w:p>
        </w:tc>
      </w:tr>
      <w:tr w:rsidR="002F52A7" w:rsidRPr="002F52A7" w14:paraId="19FF7D19" w14:textId="77777777" w:rsidTr="001C5E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pct"/>
            <w:hideMark/>
          </w:tcPr>
          <w:p w14:paraId="7F956EB7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HLA-B41</w:t>
            </w:r>
          </w:p>
        </w:tc>
        <w:tc>
          <w:tcPr>
            <w:tcW w:w="1468" w:type="pct"/>
            <w:hideMark/>
          </w:tcPr>
          <w:p w14:paraId="22C5715F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0.44</w:t>
            </w:r>
          </w:p>
        </w:tc>
        <w:tc>
          <w:tcPr>
            <w:tcW w:w="1156" w:type="pct"/>
            <w:hideMark/>
          </w:tcPr>
          <w:p w14:paraId="0B9B0BFA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0.10 – 1.89</w:t>
            </w:r>
          </w:p>
        </w:tc>
        <w:tc>
          <w:tcPr>
            <w:tcW w:w="726" w:type="pct"/>
            <w:hideMark/>
          </w:tcPr>
          <w:p w14:paraId="56272DB7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1.096</w:t>
            </w:r>
          </w:p>
        </w:tc>
        <w:tc>
          <w:tcPr>
            <w:tcW w:w="747" w:type="pct"/>
            <w:hideMark/>
          </w:tcPr>
          <w:p w14:paraId="3811B2A7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0.273</w:t>
            </w:r>
          </w:p>
        </w:tc>
      </w:tr>
      <w:tr w:rsidR="002F52A7" w:rsidRPr="002F52A7" w14:paraId="5AF73370" w14:textId="77777777" w:rsidTr="001C5E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pct"/>
            <w:hideMark/>
          </w:tcPr>
          <w:p w14:paraId="796EE60B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HLA-B42</w:t>
            </w:r>
          </w:p>
        </w:tc>
        <w:tc>
          <w:tcPr>
            <w:tcW w:w="1468" w:type="pct"/>
            <w:hideMark/>
          </w:tcPr>
          <w:p w14:paraId="2E7C3C84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0.96</w:t>
            </w:r>
          </w:p>
        </w:tc>
        <w:tc>
          <w:tcPr>
            <w:tcW w:w="1156" w:type="pct"/>
            <w:hideMark/>
          </w:tcPr>
          <w:p w14:paraId="6F2A6BFE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0.13 – 7.09</w:t>
            </w:r>
          </w:p>
        </w:tc>
        <w:tc>
          <w:tcPr>
            <w:tcW w:w="726" w:type="pct"/>
            <w:hideMark/>
          </w:tcPr>
          <w:p w14:paraId="497DD986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0.044</w:t>
            </w:r>
          </w:p>
        </w:tc>
        <w:tc>
          <w:tcPr>
            <w:tcW w:w="747" w:type="pct"/>
            <w:hideMark/>
          </w:tcPr>
          <w:p w14:paraId="7C0EB308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0.965</w:t>
            </w:r>
          </w:p>
        </w:tc>
      </w:tr>
      <w:tr w:rsidR="002F52A7" w:rsidRPr="002F52A7" w14:paraId="34502D0C" w14:textId="77777777" w:rsidTr="001C5E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pct"/>
            <w:hideMark/>
          </w:tcPr>
          <w:p w14:paraId="587D4181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HLA-B44</w:t>
            </w:r>
          </w:p>
        </w:tc>
        <w:tc>
          <w:tcPr>
            <w:tcW w:w="1468" w:type="pct"/>
            <w:hideMark/>
          </w:tcPr>
          <w:p w14:paraId="5846C854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0.96</w:t>
            </w:r>
          </w:p>
        </w:tc>
        <w:tc>
          <w:tcPr>
            <w:tcW w:w="1156" w:type="pct"/>
            <w:hideMark/>
          </w:tcPr>
          <w:p w14:paraId="2E802FE2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0.06 – 15.77</w:t>
            </w:r>
          </w:p>
        </w:tc>
        <w:tc>
          <w:tcPr>
            <w:tcW w:w="726" w:type="pct"/>
            <w:hideMark/>
          </w:tcPr>
          <w:p w14:paraId="06B9C420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0.030</w:t>
            </w:r>
          </w:p>
        </w:tc>
        <w:tc>
          <w:tcPr>
            <w:tcW w:w="747" w:type="pct"/>
            <w:hideMark/>
          </w:tcPr>
          <w:p w14:paraId="1FA5BCFE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0.976</w:t>
            </w:r>
          </w:p>
        </w:tc>
      </w:tr>
      <w:tr w:rsidR="002F52A7" w:rsidRPr="002F52A7" w14:paraId="3E55EAB1" w14:textId="77777777" w:rsidTr="001C5E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pct"/>
            <w:hideMark/>
          </w:tcPr>
          <w:p w14:paraId="02DCF7DC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HLA-B45</w:t>
            </w:r>
          </w:p>
        </w:tc>
        <w:tc>
          <w:tcPr>
            <w:tcW w:w="1468" w:type="pct"/>
            <w:hideMark/>
          </w:tcPr>
          <w:p w14:paraId="721D65DF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7.15</w:t>
            </w:r>
          </w:p>
        </w:tc>
        <w:tc>
          <w:tcPr>
            <w:tcW w:w="1156" w:type="pct"/>
            <w:hideMark/>
          </w:tcPr>
          <w:p w14:paraId="6CDA09A2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0.36 – 142.44</w:t>
            </w:r>
          </w:p>
        </w:tc>
        <w:tc>
          <w:tcPr>
            <w:tcW w:w="726" w:type="pct"/>
            <w:hideMark/>
          </w:tcPr>
          <w:p w14:paraId="03B072BB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1.289</w:t>
            </w:r>
          </w:p>
        </w:tc>
        <w:tc>
          <w:tcPr>
            <w:tcW w:w="747" w:type="pct"/>
            <w:hideMark/>
          </w:tcPr>
          <w:p w14:paraId="232E328C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0.197</w:t>
            </w:r>
          </w:p>
        </w:tc>
      </w:tr>
      <w:tr w:rsidR="002F52A7" w:rsidRPr="002F52A7" w14:paraId="219A37C2" w14:textId="77777777" w:rsidTr="001C5E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pct"/>
            <w:hideMark/>
          </w:tcPr>
          <w:p w14:paraId="01196D3C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HLA-B47</w:t>
            </w:r>
          </w:p>
        </w:tc>
        <w:tc>
          <w:tcPr>
            <w:tcW w:w="1468" w:type="pct"/>
            <w:hideMark/>
          </w:tcPr>
          <w:p w14:paraId="47803D9C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0.31</w:t>
            </w:r>
          </w:p>
        </w:tc>
        <w:tc>
          <w:tcPr>
            <w:tcW w:w="1156" w:type="pct"/>
            <w:hideMark/>
          </w:tcPr>
          <w:p w14:paraId="1DC866F6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0.01 – 7.87</w:t>
            </w:r>
          </w:p>
        </w:tc>
        <w:tc>
          <w:tcPr>
            <w:tcW w:w="726" w:type="pct"/>
            <w:hideMark/>
          </w:tcPr>
          <w:p w14:paraId="2C22AFC7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0.706</w:t>
            </w:r>
          </w:p>
        </w:tc>
        <w:tc>
          <w:tcPr>
            <w:tcW w:w="747" w:type="pct"/>
            <w:hideMark/>
          </w:tcPr>
          <w:p w14:paraId="49BE38EA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0.480</w:t>
            </w:r>
          </w:p>
        </w:tc>
      </w:tr>
      <w:tr w:rsidR="002F52A7" w:rsidRPr="002F52A7" w14:paraId="48F1C8BA" w14:textId="77777777" w:rsidTr="001C5E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pct"/>
            <w:hideMark/>
          </w:tcPr>
          <w:p w14:paraId="3459E3A5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HLA-B49</w:t>
            </w:r>
          </w:p>
        </w:tc>
        <w:tc>
          <w:tcPr>
            <w:tcW w:w="1468" w:type="pct"/>
            <w:hideMark/>
          </w:tcPr>
          <w:p w14:paraId="777F066E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1.22</w:t>
            </w:r>
          </w:p>
        </w:tc>
        <w:tc>
          <w:tcPr>
            <w:tcW w:w="1156" w:type="pct"/>
            <w:hideMark/>
          </w:tcPr>
          <w:p w14:paraId="5F26B3D4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0.31 – 4.86</w:t>
            </w:r>
          </w:p>
        </w:tc>
        <w:tc>
          <w:tcPr>
            <w:tcW w:w="726" w:type="pct"/>
            <w:hideMark/>
          </w:tcPr>
          <w:p w14:paraId="6ACDAE3F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0.283</w:t>
            </w:r>
          </w:p>
        </w:tc>
        <w:tc>
          <w:tcPr>
            <w:tcW w:w="747" w:type="pct"/>
            <w:hideMark/>
          </w:tcPr>
          <w:p w14:paraId="6FA285BE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0.777</w:t>
            </w:r>
          </w:p>
        </w:tc>
      </w:tr>
      <w:tr w:rsidR="002F52A7" w:rsidRPr="002F52A7" w14:paraId="3940C822" w14:textId="77777777" w:rsidTr="001C5E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pct"/>
            <w:hideMark/>
          </w:tcPr>
          <w:p w14:paraId="7EAE6766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HLA-B50</w:t>
            </w:r>
          </w:p>
        </w:tc>
        <w:tc>
          <w:tcPr>
            <w:tcW w:w="1468" w:type="pct"/>
            <w:hideMark/>
          </w:tcPr>
          <w:p w14:paraId="03C1C079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1.30</w:t>
            </w:r>
          </w:p>
        </w:tc>
        <w:tc>
          <w:tcPr>
            <w:tcW w:w="1156" w:type="pct"/>
            <w:hideMark/>
          </w:tcPr>
          <w:p w14:paraId="3B01A4B8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0.28 – 6.17</w:t>
            </w:r>
          </w:p>
        </w:tc>
        <w:tc>
          <w:tcPr>
            <w:tcW w:w="726" w:type="pct"/>
            <w:hideMark/>
          </w:tcPr>
          <w:p w14:paraId="4918FA9D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0.334</w:t>
            </w:r>
          </w:p>
        </w:tc>
        <w:tc>
          <w:tcPr>
            <w:tcW w:w="747" w:type="pct"/>
            <w:hideMark/>
          </w:tcPr>
          <w:p w14:paraId="5E5335B8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0.739</w:t>
            </w:r>
          </w:p>
        </w:tc>
      </w:tr>
      <w:tr w:rsidR="002F52A7" w:rsidRPr="002F52A7" w14:paraId="37CA24EF" w14:textId="77777777" w:rsidTr="001C5E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pct"/>
            <w:hideMark/>
          </w:tcPr>
          <w:p w14:paraId="054A9699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HLA-B51</w:t>
            </w:r>
          </w:p>
        </w:tc>
        <w:tc>
          <w:tcPr>
            <w:tcW w:w="1468" w:type="pct"/>
            <w:hideMark/>
          </w:tcPr>
          <w:p w14:paraId="198021AF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2.00</w:t>
            </w:r>
          </w:p>
        </w:tc>
        <w:tc>
          <w:tcPr>
            <w:tcW w:w="1156" w:type="pct"/>
            <w:hideMark/>
          </w:tcPr>
          <w:p w14:paraId="6398EF98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0.35 – 11.49</w:t>
            </w:r>
          </w:p>
        </w:tc>
        <w:tc>
          <w:tcPr>
            <w:tcW w:w="726" w:type="pct"/>
            <w:hideMark/>
          </w:tcPr>
          <w:p w14:paraId="7D2C7CD2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0.777</w:t>
            </w:r>
          </w:p>
        </w:tc>
        <w:tc>
          <w:tcPr>
            <w:tcW w:w="747" w:type="pct"/>
            <w:hideMark/>
          </w:tcPr>
          <w:p w14:paraId="2EBD85FE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0.437</w:t>
            </w:r>
          </w:p>
        </w:tc>
      </w:tr>
      <w:tr w:rsidR="002F52A7" w:rsidRPr="002F52A7" w14:paraId="70AD305B" w14:textId="77777777" w:rsidTr="001C5E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pct"/>
            <w:hideMark/>
          </w:tcPr>
          <w:p w14:paraId="60F7BF7C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HLA-B52</w:t>
            </w:r>
          </w:p>
        </w:tc>
        <w:tc>
          <w:tcPr>
            <w:tcW w:w="1468" w:type="pct"/>
            <w:hideMark/>
          </w:tcPr>
          <w:p w14:paraId="1B79F002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0.24</w:t>
            </w:r>
          </w:p>
        </w:tc>
        <w:tc>
          <w:tcPr>
            <w:tcW w:w="1156" w:type="pct"/>
            <w:hideMark/>
          </w:tcPr>
          <w:p w14:paraId="2FF94F26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0.05 – 1.23</w:t>
            </w:r>
          </w:p>
        </w:tc>
        <w:tc>
          <w:tcPr>
            <w:tcW w:w="726" w:type="pct"/>
            <w:hideMark/>
          </w:tcPr>
          <w:p w14:paraId="0A5E3728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1.707</w:t>
            </w:r>
          </w:p>
        </w:tc>
        <w:tc>
          <w:tcPr>
            <w:tcW w:w="747" w:type="pct"/>
            <w:hideMark/>
          </w:tcPr>
          <w:p w14:paraId="5B769E8B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0.088</w:t>
            </w:r>
          </w:p>
        </w:tc>
      </w:tr>
      <w:tr w:rsidR="002F52A7" w:rsidRPr="002F52A7" w14:paraId="363E9E69" w14:textId="77777777" w:rsidTr="001C5E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pct"/>
            <w:hideMark/>
          </w:tcPr>
          <w:p w14:paraId="3F25088C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HLA-B53</w:t>
            </w:r>
          </w:p>
        </w:tc>
        <w:tc>
          <w:tcPr>
            <w:tcW w:w="1468" w:type="pct"/>
            <w:hideMark/>
          </w:tcPr>
          <w:p w14:paraId="0AC5B582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7.15</w:t>
            </w:r>
          </w:p>
        </w:tc>
        <w:tc>
          <w:tcPr>
            <w:tcW w:w="1156" w:type="pct"/>
            <w:hideMark/>
          </w:tcPr>
          <w:p w14:paraId="5DD0FD1D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0.36 – 142.44</w:t>
            </w:r>
          </w:p>
        </w:tc>
        <w:tc>
          <w:tcPr>
            <w:tcW w:w="726" w:type="pct"/>
            <w:hideMark/>
          </w:tcPr>
          <w:p w14:paraId="358B26EA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1.289</w:t>
            </w:r>
          </w:p>
        </w:tc>
        <w:tc>
          <w:tcPr>
            <w:tcW w:w="747" w:type="pct"/>
            <w:hideMark/>
          </w:tcPr>
          <w:p w14:paraId="3660AFA2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0.197</w:t>
            </w:r>
          </w:p>
        </w:tc>
      </w:tr>
      <w:tr w:rsidR="002F52A7" w:rsidRPr="002F52A7" w14:paraId="45E238AA" w14:textId="77777777" w:rsidTr="001C5E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pct"/>
            <w:hideMark/>
          </w:tcPr>
          <w:p w14:paraId="1B5003B4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HLA-B57</w:t>
            </w:r>
          </w:p>
        </w:tc>
        <w:tc>
          <w:tcPr>
            <w:tcW w:w="1468" w:type="pct"/>
            <w:hideMark/>
          </w:tcPr>
          <w:p w14:paraId="67AAD6E5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0.96</w:t>
            </w:r>
          </w:p>
        </w:tc>
        <w:tc>
          <w:tcPr>
            <w:tcW w:w="1156" w:type="pct"/>
            <w:hideMark/>
          </w:tcPr>
          <w:p w14:paraId="20030C79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0.02 – 49.32</w:t>
            </w:r>
          </w:p>
        </w:tc>
        <w:tc>
          <w:tcPr>
            <w:tcW w:w="726" w:type="pct"/>
            <w:hideMark/>
          </w:tcPr>
          <w:p w14:paraId="30024C69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NaN</w:t>
            </w:r>
            <w:proofErr w:type="spellEnd"/>
          </w:p>
        </w:tc>
        <w:tc>
          <w:tcPr>
            <w:tcW w:w="747" w:type="pct"/>
            <w:hideMark/>
          </w:tcPr>
          <w:p w14:paraId="633A1270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NaN</w:t>
            </w:r>
            <w:proofErr w:type="spellEnd"/>
          </w:p>
        </w:tc>
      </w:tr>
      <w:tr w:rsidR="002F52A7" w:rsidRPr="002F52A7" w14:paraId="5C5BAA73" w14:textId="77777777" w:rsidTr="001C5E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pct"/>
            <w:hideMark/>
          </w:tcPr>
          <w:p w14:paraId="12A4B3C4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HLA-B58</w:t>
            </w:r>
          </w:p>
        </w:tc>
        <w:tc>
          <w:tcPr>
            <w:tcW w:w="1468" w:type="pct"/>
            <w:hideMark/>
          </w:tcPr>
          <w:p w14:paraId="53913028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0.96</w:t>
            </w:r>
          </w:p>
        </w:tc>
        <w:tc>
          <w:tcPr>
            <w:tcW w:w="1156" w:type="pct"/>
            <w:hideMark/>
          </w:tcPr>
          <w:p w14:paraId="03F15317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0.06 – 15.77</w:t>
            </w:r>
          </w:p>
        </w:tc>
        <w:tc>
          <w:tcPr>
            <w:tcW w:w="726" w:type="pct"/>
            <w:hideMark/>
          </w:tcPr>
          <w:p w14:paraId="5C0D43B0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0.030</w:t>
            </w:r>
          </w:p>
        </w:tc>
        <w:tc>
          <w:tcPr>
            <w:tcW w:w="747" w:type="pct"/>
            <w:hideMark/>
          </w:tcPr>
          <w:p w14:paraId="03EAA8D5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0.976</w:t>
            </w:r>
          </w:p>
        </w:tc>
      </w:tr>
    </w:tbl>
    <w:p w14:paraId="6E11C20E" w14:textId="77777777" w:rsidR="002F52A7" w:rsidRPr="002F52A7" w:rsidRDefault="002F52A7" w:rsidP="002F52A7">
      <w:pPr>
        <w:rPr>
          <w:rFonts w:asciiTheme="majorBidi" w:hAnsiTheme="majorBidi" w:cstheme="majorBidi"/>
          <w:i/>
          <w:iCs/>
          <w:sz w:val="20"/>
          <w:szCs w:val="20"/>
        </w:rPr>
      </w:pPr>
      <w:r w:rsidRPr="002F52A7">
        <w:rPr>
          <w:rFonts w:asciiTheme="majorBidi" w:hAnsiTheme="majorBidi" w:cstheme="majorBidi"/>
          <w:i/>
          <w:iCs/>
          <w:sz w:val="20"/>
          <w:szCs w:val="20"/>
        </w:rPr>
        <w:t>† Z-test used.</w:t>
      </w:r>
    </w:p>
    <w:p w14:paraId="3A4E8AAC" w14:textId="77777777" w:rsidR="002F52A7" w:rsidRPr="002F52A7" w:rsidRDefault="002F52A7" w:rsidP="002F52A7">
      <w:pPr>
        <w:rPr>
          <w:rFonts w:asciiTheme="majorBidi" w:hAnsiTheme="majorBidi" w:cstheme="majorBidi"/>
          <w:i/>
          <w:iCs/>
          <w:sz w:val="20"/>
          <w:szCs w:val="20"/>
        </w:rPr>
      </w:pPr>
      <w:r w:rsidRPr="002F52A7">
        <w:rPr>
          <w:rFonts w:asciiTheme="majorBidi" w:hAnsiTheme="majorBidi" w:cstheme="majorBidi"/>
          <w:i/>
          <w:iCs/>
          <w:sz w:val="20"/>
          <w:szCs w:val="20"/>
        </w:rPr>
        <w:t>95% CI: 95% confidence interval.</w:t>
      </w:r>
    </w:p>
    <w:p w14:paraId="1C4CA2C1" w14:textId="722ABE6D" w:rsidR="002F52A7" w:rsidRPr="002F52A7" w:rsidRDefault="002F52A7" w:rsidP="002F52A7">
      <w:pPr>
        <w:rPr>
          <w:rFonts w:asciiTheme="majorBidi" w:hAnsiTheme="majorBidi" w:cstheme="majorBidi"/>
          <w:i/>
          <w:iCs/>
          <w:sz w:val="20"/>
          <w:szCs w:val="20"/>
        </w:rPr>
      </w:pPr>
      <w:proofErr w:type="spellStart"/>
      <w:r w:rsidRPr="002F52A7">
        <w:rPr>
          <w:rFonts w:asciiTheme="majorBidi" w:hAnsiTheme="majorBidi" w:cstheme="majorBidi"/>
          <w:i/>
          <w:iCs/>
          <w:sz w:val="20"/>
          <w:szCs w:val="20"/>
        </w:rPr>
        <w:t>NaN</w:t>
      </w:r>
      <w:proofErr w:type="spellEnd"/>
      <w:r w:rsidRPr="002F52A7">
        <w:rPr>
          <w:rFonts w:asciiTheme="majorBidi" w:hAnsiTheme="majorBidi" w:cstheme="majorBidi"/>
          <w:i/>
          <w:iCs/>
          <w:sz w:val="20"/>
          <w:szCs w:val="20"/>
        </w:rPr>
        <w:t>: not computable due to sparse allele frequency.</w:t>
      </w:r>
    </w:p>
    <w:p w14:paraId="70545C00" w14:textId="6F5A6ED2" w:rsidR="00CE185D" w:rsidRPr="00EA5618" w:rsidRDefault="00CE185D">
      <w:pPr>
        <w:rPr>
          <w:rFonts w:asciiTheme="majorBidi" w:hAnsiTheme="majorBidi" w:cstheme="majorBidi"/>
          <w:sz w:val="20"/>
          <w:szCs w:val="20"/>
        </w:rPr>
      </w:pPr>
    </w:p>
    <w:p w14:paraId="7B5A742F" w14:textId="58281FB1" w:rsidR="00CE185D" w:rsidRPr="00EA5618" w:rsidRDefault="00CE185D">
      <w:pPr>
        <w:rPr>
          <w:rFonts w:asciiTheme="majorBidi" w:hAnsiTheme="majorBidi" w:cstheme="majorBidi"/>
          <w:sz w:val="20"/>
          <w:szCs w:val="20"/>
        </w:rPr>
      </w:pPr>
    </w:p>
    <w:p w14:paraId="1654A371" w14:textId="480EED3C" w:rsidR="00CE185D" w:rsidRPr="00EA5618" w:rsidRDefault="00CE185D">
      <w:pPr>
        <w:rPr>
          <w:rFonts w:asciiTheme="majorBidi" w:hAnsiTheme="majorBidi" w:cstheme="majorBidi"/>
          <w:sz w:val="20"/>
          <w:szCs w:val="20"/>
        </w:rPr>
      </w:pPr>
    </w:p>
    <w:p w14:paraId="7FAFDFB3" w14:textId="1925CC1E" w:rsidR="00CE185D" w:rsidRPr="00EA5618" w:rsidRDefault="00CE185D">
      <w:pPr>
        <w:rPr>
          <w:rFonts w:asciiTheme="majorBidi" w:hAnsiTheme="majorBidi" w:cstheme="majorBidi"/>
          <w:sz w:val="20"/>
          <w:szCs w:val="20"/>
        </w:rPr>
      </w:pPr>
    </w:p>
    <w:p w14:paraId="5A145890" w14:textId="599678F5" w:rsidR="00CE185D" w:rsidRPr="00EA5618" w:rsidRDefault="00CE185D">
      <w:pPr>
        <w:rPr>
          <w:rFonts w:asciiTheme="majorBidi" w:hAnsiTheme="majorBidi" w:cstheme="majorBidi"/>
          <w:sz w:val="20"/>
          <w:szCs w:val="20"/>
        </w:rPr>
      </w:pPr>
    </w:p>
    <w:p w14:paraId="7CAB3760" w14:textId="4F785F0D" w:rsidR="00CE185D" w:rsidRPr="00EA5618" w:rsidRDefault="00CE185D">
      <w:pPr>
        <w:rPr>
          <w:rFonts w:asciiTheme="majorBidi" w:hAnsiTheme="majorBidi" w:cstheme="majorBidi"/>
          <w:sz w:val="20"/>
          <w:szCs w:val="20"/>
        </w:rPr>
      </w:pPr>
    </w:p>
    <w:p w14:paraId="57E35541" w14:textId="474A8F28" w:rsidR="00CE185D" w:rsidRPr="00EA5618" w:rsidRDefault="00CE185D">
      <w:pPr>
        <w:rPr>
          <w:rFonts w:asciiTheme="majorBidi" w:hAnsiTheme="majorBidi" w:cstheme="majorBidi"/>
          <w:sz w:val="20"/>
          <w:szCs w:val="20"/>
        </w:rPr>
      </w:pPr>
    </w:p>
    <w:p w14:paraId="1262C4A1" w14:textId="721E18D2" w:rsidR="00CE185D" w:rsidRPr="00EA5618" w:rsidRDefault="00CE185D">
      <w:pPr>
        <w:rPr>
          <w:rFonts w:asciiTheme="majorBidi" w:hAnsiTheme="majorBidi" w:cstheme="majorBidi"/>
          <w:sz w:val="20"/>
          <w:szCs w:val="20"/>
        </w:rPr>
      </w:pPr>
    </w:p>
    <w:p w14:paraId="07AB234F" w14:textId="4B763A48" w:rsidR="00CE185D" w:rsidRPr="00EA5618" w:rsidRDefault="00CE185D">
      <w:pPr>
        <w:rPr>
          <w:rFonts w:asciiTheme="majorBidi" w:hAnsiTheme="majorBidi" w:cstheme="majorBidi"/>
          <w:sz w:val="20"/>
          <w:szCs w:val="20"/>
        </w:rPr>
      </w:pPr>
    </w:p>
    <w:p w14:paraId="11A6B8EC" w14:textId="4410E444" w:rsidR="00CE185D" w:rsidRPr="00EA5618" w:rsidRDefault="00CE185D">
      <w:pPr>
        <w:rPr>
          <w:rFonts w:asciiTheme="majorBidi" w:hAnsiTheme="majorBidi" w:cstheme="majorBidi"/>
          <w:sz w:val="20"/>
          <w:szCs w:val="20"/>
        </w:rPr>
      </w:pPr>
    </w:p>
    <w:p w14:paraId="5711D6D3" w14:textId="626B397D" w:rsidR="00CE185D" w:rsidRPr="00EA5618" w:rsidRDefault="00CE185D">
      <w:pPr>
        <w:rPr>
          <w:rFonts w:asciiTheme="majorBidi" w:hAnsiTheme="majorBidi" w:cstheme="majorBidi"/>
          <w:sz w:val="20"/>
          <w:szCs w:val="20"/>
        </w:rPr>
      </w:pPr>
    </w:p>
    <w:p w14:paraId="46894C46" w14:textId="1C3FE76F" w:rsidR="00CE185D" w:rsidRPr="00EA5618" w:rsidRDefault="00CE185D">
      <w:pPr>
        <w:rPr>
          <w:rFonts w:asciiTheme="majorBidi" w:hAnsiTheme="majorBidi" w:cstheme="majorBidi"/>
          <w:sz w:val="20"/>
          <w:szCs w:val="20"/>
        </w:rPr>
      </w:pPr>
    </w:p>
    <w:p w14:paraId="5A9E442C" w14:textId="6C12D5C2" w:rsidR="00CE185D" w:rsidRPr="00EA5618" w:rsidRDefault="002F52A7">
      <w:pPr>
        <w:rPr>
          <w:rFonts w:asciiTheme="majorBidi" w:hAnsiTheme="majorBidi" w:cstheme="majorBidi"/>
          <w:sz w:val="20"/>
          <w:szCs w:val="20"/>
        </w:rPr>
      </w:pPr>
      <w:r w:rsidRPr="002F52A7">
        <w:rPr>
          <w:rFonts w:asciiTheme="majorBidi" w:hAnsiTheme="majorBidi" w:cstheme="majorBidi"/>
          <w:b/>
          <w:bCs/>
          <w:sz w:val="20"/>
          <w:szCs w:val="20"/>
        </w:rPr>
        <w:t>Table S</w:t>
      </w:r>
      <w:r w:rsidR="00FE0CB3">
        <w:rPr>
          <w:rFonts w:asciiTheme="majorBidi" w:hAnsiTheme="majorBidi" w:cstheme="majorBidi"/>
          <w:b/>
          <w:bCs/>
          <w:sz w:val="20"/>
          <w:szCs w:val="20"/>
        </w:rPr>
        <w:t>8</w:t>
      </w:r>
      <w:r w:rsidRPr="002F52A7">
        <w:rPr>
          <w:rFonts w:asciiTheme="majorBidi" w:hAnsiTheme="majorBidi" w:cstheme="majorBidi"/>
          <w:b/>
          <w:bCs/>
          <w:sz w:val="20"/>
          <w:szCs w:val="20"/>
        </w:rPr>
        <w:t>.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 w:rsidRPr="002F52A7">
        <w:rPr>
          <w:rFonts w:asciiTheme="majorBidi" w:hAnsiTheme="majorBidi" w:cstheme="majorBidi"/>
          <w:sz w:val="20"/>
          <w:szCs w:val="20"/>
        </w:rPr>
        <w:t xml:space="preserve">Association </w:t>
      </w:r>
      <w:r>
        <w:rPr>
          <w:rFonts w:asciiTheme="majorBidi" w:hAnsiTheme="majorBidi" w:cstheme="majorBidi"/>
          <w:sz w:val="20"/>
          <w:szCs w:val="20"/>
        </w:rPr>
        <w:t>b</w:t>
      </w:r>
      <w:r w:rsidRPr="002F52A7">
        <w:rPr>
          <w:rFonts w:asciiTheme="majorBidi" w:hAnsiTheme="majorBidi" w:cstheme="majorBidi"/>
          <w:sz w:val="20"/>
          <w:szCs w:val="20"/>
        </w:rPr>
        <w:t xml:space="preserve">etween HLA-B </w:t>
      </w:r>
      <w:r>
        <w:rPr>
          <w:rFonts w:asciiTheme="majorBidi" w:hAnsiTheme="majorBidi" w:cstheme="majorBidi"/>
          <w:sz w:val="20"/>
          <w:szCs w:val="20"/>
        </w:rPr>
        <w:t>a</w:t>
      </w:r>
      <w:r w:rsidRPr="002F52A7">
        <w:rPr>
          <w:rFonts w:asciiTheme="majorBidi" w:hAnsiTheme="majorBidi" w:cstheme="majorBidi"/>
          <w:sz w:val="20"/>
          <w:szCs w:val="20"/>
        </w:rPr>
        <w:t xml:space="preserve">lleles and </w:t>
      </w:r>
      <w:r>
        <w:rPr>
          <w:rFonts w:asciiTheme="majorBidi" w:hAnsiTheme="majorBidi" w:cstheme="majorBidi"/>
          <w:sz w:val="20"/>
          <w:szCs w:val="20"/>
        </w:rPr>
        <w:t>d</w:t>
      </w:r>
      <w:r w:rsidRPr="002F52A7">
        <w:rPr>
          <w:rFonts w:asciiTheme="majorBidi" w:hAnsiTheme="majorBidi" w:cstheme="majorBidi"/>
          <w:sz w:val="20"/>
          <w:szCs w:val="20"/>
        </w:rPr>
        <w:t xml:space="preserve">evelopment of </w:t>
      </w:r>
      <w:r>
        <w:rPr>
          <w:rFonts w:asciiTheme="majorBidi" w:hAnsiTheme="majorBidi" w:cstheme="majorBidi"/>
          <w:sz w:val="20"/>
          <w:szCs w:val="20"/>
        </w:rPr>
        <w:t>n</w:t>
      </w:r>
      <w:r w:rsidRPr="002F52A7">
        <w:rPr>
          <w:rFonts w:asciiTheme="majorBidi" w:hAnsiTheme="majorBidi" w:cstheme="majorBidi"/>
          <w:sz w:val="20"/>
          <w:szCs w:val="20"/>
        </w:rPr>
        <w:t xml:space="preserve">eurological </w:t>
      </w:r>
      <w:r>
        <w:rPr>
          <w:rFonts w:asciiTheme="majorBidi" w:hAnsiTheme="majorBidi" w:cstheme="majorBidi"/>
          <w:sz w:val="20"/>
          <w:szCs w:val="20"/>
        </w:rPr>
        <w:t>d</w:t>
      </w:r>
      <w:r w:rsidRPr="002F52A7">
        <w:rPr>
          <w:rFonts w:asciiTheme="majorBidi" w:hAnsiTheme="majorBidi" w:cstheme="majorBidi"/>
          <w:sz w:val="20"/>
          <w:szCs w:val="20"/>
        </w:rPr>
        <w:t xml:space="preserve">isease in the </w:t>
      </w:r>
      <w:r>
        <w:rPr>
          <w:rFonts w:asciiTheme="majorBidi" w:hAnsiTheme="majorBidi" w:cstheme="majorBidi"/>
          <w:sz w:val="20"/>
          <w:szCs w:val="20"/>
        </w:rPr>
        <w:t>w</w:t>
      </w:r>
      <w:r w:rsidRPr="002F52A7">
        <w:rPr>
          <w:rFonts w:asciiTheme="majorBidi" w:hAnsiTheme="majorBidi" w:cstheme="majorBidi"/>
          <w:sz w:val="20"/>
          <w:szCs w:val="20"/>
        </w:rPr>
        <w:t xml:space="preserve">hole </w:t>
      </w:r>
      <w:r>
        <w:rPr>
          <w:rFonts w:asciiTheme="majorBidi" w:hAnsiTheme="majorBidi" w:cstheme="majorBidi"/>
          <w:sz w:val="20"/>
          <w:szCs w:val="20"/>
        </w:rPr>
        <w:t>s</w:t>
      </w:r>
      <w:r w:rsidRPr="002F52A7">
        <w:rPr>
          <w:rFonts w:asciiTheme="majorBidi" w:hAnsiTheme="majorBidi" w:cstheme="majorBidi"/>
          <w:sz w:val="20"/>
          <w:szCs w:val="20"/>
        </w:rPr>
        <w:t xml:space="preserve">tudy </w:t>
      </w:r>
      <w:r>
        <w:rPr>
          <w:rFonts w:asciiTheme="majorBidi" w:hAnsiTheme="majorBidi" w:cstheme="majorBidi"/>
          <w:sz w:val="20"/>
          <w:szCs w:val="20"/>
        </w:rPr>
        <w:t xml:space="preserve">population. 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028"/>
        <w:gridCol w:w="1672"/>
        <w:gridCol w:w="1216"/>
        <w:gridCol w:w="827"/>
        <w:gridCol w:w="850"/>
      </w:tblGrid>
      <w:tr w:rsidR="002F52A7" w:rsidRPr="002F52A7" w14:paraId="4E21C15E" w14:textId="77777777" w:rsidTr="002F52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9B1D70F" w14:textId="77777777" w:rsidR="002F52A7" w:rsidRPr="002F52A7" w:rsidRDefault="002F52A7" w:rsidP="002F52A7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Allele</w:t>
            </w:r>
          </w:p>
        </w:tc>
        <w:tc>
          <w:tcPr>
            <w:tcW w:w="0" w:type="auto"/>
            <w:hideMark/>
          </w:tcPr>
          <w:p w14:paraId="76943A6E" w14:textId="77777777" w:rsidR="002F52A7" w:rsidRPr="002F52A7" w:rsidRDefault="002F52A7" w:rsidP="002F52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Odds Ratio (OR)</w:t>
            </w:r>
          </w:p>
        </w:tc>
        <w:tc>
          <w:tcPr>
            <w:tcW w:w="0" w:type="auto"/>
            <w:hideMark/>
          </w:tcPr>
          <w:p w14:paraId="2F9281F4" w14:textId="77777777" w:rsidR="002F52A7" w:rsidRPr="002F52A7" w:rsidRDefault="002F52A7" w:rsidP="002F52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95% CI</w:t>
            </w:r>
          </w:p>
        </w:tc>
        <w:tc>
          <w:tcPr>
            <w:tcW w:w="0" w:type="auto"/>
            <w:hideMark/>
          </w:tcPr>
          <w:p w14:paraId="22902803" w14:textId="77777777" w:rsidR="002F52A7" w:rsidRPr="002F52A7" w:rsidRDefault="002F52A7" w:rsidP="002F52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z-value</w:t>
            </w:r>
          </w:p>
        </w:tc>
        <w:tc>
          <w:tcPr>
            <w:tcW w:w="0" w:type="auto"/>
            <w:hideMark/>
          </w:tcPr>
          <w:p w14:paraId="0F5BC1AD" w14:textId="77777777" w:rsidR="002F52A7" w:rsidRPr="002F52A7" w:rsidRDefault="002F52A7" w:rsidP="002F52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p-value</w:t>
            </w:r>
          </w:p>
        </w:tc>
      </w:tr>
      <w:tr w:rsidR="002F52A7" w:rsidRPr="002F52A7" w14:paraId="5E54038A" w14:textId="77777777" w:rsidTr="002F52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0423D8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HLA-B3</w:t>
            </w:r>
          </w:p>
        </w:tc>
        <w:tc>
          <w:tcPr>
            <w:tcW w:w="0" w:type="auto"/>
            <w:hideMark/>
          </w:tcPr>
          <w:p w14:paraId="39DFD023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1.96</w:t>
            </w:r>
          </w:p>
        </w:tc>
        <w:tc>
          <w:tcPr>
            <w:tcW w:w="0" w:type="auto"/>
            <w:hideMark/>
          </w:tcPr>
          <w:p w14:paraId="5A40B12C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0.08 – 48.87</w:t>
            </w:r>
          </w:p>
        </w:tc>
        <w:tc>
          <w:tcPr>
            <w:tcW w:w="0" w:type="auto"/>
            <w:hideMark/>
          </w:tcPr>
          <w:p w14:paraId="7ED9C03E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0.411</w:t>
            </w:r>
          </w:p>
        </w:tc>
        <w:tc>
          <w:tcPr>
            <w:tcW w:w="0" w:type="auto"/>
            <w:hideMark/>
          </w:tcPr>
          <w:p w14:paraId="02B113DF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0.681</w:t>
            </w:r>
          </w:p>
        </w:tc>
      </w:tr>
      <w:tr w:rsidR="002F52A7" w:rsidRPr="002F52A7" w14:paraId="0F34E3B9" w14:textId="77777777" w:rsidTr="002F52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818A172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HLA-B7</w:t>
            </w:r>
          </w:p>
        </w:tc>
        <w:tc>
          <w:tcPr>
            <w:tcW w:w="0" w:type="auto"/>
            <w:hideMark/>
          </w:tcPr>
          <w:p w14:paraId="43F67ADD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2.01</w:t>
            </w:r>
          </w:p>
        </w:tc>
        <w:tc>
          <w:tcPr>
            <w:tcW w:w="0" w:type="auto"/>
            <w:hideMark/>
          </w:tcPr>
          <w:p w14:paraId="61D45211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0.20 – 19.70</w:t>
            </w:r>
          </w:p>
        </w:tc>
        <w:tc>
          <w:tcPr>
            <w:tcW w:w="0" w:type="auto"/>
            <w:hideMark/>
          </w:tcPr>
          <w:p w14:paraId="295D3197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0.598</w:t>
            </w:r>
          </w:p>
        </w:tc>
        <w:tc>
          <w:tcPr>
            <w:tcW w:w="0" w:type="auto"/>
            <w:hideMark/>
          </w:tcPr>
          <w:p w14:paraId="77443868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0.550</w:t>
            </w:r>
          </w:p>
        </w:tc>
      </w:tr>
      <w:tr w:rsidR="002F52A7" w:rsidRPr="002F52A7" w14:paraId="569156E9" w14:textId="77777777" w:rsidTr="002F52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B10E015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HLA-B8</w:t>
            </w:r>
          </w:p>
        </w:tc>
        <w:tc>
          <w:tcPr>
            <w:tcW w:w="0" w:type="auto"/>
            <w:hideMark/>
          </w:tcPr>
          <w:p w14:paraId="51718874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2.80</w:t>
            </w:r>
          </w:p>
        </w:tc>
        <w:tc>
          <w:tcPr>
            <w:tcW w:w="0" w:type="auto"/>
            <w:hideMark/>
          </w:tcPr>
          <w:p w14:paraId="0B8CA9AD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0.83 – 9.48</w:t>
            </w:r>
          </w:p>
        </w:tc>
        <w:tc>
          <w:tcPr>
            <w:tcW w:w="0" w:type="auto"/>
            <w:hideMark/>
          </w:tcPr>
          <w:p w14:paraId="2E561C07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1.653</w:t>
            </w:r>
          </w:p>
        </w:tc>
        <w:tc>
          <w:tcPr>
            <w:tcW w:w="0" w:type="auto"/>
            <w:hideMark/>
          </w:tcPr>
          <w:p w14:paraId="387E0BA4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0.098</w:t>
            </w:r>
          </w:p>
        </w:tc>
      </w:tr>
      <w:tr w:rsidR="002F52A7" w:rsidRPr="002F52A7" w14:paraId="6371225D" w14:textId="77777777" w:rsidTr="002F52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C01BA9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HLA-B13</w:t>
            </w:r>
          </w:p>
        </w:tc>
        <w:tc>
          <w:tcPr>
            <w:tcW w:w="0" w:type="auto"/>
            <w:hideMark/>
          </w:tcPr>
          <w:p w14:paraId="04F1F545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0.38</w:t>
            </w:r>
          </w:p>
        </w:tc>
        <w:tc>
          <w:tcPr>
            <w:tcW w:w="0" w:type="auto"/>
            <w:hideMark/>
          </w:tcPr>
          <w:p w14:paraId="515B077F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0.02 – 6.84</w:t>
            </w:r>
          </w:p>
        </w:tc>
        <w:tc>
          <w:tcPr>
            <w:tcW w:w="0" w:type="auto"/>
            <w:hideMark/>
          </w:tcPr>
          <w:p w14:paraId="2C3B6C27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0.651</w:t>
            </w:r>
          </w:p>
        </w:tc>
        <w:tc>
          <w:tcPr>
            <w:tcW w:w="0" w:type="auto"/>
            <w:hideMark/>
          </w:tcPr>
          <w:p w14:paraId="7EB0E5E9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0.515</w:t>
            </w:r>
          </w:p>
        </w:tc>
      </w:tr>
      <w:tr w:rsidR="002F52A7" w:rsidRPr="002F52A7" w14:paraId="1115E3B1" w14:textId="77777777" w:rsidTr="002F52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6403A68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HLA-B14</w:t>
            </w:r>
          </w:p>
        </w:tc>
        <w:tc>
          <w:tcPr>
            <w:tcW w:w="0" w:type="auto"/>
            <w:hideMark/>
          </w:tcPr>
          <w:p w14:paraId="690D5B7B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0.40</w:t>
            </w:r>
          </w:p>
        </w:tc>
        <w:tc>
          <w:tcPr>
            <w:tcW w:w="0" w:type="auto"/>
            <w:hideMark/>
          </w:tcPr>
          <w:p w14:paraId="407B6443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0.09 – 1.74</w:t>
            </w:r>
          </w:p>
        </w:tc>
        <w:tc>
          <w:tcPr>
            <w:tcW w:w="0" w:type="auto"/>
            <w:hideMark/>
          </w:tcPr>
          <w:p w14:paraId="58C22B5D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1.221</w:t>
            </w:r>
          </w:p>
        </w:tc>
        <w:tc>
          <w:tcPr>
            <w:tcW w:w="0" w:type="auto"/>
            <w:hideMark/>
          </w:tcPr>
          <w:p w14:paraId="2C068480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0.222</w:t>
            </w:r>
          </w:p>
        </w:tc>
      </w:tr>
      <w:tr w:rsidR="002F52A7" w:rsidRPr="002F52A7" w14:paraId="738769EC" w14:textId="77777777" w:rsidTr="002F52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FCCB1D4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HLA-B15</w:t>
            </w:r>
          </w:p>
        </w:tc>
        <w:tc>
          <w:tcPr>
            <w:tcW w:w="0" w:type="auto"/>
            <w:hideMark/>
          </w:tcPr>
          <w:p w14:paraId="3ACED228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0.55</w:t>
            </w:r>
          </w:p>
        </w:tc>
        <w:tc>
          <w:tcPr>
            <w:tcW w:w="0" w:type="auto"/>
            <w:hideMark/>
          </w:tcPr>
          <w:p w14:paraId="2B610E97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0.12 – 2.42</w:t>
            </w:r>
          </w:p>
        </w:tc>
        <w:tc>
          <w:tcPr>
            <w:tcW w:w="0" w:type="auto"/>
            <w:hideMark/>
          </w:tcPr>
          <w:p w14:paraId="45798A53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0.793</w:t>
            </w:r>
          </w:p>
        </w:tc>
        <w:tc>
          <w:tcPr>
            <w:tcW w:w="0" w:type="auto"/>
            <w:hideMark/>
          </w:tcPr>
          <w:p w14:paraId="62BC7954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0.428</w:t>
            </w:r>
          </w:p>
        </w:tc>
      </w:tr>
      <w:tr w:rsidR="002F52A7" w:rsidRPr="002F52A7" w14:paraId="7D425ECA" w14:textId="77777777" w:rsidTr="002F52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CF77DD8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HLA-B18</w:t>
            </w:r>
          </w:p>
        </w:tc>
        <w:tc>
          <w:tcPr>
            <w:tcW w:w="0" w:type="auto"/>
            <w:hideMark/>
          </w:tcPr>
          <w:p w14:paraId="2DA38BBB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0.55</w:t>
            </w:r>
          </w:p>
        </w:tc>
        <w:tc>
          <w:tcPr>
            <w:tcW w:w="0" w:type="auto"/>
            <w:hideMark/>
          </w:tcPr>
          <w:p w14:paraId="76344A9D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0.12 – 2.42</w:t>
            </w:r>
          </w:p>
        </w:tc>
        <w:tc>
          <w:tcPr>
            <w:tcW w:w="0" w:type="auto"/>
            <w:hideMark/>
          </w:tcPr>
          <w:p w14:paraId="4F1F6664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0.793</w:t>
            </w:r>
          </w:p>
        </w:tc>
        <w:tc>
          <w:tcPr>
            <w:tcW w:w="0" w:type="auto"/>
            <w:hideMark/>
          </w:tcPr>
          <w:p w14:paraId="02A7DFD3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0.428</w:t>
            </w:r>
          </w:p>
        </w:tc>
      </w:tr>
      <w:tr w:rsidR="002F52A7" w:rsidRPr="002F52A7" w14:paraId="4E4092F4" w14:textId="77777777" w:rsidTr="002F52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63B73FA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HLA-B27</w:t>
            </w:r>
          </w:p>
        </w:tc>
        <w:tc>
          <w:tcPr>
            <w:tcW w:w="0" w:type="auto"/>
            <w:hideMark/>
          </w:tcPr>
          <w:p w14:paraId="61DD33AE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0.99</w:t>
            </w:r>
          </w:p>
        </w:tc>
        <w:tc>
          <w:tcPr>
            <w:tcW w:w="0" w:type="auto"/>
            <w:hideMark/>
          </w:tcPr>
          <w:p w14:paraId="7E148FC5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0.12 – 8.43</w:t>
            </w:r>
          </w:p>
        </w:tc>
        <w:tc>
          <w:tcPr>
            <w:tcW w:w="0" w:type="auto"/>
            <w:hideMark/>
          </w:tcPr>
          <w:p w14:paraId="75DC788A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0.007</w:t>
            </w:r>
          </w:p>
        </w:tc>
        <w:tc>
          <w:tcPr>
            <w:tcW w:w="0" w:type="auto"/>
            <w:hideMark/>
          </w:tcPr>
          <w:p w14:paraId="26094FA1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0.995</w:t>
            </w:r>
          </w:p>
        </w:tc>
      </w:tr>
      <w:tr w:rsidR="002F52A7" w:rsidRPr="002F52A7" w14:paraId="1D13FF15" w14:textId="77777777" w:rsidTr="002F52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E526EB6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HLA-B35</w:t>
            </w:r>
          </w:p>
        </w:tc>
        <w:tc>
          <w:tcPr>
            <w:tcW w:w="0" w:type="auto"/>
            <w:hideMark/>
          </w:tcPr>
          <w:p w14:paraId="5B6E0E50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0.59</w:t>
            </w:r>
          </w:p>
        </w:tc>
        <w:tc>
          <w:tcPr>
            <w:tcW w:w="0" w:type="auto"/>
            <w:hideMark/>
          </w:tcPr>
          <w:p w14:paraId="2827F6DE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0.17 – 2.02</w:t>
            </w:r>
          </w:p>
        </w:tc>
        <w:tc>
          <w:tcPr>
            <w:tcW w:w="0" w:type="auto"/>
            <w:hideMark/>
          </w:tcPr>
          <w:p w14:paraId="20367A64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0.838</w:t>
            </w:r>
          </w:p>
        </w:tc>
        <w:tc>
          <w:tcPr>
            <w:tcW w:w="0" w:type="auto"/>
            <w:hideMark/>
          </w:tcPr>
          <w:p w14:paraId="65021CB4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0.402</w:t>
            </w:r>
          </w:p>
        </w:tc>
      </w:tr>
      <w:tr w:rsidR="002F52A7" w:rsidRPr="002F52A7" w14:paraId="69A464B2" w14:textId="77777777" w:rsidTr="002F52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32D8C5E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HLA-B37</w:t>
            </w:r>
          </w:p>
        </w:tc>
        <w:tc>
          <w:tcPr>
            <w:tcW w:w="0" w:type="auto"/>
            <w:hideMark/>
          </w:tcPr>
          <w:p w14:paraId="256EAD6B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0.65</w:t>
            </w:r>
          </w:p>
        </w:tc>
        <w:tc>
          <w:tcPr>
            <w:tcW w:w="0" w:type="auto"/>
            <w:hideMark/>
          </w:tcPr>
          <w:p w14:paraId="21FFAF59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0.03 – 12.21</w:t>
            </w:r>
          </w:p>
        </w:tc>
        <w:tc>
          <w:tcPr>
            <w:tcW w:w="0" w:type="auto"/>
            <w:hideMark/>
          </w:tcPr>
          <w:p w14:paraId="68F6BC20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0.290</w:t>
            </w:r>
          </w:p>
        </w:tc>
        <w:tc>
          <w:tcPr>
            <w:tcW w:w="0" w:type="auto"/>
            <w:hideMark/>
          </w:tcPr>
          <w:p w14:paraId="5C9C0CD0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0.772</w:t>
            </w:r>
          </w:p>
        </w:tc>
      </w:tr>
      <w:tr w:rsidR="002F52A7" w:rsidRPr="002F52A7" w14:paraId="621B21F8" w14:textId="77777777" w:rsidTr="002F52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B7F866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HLA-B38</w:t>
            </w:r>
          </w:p>
        </w:tc>
        <w:tc>
          <w:tcPr>
            <w:tcW w:w="0" w:type="auto"/>
            <w:hideMark/>
          </w:tcPr>
          <w:p w14:paraId="46C144EF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1.30</w:t>
            </w:r>
          </w:p>
        </w:tc>
        <w:tc>
          <w:tcPr>
            <w:tcW w:w="0" w:type="auto"/>
            <w:hideMark/>
          </w:tcPr>
          <w:p w14:paraId="7F7E6388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0.36 – 4.69</w:t>
            </w:r>
          </w:p>
        </w:tc>
        <w:tc>
          <w:tcPr>
            <w:tcW w:w="0" w:type="auto"/>
            <w:hideMark/>
          </w:tcPr>
          <w:p w14:paraId="2EBD4906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0.394</w:t>
            </w:r>
          </w:p>
        </w:tc>
        <w:tc>
          <w:tcPr>
            <w:tcW w:w="0" w:type="auto"/>
            <w:hideMark/>
          </w:tcPr>
          <w:p w14:paraId="2EA74552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0.693</w:t>
            </w:r>
          </w:p>
        </w:tc>
      </w:tr>
      <w:tr w:rsidR="002F52A7" w:rsidRPr="002F52A7" w14:paraId="47B41582" w14:textId="77777777" w:rsidTr="002F52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5F3165D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HLA-B39</w:t>
            </w:r>
          </w:p>
        </w:tc>
        <w:tc>
          <w:tcPr>
            <w:tcW w:w="0" w:type="auto"/>
            <w:hideMark/>
          </w:tcPr>
          <w:p w14:paraId="19ADBD83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2.01</w:t>
            </w:r>
          </w:p>
        </w:tc>
        <w:tc>
          <w:tcPr>
            <w:tcW w:w="0" w:type="auto"/>
            <w:hideMark/>
          </w:tcPr>
          <w:p w14:paraId="394C0842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0.20 – 19.70</w:t>
            </w:r>
          </w:p>
        </w:tc>
        <w:tc>
          <w:tcPr>
            <w:tcW w:w="0" w:type="auto"/>
            <w:hideMark/>
          </w:tcPr>
          <w:p w14:paraId="34E59243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0.598</w:t>
            </w:r>
          </w:p>
        </w:tc>
        <w:tc>
          <w:tcPr>
            <w:tcW w:w="0" w:type="auto"/>
            <w:hideMark/>
          </w:tcPr>
          <w:p w14:paraId="6628D65A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0.550</w:t>
            </w:r>
          </w:p>
        </w:tc>
      </w:tr>
      <w:tr w:rsidR="002F52A7" w:rsidRPr="002F52A7" w14:paraId="14531BA3" w14:textId="77777777" w:rsidTr="002F52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A9FBC2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HLA-B40</w:t>
            </w:r>
          </w:p>
        </w:tc>
        <w:tc>
          <w:tcPr>
            <w:tcW w:w="0" w:type="auto"/>
            <w:hideMark/>
          </w:tcPr>
          <w:p w14:paraId="2E2C3205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0.38</w:t>
            </w:r>
          </w:p>
        </w:tc>
        <w:tc>
          <w:tcPr>
            <w:tcW w:w="0" w:type="auto"/>
            <w:hideMark/>
          </w:tcPr>
          <w:p w14:paraId="7087BCE9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0.02 – 6.84</w:t>
            </w:r>
          </w:p>
        </w:tc>
        <w:tc>
          <w:tcPr>
            <w:tcW w:w="0" w:type="auto"/>
            <w:hideMark/>
          </w:tcPr>
          <w:p w14:paraId="22672158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0.651</w:t>
            </w:r>
          </w:p>
        </w:tc>
        <w:tc>
          <w:tcPr>
            <w:tcW w:w="0" w:type="auto"/>
            <w:hideMark/>
          </w:tcPr>
          <w:p w14:paraId="6976F99E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0.515</w:t>
            </w:r>
          </w:p>
        </w:tc>
      </w:tr>
      <w:tr w:rsidR="002F52A7" w:rsidRPr="002F52A7" w14:paraId="1DCD24D0" w14:textId="77777777" w:rsidTr="002F52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357EBA5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HLA-B41</w:t>
            </w:r>
          </w:p>
        </w:tc>
        <w:tc>
          <w:tcPr>
            <w:tcW w:w="0" w:type="auto"/>
            <w:hideMark/>
          </w:tcPr>
          <w:p w14:paraId="6EF7F1F4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1.05</w:t>
            </w:r>
          </w:p>
        </w:tc>
        <w:tc>
          <w:tcPr>
            <w:tcW w:w="0" w:type="auto"/>
            <w:hideMark/>
          </w:tcPr>
          <w:p w14:paraId="390A15C0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0.30 – 3.75</w:t>
            </w:r>
          </w:p>
        </w:tc>
        <w:tc>
          <w:tcPr>
            <w:tcW w:w="0" w:type="auto"/>
            <w:hideMark/>
          </w:tcPr>
          <w:p w14:paraId="52F1472F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0.083</w:t>
            </w:r>
          </w:p>
        </w:tc>
        <w:tc>
          <w:tcPr>
            <w:tcW w:w="0" w:type="auto"/>
            <w:hideMark/>
          </w:tcPr>
          <w:p w14:paraId="0D44A726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0.934</w:t>
            </w:r>
          </w:p>
        </w:tc>
      </w:tr>
      <w:tr w:rsidR="002F52A7" w:rsidRPr="002F52A7" w14:paraId="43B4A98B" w14:textId="77777777" w:rsidTr="002F52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0A0864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HLA-B42</w:t>
            </w:r>
          </w:p>
        </w:tc>
        <w:tc>
          <w:tcPr>
            <w:tcW w:w="0" w:type="auto"/>
            <w:hideMark/>
          </w:tcPr>
          <w:p w14:paraId="35F0D373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1.73</w:t>
            </w:r>
          </w:p>
        </w:tc>
        <w:tc>
          <w:tcPr>
            <w:tcW w:w="0" w:type="auto"/>
            <w:hideMark/>
          </w:tcPr>
          <w:p w14:paraId="72ECA490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0.35 – 8.60</w:t>
            </w:r>
          </w:p>
        </w:tc>
        <w:tc>
          <w:tcPr>
            <w:tcW w:w="0" w:type="auto"/>
            <w:hideMark/>
          </w:tcPr>
          <w:p w14:paraId="7B721495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0.673</w:t>
            </w:r>
          </w:p>
        </w:tc>
        <w:tc>
          <w:tcPr>
            <w:tcW w:w="0" w:type="auto"/>
            <w:hideMark/>
          </w:tcPr>
          <w:p w14:paraId="628C8419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0.501</w:t>
            </w:r>
          </w:p>
        </w:tc>
      </w:tr>
      <w:tr w:rsidR="002F52A7" w:rsidRPr="002F52A7" w14:paraId="6A87464B" w14:textId="77777777" w:rsidTr="002F52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4D91A02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HLA-B44</w:t>
            </w:r>
          </w:p>
        </w:tc>
        <w:tc>
          <w:tcPr>
            <w:tcW w:w="0" w:type="auto"/>
            <w:hideMark/>
          </w:tcPr>
          <w:p w14:paraId="17C77068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0.49</w:t>
            </w:r>
          </w:p>
        </w:tc>
        <w:tc>
          <w:tcPr>
            <w:tcW w:w="0" w:type="auto"/>
            <w:hideMark/>
          </w:tcPr>
          <w:p w14:paraId="593009AA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0.06 – 3.82</w:t>
            </w:r>
          </w:p>
        </w:tc>
        <w:tc>
          <w:tcPr>
            <w:tcW w:w="0" w:type="auto"/>
            <w:hideMark/>
          </w:tcPr>
          <w:p w14:paraId="22EFAE54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0.686</w:t>
            </w:r>
          </w:p>
        </w:tc>
        <w:tc>
          <w:tcPr>
            <w:tcW w:w="0" w:type="auto"/>
            <w:hideMark/>
          </w:tcPr>
          <w:p w14:paraId="5FFF91BF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0.493</w:t>
            </w:r>
          </w:p>
        </w:tc>
      </w:tr>
      <w:tr w:rsidR="002F52A7" w:rsidRPr="002F52A7" w14:paraId="3CE82605" w14:textId="77777777" w:rsidTr="002F52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A09964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HLA-B45</w:t>
            </w:r>
          </w:p>
        </w:tc>
        <w:tc>
          <w:tcPr>
            <w:tcW w:w="0" w:type="auto"/>
            <w:hideMark/>
          </w:tcPr>
          <w:p w14:paraId="46296B9E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3.75</w:t>
            </w:r>
          </w:p>
        </w:tc>
        <w:tc>
          <w:tcPr>
            <w:tcW w:w="0" w:type="auto"/>
            <w:hideMark/>
          </w:tcPr>
          <w:p w14:paraId="3E126184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0.87 – 16.22</w:t>
            </w:r>
          </w:p>
        </w:tc>
        <w:tc>
          <w:tcPr>
            <w:tcW w:w="0" w:type="auto"/>
            <w:hideMark/>
          </w:tcPr>
          <w:p w14:paraId="6233EBFA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1.766</w:t>
            </w:r>
          </w:p>
        </w:tc>
        <w:tc>
          <w:tcPr>
            <w:tcW w:w="0" w:type="auto"/>
            <w:hideMark/>
          </w:tcPr>
          <w:p w14:paraId="7CF0CCA7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0.077</w:t>
            </w:r>
          </w:p>
        </w:tc>
      </w:tr>
      <w:tr w:rsidR="002F52A7" w:rsidRPr="002F52A7" w14:paraId="0835A592" w14:textId="77777777" w:rsidTr="002F52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1075154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HLA-B47</w:t>
            </w:r>
          </w:p>
        </w:tc>
        <w:tc>
          <w:tcPr>
            <w:tcW w:w="0" w:type="auto"/>
            <w:hideMark/>
          </w:tcPr>
          <w:p w14:paraId="00C7D03F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0.30</w:t>
            </w:r>
          </w:p>
        </w:tc>
        <w:tc>
          <w:tcPr>
            <w:tcW w:w="0" w:type="auto"/>
            <w:hideMark/>
          </w:tcPr>
          <w:p w14:paraId="0C8CB45E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0.02 – 5.26</w:t>
            </w:r>
          </w:p>
        </w:tc>
        <w:tc>
          <w:tcPr>
            <w:tcW w:w="0" w:type="auto"/>
            <w:hideMark/>
          </w:tcPr>
          <w:p w14:paraId="0CF02576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0.822</w:t>
            </w:r>
          </w:p>
        </w:tc>
        <w:tc>
          <w:tcPr>
            <w:tcW w:w="0" w:type="auto"/>
            <w:hideMark/>
          </w:tcPr>
          <w:p w14:paraId="73D9DE64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0.411</w:t>
            </w:r>
          </w:p>
        </w:tc>
      </w:tr>
      <w:tr w:rsidR="002F52A7" w:rsidRPr="002F52A7" w14:paraId="7AC1EF3B" w14:textId="77777777" w:rsidTr="002F52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D1D77E2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HLA-B49</w:t>
            </w:r>
          </w:p>
        </w:tc>
        <w:tc>
          <w:tcPr>
            <w:tcW w:w="0" w:type="auto"/>
            <w:hideMark/>
          </w:tcPr>
          <w:p w14:paraId="3E8CC22A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1.47</w:t>
            </w:r>
          </w:p>
        </w:tc>
        <w:tc>
          <w:tcPr>
            <w:tcW w:w="0" w:type="auto"/>
            <w:hideMark/>
          </w:tcPr>
          <w:p w14:paraId="39018D6A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0.53 – 4.10</w:t>
            </w:r>
          </w:p>
        </w:tc>
        <w:tc>
          <w:tcPr>
            <w:tcW w:w="0" w:type="auto"/>
            <w:hideMark/>
          </w:tcPr>
          <w:p w14:paraId="0B9AF247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0.732</w:t>
            </w:r>
          </w:p>
        </w:tc>
        <w:tc>
          <w:tcPr>
            <w:tcW w:w="0" w:type="auto"/>
            <w:hideMark/>
          </w:tcPr>
          <w:p w14:paraId="524D4E4E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0.464</w:t>
            </w:r>
          </w:p>
        </w:tc>
      </w:tr>
      <w:tr w:rsidR="002F52A7" w:rsidRPr="002F52A7" w14:paraId="2F7F8342" w14:textId="77777777" w:rsidTr="002F52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D03B606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HLA-B50</w:t>
            </w:r>
          </w:p>
        </w:tc>
        <w:tc>
          <w:tcPr>
            <w:tcW w:w="0" w:type="auto"/>
            <w:hideMark/>
          </w:tcPr>
          <w:p w14:paraId="126AED4F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2.08</w:t>
            </w:r>
          </w:p>
        </w:tc>
        <w:tc>
          <w:tcPr>
            <w:tcW w:w="0" w:type="auto"/>
            <w:hideMark/>
          </w:tcPr>
          <w:p w14:paraId="2B1E9D2F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0.64 – 6.73</w:t>
            </w:r>
          </w:p>
        </w:tc>
        <w:tc>
          <w:tcPr>
            <w:tcW w:w="0" w:type="auto"/>
            <w:hideMark/>
          </w:tcPr>
          <w:p w14:paraId="5080D15D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1.218</w:t>
            </w:r>
          </w:p>
        </w:tc>
        <w:tc>
          <w:tcPr>
            <w:tcW w:w="0" w:type="auto"/>
            <w:hideMark/>
          </w:tcPr>
          <w:p w14:paraId="78ECCCF3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0.223</w:t>
            </w:r>
          </w:p>
        </w:tc>
      </w:tr>
      <w:tr w:rsidR="002F52A7" w:rsidRPr="002F52A7" w14:paraId="103F1D61" w14:textId="77777777" w:rsidTr="002F52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9DB53EB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HLA-B51</w:t>
            </w:r>
          </w:p>
        </w:tc>
        <w:tc>
          <w:tcPr>
            <w:tcW w:w="0" w:type="auto"/>
            <w:hideMark/>
          </w:tcPr>
          <w:p w14:paraId="7E2F2925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2.51</w:t>
            </w:r>
          </w:p>
        </w:tc>
        <w:tc>
          <w:tcPr>
            <w:tcW w:w="0" w:type="auto"/>
            <w:hideMark/>
          </w:tcPr>
          <w:p w14:paraId="724A7B48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0.75 – 8.35</w:t>
            </w:r>
          </w:p>
        </w:tc>
        <w:tc>
          <w:tcPr>
            <w:tcW w:w="0" w:type="auto"/>
            <w:hideMark/>
          </w:tcPr>
          <w:p w14:paraId="2E686953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1.500</w:t>
            </w:r>
          </w:p>
        </w:tc>
        <w:tc>
          <w:tcPr>
            <w:tcW w:w="0" w:type="auto"/>
            <w:hideMark/>
          </w:tcPr>
          <w:p w14:paraId="769D6BD7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0.134</w:t>
            </w:r>
          </w:p>
        </w:tc>
      </w:tr>
      <w:tr w:rsidR="002F52A7" w:rsidRPr="002F52A7" w14:paraId="74CEB55C" w14:textId="77777777" w:rsidTr="002F52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056D8E5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HLA-B52</w:t>
            </w:r>
          </w:p>
        </w:tc>
        <w:tc>
          <w:tcPr>
            <w:tcW w:w="0" w:type="auto"/>
            <w:hideMark/>
          </w:tcPr>
          <w:p w14:paraId="7ECBAE0B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0.45</w:t>
            </w:r>
          </w:p>
        </w:tc>
        <w:tc>
          <w:tcPr>
            <w:tcW w:w="0" w:type="auto"/>
            <w:hideMark/>
          </w:tcPr>
          <w:p w14:paraId="66E0C891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0.10 – 1.98</w:t>
            </w:r>
          </w:p>
        </w:tc>
        <w:tc>
          <w:tcPr>
            <w:tcW w:w="0" w:type="auto"/>
            <w:hideMark/>
          </w:tcPr>
          <w:p w14:paraId="587B4428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1.050</w:t>
            </w:r>
          </w:p>
        </w:tc>
        <w:tc>
          <w:tcPr>
            <w:tcW w:w="0" w:type="auto"/>
            <w:hideMark/>
          </w:tcPr>
          <w:p w14:paraId="0BF29870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0.294</w:t>
            </w:r>
          </w:p>
        </w:tc>
      </w:tr>
      <w:tr w:rsidR="002F52A7" w:rsidRPr="002F52A7" w14:paraId="56C4718E" w14:textId="77777777" w:rsidTr="002F52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9107EDC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HLA-B53</w:t>
            </w:r>
          </w:p>
        </w:tc>
        <w:tc>
          <w:tcPr>
            <w:tcW w:w="0" w:type="auto"/>
            <w:hideMark/>
          </w:tcPr>
          <w:p w14:paraId="48DFA240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6.29</w:t>
            </w:r>
          </w:p>
        </w:tc>
        <w:tc>
          <w:tcPr>
            <w:tcW w:w="0" w:type="auto"/>
            <w:hideMark/>
          </w:tcPr>
          <w:p w14:paraId="46605368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1.23 – 32.13</w:t>
            </w:r>
          </w:p>
        </w:tc>
        <w:tc>
          <w:tcPr>
            <w:tcW w:w="0" w:type="auto"/>
            <w:hideMark/>
          </w:tcPr>
          <w:p w14:paraId="786C94AB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2.210</w:t>
            </w:r>
          </w:p>
        </w:tc>
        <w:tc>
          <w:tcPr>
            <w:tcW w:w="0" w:type="auto"/>
            <w:hideMark/>
          </w:tcPr>
          <w:p w14:paraId="789066CB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0.027</w:t>
            </w: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*</w:t>
            </w:r>
          </w:p>
        </w:tc>
      </w:tr>
      <w:tr w:rsidR="002F52A7" w:rsidRPr="002F52A7" w14:paraId="38643EAB" w14:textId="77777777" w:rsidTr="002F52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9453F82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HLA-B57</w:t>
            </w:r>
          </w:p>
        </w:tc>
        <w:tc>
          <w:tcPr>
            <w:tcW w:w="0" w:type="auto"/>
            <w:hideMark/>
          </w:tcPr>
          <w:p w14:paraId="00A23FCA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1.17</w:t>
            </w:r>
          </w:p>
        </w:tc>
        <w:tc>
          <w:tcPr>
            <w:tcW w:w="0" w:type="auto"/>
            <w:hideMark/>
          </w:tcPr>
          <w:p w14:paraId="6B75C886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0.06 – 24.81</w:t>
            </w:r>
          </w:p>
        </w:tc>
        <w:tc>
          <w:tcPr>
            <w:tcW w:w="0" w:type="auto"/>
            <w:hideMark/>
          </w:tcPr>
          <w:p w14:paraId="209AB9F7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0.103</w:t>
            </w:r>
          </w:p>
        </w:tc>
        <w:tc>
          <w:tcPr>
            <w:tcW w:w="0" w:type="auto"/>
            <w:hideMark/>
          </w:tcPr>
          <w:p w14:paraId="6ADCEC5B" w14:textId="77777777" w:rsidR="002F52A7" w:rsidRPr="002F52A7" w:rsidRDefault="002F52A7" w:rsidP="002F5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0.918</w:t>
            </w:r>
          </w:p>
        </w:tc>
      </w:tr>
      <w:tr w:rsidR="002F52A7" w:rsidRPr="002F52A7" w14:paraId="7F2BE300" w14:textId="77777777" w:rsidTr="002F52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8C4F744" w14:textId="77777777" w:rsidR="002F52A7" w:rsidRPr="002F52A7" w:rsidRDefault="002F52A7" w:rsidP="002F52A7">
            <w:pP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HLA-B58</w:t>
            </w:r>
          </w:p>
        </w:tc>
        <w:tc>
          <w:tcPr>
            <w:tcW w:w="0" w:type="auto"/>
            <w:hideMark/>
          </w:tcPr>
          <w:p w14:paraId="374EE10B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0.38</w:t>
            </w:r>
          </w:p>
        </w:tc>
        <w:tc>
          <w:tcPr>
            <w:tcW w:w="0" w:type="auto"/>
            <w:hideMark/>
          </w:tcPr>
          <w:p w14:paraId="681C27DA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0.05 – 2.98</w:t>
            </w:r>
          </w:p>
        </w:tc>
        <w:tc>
          <w:tcPr>
            <w:tcW w:w="0" w:type="auto"/>
            <w:hideMark/>
          </w:tcPr>
          <w:p w14:paraId="1B31D3A1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0.915</w:t>
            </w:r>
          </w:p>
        </w:tc>
        <w:tc>
          <w:tcPr>
            <w:tcW w:w="0" w:type="auto"/>
            <w:hideMark/>
          </w:tcPr>
          <w:p w14:paraId="61907D83" w14:textId="77777777" w:rsidR="002F52A7" w:rsidRPr="002F52A7" w:rsidRDefault="002F52A7" w:rsidP="002F5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F52A7">
              <w:rPr>
                <w:rFonts w:asciiTheme="majorBidi" w:eastAsia="Times New Roman" w:hAnsiTheme="majorBidi" w:cstheme="majorBidi"/>
                <w:sz w:val="20"/>
                <w:szCs w:val="20"/>
              </w:rPr>
              <w:t>0.360</w:t>
            </w:r>
          </w:p>
        </w:tc>
      </w:tr>
    </w:tbl>
    <w:p w14:paraId="1F0EF911" w14:textId="77777777" w:rsidR="002F52A7" w:rsidRPr="002F52A7" w:rsidRDefault="002F52A7" w:rsidP="002F52A7">
      <w:pPr>
        <w:rPr>
          <w:rFonts w:asciiTheme="majorBidi" w:hAnsiTheme="majorBidi" w:cstheme="majorBidi"/>
          <w:i/>
          <w:iCs/>
          <w:sz w:val="20"/>
          <w:szCs w:val="20"/>
        </w:rPr>
      </w:pPr>
      <w:r w:rsidRPr="002F52A7">
        <w:rPr>
          <w:rFonts w:asciiTheme="majorBidi" w:hAnsiTheme="majorBidi" w:cstheme="majorBidi"/>
          <w:i/>
          <w:iCs/>
          <w:sz w:val="20"/>
          <w:szCs w:val="20"/>
        </w:rPr>
        <w:t>† Z-test used.</w:t>
      </w:r>
    </w:p>
    <w:p w14:paraId="0E4063EA" w14:textId="3578896B" w:rsidR="00CE185D" w:rsidRPr="002F52A7" w:rsidRDefault="002F52A7" w:rsidP="00BD03CB">
      <w:pPr>
        <w:rPr>
          <w:rFonts w:asciiTheme="majorBidi" w:hAnsiTheme="majorBidi" w:cstheme="majorBidi"/>
          <w:i/>
          <w:iCs/>
          <w:sz w:val="20"/>
          <w:szCs w:val="20"/>
        </w:rPr>
      </w:pPr>
      <w:r w:rsidRPr="002F52A7">
        <w:rPr>
          <w:rFonts w:asciiTheme="majorBidi" w:hAnsiTheme="majorBidi" w:cstheme="majorBidi"/>
          <w:i/>
          <w:iCs/>
          <w:sz w:val="20"/>
          <w:szCs w:val="20"/>
        </w:rPr>
        <w:t>95% CI = 95% Confidence Interval</w:t>
      </w:r>
      <w:r w:rsidR="00BD03CB">
        <w:rPr>
          <w:rFonts w:asciiTheme="majorBidi" w:hAnsiTheme="majorBidi" w:cstheme="majorBidi"/>
          <w:i/>
          <w:iCs/>
          <w:sz w:val="20"/>
          <w:szCs w:val="20"/>
        </w:rPr>
        <w:t xml:space="preserve">. </w:t>
      </w:r>
      <w:r w:rsidRPr="002F52A7">
        <w:rPr>
          <w:rFonts w:asciiTheme="majorBidi" w:hAnsiTheme="majorBidi" w:cstheme="majorBidi"/>
          <w:i/>
          <w:iCs/>
          <w:sz w:val="20"/>
          <w:szCs w:val="20"/>
        </w:rPr>
        <w:t>Statistically significant finding (p &lt; 0.05).</w:t>
      </w:r>
    </w:p>
    <w:p w14:paraId="27CD1B32" w14:textId="163132CA" w:rsidR="00CE185D" w:rsidRPr="00EA5618" w:rsidRDefault="00CE185D">
      <w:pPr>
        <w:rPr>
          <w:rFonts w:asciiTheme="majorBidi" w:hAnsiTheme="majorBidi" w:cstheme="majorBidi"/>
          <w:sz w:val="20"/>
          <w:szCs w:val="20"/>
        </w:rPr>
      </w:pPr>
    </w:p>
    <w:sectPr w:rsidR="00CE185D" w:rsidRPr="00EA5618">
      <w:footerReference w:type="default" r:id="rId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74197" w14:textId="77777777" w:rsidR="006833B1" w:rsidRDefault="006833B1" w:rsidP="00E70CC1">
      <w:pPr>
        <w:spacing w:after="0" w:line="240" w:lineRule="auto"/>
      </w:pPr>
      <w:r>
        <w:separator/>
      </w:r>
    </w:p>
  </w:endnote>
  <w:endnote w:type="continuationSeparator" w:id="0">
    <w:p w14:paraId="205F2B3E" w14:textId="77777777" w:rsidR="006833B1" w:rsidRDefault="006833B1" w:rsidP="00E70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90936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D7C663" w14:textId="3A6E8BD1" w:rsidR="00E70CC1" w:rsidRDefault="00E70C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49E1C52" w14:textId="77777777" w:rsidR="00E70CC1" w:rsidRDefault="00E70C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D6861" w14:textId="77777777" w:rsidR="006833B1" w:rsidRDefault="006833B1" w:rsidP="00E70CC1">
      <w:pPr>
        <w:spacing w:after="0" w:line="240" w:lineRule="auto"/>
      </w:pPr>
      <w:r>
        <w:separator/>
      </w:r>
    </w:p>
  </w:footnote>
  <w:footnote w:type="continuationSeparator" w:id="0">
    <w:p w14:paraId="72F60F7D" w14:textId="77777777" w:rsidR="006833B1" w:rsidRDefault="006833B1" w:rsidP="00E70C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951"/>
    <w:rsid w:val="000B6FA1"/>
    <w:rsid w:val="0016745D"/>
    <w:rsid w:val="001C5E5C"/>
    <w:rsid w:val="001D03CF"/>
    <w:rsid w:val="001D194E"/>
    <w:rsid w:val="002F52A7"/>
    <w:rsid w:val="003F3B3E"/>
    <w:rsid w:val="00561EAF"/>
    <w:rsid w:val="005764A2"/>
    <w:rsid w:val="005C5FA3"/>
    <w:rsid w:val="00682932"/>
    <w:rsid w:val="006833B1"/>
    <w:rsid w:val="007A316C"/>
    <w:rsid w:val="00807A36"/>
    <w:rsid w:val="008D17D9"/>
    <w:rsid w:val="00B33463"/>
    <w:rsid w:val="00BC0BEE"/>
    <w:rsid w:val="00BD03CB"/>
    <w:rsid w:val="00C15C88"/>
    <w:rsid w:val="00C2051D"/>
    <w:rsid w:val="00CE185D"/>
    <w:rsid w:val="00DC2306"/>
    <w:rsid w:val="00E70CC1"/>
    <w:rsid w:val="00EA5618"/>
    <w:rsid w:val="00FB5951"/>
    <w:rsid w:val="00FE0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85E8FC"/>
  <w15:chartTrackingRefBased/>
  <w15:docId w15:val="{EF100D1D-1B4F-4B9B-96EF-22168CFD8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B5951"/>
    <w:rPr>
      <w:b/>
      <w:bCs/>
    </w:rPr>
  </w:style>
  <w:style w:type="table" w:styleId="PlainTable2">
    <w:name w:val="Plain Table 2"/>
    <w:basedOn w:val="TableNormal"/>
    <w:uiPriority w:val="42"/>
    <w:rsid w:val="00FB595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E70CC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0CC1"/>
  </w:style>
  <w:style w:type="paragraph" w:styleId="Footer">
    <w:name w:val="footer"/>
    <w:basedOn w:val="Normal"/>
    <w:link w:val="FooterChar"/>
    <w:uiPriority w:val="99"/>
    <w:unhideWhenUsed/>
    <w:rsid w:val="00E70CC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0CC1"/>
  </w:style>
  <w:style w:type="table" w:styleId="TableGrid">
    <w:name w:val="Table Grid"/>
    <w:basedOn w:val="TableNormal"/>
    <w:uiPriority w:val="39"/>
    <w:rsid w:val="001D1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36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2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72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1094</Words>
  <Characters>6237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eslam mohammed</dc:creator>
  <cp:keywords/>
  <dc:description/>
  <cp:lastModifiedBy>Mohamed Salman</cp:lastModifiedBy>
  <cp:revision>3</cp:revision>
  <dcterms:created xsi:type="dcterms:W3CDTF">2026-01-07T13:35:00Z</dcterms:created>
  <dcterms:modified xsi:type="dcterms:W3CDTF">2026-02-24T12:36:00Z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6ef7f816-8cc2-44eb-8022-e61d5ac44ca6</vt:lpwstr>
  </property>
</Properties>
</file>