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732" w:rsidRDefault="001D7951">
      <w:r w:rsidRPr="001D7951">
        <w:drawing>
          <wp:inline distT="0" distB="0" distL="0" distR="0">
            <wp:extent cx="5486400" cy="3027680"/>
            <wp:effectExtent l="19050" t="0" r="0" b="0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" b="6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951" w:rsidRPr="00965202" w:rsidRDefault="001D7951" w:rsidP="001D7951">
      <w:pPr>
        <w:spacing w:line="360" w:lineRule="auto"/>
        <w:jc w:val="both"/>
        <w:rPr>
          <w:rFonts w:ascii="Times New Roman" w:hAnsi="Times New Roman"/>
          <w:b/>
          <w:bCs/>
        </w:rPr>
      </w:pPr>
      <w:proofErr w:type="gramStart"/>
      <w:r w:rsidRPr="00965202">
        <w:rPr>
          <w:rFonts w:ascii="Times New Roman" w:hAnsi="Times New Roman"/>
          <w:b/>
          <w:bCs/>
        </w:rPr>
        <w:t>Fig.1 :</w:t>
      </w:r>
      <w:proofErr w:type="gramEnd"/>
      <w:r w:rsidRPr="00965202">
        <w:rPr>
          <w:rFonts w:ascii="Times New Roman" w:hAnsi="Times New Roman"/>
          <w:b/>
          <w:bCs/>
        </w:rPr>
        <w:t xml:space="preserve"> ROC curve concerning the </w:t>
      </w:r>
      <w:proofErr w:type="spellStart"/>
      <w:r w:rsidRPr="00965202">
        <w:rPr>
          <w:rFonts w:ascii="Times New Roman" w:hAnsi="Times New Roman"/>
          <w:b/>
          <w:bCs/>
        </w:rPr>
        <w:t>diagnostis</w:t>
      </w:r>
      <w:proofErr w:type="spellEnd"/>
      <w:r w:rsidRPr="00965202">
        <w:rPr>
          <w:rFonts w:ascii="Times New Roman" w:hAnsi="Times New Roman"/>
          <w:b/>
          <w:bCs/>
        </w:rPr>
        <w:t xml:space="preserve"> of depression depending on EPDS score at D2</w:t>
      </w:r>
    </w:p>
    <w:p w:rsidR="001D7951" w:rsidRDefault="001D7951"/>
    <w:sectPr w:rsidR="001D7951" w:rsidSect="008F5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7951"/>
    <w:rsid w:val="001D7951"/>
    <w:rsid w:val="008F5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7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2014-03-15T14:03:00Z</dcterms:created>
  <dcterms:modified xsi:type="dcterms:W3CDTF">2014-03-15T14:04:00Z</dcterms:modified>
</cp:coreProperties>
</file>