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A7" w:rsidRDefault="00E21AA7" w:rsidP="00E21AA7">
      <w:pPr>
        <w:pStyle w:val="Heading1"/>
        <w:jc w:val="center"/>
      </w:pPr>
      <w:r>
        <w:t>Table 2:  Sample Composition</w:t>
      </w:r>
    </w:p>
    <w:p w:rsidR="00E21AA7" w:rsidRDefault="00E21AA7" w:rsidP="00E21AA7">
      <w:pPr>
        <w:rPr>
          <w:rFonts w:asciiTheme="majorHAnsi" w:hAnsiTheme="majorHAnsi"/>
          <w:bCs/>
          <w:color w:val="FFFFFF" w:themeColor="background1"/>
        </w:rPr>
      </w:pPr>
    </w:p>
    <w:p w:rsidR="00E21AA7" w:rsidRDefault="00E21AA7" w:rsidP="00E21AA7">
      <w:pPr>
        <w:rPr>
          <w:rFonts w:asciiTheme="majorHAnsi" w:hAnsiTheme="majorHAnsi"/>
        </w:rPr>
      </w:pPr>
      <w:r>
        <w:rPr>
          <w:rFonts w:asciiTheme="majorHAnsi" w:hAnsiTheme="majorHAnsi"/>
          <w:bCs/>
          <w:color w:val="FFFFFF" w:themeColor="background1"/>
        </w:rPr>
        <w:t>Table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3175"/>
        <w:gridCol w:w="3175"/>
      </w:tblGrid>
      <w:tr w:rsidR="00E21AA7" w:rsidRPr="005B2EA6" w:rsidTr="008829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:rsidR="00E21AA7" w:rsidRPr="005B2EA6" w:rsidRDefault="00E21AA7" w:rsidP="0088292F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Characteristic</w:t>
            </w:r>
          </w:p>
        </w:tc>
        <w:tc>
          <w:tcPr>
            <w:tcW w:w="3175" w:type="dxa"/>
          </w:tcPr>
          <w:p w:rsidR="00E21AA7" w:rsidRPr="005B2EA6" w:rsidRDefault="00E21AA7" w:rsidP="008829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Unweighted % (n)</w:t>
            </w:r>
          </w:p>
        </w:tc>
      </w:tr>
      <w:tr w:rsidR="00E21AA7" w:rsidRPr="005B2EA6" w:rsidTr="00882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:rsidR="00E21AA7" w:rsidRPr="004D2DFF" w:rsidRDefault="00E21AA7" w:rsidP="0088292F">
            <w:pPr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Gender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Male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Female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  <w:b w:val="0"/>
              </w:rPr>
              <w:t>Missing</w:t>
            </w:r>
          </w:p>
        </w:tc>
        <w:tc>
          <w:tcPr>
            <w:tcW w:w="3175" w:type="dxa"/>
          </w:tcPr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60.2% (482)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39.8% (319)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258</w:t>
            </w:r>
          </w:p>
        </w:tc>
      </w:tr>
      <w:tr w:rsidR="00E21AA7" w:rsidRPr="005B2EA6" w:rsidTr="008829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:rsidR="00E21AA7" w:rsidRPr="004D2DFF" w:rsidRDefault="00E21AA7" w:rsidP="0088292F">
            <w:pPr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Career Stage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Early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Middle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Late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  <w:b w:val="0"/>
              </w:rPr>
              <w:t>Missing</w:t>
            </w:r>
          </w:p>
        </w:tc>
        <w:tc>
          <w:tcPr>
            <w:tcW w:w="3175" w:type="dxa"/>
          </w:tcPr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35.8% (329)</w:t>
            </w:r>
          </w:p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33.4% (307)</w:t>
            </w:r>
          </w:p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30.8% (283)</w:t>
            </w:r>
          </w:p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140</w:t>
            </w:r>
          </w:p>
        </w:tc>
      </w:tr>
      <w:tr w:rsidR="00E21AA7" w:rsidRPr="005B2EA6" w:rsidTr="00882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:rsidR="00E21AA7" w:rsidRPr="004D2DFF" w:rsidRDefault="00E21AA7" w:rsidP="0088292F">
            <w:pPr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Site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Belarus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China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Croatia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India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Indonesia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Iran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Japan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Portugal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Romania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Russia</w:t>
            </w:r>
          </w:p>
          <w:p w:rsidR="00E21AA7" w:rsidRPr="00EC5F18" w:rsidRDefault="00E21AA7" w:rsidP="0088292F">
            <w:pPr>
              <w:ind w:left="720"/>
              <w:rPr>
                <w:rFonts w:asciiTheme="majorHAnsi" w:hAnsiTheme="majorHAnsi"/>
                <w:b w:val="0"/>
                <w:bCs w:val="0"/>
              </w:rPr>
            </w:pPr>
            <w:r w:rsidRPr="00EC5F18">
              <w:rPr>
                <w:rFonts w:asciiTheme="majorHAnsi" w:hAnsiTheme="majorHAnsi"/>
                <w:b w:val="0"/>
              </w:rPr>
              <w:t>Scotland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Singapore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Thailand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4D2DFF">
              <w:rPr>
                <w:rFonts w:asciiTheme="majorHAnsi" w:hAnsiTheme="majorHAnsi"/>
                <w:b w:val="0"/>
              </w:rPr>
              <w:t>Turkey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  <w:b w:val="0"/>
              </w:rPr>
              <w:t>Ukraine</w:t>
            </w:r>
          </w:p>
        </w:tc>
        <w:tc>
          <w:tcPr>
            <w:tcW w:w="3175" w:type="dxa"/>
          </w:tcPr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8.9% (95)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3.9% (41)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15.0% (159)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2.5% (26)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3.5% (37)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16.0% (169)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2.8% (30)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1.4% (15)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7.0% (74)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16.6% (176)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3.2% (34)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1.9% (20)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12.1% (128)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2.4% (25)</w:t>
            </w:r>
          </w:p>
          <w:p w:rsidR="00E21AA7" w:rsidRPr="004D2DFF" w:rsidRDefault="00E21AA7" w:rsidP="00882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D2DFF">
              <w:rPr>
                <w:rFonts w:asciiTheme="majorHAnsi" w:hAnsiTheme="majorHAnsi"/>
              </w:rPr>
              <w:t>2.8% (30)</w:t>
            </w:r>
          </w:p>
        </w:tc>
      </w:tr>
      <w:tr w:rsidR="00E21AA7" w:rsidRPr="005B2EA6" w:rsidTr="008829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:rsidR="00E21AA7" w:rsidRDefault="00E21AA7" w:rsidP="008829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Medical Field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Anesthesiology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Chinese medicine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Community medicine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Dermatology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Emergency medicine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Family medicine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Lab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Neurology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Oncology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Pathology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Pediatric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lastRenderedPageBreak/>
              <w:t>Perinatal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Radiology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Rehabilitation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Unspecified Specialty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Surgery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Other</w:t>
            </w:r>
          </w:p>
          <w:p w:rsidR="00E21AA7" w:rsidRPr="008B5FFF" w:rsidRDefault="00E21AA7" w:rsidP="0088292F">
            <w:pPr>
              <w:ind w:left="720"/>
              <w:rPr>
                <w:rFonts w:asciiTheme="majorHAnsi" w:hAnsiTheme="majorHAnsi"/>
                <w:b w:val="0"/>
              </w:rPr>
            </w:pPr>
            <w:r w:rsidRPr="008B5FFF">
              <w:rPr>
                <w:rFonts w:asciiTheme="majorHAnsi" w:hAnsiTheme="majorHAnsi"/>
                <w:b w:val="0"/>
              </w:rPr>
              <w:t>Missing</w:t>
            </w:r>
          </w:p>
          <w:p w:rsidR="00E21AA7" w:rsidRPr="004D2DFF" w:rsidRDefault="00E21AA7" w:rsidP="0088292F">
            <w:pPr>
              <w:ind w:left="720"/>
              <w:rPr>
                <w:rFonts w:asciiTheme="majorHAnsi" w:hAnsiTheme="majorHAnsi"/>
              </w:rPr>
            </w:pPr>
          </w:p>
        </w:tc>
        <w:tc>
          <w:tcPr>
            <w:tcW w:w="3175" w:type="dxa"/>
          </w:tcPr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2.4% (17)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0.4% (3)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1.9% (14)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2.5% (18)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1.4% (10)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10.0% (69)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6.4% (46)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4.3% (31)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1.5% (11)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4.3% (31)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8.8% (63)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6.1% (44)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4.3% (31)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1.3% (9)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28.2% (203)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16.3% (117)</w:t>
            </w:r>
          </w:p>
          <w:p w:rsidR="00E21AA7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0.4% (3)</w:t>
            </w:r>
          </w:p>
          <w:p w:rsidR="00E21AA7" w:rsidRPr="004D2DFF" w:rsidRDefault="00E21AA7" w:rsidP="00882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(339)</w:t>
            </w:r>
          </w:p>
        </w:tc>
      </w:tr>
    </w:tbl>
    <w:p w:rsidR="00EC7FDC" w:rsidRDefault="00EC7FDC" w:rsidP="00E21AA7">
      <w:bookmarkStart w:id="0" w:name="_GoBack"/>
      <w:bookmarkEnd w:id="0"/>
    </w:p>
    <w:sectPr w:rsidR="00EC7FDC" w:rsidSect="00EC7FDC">
      <w:headerReference w:type="even" r:id="rId5"/>
      <w:head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EA2" w:rsidRDefault="00E21AA7" w:rsidP="00E454F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5EA2" w:rsidRDefault="00E21AA7" w:rsidP="00D56711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EA2" w:rsidRDefault="00E21AA7" w:rsidP="00E454F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C5EA2" w:rsidRDefault="00E21AA7" w:rsidP="00D5671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A7"/>
    <w:rsid w:val="002D35B8"/>
    <w:rsid w:val="00E21AA7"/>
    <w:rsid w:val="00EC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86CB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A7"/>
  </w:style>
  <w:style w:type="paragraph" w:styleId="Heading1">
    <w:name w:val="heading 1"/>
    <w:basedOn w:val="Normal"/>
    <w:next w:val="Normal"/>
    <w:link w:val="Heading1Char"/>
    <w:uiPriority w:val="9"/>
    <w:qFormat/>
    <w:rsid w:val="00E21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1A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21A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AA7"/>
  </w:style>
  <w:style w:type="character" w:styleId="PageNumber">
    <w:name w:val="page number"/>
    <w:basedOn w:val="DefaultParagraphFont"/>
    <w:uiPriority w:val="99"/>
    <w:semiHidden/>
    <w:unhideWhenUsed/>
    <w:rsid w:val="00E21AA7"/>
  </w:style>
  <w:style w:type="table" w:styleId="LightList-Accent1">
    <w:name w:val="Light List Accent 1"/>
    <w:basedOn w:val="TableNormal"/>
    <w:uiPriority w:val="61"/>
    <w:rsid w:val="00E21AA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A7"/>
  </w:style>
  <w:style w:type="paragraph" w:styleId="Heading1">
    <w:name w:val="heading 1"/>
    <w:basedOn w:val="Normal"/>
    <w:next w:val="Normal"/>
    <w:link w:val="Heading1Char"/>
    <w:uiPriority w:val="9"/>
    <w:qFormat/>
    <w:rsid w:val="00E21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1A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21A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AA7"/>
  </w:style>
  <w:style w:type="character" w:styleId="PageNumber">
    <w:name w:val="page number"/>
    <w:basedOn w:val="DefaultParagraphFont"/>
    <w:uiPriority w:val="99"/>
    <w:semiHidden/>
    <w:unhideWhenUsed/>
    <w:rsid w:val="00E21AA7"/>
  </w:style>
  <w:style w:type="table" w:styleId="LightList-Accent1">
    <w:name w:val="Light List Accent 1"/>
    <w:basedOn w:val="TableNormal"/>
    <w:uiPriority w:val="61"/>
    <w:rsid w:val="00E21AA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Macintosh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Stuart</dc:creator>
  <cp:keywords/>
  <dc:description/>
  <cp:lastModifiedBy>Heather Stuart</cp:lastModifiedBy>
  <cp:revision>1</cp:revision>
  <dcterms:created xsi:type="dcterms:W3CDTF">2014-09-12T17:20:00Z</dcterms:created>
  <dcterms:modified xsi:type="dcterms:W3CDTF">2014-09-12T17:20:00Z</dcterms:modified>
</cp:coreProperties>
</file>