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F47" w:rsidRPr="00873CD5" w:rsidRDefault="00BC4F47" w:rsidP="00BC4F47">
      <w:pPr>
        <w:pBdr>
          <w:bottom w:val="single" w:sz="6" w:space="0" w:color="97B0C8"/>
        </w:pBdr>
        <w:shd w:val="clear" w:color="auto" w:fill="FFFFFF"/>
        <w:spacing w:before="270"/>
        <w:outlineLvl w:val="1"/>
        <w:rPr>
          <w:rFonts w:ascii="Times New Roman" w:eastAsia="Times New Roman" w:hAnsi="Times New Roman" w:cs="Times New Roman"/>
          <w:b/>
          <w:bCs/>
          <w:caps/>
          <w:lang w:eastAsia="da-DK"/>
        </w:rPr>
      </w:pPr>
      <w:r w:rsidRPr="00873CD5">
        <w:rPr>
          <w:rFonts w:ascii="Times New Roman" w:eastAsia="Times New Roman" w:hAnsi="Times New Roman" w:cs="Times New Roman"/>
          <w:b/>
          <w:bCs/>
          <w:caps/>
          <w:lang w:eastAsia="da-DK"/>
        </w:rPr>
        <w:t>GLOSSARY &amp; ABBREVIATIONS</w:t>
      </w:r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AUC</w:t>
      </w:r>
      <w:r w:rsidRPr="00873CD5">
        <w:rPr>
          <w:rFonts w:ascii="Times New Roman" w:eastAsia="Times New Roman" w:hAnsi="Times New Roman" w:cs="Times New Roman"/>
          <w:lang w:val="en-US" w:eastAsia="da-DK"/>
        </w:rPr>
        <w:t> – Area under ROC curve.</w:t>
      </w:r>
    </w:p>
    <w:p w:rsidR="00FB583B" w:rsidRPr="00873CD5" w:rsidRDefault="000568C8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 xml:space="preserve">MB - </w:t>
      </w:r>
      <w:r w:rsidRPr="00873CD5">
        <w:rPr>
          <w:rFonts w:ascii="Times New Roman" w:eastAsia="Times New Roman" w:hAnsi="Times New Roman" w:cs="Times New Roman"/>
          <w:bCs/>
          <w:lang w:val="en-US" w:eastAsia="da-DK"/>
        </w:rPr>
        <w:t>Markov Boundary,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 a non-redundant set of </w:t>
      </w:r>
      <w:r w:rsidR="005077AE" w:rsidRPr="00873CD5">
        <w:rPr>
          <w:rFonts w:ascii="Times New Roman" w:eastAsia="Times New Roman" w:hAnsi="Times New Roman" w:cs="Times New Roman"/>
          <w:lang w:val="en-US" w:eastAsia="da-DK"/>
        </w:rPr>
        <w:t>variables that leaves all other variables independent of the target when conditioning on that set</w:t>
      </w:r>
      <w:bookmarkStart w:id="0" w:name="_GoBack"/>
      <w:bookmarkEnd w:id="0"/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Feature (or variable)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 – a descriptor of a characteristic recorded for each </w:t>
      </w:r>
      <w:r w:rsidR="005077AE" w:rsidRPr="00873CD5">
        <w:rPr>
          <w:rFonts w:ascii="Times New Roman" w:eastAsia="Times New Roman" w:hAnsi="Times New Roman" w:cs="Times New Roman"/>
          <w:lang w:val="en-US" w:eastAsia="da-DK"/>
        </w:rPr>
        <w:t>participant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. For example: age, </w:t>
      </w:r>
      <w:r w:rsidR="005077AE" w:rsidRPr="00873CD5">
        <w:rPr>
          <w:rFonts w:ascii="Times New Roman" w:eastAsia="Times New Roman" w:hAnsi="Times New Roman" w:cs="Times New Roman"/>
          <w:lang w:val="en-US" w:eastAsia="da-DK"/>
        </w:rPr>
        <w:t>a specific PTSD symptom,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 </w:t>
      </w:r>
      <w:proofErr w:type="gramStart"/>
      <w:r w:rsidR="00FB583B" w:rsidRPr="00873CD5">
        <w:rPr>
          <w:rFonts w:ascii="Times New Roman" w:eastAsia="Times New Roman" w:hAnsi="Times New Roman" w:cs="Times New Roman"/>
          <w:lang w:val="en-US" w:eastAsia="da-DK"/>
        </w:rPr>
        <w:t>head</w:t>
      </w:r>
      <w:proofErr w:type="gramEnd"/>
      <w:r w:rsidR="00FB583B" w:rsidRPr="00873CD5">
        <w:rPr>
          <w:rFonts w:ascii="Times New Roman" w:eastAsia="Times New Roman" w:hAnsi="Times New Roman" w:cs="Times New Roman"/>
          <w:lang w:val="en-US" w:eastAsia="da-DK"/>
        </w:rPr>
        <w:t xml:space="preserve"> injury</w:t>
      </w:r>
      <w:r w:rsidRPr="00873CD5">
        <w:rPr>
          <w:rFonts w:ascii="Times New Roman" w:eastAsia="Times New Roman" w:hAnsi="Times New Roman" w:cs="Times New Roman"/>
          <w:lang w:val="en-US" w:eastAsia="da-DK"/>
        </w:rPr>
        <w:t>,</w:t>
      </w:r>
      <w:r w:rsidR="005077AE" w:rsidRPr="00873CD5">
        <w:rPr>
          <w:rFonts w:ascii="Times New Roman" w:eastAsia="Times New Roman" w:hAnsi="Times New Roman" w:cs="Times New Roman"/>
          <w:lang w:val="en-US" w:eastAsia="da-DK"/>
        </w:rPr>
        <w:t xml:space="preserve"> blood pressure,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 recorded for each patient in a cohort.</w:t>
      </w:r>
    </w:p>
    <w:p w:rsidR="00B31933" w:rsidRPr="00873CD5" w:rsidRDefault="00B31933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lang w:val="en-US" w:eastAsia="da-DK"/>
        </w:rPr>
        <w:t>ML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 – Machine Learning</w:t>
      </w:r>
      <w:r w:rsidR="004E36C3">
        <w:rPr>
          <w:rFonts w:ascii="Times New Roman" w:eastAsia="Times New Roman" w:hAnsi="Times New Roman" w:cs="Times New Roman"/>
          <w:lang w:val="en-US" w:eastAsia="da-DK"/>
        </w:rPr>
        <w:t>; a subfield of computer science concerned with the study and construction of systems that learn from data</w:t>
      </w:r>
    </w:p>
    <w:p w:rsidR="00BC4F47" w:rsidRPr="00873CD5" w:rsidRDefault="005077AE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Outcome (</w:t>
      </w:r>
      <w:r w:rsidR="00BC4F47"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or target, or dependent) variable</w:t>
      </w:r>
      <w:r w:rsidR="00BC4F47" w:rsidRPr="00873CD5">
        <w:rPr>
          <w:rFonts w:ascii="Times New Roman" w:eastAsia="Times New Roman" w:hAnsi="Times New Roman" w:cs="Times New Roman"/>
          <w:lang w:val="en-US" w:eastAsia="da-DK"/>
        </w:rPr>
        <w:t> – A variable that researchers are interested in predicting as a function of predictor variables.</w:t>
      </w:r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Predictor variable (or predictor, or independent variable)</w:t>
      </w:r>
      <w:r w:rsidRPr="00873CD5">
        <w:rPr>
          <w:rFonts w:ascii="Times New Roman" w:eastAsia="Times New Roman" w:hAnsi="Times New Roman" w:cs="Times New Roman"/>
          <w:lang w:val="en-US" w:eastAsia="da-DK"/>
        </w:rPr>
        <w:t> – A variable used for prediction/modeling of an outcome (</w:t>
      </w:r>
      <w:proofErr w:type="spellStart"/>
      <w:r w:rsidRPr="00873CD5">
        <w:rPr>
          <w:rFonts w:ascii="Times New Roman" w:eastAsia="Times New Roman" w:hAnsi="Times New Roman" w:cs="Times New Roman"/>
          <w:lang w:val="en-US" w:eastAsia="da-DK"/>
        </w:rPr>
        <w:t>ie</w:t>
      </w:r>
      <w:proofErr w:type="spellEnd"/>
      <w:r w:rsidRPr="00873CD5">
        <w:rPr>
          <w:rFonts w:ascii="Times New Roman" w:eastAsia="Times New Roman" w:hAnsi="Times New Roman" w:cs="Times New Roman"/>
          <w:lang w:val="en-US" w:eastAsia="da-DK"/>
        </w:rPr>
        <w:t>, response) variable, alone or in combination with other predictors.</w:t>
      </w:r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ROC curve</w:t>
      </w:r>
      <w:r w:rsidRPr="00873CD5">
        <w:rPr>
          <w:rFonts w:ascii="Times New Roman" w:eastAsia="Times New Roman" w:hAnsi="Times New Roman" w:cs="Times New Roman"/>
          <w:lang w:val="en-US" w:eastAsia="da-DK"/>
        </w:rPr>
        <w:t> – Receiver Operating Characteristic curve.</w:t>
      </w:r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b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lang w:val="en-US" w:eastAsia="da-DK"/>
        </w:rPr>
        <w:t>Supervised Machine Learning</w:t>
      </w:r>
      <w:r w:rsidR="00836F21" w:rsidRPr="00873CD5">
        <w:rPr>
          <w:rFonts w:ascii="Times New Roman" w:eastAsia="Times New Roman" w:hAnsi="Times New Roman" w:cs="Times New Roman"/>
          <w:b/>
          <w:lang w:val="en-US" w:eastAsia="da-DK"/>
        </w:rPr>
        <w:t xml:space="preserve"> </w:t>
      </w:r>
      <w:r w:rsidR="00836F21" w:rsidRPr="00873CD5">
        <w:rPr>
          <w:rFonts w:ascii="Times New Roman" w:eastAsia="Times New Roman" w:hAnsi="Times New Roman" w:cs="Times New Roman"/>
          <w:lang w:val="en-US" w:eastAsia="da-DK"/>
        </w:rPr>
        <w:t>– the building of a predictor model based on known input data and known responses to the data</w:t>
      </w:r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SVM</w:t>
      </w:r>
      <w:r w:rsidRPr="00873CD5">
        <w:rPr>
          <w:rFonts w:ascii="Times New Roman" w:eastAsia="Times New Roman" w:hAnsi="Times New Roman" w:cs="Times New Roman"/>
          <w:lang w:val="en-US" w:eastAsia="da-DK"/>
        </w:rPr>
        <w:t> – Support Vector Machines.</w:t>
      </w:r>
      <w:r w:rsidR="000568C8" w:rsidRPr="00873CD5">
        <w:rPr>
          <w:rFonts w:ascii="Times New Roman" w:eastAsia="Times New Roman" w:hAnsi="Times New Roman" w:cs="Times New Roman"/>
          <w:lang w:val="en-US" w:eastAsia="da-DK"/>
        </w:rPr>
        <w:t xml:space="preserve"> </w:t>
      </w:r>
      <w:r w:rsidR="00FB583B" w:rsidRPr="00873CD5">
        <w:rPr>
          <w:rFonts w:ascii="Times New Roman" w:eastAsia="Times New Roman" w:hAnsi="Times New Roman" w:cs="Times New Roman"/>
          <w:lang w:val="en-US" w:eastAsia="da-DK"/>
        </w:rPr>
        <w:t xml:space="preserve">A supervised machine learning approach that categorizes individuals into known classes by identification of a </w:t>
      </w:r>
      <w:proofErr w:type="spellStart"/>
      <w:r w:rsidR="00FB583B" w:rsidRPr="00873CD5">
        <w:rPr>
          <w:rFonts w:ascii="Times New Roman" w:eastAsia="Times New Roman" w:hAnsi="Times New Roman" w:cs="Times New Roman"/>
          <w:lang w:val="en-US" w:eastAsia="da-DK"/>
        </w:rPr>
        <w:t>hyperplane</w:t>
      </w:r>
      <w:proofErr w:type="spellEnd"/>
      <w:r w:rsidR="00FB583B" w:rsidRPr="00873CD5">
        <w:rPr>
          <w:rFonts w:ascii="Times New Roman" w:eastAsia="Times New Roman" w:hAnsi="Times New Roman" w:cs="Times New Roman"/>
          <w:lang w:val="en-US" w:eastAsia="da-DK"/>
        </w:rPr>
        <w:t xml:space="preserve"> in high-dimensional space</w:t>
      </w:r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Testing set</w:t>
      </w:r>
      <w:r w:rsidR="005077AE"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 xml:space="preserve"> 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– portion of the data </w:t>
      </w:r>
      <w:r w:rsidR="005077AE" w:rsidRPr="00873CD5">
        <w:rPr>
          <w:rFonts w:ascii="Times New Roman" w:eastAsia="Times New Roman" w:hAnsi="Times New Roman" w:cs="Times New Roman"/>
          <w:lang w:val="en-US" w:eastAsia="da-DK"/>
        </w:rPr>
        <w:t>(random subset</w:t>
      </w:r>
      <w:r w:rsidRPr="00873CD5">
        <w:rPr>
          <w:rFonts w:ascii="Times New Roman" w:eastAsia="Times New Roman" w:hAnsi="Times New Roman" w:cs="Times New Roman"/>
          <w:lang w:val="en-US" w:eastAsia="da-DK"/>
        </w:rPr>
        <w:t>) used to estimate how well a previously trained and validated model will perform in future independent samples from the same population.</w:t>
      </w:r>
    </w:p>
    <w:p w:rsidR="005077AE" w:rsidRPr="00873CD5" w:rsidRDefault="005077AE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 xml:space="preserve">TIE* </w:t>
      </w:r>
      <w:r w:rsidRPr="00873CD5">
        <w:rPr>
          <w:rFonts w:ascii="Times New Roman" w:eastAsia="Times New Roman" w:hAnsi="Times New Roman" w:cs="Times New Roman"/>
          <w:lang w:val="en-US" w:eastAsia="da-DK"/>
        </w:rPr>
        <w:t xml:space="preserve">- Target Information Equivalence, a machine learning algorithm for identification of multiple (all) MBs in a data set.  </w:t>
      </w:r>
    </w:p>
    <w:p w:rsidR="00BC4F47" w:rsidRPr="00873CD5" w:rsidRDefault="00BC4F47" w:rsidP="00BC4F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8" w:lineRule="atLeast"/>
        <w:rPr>
          <w:rFonts w:ascii="Times New Roman" w:eastAsia="Times New Roman" w:hAnsi="Times New Roman" w:cs="Times New Roman"/>
          <w:lang w:val="en-US" w:eastAsia="da-DK"/>
        </w:rPr>
      </w:pPr>
      <w:r w:rsidRPr="00873CD5">
        <w:rPr>
          <w:rFonts w:ascii="Times New Roman" w:eastAsia="Times New Roman" w:hAnsi="Times New Roman" w:cs="Times New Roman"/>
          <w:b/>
          <w:bCs/>
          <w:lang w:val="en-US" w:eastAsia="da-DK"/>
        </w:rPr>
        <w:t>Training set/data/dataset/sample</w:t>
      </w:r>
      <w:r w:rsidRPr="00873CD5">
        <w:rPr>
          <w:rFonts w:ascii="Times New Roman" w:eastAsia="Times New Roman" w:hAnsi="Times New Roman" w:cs="Times New Roman"/>
          <w:lang w:val="en-US" w:eastAsia="da-DK"/>
        </w:rPr>
        <w:t> – portion of the data (subset of samples) used to develop (</w:t>
      </w:r>
      <w:proofErr w:type="spellStart"/>
      <w:r w:rsidRPr="00873CD5">
        <w:rPr>
          <w:rFonts w:ascii="Times New Roman" w:eastAsia="Times New Roman" w:hAnsi="Times New Roman" w:cs="Times New Roman"/>
          <w:lang w:val="en-US" w:eastAsia="da-DK"/>
        </w:rPr>
        <w:t>ie</w:t>
      </w:r>
      <w:proofErr w:type="spellEnd"/>
      <w:r w:rsidRPr="00873CD5">
        <w:rPr>
          <w:rFonts w:ascii="Times New Roman" w:eastAsia="Times New Roman" w:hAnsi="Times New Roman" w:cs="Times New Roman"/>
          <w:lang w:val="en-US" w:eastAsia="da-DK"/>
        </w:rPr>
        <w:t>, “train” or fit parameter values for) a classification or regression algorithm.</w:t>
      </w:r>
    </w:p>
    <w:p w:rsidR="004927ED" w:rsidRPr="00873CD5" w:rsidRDefault="004927ED">
      <w:pPr>
        <w:rPr>
          <w:rFonts w:ascii="Times New Roman" w:hAnsi="Times New Roman" w:cs="Times New Roman"/>
          <w:lang w:val="en-US"/>
        </w:rPr>
      </w:pPr>
    </w:p>
    <w:sectPr w:rsidR="004927ED" w:rsidRPr="00873CD5" w:rsidSect="004927E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E78D7"/>
    <w:multiLevelType w:val="multilevel"/>
    <w:tmpl w:val="5268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304"/>
  <w:hyphenationZone w:val="425"/>
  <w:characterSpacingControl w:val="doNotCompress"/>
  <w:compat/>
  <w:rsids>
    <w:rsidRoot w:val="00BC4F47"/>
    <w:rsid w:val="000568C8"/>
    <w:rsid w:val="001C681E"/>
    <w:rsid w:val="004927ED"/>
    <w:rsid w:val="004E36C3"/>
    <w:rsid w:val="005077AE"/>
    <w:rsid w:val="00654B74"/>
    <w:rsid w:val="00836F21"/>
    <w:rsid w:val="00873CD5"/>
    <w:rsid w:val="00A54BC5"/>
    <w:rsid w:val="00B31933"/>
    <w:rsid w:val="00BC4F47"/>
    <w:rsid w:val="00F8444C"/>
    <w:rsid w:val="00FB5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81E"/>
  </w:style>
  <w:style w:type="paragraph" w:styleId="Overskrift2">
    <w:name w:val="heading 2"/>
    <w:basedOn w:val="Normal"/>
    <w:link w:val="Overskrift2Tegn"/>
    <w:uiPriority w:val="9"/>
    <w:qFormat/>
    <w:rsid w:val="00BC4F4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uiPriority w:val="9"/>
    <w:rsid w:val="00BC4F47"/>
    <w:rPr>
      <w:rFonts w:ascii="Times New Roman" w:eastAsia="Times New Roman" w:hAnsi="Times New Roman" w:cs="Times New Roman"/>
      <w:b/>
      <w:bCs/>
      <w:sz w:val="36"/>
      <w:szCs w:val="36"/>
      <w:lang w:eastAsia="da-DK"/>
    </w:rPr>
  </w:style>
  <w:style w:type="character" w:styleId="Strk">
    <w:name w:val="Strong"/>
    <w:basedOn w:val="Standardskrifttypeiafsnit"/>
    <w:uiPriority w:val="22"/>
    <w:qFormat/>
    <w:rsid w:val="00BC4F47"/>
    <w:rPr>
      <w:b/>
      <w:bCs/>
    </w:rPr>
  </w:style>
  <w:style w:type="character" w:customStyle="1" w:styleId="apple-converted-space">
    <w:name w:val="apple-converted-space"/>
    <w:basedOn w:val="Standardskrifttypeiafsnit"/>
    <w:rsid w:val="00BC4F47"/>
  </w:style>
  <w:style w:type="character" w:styleId="Fremhv">
    <w:name w:val="Emphasis"/>
    <w:basedOn w:val="Standardskrifttypeiafsnit"/>
    <w:uiPriority w:val="20"/>
    <w:qFormat/>
    <w:rsid w:val="00BC4F4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81E"/>
  </w:style>
  <w:style w:type="paragraph" w:styleId="Heading2">
    <w:name w:val="heading 2"/>
    <w:basedOn w:val="Normal"/>
    <w:link w:val="Heading2Char"/>
    <w:uiPriority w:val="9"/>
    <w:qFormat/>
    <w:rsid w:val="00BC4F4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C4F47"/>
    <w:rPr>
      <w:rFonts w:ascii="Times New Roman" w:eastAsia="Times New Roman" w:hAnsi="Times New Roman" w:cs="Times New Roman"/>
      <w:b/>
      <w:bCs/>
      <w:sz w:val="36"/>
      <w:szCs w:val="36"/>
      <w:lang w:eastAsia="da-DK"/>
    </w:rPr>
  </w:style>
  <w:style w:type="character" w:styleId="Strong">
    <w:name w:val="Strong"/>
    <w:basedOn w:val="DefaultParagraphFont"/>
    <w:uiPriority w:val="22"/>
    <w:qFormat/>
    <w:rsid w:val="00BC4F47"/>
    <w:rPr>
      <w:b/>
      <w:bCs/>
    </w:rPr>
  </w:style>
  <w:style w:type="character" w:customStyle="1" w:styleId="apple-converted-space">
    <w:name w:val="apple-converted-space"/>
    <w:basedOn w:val="DefaultParagraphFont"/>
    <w:rsid w:val="00BC4F47"/>
  </w:style>
  <w:style w:type="character" w:styleId="Emphasis">
    <w:name w:val="Emphasis"/>
    <w:basedOn w:val="DefaultParagraphFont"/>
    <w:uiPriority w:val="20"/>
    <w:qFormat/>
    <w:rsid w:val="00BC4F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NYU Langone Medical Center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Bruger</dc:creator>
  <cp:lastModifiedBy>Bruger</cp:lastModifiedBy>
  <cp:revision>3</cp:revision>
  <dcterms:created xsi:type="dcterms:W3CDTF">2014-07-30T16:02:00Z</dcterms:created>
  <dcterms:modified xsi:type="dcterms:W3CDTF">2014-07-31T08:16:00Z</dcterms:modified>
</cp:coreProperties>
</file>