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75D" w:rsidRPr="00564751" w:rsidRDefault="00564751" w:rsidP="00564751">
      <w:pPr>
        <w:pStyle w:val="berschrift2"/>
        <w:spacing w:line="480" w:lineRule="auto"/>
        <w:rPr>
          <w:rFonts w:asciiTheme="minorHAnsi" w:eastAsia="Times New Roman" w:hAnsiTheme="minorHAnsi"/>
          <w:color w:val="auto"/>
          <w:sz w:val="22"/>
          <w:szCs w:val="22"/>
          <w:lang w:eastAsia="en-GB"/>
        </w:rPr>
      </w:pPr>
      <w:proofErr w:type="gramStart"/>
      <w:r w:rsidRPr="00564751">
        <w:rPr>
          <w:rFonts w:asciiTheme="minorHAnsi" w:eastAsia="Times New Roman" w:hAnsiTheme="minorHAnsi"/>
          <w:color w:val="auto"/>
          <w:sz w:val="22"/>
          <w:szCs w:val="22"/>
          <w:lang w:eastAsia="en-GB"/>
        </w:rPr>
        <w:t xml:space="preserve">Additional </w:t>
      </w:r>
      <w:r>
        <w:rPr>
          <w:rFonts w:asciiTheme="minorHAnsi" w:eastAsia="Times New Roman" w:hAnsiTheme="minorHAnsi"/>
          <w:color w:val="auto"/>
          <w:sz w:val="22"/>
          <w:szCs w:val="22"/>
          <w:lang w:eastAsia="en-GB"/>
        </w:rPr>
        <w:t>f</w:t>
      </w:r>
      <w:r w:rsidRPr="00564751">
        <w:rPr>
          <w:rFonts w:asciiTheme="minorHAnsi" w:eastAsia="Times New Roman" w:hAnsiTheme="minorHAnsi"/>
          <w:color w:val="auto"/>
          <w:sz w:val="22"/>
          <w:szCs w:val="22"/>
          <w:lang w:eastAsia="en-GB"/>
        </w:rPr>
        <w:t>ile 3.</w:t>
      </w:r>
      <w:proofErr w:type="gramEnd"/>
      <w:r w:rsidRPr="00564751">
        <w:rPr>
          <w:rFonts w:asciiTheme="minorHAnsi" w:eastAsia="Times New Roman" w:hAnsiTheme="minorHAnsi"/>
          <w:color w:val="auto"/>
          <w:sz w:val="22"/>
          <w:szCs w:val="22"/>
          <w:lang w:eastAsia="en-GB"/>
        </w:rPr>
        <w:t xml:space="preserve"> B</w:t>
      </w:r>
      <w:r w:rsidR="0054075D" w:rsidRPr="00564751">
        <w:rPr>
          <w:rFonts w:asciiTheme="minorHAnsi" w:eastAsia="Times New Roman" w:hAnsiTheme="minorHAnsi"/>
          <w:color w:val="auto"/>
          <w:sz w:val="22"/>
          <w:szCs w:val="22"/>
          <w:lang w:eastAsia="en-GB"/>
        </w:rPr>
        <w:t xml:space="preserve">ibliography of reviewed studies </w:t>
      </w: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T. Adamowski, T. Hadrys, and A. Kiejna, “[Comparison between the day-care ward and the inpatient ward in terms of treatment effectiveness based on the analysis of psychopathologic symptoms, subjective quality of life and number of rehospit</w:t>
      </w:r>
      <w:bookmarkStart w:id="0" w:name="_GoBack"/>
      <w:bookmarkEnd w:id="0"/>
      <w:r w:rsidRPr="0047219C">
        <w:rPr>
          <w:rFonts w:asciiTheme="minorHAnsi" w:eastAsia="Times New Roman" w:hAnsiTheme="minorHAnsi"/>
          <w:lang w:eastAsia="en-GB"/>
        </w:rPr>
        <w:t xml:space="preserve">alisations after discharge],”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Psychiatr.Pol.</w:t>
      </w:r>
      <w:r w:rsidRPr="0047219C">
        <w:rPr>
          <w:rFonts w:asciiTheme="minorHAnsi" w:eastAsia="Times New Roman" w:hAnsiTheme="minorHAnsi"/>
          <w:lang w:eastAsia="en-GB"/>
        </w:rPr>
        <w:t>, vol. 42, no. 4, pp. 571–581, 2008.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J. D. Adams, “Risk factors contributing to the 30 day readmission rate at the Alaska Psychiatric Institute for fiscal year 2008,” University of Alaska Anchorage, 2010.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J. Adams, N. L. Pitre, and R. Cieszkowski, “Who applies to regional review boards and what are the outcomes?.,”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Canadian Journal of Psychiatry - Revue Canadienne de Psychiatrie</w:t>
      </w:r>
      <w:r w:rsidRPr="0047219C">
        <w:rPr>
          <w:rFonts w:asciiTheme="minorHAnsi" w:eastAsia="Times New Roman" w:hAnsiTheme="minorHAnsi"/>
          <w:lang w:eastAsia="en-GB"/>
        </w:rPr>
        <w:t>, vol. 42, no. 1, pp. 70–76, Feb. 1997.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E. Akande, M. D. Beer, and K. Ratnajothy, “Outcome study of patients exhibiting challenging behaviours four years after discharge from a low secure mental health unit,”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Journal of Psychiatric Intensive Care</w:t>
      </w:r>
      <w:r w:rsidRPr="0047219C">
        <w:rPr>
          <w:rFonts w:asciiTheme="minorHAnsi" w:eastAsia="Times New Roman" w:hAnsiTheme="minorHAnsi"/>
          <w:lang w:eastAsia="en-GB"/>
        </w:rPr>
        <w:t>, vol. 3, no. 1, pp. 21–26, 2007.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  <w:r w:rsidRPr="00E02956">
        <w:rPr>
          <w:rFonts w:asciiTheme="minorHAnsi" w:eastAsia="Times New Roman" w:hAnsiTheme="minorHAnsi"/>
          <w:lang w:eastAsia="en-GB"/>
        </w:rPr>
        <w:t xml:space="preserve"> </w:t>
      </w: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S. Albrecht, J. M. Hirshon, R. Goldberg, P. Langenberg, H. R. Day, D. J. Morgan, A. C. Comer, A. D. Harris, and J. P. Furuno, “Serious mental illness and acute hospital readmission in diabetic patients,”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Am.J.Med.Qual.</w:t>
      </w:r>
      <w:r w:rsidRPr="0047219C">
        <w:rPr>
          <w:rFonts w:asciiTheme="minorHAnsi" w:eastAsia="Times New Roman" w:hAnsiTheme="minorHAnsi"/>
          <w:lang w:eastAsia="en-GB"/>
        </w:rPr>
        <w:t>, vol. 27, no. 6, pp. 503–508,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  <w:r w:rsidRPr="00E02956">
        <w:rPr>
          <w:rFonts w:asciiTheme="minorHAnsi" w:eastAsia="Times New Roman" w:hAnsiTheme="minorHAnsi"/>
          <w:lang w:eastAsia="en-GB"/>
        </w:rPr>
        <w:t xml:space="preserve"> </w:t>
      </w: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N. al-Nahedh, “Relapse among substance-abuse patients in Riyadh, Saudi Arabia.,”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Eastern Mediterranean Health Journal</w:t>
      </w:r>
      <w:r w:rsidRPr="0047219C">
        <w:rPr>
          <w:rFonts w:asciiTheme="minorHAnsi" w:eastAsia="Times New Roman" w:hAnsiTheme="minorHAnsi"/>
          <w:lang w:eastAsia="en-GB"/>
        </w:rPr>
        <w:t>, vol. 5, no. 2, pp. 241–246,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  <w:r w:rsidRPr="00E02956">
        <w:rPr>
          <w:rFonts w:asciiTheme="minorHAnsi" w:eastAsia="Times New Roman" w:hAnsiTheme="minorHAnsi"/>
          <w:lang w:eastAsia="en-GB"/>
        </w:rPr>
        <w:t xml:space="preserve"> </w:t>
      </w: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L. Appleby, P. N. Desai, D. J. Luchins, R. D. Gibbons, and D. R. Hedeker, “Length of stay and recidivism in schizophrenia: a study of public psychiatric hospital patients.,”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Am.J.Psychiatry</w:t>
      </w:r>
      <w:r w:rsidRPr="0047219C">
        <w:rPr>
          <w:rFonts w:asciiTheme="minorHAnsi" w:eastAsia="Times New Roman" w:hAnsiTheme="minorHAnsi"/>
          <w:lang w:eastAsia="en-GB"/>
        </w:rPr>
        <w:t>, vol. 150, no. 1, pp. 72–76, 1993.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Arfken, L. L. Zeman, L. Yeager, E. Mischel, and A. Amirsadri, “Frequent visitors to psychiatric emergency services: staff attitudes and temporal patterns.,”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J.Behav.Health Serv.Res.</w:t>
      </w:r>
      <w:r w:rsidRPr="0047219C">
        <w:rPr>
          <w:rFonts w:asciiTheme="minorHAnsi" w:eastAsia="Times New Roman" w:hAnsiTheme="minorHAnsi"/>
          <w:lang w:eastAsia="en-GB"/>
        </w:rPr>
        <w:t>, vol. 29, no. 4, pp. 490–496,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H. E. Armstrong, G. B. Cox, B. A. Short, and D. J. Allmon, “A comparative evaluation of two day treatment programs,”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Psychosocial Rehabilitation Journal</w:t>
      </w:r>
      <w:r w:rsidRPr="0047219C">
        <w:rPr>
          <w:rFonts w:asciiTheme="minorHAnsi" w:eastAsia="Times New Roman" w:hAnsiTheme="minorHAnsi"/>
          <w:lang w:eastAsia="en-GB"/>
        </w:rPr>
        <w:t>, vol. 14, no. 4, pp. 53–67, 1991.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M. Averill, D. R. Hopko, D. R. Small, H. B. Greenlee, and R. V. Varner, “The role of psychometric data in predicting inpatient mental health service utilization.,”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Psychiatr.Q.</w:t>
      </w:r>
      <w:r w:rsidRPr="0047219C">
        <w:rPr>
          <w:rFonts w:asciiTheme="minorHAnsi" w:eastAsia="Times New Roman" w:hAnsiTheme="minorHAnsi"/>
          <w:lang w:eastAsia="en-GB"/>
        </w:rPr>
        <w:t>, vol. 72, no. 3, pp. 215–235, 2001.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Baillargeon, I. Binswanger, J. Penn, B. Williams, and O. Murray, “Psychiatric disorders and repeat incarcerations: the revolving prison door,”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Am.J.Psychiatry</w:t>
      </w:r>
      <w:r w:rsidRPr="0047219C">
        <w:rPr>
          <w:rFonts w:asciiTheme="minorHAnsi" w:eastAsia="Times New Roman" w:hAnsiTheme="minorHAnsi"/>
          <w:lang w:eastAsia="en-GB"/>
        </w:rPr>
        <w:t>, vol. 166, no. 1, pp. 103–109, 2009.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Bandeira, “Reinserção de doentes mentais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na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comunidade: fatores determinantes das re-hospitalizações. = Reintegration of mentally ill patients into the community: Factors determining the probability of rehospitalization,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J.Bras.Psiquiatr.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42, no. 9, pp. 491–498, 1993.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Banks, J. Pandiani, and J. Bramley, “Approaches to risk-adjusting outcome measures applied to criminal justice involvement after 44• RISK-ADJUSTED MENTAL HEALTH OUTCOMES 435 risk-adjustment of rehospitalization rates,”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Ment.Health Serv.Res.</w:t>
      </w:r>
      <w:r w:rsidRPr="0047219C">
        <w:rPr>
          <w:rFonts w:asciiTheme="minorHAnsi" w:eastAsia="Times New Roman" w:hAnsiTheme="minorHAnsi"/>
          <w:lang w:eastAsia="en-GB"/>
        </w:rPr>
        <w:t xml:space="preserve">, vol. 3,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pp. 15–24, 2001.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M. Barekatain, M. R. Maracy, R. Hassannejad, and R. Hosseini, “Factors Associated with Readmission of Patients at a University Hospital Psychiatric Ward in Iran,”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Psychiatry journal</w:t>
      </w:r>
      <w:r w:rsidRPr="0047219C">
        <w:rPr>
          <w:rFonts w:asciiTheme="minorHAnsi" w:eastAsia="Times New Roman" w:hAnsiTheme="minorHAnsi"/>
          <w:lang w:eastAsia="en-GB"/>
        </w:rPr>
        <w:t xml:space="preserve">, vol. 2013,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2013.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E. Barker, D. Robinson, and R. Brautigan, “The effect of psychiatric home nurse follow-up on readmission rates of patients with depression,”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Journal of the American Psychiatric Nurses Association</w:t>
      </w:r>
      <w:r w:rsidRPr="0047219C">
        <w:rPr>
          <w:rFonts w:asciiTheme="minorHAnsi" w:eastAsia="Times New Roman" w:hAnsiTheme="minorHAnsi"/>
          <w:lang w:eastAsia="en-GB"/>
        </w:rPr>
        <w:t>, vol. 5, no. 4, pp. 111–116,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E. Barker, “The effect of psychiatric home nurse follow-up on readmission rates of the mentally ill,” 1996.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K. Baron and J. R. Hays, “Characteristics of readmitted psychiatric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inpatients.,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Psychol.Rep.</w:t>
      </w:r>
      <w:r w:rsidRPr="0047219C">
        <w:rPr>
          <w:rFonts w:asciiTheme="minorHAnsi" w:eastAsia="Times New Roman" w:hAnsiTheme="minorHAnsi"/>
          <w:lang w:eastAsia="en-GB"/>
        </w:rPr>
        <w:t>, vol. 93, no. 1, pp. 235–238, 2003.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>K. L. Baron, “Examination of sociodemographic, cognitive, and personality variables as predictors of psychiatric hospital readmissions,” ProQuest Information &amp; Learning, US, 1998.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Batalla, C. Garcia-Rizo, P. Castellví, E. Fernandez-Egea, M. Yücel, E. Parellada, B. Kirkpatrick, R. Martin-Santos, and M. Bernardo, “Screening for substance use disorders in first-episode psychosis: Implications for readmission,”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Schizophr.Res.</w:t>
      </w:r>
      <w:r w:rsidRPr="0047219C">
        <w:rPr>
          <w:rFonts w:asciiTheme="minorHAnsi" w:eastAsia="Times New Roman" w:hAnsiTheme="minorHAnsi"/>
          <w:lang w:eastAsia="en-GB"/>
        </w:rPr>
        <w:t>, vol. 146, no. 1–3, pp. 125–131,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Bateman and P. Fonagy, “Health service utilization costs for borderline personality disorder patients treated with psychoanalytically oriented partial hospitalization versus general psychiatric care.,”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Am.J.Psychiatry</w:t>
      </w:r>
      <w:r w:rsidRPr="0047219C">
        <w:rPr>
          <w:rFonts w:asciiTheme="minorHAnsi" w:eastAsia="Times New Roman" w:hAnsiTheme="minorHAnsi"/>
          <w:lang w:eastAsia="en-GB"/>
        </w:rPr>
        <w:t>, vol. 160, no. 1, pp. 169–171, 2003.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 </w:t>
      </w: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E. A. Becker and A. Shafer, “Voluntary readmission among schizophrenic patients in the Texas state psychiatric hospital system,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Tex.Med.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103, no. 9, pp. 54–59, 2007.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 </w:t>
      </w: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O. Ben-Arie, A. Koch, M. Welman, and A. F. Teggin, “The effect of research on readmission to a psychiatric hospital,”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The British Journal of Psychiatry</w:t>
      </w:r>
      <w:r w:rsidRPr="0047219C">
        <w:rPr>
          <w:rFonts w:asciiTheme="minorHAnsi" w:eastAsia="Times New Roman" w:hAnsiTheme="minorHAnsi"/>
          <w:lang w:eastAsia="en-GB"/>
        </w:rPr>
        <w:t xml:space="preserve">, vol. 156,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pp. 37–39, 1990.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B. B. Benda, “Factors associated with rehospitalization among veterans in a substance abuse treatment program,”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53, no. 9, pp. 1176–1178,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B. B. Benda, “Life-course theory of readmission of substance abusers among homeless veterans,”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55, no. 11, pp. 1308–1310, 2004.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 </w:t>
      </w: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K. Benzer, J. L. Sullivan, S. Williams, and J. F. Burgess, “One-year cost implications of using mental health care after discharge from a general medical hospitalization.,”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63, no. 7, pp. 672–678,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A. C. Bernardo and C. Forchuk, “Factors associated with readmission to a psychiatric facility,”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52, no. 8, pp. 1100–1102, 2001.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A. C. Bernet, “Predictors of psychiatric readmission among veterans at high risk of suicide: the impact of post-discharge aftercare,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Arch.Psychiatr.Nurs.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27, no. 5, pp. 260–261,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W. V. Bobo, C. W. Hoge, M. A. Messina, F. Pavlovcic, D. Levandowski, and T. Grieger, “Characteristics of repeat users of an inpatient psychiatry service at a large military tertiary care hospital.,”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Mil.Med.</w:t>
      </w:r>
      <w:r w:rsidRPr="0047219C">
        <w:rPr>
          <w:rFonts w:asciiTheme="minorHAnsi" w:eastAsia="Times New Roman" w:hAnsiTheme="minorHAnsi"/>
          <w:lang w:eastAsia="en-GB"/>
        </w:rPr>
        <w:t>, vol. 169, no. 8, pp. 648–653, 2004.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R. Bodén, L. Brandt, H. Kieler, M. Andersen, and J. Reutfors, “Early non-adherence to medication and other risk factors for rehospitalization in schizophrenia and schizoaffective disorder,”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Schizophr.Res.</w:t>
      </w:r>
      <w:r w:rsidRPr="0047219C">
        <w:rPr>
          <w:rFonts w:asciiTheme="minorHAnsi" w:eastAsia="Times New Roman" w:hAnsiTheme="minorHAnsi"/>
          <w:lang w:eastAsia="en-GB"/>
        </w:rPr>
        <w:t>, vol. 133, no. 1–3, pp. 36–41,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B. M. Booth, W. R. Yates, F. Petty, and K. Brown, “Patient factors predicting early alcohol-related readmissions for alcoholics: role of alcoholism severity and psychiatric co-morbidity.,”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J.Stud.Alcohol</w:t>
      </w:r>
      <w:r w:rsidRPr="0047219C">
        <w:rPr>
          <w:rFonts w:asciiTheme="minorHAnsi" w:eastAsia="Times New Roman" w:hAnsiTheme="minorHAnsi"/>
          <w:lang w:eastAsia="en-GB"/>
        </w:rPr>
        <w:t>, vol. 52, no. 1, pp. 37–43, 1991.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U. Botha, P. Oosthuizen, L. Koen, J. Joska, J. Parker, and N. Horn, “The revolving door phenomenon in psychiatry: Comparing low-frequency and high-frequency users of psychiatric inpatient services in a developing country,”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2008.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N. W. Bowersox, S. M. Saunders, and B. D. Berger, “Predictors of rehospitalization in high-utilizing patients in the VA psychiatric medical system,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Psychiatr.Q.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83, no. 1, pp. 53–64,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K. M. Boydell, S. A. Malcolmson, and K. Sikerbol, “Early rehospitalization,”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The Canadian Journal of Psychiatry / La Revue canadienne de psychiatrie</w:t>
      </w:r>
      <w:r w:rsidRPr="0047219C">
        <w:rPr>
          <w:rFonts w:asciiTheme="minorHAnsi" w:eastAsia="Times New Roman" w:hAnsiTheme="minorHAnsi"/>
          <w:lang w:eastAsia="en-GB"/>
        </w:rPr>
        <w:t>, vol. 36, no. 10, pp. 743–745, 1991.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L. Brennan, C. R. Kagay, J. J. Geppert, and R. H. Moos, “Elderly Medicare inpatients with substance use disorders characteristics and predictors of hospital readmissions over a four-year interval,”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J.Stud.Alcohol</w:t>
      </w:r>
      <w:r w:rsidRPr="0047219C">
        <w:rPr>
          <w:rFonts w:asciiTheme="minorHAnsi" w:eastAsia="Times New Roman" w:hAnsiTheme="minorHAnsi"/>
          <w:lang w:eastAsia="en-GB"/>
        </w:rPr>
        <w:t>, vol. 61, no. 6, pp. 891–895, 2000.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 </w:t>
      </w: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J. Brown, P. R. Recupero, and R. Stout, “PTSD substance abuse comorbidity and treatment utilization.,”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Addict.Behav.</w:t>
      </w:r>
      <w:r w:rsidRPr="0047219C">
        <w:rPr>
          <w:rFonts w:asciiTheme="minorHAnsi" w:eastAsia="Times New Roman" w:hAnsiTheme="minorHAnsi"/>
          <w:lang w:eastAsia="en-GB"/>
        </w:rPr>
        <w:t>, vol. 20, no. 2, pp. 251–254,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G. Browne, M. Courtney, and T. Meehan, “Type of housing predicts rate of readmission to hospital but not length of stay in people with schizophrenia on the Gold Coast in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Queensland.,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Australian Health Review</w:t>
      </w:r>
      <w:r w:rsidRPr="0047219C">
        <w:rPr>
          <w:rFonts w:asciiTheme="minorHAnsi" w:eastAsia="Times New Roman" w:hAnsiTheme="minorHAnsi"/>
          <w:lang w:eastAsia="en-GB"/>
        </w:rPr>
        <w:t>, vol. 27, no. 1, pp. 65–72, 2004.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Buffaerts, M. Sabbe, and K. Demyttenaere, “Effects of patient and health-system characteristics on community tenure of discharged psychiatric inpatients,”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 Serv</w:t>
      </w:r>
      <w:r w:rsidRPr="0047219C">
        <w:rPr>
          <w:rFonts w:asciiTheme="minorHAnsi" w:eastAsia="Times New Roman" w:hAnsiTheme="minorHAnsi"/>
          <w:lang w:eastAsia="en-GB"/>
        </w:rPr>
        <w:t>, vol. 55, no. 6, pp. 685–690, Jun. 2004.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P. Burgess, J. Bindman, M. Leese, C. Henderson, and G. Szmukler, “Do community treatment orders for mental illness reduce readmission to hospital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?: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An epidemiological study,”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Soc.Psychiatry Psychiatr.Epidemiol.</w:t>
      </w:r>
      <w:r w:rsidRPr="0047219C">
        <w:rPr>
          <w:rFonts w:asciiTheme="minorHAnsi" w:eastAsia="Times New Roman" w:hAnsiTheme="minorHAnsi"/>
          <w:lang w:eastAsia="en-GB"/>
        </w:rPr>
        <w:t>, vol. 41, no. 7, pp. 574–579,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R. E. Burke, J. Donzé, and J. L. Schnipper, “Contribution of psychiatric illness and substance abuse to 30</w:t>
      </w:r>
      <w:r w:rsidRPr="0047219C">
        <w:rPr>
          <w:rFonts w:asciiTheme="minorHAnsi" w:eastAsia="Times New Roman" w:hAnsiTheme="minorHAnsi" w:cs="Cambria Math"/>
          <w:lang w:eastAsia="en-GB"/>
        </w:rPr>
        <w:t>‐</w:t>
      </w:r>
      <w:r w:rsidRPr="0047219C">
        <w:rPr>
          <w:rFonts w:asciiTheme="minorHAnsi" w:eastAsia="Times New Roman" w:hAnsiTheme="minorHAnsi"/>
          <w:lang w:eastAsia="en-GB"/>
        </w:rPr>
        <w:t xml:space="preserve">day readmission risk,”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Journal of Hospital Medicine</w:t>
      </w:r>
      <w:r w:rsidRPr="0047219C">
        <w:rPr>
          <w:rFonts w:asciiTheme="minorHAnsi" w:eastAsia="Times New Roman" w:hAnsiTheme="minorHAnsi"/>
          <w:lang w:eastAsia="en-GB"/>
        </w:rPr>
        <w:t>, vol. 8, no. 8, pp. 450–455,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Burns, J. Rugkasa, A. Molodynski, J. Dawson, K. Yeeles, M. Vazquez-Montes, M. Voysey, J. Sinclair, and S. Priebe, “Community treatment orders for patients with psychosis (OCTET): a randomised controlled trial.,”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Lancet</w:t>
      </w:r>
      <w:r w:rsidRPr="0047219C">
        <w:rPr>
          <w:rFonts w:asciiTheme="minorHAnsi" w:eastAsia="Times New Roman" w:hAnsiTheme="minorHAnsi"/>
          <w:lang w:eastAsia="en-GB"/>
        </w:rPr>
        <w:t>, vol. 381, no. 9878, pp. 1627–1633,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L. Byrne, G. R. Hooke, E. A. Newnham, and A. C. Page, “The effects of progress monitoring on subsequent readmission to psychiatric care: A six-month follow-up,”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J.Affect.Disord.</w:t>
      </w:r>
      <w:r w:rsidRPr="0047219C">
        <w:rPr>
          <w:rFonts w:asciiTheme="minorHAnsi" w:eastAsia="Times New Roman" w:hAnsiTheme="minorHAnsi"/>
          <w:lang w:eastAsia="en-GB"/>
        </w:rPr>
        <w:t>, vol. 137, no. 1, pp. 113–116,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W. Caan and M. Crowe, “Using readmission rates as indicators of outcome in comparing psychiatric services,”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Journal of Mental Health</w:t>
      </w:r>
      <w:r w:rsidRPr="0047219C">
        <w:rPr>
          <w:rFonts w:asciiTheme="minorHAnsi" w:eastAsia="Times New Roman" w:hAnsiTheme="minorHAnsi"/>
          <w:lang w:eastAsia="en-GB"/>
        </w:rPr>
        <w:t>, vol. 3, no. 4, pp. 521–524, 1994.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R. C. Callaghan and J. A. Cunningham, “Gender differences in detoxification: predictors of completion and re-admission.,”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J.Subst.Abuse Treat.</w:t>
      </w:r>
      <w:r w:rsidRPr="0047219C">
        <w:rPr>
          <w:rFonts w:asciiTheme="minorHAnsi" w:eastAsia="Times New Roman" w:hAnsiTheme="minorHAnsi"/>
          <w:lang w:eastAsia="en-GB"/>
        </w:rPr>
        <w:t>, vol. 23, no. 4, pp. 399–407,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C. Callaghan, “Risk factors associated with dropout and readmission among First Nations individuals admitted to an inpatient alcohol and drug detoxification program.,”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CMAJ Canadian Medical Association Journal</w:t>
      </w:r>
      <w:r w:rsidRPr="0047219C">
        <w:rPr>
          <w:rFonts w:asciiTheme="minorHAnsi" w:eastAsia="Times New Roman" w:hAnsiTheme="minorHAnsi"/>
          <w:lang w:eastAsia="en-GB"/>
        </w:rPr>
        <w:t>, vol. 169, no. 1, pp. 23–27, 2003.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Callaly, M. Hyland, T. Trauer, S. Dodd, and M. Berk, “Readmission to an acute psychiatric unit within 28 days of discharge: identifying those at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risk.,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Australian Health Review</w:t>
      </w:r>
      <w:r w:rsidRPr="0047219C">
        <w:rPr>
          <w:rFonts w:asciiTheme="minorHAnsi" w:eastAsia="Times New Roman" w:hAnsiTheme="minorHAnsi"/>
          <w:lang w:eastAsia="en-GB"/>
        </w:rPr>
        <w:t>, vol. 34, no. 3, pp. 282–285, 2010.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Callaly, T. Trauer, M. Hyland, T. Coombs, and M. Berk, “An examination of risk factors for readmission to acute adult mental health services within 28 days of discharge in the Australian setting,”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Australas.Psychiatry.</w:t>
      </w:r>
      <w:r w:rsidRPr="0047219C">
        <w:rPr>
          <w:rFonts w:asciiTheme="minorHAnsi" w:eastAsia="Times New Roman" w:hAnsiTheme="minorHAnsi"/>
          <w:lang w:eastAsia="en-GB"/>
        </w:rPr>
        <w:t>, vol. 19, no. 3, pp. 221–225,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E. S. Casper, J. M. Romo, and R. C. Fasnacht, “Readmission patterns of frequent users of inpatient psychiatric services,”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42, no. 11, pp. 1166–1167, 1991.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E. S. Casper and J. R. Regan, “Reasons for admission among six profile subgroups of recidivists of inpatient services.,”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Canadian Journal of Psychiatry - Revue Canadienne de Psychiatrie</w:t>
      </w:r>
      <w:r w:rsidRPr="0047219C">
        <w:rPr>
          <w:rFonts w:asciiTheme="minorHAnsi" w:eastAsia="Times New Roman" w:hAnsiTheme="minorHAnsi"/>
          <w:lang w:eastAsia="en-GB"/>
        </w:rPr>
        <w:t>, vol. 38, no. 10, pp. 657–661, 1993.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E. S. Casper, “Identifying multiple recidivists in a state hospital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population.,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46, no. 10, pp. 1074–1075,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E. Cassidy, S. Hill, and E. O’Callaghan, “Efficacy of a psychoeducational intervention in improving relatives’ knowledge about schizophrenia and reducing rehospitalisation.,”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European Psychiatry: the Journal of the Association of European Psychiatrists</w:t>
      </w:r>
      <w:r w:rsidRPr="0047219C">
        <w:rPr>
          <w:rFonts w:asciiTheme="minorHAnsi" w:eastAsia="Times New Roman" w:hAnsiTheme="minorHAnsi"/>
          <w:lang w:eastAsia="en-GB"/>
        </w:rPr>
        <w:t>, vol. 16, no. 8, pp. 446–450, 2001.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Castagnini, L. Foldager, and A. Bertelsen, “Long-term stability of acute and transient psychotic disorders.,”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Australian &amp; New Zealand Journal of Psychiatry</w:t>
      </w:r>
      <w:r w:rsidRPr="0047219C">
        <w:rPr>
          <w:rFonts w:asciiTheme="minorHAnsi" w:eastAsia="Times New Roman" w:hAnsiTheme="minorHAnsi"/>
          <w:lang w:eastAsia="en-GB"/>
        </w:rPr>
        <w:t>, vol. 47, no. 1, pp. 59–64,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P. Castro and H. Elkis, “Rehospitalization rates of patients with schizophrenia discharged on haloperidol, risperidone or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clozapine.,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Revista Brasileira de Psiquiatria</w:t>
      </w:r>
      <w:r w:rsidRPr="0047219C">
        <w:rPr>
          <w:rFonts w:asciiTheme="minorHAnsi" w:eastAsia="Times New Roman" w:hAnsiTheme="minorHAnsi"/>
          <w:lang w:eastAsia="en-GB"/>
        </w:rPr>
        <w:t>, vol. 29, no. 3, pp. 207–212, 2007.</w:t>
      </w:r>
    </w:p>
    <w:p w:rsidR="0054075D" w:rsidRPr="008A373E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val="de-AT" w:eastAsia="en-GB"/>
        </w:rPr>
        <w:t xml:space="preserve">B. Castro, S. Bahadori, Tortelli, L. Ailam, and N. Skurnik, “Syndrome de la porte tournante en psychiatrie en 2006. </w:t>
      </w:r>
      <w:r w:rsidRPr="0047219C">
        <w:rPr>
          <w:rFonts w:asciiTheme="minorHAnsi" w:eastAsia="Times New Roman" w:hAnsiTheme="minorHAnsi"/>
          <w:lang w:eastAsia="en-GB"/>
        </w:rPr>
        <w:t>= Revolving door syndrome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,”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</w:t>
      </w:r>
      <w:r w:rsidRPr="0047219C">
        <w:rPr>
          <w:rFonts w:asciiTheme="minorHAnsi" w:eastAsia="Times New Roman" w:hAnsiTheme="minorHAnsi"/>
          <w:i/>
          <w:iCs/>
          <w:lang w:eastAsia="en-GB"/>
        </w:rPr>
        <w:t>Annales Médico-Psychologiques</w:t>
      </w:r>
      <w:r w:rsidRPr="0047219C">
        <w:rPr>
          <w:rFonts w:asciiTheme="minorHAnsi" w:eastAsia="Times New Roman" w:hAnsiTheme="minorHAnsi"/>
          <w:lang w:eastAsia="en-GB"/>
        </w:rPr>
        <w:t xml:space="preserve">, vol.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165, no. 4, pp. 276–281, 2007.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W. C. Chandrasena R, “Discharges AMA and AWOL: A new’revolving door syndrome’,”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Journal of University of Ottowa</w:t>
      </w:r>
      <w:r w:rsidRPr="0047219C">
        <w:rPr>
          <w:rFonts w:asciiTheme="minorHAnsi" w:eastAsia="Times New Roman" w:hAnsiTheme="minorHAnsi"/>
          <w:lang w:eastAsia="en-GB"/>
        </w:rPr>
        <w:t xml:space="preserve">, vol. 13,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pp. 154–157, 1998.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M. Chang, Y. Lee, Y. Lee, M. J. Yang, and J. K. Wen, “Predictors of readmission to a medical-psychiatric unit among patients with minor mental disorders,”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Chang Gung Med.J.</w:t>
      </w:r>
      <w:r w:rsidRPr="0047219C">
        <w:rPr>
          <w:rFonts w:asciiTheme="minorHAnsi" w:eastAsia="Times New Roman" w:hAnsiTheme="minorHAnsi"/>
          <w:lang w:eastAsia="en-GB"/>
        </w:rPr>
        <w:t>, vol. 24, no. 1, pp. 34–43, 2001.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S. Chang, K. S. Ha, K. Young Lee, Y. Sik Kim, and Y. Min Ahn, “The effects of long-term clozapine add-on therapy on the rehospitalization rate and the mood polarity patterns in bipolar disorders.,”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J.Clin.Psychiatry</w:t>
      </w:r>
      <w:r w:rsidRPr="0047219C">
        <w:rPr>
          <w:rFonts w:asciiTheme="minorHAnsi" w:eastAsia="Times New Roman" w:hAnsiTheme="minorHAnsi"/>
          <w:lang w:eastAsia="en-GB"/>
        </w:rPr>
        <w:t>, vol. 67, no. 3, pp. 461–467,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C. T. Chiang, L. F. James, and M. C. Wang, “Random weighted bootstrap method for recurrent events with informative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censoring.,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Lifetime Data Anal.</w:t>
      </w:r>
      <w:r w:rsidRPr="0047219C">
        <w:rPr>
          <w:rFonts w:asciiTheme="minorHAnsi" w:eastAsia="Times New Roman" w:hAnsiTheme="minorHAnsi"/>
          <w:lang w:eastAsia="en-GB"/>
        </w:rPr>
        <w:t>, vol. 11, no. 4, pp. 489–509, 2005.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J. Chinman, R. Weingarten, D. Stayner, and L. Davidson, “Chronicity reconsidered: improving person-environment fit through a consumer-run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service.,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Community Ment.Health J.</w:t>
      </w:r>
      <w:r w:rsidRPr="0047219C">
        <w:rPr>
          <w:rFonts w:asciiTheme="minorHAnsi" w:eastAsia="Times New Roman" w:hAnsiTheme="minorHAnsi"/>
          <w:lang w:eastAsia="en-GB"/>
        </w:rPr>
        <w:t>, vol. 37, no. 3, pp. 215–229, 2001.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>W. H. Chou, F.-X.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Yan, J. de Leon, J. Barnhill, T. Rogers, M. Cronin, M. Pho, V. Xiao, T. B. Ryder, W. W. Liu, C. Teiling, and P. J. Wedlund, “Extension of a pilot study: Impact from the cytochrome P450 2D6 polymorphism on outcome and costs associated with severe mental illness,”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J.Clin.Psychopharmacol.</w:t>
      </w:r>
      <w:r w:rsidRPr="0047219C">
        <w:rPr>
          <w:rFonts w:asciiTheme="minorHAnsi" w:eastAsia="Times New Roman" w:hAnsiTheme="minorHAnsi"/>
          <w:lang w:eastAsia="en-GB"/>
        </w:rPr>
        <w:t>, vol. 20, no. 2, pp. 246–251, 2000.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B. F. Christensen, “Community mental health services and sex: Utilization of psychiatric services by men and women treated in the Community Mental Health Centre in Svendborg, Funen, Denmark,”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Nordic Journal of Psychiatry</w:t>
      </w:r>
      <w:r w:rsidRPr="0047219C">
        <w:rPr>
          <w:rFonts w:asciiTheme="minorHAnsi" w:eastAsia="Times New Roman" w:hAnsiTheme="minorHAnsi"/>
          <w:lang w:eastAsia="en-GB"/>
        </w:rPr>
        <w:t>, vol. 53, no. 4, pp. 313–317,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L. A. Chwastiak, D. S. Davydow, C. L. McKibbin, E. Schur, M. Burley, M. G. McDonell, J. Roll, and K. B. Daratha, “The effect of serious mental illness on the risk of rehospitalization among patients with diabetes,”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Psychosomatics: Journal of Consultation and Liaison Psychiatry</w:t>
      </w:r>
      <w:r w:rsidRPr="0047219C">
        <w:rPr>
          <w:rFonts w:asciiTheme="minorHAnsi" w:eastAsia="Times New Roman" w:hAnsiTheme="minorHAnsi"/>
          <w:lang w:eastAsia="en-GB"/>
        </w:rPr>
        <w:t>, vol. 55, no. 2, pp. 134–143, 2014.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A. Claassen, T. Michael Kashner, S. K. Gilfillan, G. L. Larkin, and A. John Rush, “Psychiatric emergency service use after implementation of managed care in a public mental health system.,”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56, no. 6, pp. 691–698, 2005.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M. Clarke, P. Moran, F. Keogh, M. Morris, A. Kinsella, C. Larkin, D. Walsh, and E. O’Callaghan, “Seasonal influences on admissions for affective disorder and schizophrenia in Ireland: A comparison of first and readmissions,”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European Psychiatry</w:t>
      </w:r>
      <w:r w:rsidRPr="0047219C">
        <w:rPr>
          <w:rFonts w:asciiTheme="minorHAnsi" w:eastAsia="Times New Roman" w:hAnsiTheme="minorHAnsi"/>
          <w:lang w:eastAsia="en-GB"/>
        </w:rPr>
        <w:t>, vol. 14, no. 5, pp. 251–255,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>K. M. Clements, J. M. Murphy, S. V. Eisen, and S.-L.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T. Normand, “Comparison of self-report and clinician-rated measures of psychiatric symptoms and functioning in predicting 1-year hospital readmission,”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Administration and Policy in Mental Health and Mental Health Services Research</w:t>
      </w:r>
      <w:r w:rsidRPr="0047219C">
        <w:rPr>
          <w:rFonts w:asciiTheme="minorHAnsi" w:eastAsia="Times New Roman" w:hAnsiTheme="minorHAnsi"/>
          <w:lang w:eastAsia="en-GB"/>
        </w:rPr>
        <w:t>, vol. 33, no. 5, pp. 568–577,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C. Colenda, D. Trinkle, R. M. Hamer, and S. Jones, “Hospital utilization and readmission rates for geriatric and young adult patients with major depression: results from a historical cohort study.,”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Journal of Geriatric Psychiatry &amp; Neurology</w:t>
      </w:r>
      <w:r w:rsidRPr="0047219C">
        <w:rPr>
          <w:rFonts w:asciiTheme="minorHAnsi" w:eastAsia="Times New Roman" w:hAnsiTheme="minorHAnsi"/>
          <w:lang w:eastAsia="en-GB"/>
        </w:rPr>
        <w:t>, vol. 4, no. 3, pp. 166–172, 1991.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K. C. Coley, C. S. Carter, S. V. DaPos, R. Maxwell, J. W. Wilson, and R. A. Branch, “Effectiveness of antipsychotic therapy in a naturalistic setting: A comparison between risperidone, perphenazine, and haloperidol,”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J.Clin.Psychiatry</w:t>
      </w:r>
      <w:r w:rsidRPr="0047219C">
        <w:rPr>
          <w:rFonts w:asciiTheme="minorHAnsi" w:eastAsia="Times New Roman" w:hAnsiTheme="minorHAnsi"/>
          <w:lang w:eastAsia="en-GB"/>
        </w:rPr>
        <w:t>, vol. 60, no. 12, pp. 850–856,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R. Conley, D. L. Kelly, R. C. Love, and R. P. McMahon, “Rehospitalization risk with second-generation and depot antipsychotics.,”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Annals of Clinical Psychiatry</w:t>
      </w:r>
      <w:r w:rsidRPr="0047219C">
        <w:rPr>
          <w:rFonts w:asciiTheme="minorHAnsi" w:eastAsia="Times New Roman" w:hAnsiTheme="minorHAnsi"/>
          <w:lang w:eastAsia="en-GB"/>
        </w:rPr>
        <w:t>, vol. 15, no. 1, pp. 23–31, 2003.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R. Conley, R. C. Love, D. L. Kelly, and J. J. Bartko, “Rehospitalization rates of patients recently discharged on a regimen of risperidone or clozapine.,”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Am.J.Psychiatry</w:t>
      </w:r>
      <w:r w:rsidRPr="0047219C">
        <w:rPr>
          <w:rFonts w:asciiTheme="minorHAnsi" w:eastAsia="Times New Roman" w:hAnsiTheme="minorHAnsi"/>
          <w:lang w:eastAsia="en-GB"/>
        </w:rPr>
        <w:t>, vol. 156, no. 6, pp. 863–868,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Cooper and S. McLees, “Can we prevent readmission?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Needs for care and gaps in service provision,”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Behavioural and Cognitive Psychotherapy</w:t>
      </w:r>
      <w:r w:rsidRPr="0047219C">
        <w:rPr>
          <w:rFonts w:asciiTheme="minorHAnsi" w:eastAsia="Times New Roman" w:hAnsiTheme="minorHAnsi"/>
          <w:lang w:eastAsia="en-GB"/>
        </w:rPr>
        <w:t>, vol. 29, no. 4, pp. 497–500, 2001.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A. Cougnard, M. Parrot, S. Grolleau, E. Kalmi, A. Desage, D. Misdrahi, H. Brun-Rousseau, and H. Verdoux, “Pattern of health service utilization and predictors of readmission after a first admission for psychosis: A 2-year follow-up study,”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113, no. 4, pp. 340–349,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J. Craig and J. Bracken, “A case-control study of rapid readmission in a state hospital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population.,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Annals of Clinical Psychiatry</w:t>
      </w:r>
      <w:r w:rsidRPr="0047219C">
        <w:rPr>
          <w:rFonts w:asciiTheme="minorHAnsi" w:eastAsia="Times New Roman" w:hAnsiTheme="minorHAnsi"/>
          <w:lang w:eastAsia="en-GB"/>
        </w:rPr>
        <w:t>, vol. 7, no. 2, pp. 79–85,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J. Craig, E. J. Bromet, L. Jandorf, S. Fennig, M. Tanenberg-Karant, R. Ram, and B. Rosen, “Diagnosis, treatment, and six-month outcome status in first-admission psychosis.,”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Annals of Clinical Psychiatry</w:t>
      </w:r>
      <w:r w:rsidRPr="0047219C">
        <w:rPr>
          <w:rFonts w:asciiTheme="minorHAnsi" w:eastAsia="Times New Roman" w:hAnsiTheme="minorHAnsi"/>
          <w:lang w:eastAsia="en-GB"/>
        </w:rPr>
        <w:t>, vol. 9, no. 2, pp. 89–97, 1997.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S. M. Cummings, “Adequacy of discharge plans and rehospitalization among hospitalized dementia patients,”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Health Soc.Work</w:t>
      </w:r>
      <w:r w:rsidRPr="0047219C">
        <w:rPr>
          <w:rFonts w:asciiTheme="minorHAnsi" w:eastAsia="Times New Roman" w:hAnsiTheme="minorHAnsi"/>
          <w:lang w:eastAsia="en-GB"/>
        </w:rPr>
        <w:t>, vol. 24, no. 4, pp. 249–259, 1999.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L. Curtis, E. J. Millman, E. Struening, and A. D’Ercole, “Effect of case management on rehospitalization and utilization of ambulatory care services,”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Hosp.Community Psychiatry</w:t>
      </w:r>
      <w:r w:rsidRPr="0047219C">
        <w:rPr>
          <w:rFonts w:asciiTheme="minorHAnsi" w:eastAsia="Times New Roman" w:hAnsiTheme="minorHAnsi"/>
          <w:lang w:eastAsia="en-GB"/>
        </w:rPr>
        <w:t>, vol. 43, no. 9, pp. 895–899, 1992.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B. A. Daniels, K. C. Kirkby, D. A. Hay, B. J. Mowry, and I. H. Jones, “Predictability of rehospitalisation over 5 years for schizophrenia, bipolar disorder and depression.,”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Australian &amp; New Zealand Journal of Psychiatry</w:t>
      </w:r>
      <w:r w:rsidRPr="0047219C">
        <w:rPr>
          <w:rFonts w:asciiTheme="minorHAnsi" w:eastAsia="Times New Roman" w:hAnsiTheme="minorHAnsi"/>
          <w:lang w:eastAsia="en-GB"/>
        </w:rPr>
        <w:t>, vol. 32, no. 2, pp. 281–286,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K. I. Darsow-Schutte and P. Muller, “[Number of hospitalizations according to German ‘PsychKG’ legislation has doubled in 10 years],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Psychiatr.Prax.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28, no. 5, pp. 226–229, 2001.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L. Davidson, D. A. Stayner, M. J. Chinman, S. Lambert, and W. H. Sledge, “Preventing relapse and readmission in psychosis: Using parients’ subjective experience in designing clinical interventions,” in </w:t>
      </w:r>
      <w:r w:rsidRPr="0047219C">
        <w:rPr>
          <w:rFonts w:asciiTheme="minorHAnsi" w:eastAsia="Times New Roman" w:hAnsiTheme="minorHAnsi"/>
          <w:i/>
          <w:iCs/>
          <w:lang w:eastAsia="en-GB"/>
        </w:rPr>
        <w:lastRenderedPageBreak/>
        <w:t>Psychosis: Psychological approaches and their effectiveness.</w:t>
      </w:r>
      <w:r w:rsidRPr="0047219C">
        <w:rPr>
          <w:rFonts w:asciiTheme="minorHAnsi" w:eastAsia="Times New Roman" w:hAnsiTheme="minorHAnsi"/>
          <w:lang w:eastAsia="en-GB"/>
        </w:rPr>
        <w:t>, Book, Section vols., B. Martindale, A. Bateman, and F. Margison, Eds. London, England: Gaskell/Royal College of Psychiatrists, 2000, pp. 134–156.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Davies, M. Clarke, C. Hollin, and C. Duggan, “Long-term outcomes after discharge from medium secure care: A cause for concern,”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The British Journal of Psychiatry</w:t>
      </w:r>
      <w:r w:rsidRPr="0047219C">
        <w:rPr>
          <w:rFonts w:asciiTheme="minorHAnsi" w:eastAsia="Times New Roman" w:hAnsiTheme="minorHAnsi"/>
          <w:lang w:eastAsia="en-GB"/>
        </w:rPr>
        <w:t xml:space="preserve">, vol. 191,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pp. 70–74, 2007.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D. Dayson, “The TAPS project: XII.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Crime, vagrancy, death and readmission of the long-term mentally ill during their first year of local reprovision,”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The British Journal of Psychiatry</w:t>
      </w:r>
      <w:r w:rsidRPr="0047219C">
        <w:rPr>
          <w:rFonts w:asciiTheme="minorHAnsi" w:eastAsia="Times New Roman" w:hAnsiTheme="minorHAnsi"/>
          <w:lang w:eastAsia="en-GB"/>
        </w:rPr>
        <w:t>, vol. 162, no.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pp. 40–44, 1993.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K. Degen, N. Cole, L. Tamayo, and G. Dzerovych, “Intensive case management for the seriously mentally ill,”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Adm.Policy Ment.Health</w:t>
      </w:r>
      <w:r w:rsidRPr="0047219C">
        <w:rPr>
          <w:rFonts w:asciiTheme="minorHAnsi" w:eastAsia="Times New Roman" w:hAnsiTheme="minorHAnsi"/>
          <w:lang w:eastAsia="en-GB"/>
        </w:rPr>
        <w:t>, vol. 17, no. 4, pp. 265–269, 1990.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N. Dharwadkar, “Effectiveness of an assertive outreach community treatment program,”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Aust.N.Z.J.Psychiatry</w:t>
      </w:r>
      <w:r w:rsidRPr="0047219C">
        <w:rPr>
          <w:rFonts w:asciiTheme="minorHAnsi" w:eastAsia="Times New Roman" w:hAnsiTheme="minorHAnsi"/>
          <w:lang w:eastAsia="en-GB"/>
        </w:rPr>
        <w:t>, vol. 28, no. 2, pp. 244–249, 1994.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M. K. Distefano, M. W. Pryer, and J. L. Garrison, “Validity of psychiatric patients’ self-reports of rehospitalization,”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Hosp.Community Psychiatry</w:t>
      </w:r>
      <w:r w:rsidRPr="0047219C">
        <w:rPr>
          <w:rFonts w:asciiTheme="minorHAnsi" w:eastAsia="Times New Roman" w:hAnsiTheme="minorHAnsi"/>
          <w:lang w:eastAsia="en-GB"/>
        </w:rPr>
        <w:t>, vol. 42, no. 8, pp. 849–850, 1991.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Dixon, E. Robertson, M. George, and F. Oyebode, “Risk factors for acute psychiatric readmission,”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Bulletin</w:t>
      </w:r>
      <w:r w:rsidRPr="0047219C">
        <w:rPr>
          <w:rFonts w:asciiTheme="minorHAnsi" w:eastAsia="Times New Roman" w:hAnsiTheme="minorHAnsi"/>
          <w:lang w:eastAsia="en-GB"/>
        </w:rPr>
        <w:t>, vol. 21, no. 10, pp. 600–603, 1997.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Doering, E. Müller, W. Köpcke, A. Pietzcker, W. Gaebel, M. Linden, P. Müller, F. Müller-Spahn, J. Tegeler, and G. Schüssler, “Predictors of relapse and rehospitalization in schizophrenia and schizoaffective disorder,”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Schizophr.Bull.</w:t>
      </w:r>
      <w:r w:rsidRPr="0047219C">
        <w:rPr>
          <w:rFonts w:asciiTheme="minorHAnsi" w:eastAsia="Times New Roman" w:hAnsiTheme="minorHAnsi"/>
          <w:lang w:eastAsia="en-GB"/>
        </w:rPr>
        <w:t>, vol. 24, no. 1, pp. 87–98,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D. C. Donat and J. Haverkamp, “Treatment of psychiatric impairment complicated by co-occurring substance use: Impact on rehospitalization,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Psychiatr.Rehabil.J.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28, no. 1, pp. 78–82, 2004.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D. C. Donat, “Personality traits and psychiatric rehospitalization: A two-year follow-up,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J.Pers.Assess.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68, no. 3, pp. 703–711, 1997.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Downing and B. Hatfield, “The Care Programme approach: Dimensions of evaluation,”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British Journal of Social Work</w:t>
      </w:r>
      <w:r w:rsidRPr="0047219C">
        <w:rPr>
          <w:rFonts w:asciiTheme="minorHAnsi" w:eastAsia="Times New Roman" w:hAnsiTheme="minorHAnsi"/>
          <w:lang w:eastAsia="en-GB"/>
        </w:rPr>
        <w:t>, vol. 29, no. 6, pp. 841–860,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 </w:t>
      </w: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P. W. Durance, T. B. Gibson, M. L. Davis-Sacks, and R. K. Homan, “Multifacility utilization by the chronically mentally ill in the Department of Veterans Affairs,”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J.Ment.Health Adm.</w:t>
      </w:r>
      <w:r w:rsidRPr="0047219C">
        <w:rPr>
          <w:rFonts w:asciiTheme="minorHAnsi" w:eastAsia="Times New Roman" w:hAnsiTheme="minorHAnsi"/>
          <w:lang w:eastAsia="en-GB"/>
        </w:rPr>
        <w:t>, vol. 19, no. 2, pp. 178–194, 1992.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W. W. Eaton, P. B. Mortensen, H. Herrman, H. Freeman, W. Bilker, P. Burgess, and K. Wooff, “Long-term course of hospitalization for schizophrenia: Part I. Risk for rehospitalization.,”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Schizophr.Bull.</w:t>
      </w:r>
      <w:r w:rsidRPr="0047219C">
        <w:rPr>
          <w:rFonts w:asciiTheme="minorHAnsi" w:eastAsia="Times New Roman" w:hAnsiTheme="minorHAnsi"/>
          <w:lang w:eastAsia="en-GB"/>
        </w:rPr>
        <w:t>, vol. 18, no. 2, pp. 217–228, 1992.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B. Eikelmann and T. Reker, “A modern therapeutic approach for chronically mentally ill patients: Results of a four-year prospective study,”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84, no. 4, pp. 357–363, 1991.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>E. T. Emmer and R. P. Jemelka, “A proportional hazards model for the prediction of psychiatric rehospitalization,” no.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2003.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A. Espadas, “An Investigation of the Unique Demographic and Clinical Characteristic of a Mental Health Population with Multiple Psychiatric Hospital Admission: A Study of Rehospitalization Rates,”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>S. M. Essock, W. A. Hargreaves, F.-A.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Dohm, J. Goethe, L. Carver, and L. Hipshman, “Clozapine eligibility among state hospital patients,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Schizophr.Bull.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22, no. 1, pp. 15–25, 1996.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W. K. Fakhoury, I. White, S. Priebe, and G. PLAO Study, “Be good to your patient: how the therapeutic relationship in the treatment of patients admitted to assertive outreach affects rehospitalization.,”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Journal of Nervous &amp; Mental Disease</w:t>
      </w:r>
      <w:r w:rsidRPr="0047219C">
        <w:rPr>
          <w:rFonts w:asciiTheme="minorHAnsi" w:eastAsia="Times New Roman" w:hAnsiTheme="minorHAnsi"/>
          <w:lang w:eastAsia="en-GB"/>
        </w:rPr>
        <w:t>, vol. 195, no. 9, pp. 789–791, 2007.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S. Feigon and J. R. Hays, “Prediction of readmission of psychiatric inpatients,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Psychol.Rep.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93, no. 3, pp. 816–818, 2003.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Fennig, J. Rabinowitz, and S. Fennig, “Involuntary first admission of patients with schizophrenia as a predictor of future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admissions.,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50, no. 8, pp. 1049–1052,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Fennig, T. J. Craig, M. Tanenberg-Karant, L. Jandorf, B. Rosen, and E. Bromet, “Medication treatment in first-admission patients with psychotic affective disorders: Preliminary findings on research-facility diagnostic agreement and rehospitalization,”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Annals of Clinical Psychiatry</w:t>
      </w:r>
      <w:r w:rsidRPr="0047219C">
        <w:rPr>
          <w:rFonts w:asciiTheme="minorHAnsi" w:eastAsia="Times New Roman" w:hAnsiTheme="minorHAnsi"/>
          <w:lang w:eastAsia="en-GB"/>
        </w:rPr>
        <w:t>, vol. 7, no. 2, pp. 87–90,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G. A. Fernandez and S. Nygard, “Impact of involuntary outpatient commitment on the revolving-door syndrome in North Carolina.,”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Hosp.Community Psychiatry</w:t>
      </w:r>
      <w:r w:rsidRPr="0047219C">
        <w:rPr>
          <w:rFonts w:asciiTheme="minorHAnsi" w:eastAsia="Times New Roman" w:hAnsiTheme="minorHAnsi"/>
          <w:lang w:eastAsia="en-GB"/>
        </w:rPr>
        <w:t>, vol. 41, no. 9, pp. 1001–1004, 1990.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Figueroa, J. Harman, and J. Engberg, “Use of Claims Data to Examine the Impact of Length of Inpatient Psychiatric Stay on Readmission Rate,”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55, no. 5, pp. 560–565, 2004.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W. H. Fisher, J. L. Geller, F. Altaffer, and M. B. Bennett, “The relationship between community resources and state hospital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recidivism.,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Am.J.Psychiatry</w:t>
      </w:r>
      <w:r w:rsidRPr="0047219C">
        <w:rPr>
          <w:rFonts w:asciiTheme="minorHAnsi" w:eastAsia="Times New Roman" w:hAnsiTheme="minorHAnsi"/>
          <w:lang w:eastAsia="en-GB"/>
        </w:rPr>
        <w:t>, vol. 149, no. 3, pp. 385–390, 1992.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D. Frank, J. C. Perry, D. Kean, M. Sigman, and K. Geagea, “Effects of Compulsory Treatment Orders on Time to Hospital Readmission,”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56, no. 7, pp. 867–869, 2005.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N. Frasure-Smith, F. Lesperance, G. Gravel, A. Masson, M. Juneau, M. Talajic, and M. G. Bourassa, “Depression and health-care costs during the first year following myocardial infarction.,”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J.Psychosom.Res.</w:t>
      </w:r>
      <w:r w:rsidRPr="0047219C">
        <w:rPr>
          <w:rFonts w:asciiTheme="minorHAnsi" w:eastAsia="Times New Roman" w:hAnsiTheme="minorHAnsi"/>
          <w:lang w:eastAsia="en-GB"/>
        </w:rPr>
        <w:t>, vol. 48, no. 4–5, pp. 471–478, 2000.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S. Frazier and E. S. Casper, “Best Practices: A Comparative Study of Clinical Events as Triggers for Psychiatric Readmission of Multiple Recidivists,”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49, no. 11, pp. 1423–1425,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Frederick, K. Caldwell, and D. M. Rubio, “Home-based treatment, rates of ambulatory follow-up, and psychiatric rehospitalization in a Medicaid managed care population,”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The journal of behavioral health services &amp; research</w:t>
      </w:r>
      <w:r w:rsidRPr="0047219C">
        <w:rPr>
          <w:rFonts w:asciiTheme="minorHAnsi" w:eastAsia="Times New Roman" w:hAnsiTheme="minorHAnsi"/>
          <w:lang w:eastAsia="en-GB"/>
        </w:rPr>
        <w:t>, vol. 29, no. 4, pp. 466–475,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J. Fu, M. Herme, J. A. Wickersham, A. Zelenev, A. Althoff, N. D. Zaller, A. R. Bazazi, A. K. Avery, J. Porterfield, A. O. Jordan, D. Simon-Levine, M. Lyman, and F. L. Altice, “Understanding the revolving door: individual and structural-level predictors of recidivism among individuals with HIV leaving jail.,”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AIDS &amp; Behavior</w:t>
      </w:r>
      <w:r w:rsidRPr="0047219C">
        <w:rPr>
          <w:rFonts w:asciiTheme="minorHAnsi" w:eastAsia="Times New Roman" w:hAnsiTheme="minorHAnsi"/>
          <w:lang w:eastAsia="en-GB"/>
        </w:rPr>
        <w:t xml:space="preserve">, vol. 17,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Suppl 2, pp. S145–55, 2013.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R. L. Fuller, G. Atkinson, E. C. McCullough, and J. S. Hughes, “Hospital readmission rates: the impacts of age, payer, and mental health diagnoses,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J.Ambul.Care.Manage.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36, no. 2, pp. 147–155,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F. L. Gastal, S. B. Andreoli, M. I. Quintana, M. Almeida Gameiro, S. O. Leite, and J. McGrath, “Predicting the revolving door phenomenon among patients with schizophrenic, affective disorders and non-organic psychoses.,”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Rev.Saude Publica</w:t>
      </w:r>
      <w:r w:rsidRPr="0047219C">
        <w:rPr>
          <w:rFonts w:asciiTheme="minorHAnsi" w:eastAsia="Times New Roman" w:hAnsiTheme="minorHAnsi"/>
          <w:lang w:eastAsia="en-GB"/>
        </w:rPr>
        <w:t>, vol. 34, no. 3, pp. 280–285, 2000.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A. Gbiri, F. A. Badru, H. T. Ladapo, and A. A. Gbiri, “Socio-economic correlates of relapsed patients admitted in a Nigerian mental health institution.,”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Int.J.Psychiatry Clin.Pract.</w:t>
      </w:r>
      <w:r w:rsidRPr="0047219C">
        <w:rPr>
          <w:rFonts w:asciiTheme="minorHAnsi" w:eastAsia="Times New Roman" w:hAnsiTheme="minorHAnsi"/>
          <w:lang w:eastAsia="en-GB"/>
        </w:rPr>
        <w:t>, vol. 15, no. 1, pp. 19–26,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J. L. Geller, “A report on the ‘worst’ state hospital recidivists in the U.S,”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Hosp.Community Psychiatry</w:t>
      </w:r>
      <w:r w:rsidRPr="0047219C">
        <w:rPr>
          <w:rFonts w:asciiTheme="minorHAnsi" w:eastAsia="Times New Roman" w:hAnsiTheme="minorHAnsi"/>
          <w:lang w:eastAsia="en-GB"/>
        </w:rPr>
        <w:t>, vol. 43, no. 9, pp. 904–908, 1992.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L. Geller, W. H. Fisher, M. McDermeit, and J. M. Brown, “The effects of public managed care on patterns of intensive use of inpatient psychiatric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services.,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49, no. 3, pp. 327–332,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L. S. Gillis, A. Koch, and M. Joyi, “The value and cost-effectiveness of a home-visiting programme for psychiatric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patients.,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South African Medical Journal</w:t>
      </w:r>
      <w:r w:rsidRPr="0047219C">
        <w:rPr>
          <w:rFonts w:asciiTheme="minorHAnsi" w:eastAsia="Times New Roman" w:hAnsiTheme="minorHAnsi"/>
          <w:lang w:eastAsia="en-GB"/>
        </w:rPr>
        <w:t>, vol. 77, no. 6, pp. 309–310, 1990.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W. M. Glazer and L. Ereshefsky, “A pharmacoeconomic model of outpatient antipsychotic therapy in ‘revolving door’ schizophrenic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patients.,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J.Clin.Psychiatry</w:t>
      </w:r>
      <w:r w:rsidRPr="0047219C">
        <w:rPr>
          <w:rFonts w:asciiTheme="minorHAnsi" w:eastAsia="Times New Roman" w:hAnsiTheme="minorHAnsi"/>
          <w:lang w:eastAsia="en-GB"/>
        </w:rPr>
        <w:t>, vol. 57, no. 8, pp. 337–345, 1996.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J. W. Goethe, E. A. Dornelas, and E. H. Fischer, “A cluster analytic study of functional outcome after psychiatric hospitalization,”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Compr.Psychiatry</w:t>
      </w:r>
      <w:r w:rsidRPr="0047219C">
        <w:rPr>
          <w:rFonts w:asciiTheme="minorHAnsi" w:eastAsia="Times New Roman" w:hAnsiTheme="minorHAnsi"/>
          <w:lang w:eastAsia="en-GB"/>
        </w:rPr>
        <w:t>, vol. 37, no. 2, pp. 115–121, 1996.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Goldbeck, M. Asif, M. Sanderson, and C. Farquharson, “Alcohol and drug misuse, risk of re-admission to a general hospital and psychiatric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contact.,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Scott.Med.J.</w:t>
      </w:r>
      <w:r w:rsidRPr="0047219C">
        <w:rPr>
          <w:rFonts w:asciiTheme="minorHAnsi" w:eastAsia="Times New Roman" w:hAnsiTheme="minorHAnsi"/>
          <w:lang w:eastAsia="en-GB"/>
        </w:rPr>
        <w:t>, vol. 57, no. 1, p. 60,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C. Gooch and J. Leff, “Factors affecting the success of community placement: the TAPS project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26.,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Psychol.Med.</w:t>
      </w:r>
      <w:r w:rsidRPr="0047219C">
        <w:rPr>
          <w:rFonts w:asciiTheme="minorHAnsi" w:eastAsia="Times New Roman" w:hAnsiTheme="minorHAnsi"/>
          <w:lang w:eastAsia="en-GB"/>
        </w:rPr>
        <w:t>, vol. 26, no. 3, pp. 511–520, 1996.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W. A. Goodpastor and B. K. Hare, “Factors associated with multiple readmissions to an urban public psychiatric hospital,”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Hosp.Community Psychiatry</w:t>
      </w:r>
      <w:r w:rsidRPr="0047219C">
        <w:rPr>
          <w:rFonts w:asciiTheme="minorHAnsi" w:eastAsia="Times New Roman" w:hAnsiTheme="minorHAnsi"/>
          <w:lang w:eastAsia="en-GB"/>
        </w:rPr>
        <w:t>, vol. 42, no. 1, pp. 85–87, 1991.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Graca, C. Klut, B. Trancas, N. Borja-Santos, and G. Cardoso, “Characteristics of frequent users of an acute psychiatric inpatient unit: a five-year study in Portugal.,”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64, no. 2, pp. 192–195,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R. F. Grace, G. Shenfield, and C. Tennant, “Cannabis and psychosis in acute psychiatric admissions,”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Drug Alcohol Rev.</w:t>
      </w:r>
      <w:r w:rsidRPr="0047219C">
        <w:rPr>
          <w:rFonts w:asciiTheme="minorHAnsi" w:eastAsia="Times New Roman" w:hAnsiTheme="minorHAnsi"/>
          <w:lang w:eastAsia="en-GB"/>
        </w:rPr>
        <w:t>, vol. 19, no. 3, pp. 287–290, 2000.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Grinshpoon, M. Z. Abramowitz, Y. Lerner, and N. Zilber, “Re-hospitalization of first-in-life admitted schizophrenic patients before and after rehabilitation legislation: a comparison of two national cohorts.,”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Social Psychiatry &amp; Psychiatric Epidemiology</w:t>
      </w:r>
      <w:r w:rsidRPr="0047219C">
        <w:rPr>
          <w:rFonts w:asciiTheme="minorHAnsi" w:eastAsia="Times New Roman" w:hAnsiTheme="minorHAnsi"/>
          <w:lang w:eastAsia="en-GB"/>
        </w:rPr>
        <w:t>, vol. 42, no. 5, pp. 355–359, 2007.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Grinshpoon, Y. Shershevsky, D. Levinson, and A. Ponizovsky, “Should Patients with Chronic Psychiatric Disorders Remain in Hospital? Results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From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a Service Inquiry,”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Isr.J.Psychiatry Relat.Sci.</w:t>
      </w:r>
      <w:r w:rsidRPr="0047219C">
        <w:rPr>
          <w:rFonts w:asciiTheme="minorHAnsi" w:eastAsia="Times New Roman" w:hAnsiTheme="minorHAnsi"/>
          <w:lang w:eastAsia="en-GB"/>
        </w:rPr>
        <w:t>, vol. 40, no. 4, pp. 268–273, 2003.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N. C. Guan and M. S. B. Yusoff, “Evaluating the Added Value of a Predictor in Psychiatric Early Readmission Rate Using Areas under the Receiver Operating Characteristic Curves and Net Reclassification Improvement.,”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Int.Med.J.</w:t>
      </w:r>
      <w:r w:rsidRPr="0047219C">
        <w:rPr>
          <w:rFonts w:asciiTheme="minorHAnsi" w:eastAsia="Times New Roman" w:hAnsiTheme="minorHAnsi"/>
          <w:lang w:eastAsia="en-GB"/>
        </w:rPr>
        <w:t>, vol. 19, no. 2,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D. Gunnell, K. Hawton, D. Ho, J. Evans, S. O’Connor, J. Potokar, J. Donovan, and N. Kapur, “Hospital admissions for self harm after discharge from psychiatric inpatient care: cohort study.,”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BMJ</w:t>
      </w:r>
      <w:r w:rsidRPr="0047219C">
        <w:rPr>
          <w:rFonts w:asciiTheme="minorHAnsi" w:eastAsia="Times New Roman" w:hAnsiTheme="minorHAnsi"/>
          <w:lang w:eastAsia="en-GB"/>
        </w:rPr>
        <w:t xml:space="preserve">, vol. 337,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p. a2278, 2008.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S. Gutwinski, P. Muller, and M. Koller, “[Intervals between hospitalisations in schizophrenia patients under antipsychotics in depot-form versus oral second generation antipsychotics],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Psychiatr.Prax.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34, no. 6, pp. 289–291, 2007.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L. Hafemeister and S. M. Banks, “Methodological advances in the use of recidivism rates to assess mental health treatment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programs.,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J.Ment.Health Adm.</w:t>
      </w:r>
      <w:r w:rsidRPr="0047219C">
        <w:rPr>
          <w:rFonts w:asciiTheme="minorHAnsi" w:eastAsia="Times New Roman" w:hAnsiTheme="minorHAnsi"/>
          <w:lang w:eastAsia="en-GB"/>
        </w:rPr>
        <w:t>, vol. 23, no. 2, pp. 190–206, 1996.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R. J. Hafner and G. Holme, “The influence of a therapeutic community on psychiatric disorder,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J.Clin.Psychol.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52, no. 4, pp. 461–468, 1996.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Hamden, R. Newton, K. McCauley-Elsom, and W. Cross, “Is deinstitutionalization working in our community?,”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International Journal of Mental Health Nursing</w:t>
      </w:r>
      <w:r w:rsidRPr="0047219C">
        <w:rPr>
          <w:rFonts w:asciiTheme="minorHAnsi" w:eastAsia="Times New Roman" w:hAnsiTheme="minorHAnsi"/>
          <w:lang w:eastAsia="en-GB"/>
        </w:rPr>
        <w:t>, vol. 20, no. 4, pp. 274–283,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Harrison-Read, B. Lucas, P. Tyrer, J. Ray, K. Shipley, S. Simmonds, M. Knapp, A. Lowin, A. Patel, and M. Hickman, “Heavy users of acute psychiatric beds: randomized controlled trial of enhanced community management in an outer London borough.,”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Psychol.Med.</w:t>
      </w:r>
      <w:r w:rsidRPr="0047219C">
        <w:rPr>
          <w:rFonts w:asciiTheme="minorHAnsi" w:eastAsia="Times New Roman" w:hAnsiTheme="minorHAnsi"/>
          <w:lang w:eastAsia="en-GB"/>
        </w:rPr>
        <w:t>, vol. 32, no. 3, pp. 403–416,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Hassan and M. J. Lage, “Risk of rehospitalization among bipolar disorder patients who are nonadherent to antipsychotic therapy after hospital discharge.,”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American Journal of Health-System Pharmacy</w:t>
      </w:r>
      <w:r w:rsidRPr="0047219C">
        <w:rPr>
          <w:rFonts w:asciiTheme="minorHAnsi" w:eastAsia="Times New Roman" w:hAnsiTheme="minorHAnsi"/>
          <w:lang w:eastAsia="en-GB"/>
        </w:rPr>
        <w:t>, vol. 66, no. 4, pp. 358–365, 2009.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T. W. Haywood, H. M. Kravitz, L. S. Grossman, J. L. Cavanaugh, J. M. Davis, and D. A. Lewis, “Predicting the ‘revolving door’ phenomenon among patients with schizophrenic, schizoaffective, and affective disorders,”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Am.J.Psychiatry</w:t>
      </w:r>
      <w:r w:rsidRPr="0047219C">
        <w:rPr>
          <w:rFonts w:asciiTheme="minorHAnsi" w:eastAsia="Times New Roman" w:hAnsiTheme="minorHAnsi"/>
          <w:lang w:eastAsia="en-GB"/>
        </w:rPr>
        <w:t>, vol. 152, no. 6, pp. 856–861,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O. Heeren, L. Dixon, S. Gavirneni, and W. T. Regenold, “The association between decreasing length of stay and readmission rate on a psychogeriatric unit,”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53, no. 1, pp. 76–79,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Heggestad, S. E. Lilleeng, and T. Ruud, “Patterns of mental health care utilisation: distribution of services and its predictability from routine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data.,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Social Psychiatry &amp; Psychiatric Epidemiology</w:t>
      </w:r>
      <w:r w:rsidRPr="0047219C">
        <w:rPr>
          <w:rFonts w:asciiTheme="minorHAnsi" w:eastAsia="Times New Roman" w:hAnsiTheme="minorHAnsi"/>
          <w:lang w:eastAsia="en-GB"/>
        </w:rPr>
        <w:t>, vol. 46, no. 12, pp. 1275–1282,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Heggestad, “Operating conditions of psychiatric hospitals and early readmission--effects of high patient turnover,”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103, no. 3, pp. 196–202, 2001.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S. Hendryx, R. Moore, T. Leeper, M. Reynolds, and S. Davis, “An examination of methods for risk-adjustment of rehospitalization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rates.,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Ment.Health Serv.Res.</w:t>
      </w:r>
      <w:r w:rsidRPr="0047219C">
        <w:rPr>
          <w:rFonts w:asciiTheme="minorHAnsi" w:eastAsia="Times New Roman" w:hAnsiTheme="minorHAnsi"/>
          <w:lang w:eastAsia="en-GB"/>
        </w:rPr>
        <w:t>, vol. 3, no. 1, pp. 15–24, 2001.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S. Hendryx, J. E. Russo, B. Stegner, D. G. Dyck, R. K. Ries, and P. Roy-Byrne, “Predicting rehospitalization and outpatient services from administration and clinical databases.,”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J.Behav.Health Serv.Res.</w:t>
      </w:r>
      <w:r w:rsidRPr="0047219C">
        <w:rPr>
          <w:rFonts w:asciiTheme="minorHAnsi" w:eastAsia="Times New Roman" w:hAnsiTheme="minorHAnsi"/>
          <w:lang w:eastAsia="en-GB"/>
        </w:rPr>
        <w:t>, vol. 30, no. 3, pp. 342–351, 2003.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Herceg, V. Jukic, D. Vidovic, V. Erdeljic, I. Celic, O. Kozumplik, D. Bagaric, and M. Silobrcic Radic, “Two-year rehospitalization rates of patients with newly diagnosed or chronic schizophrenia on atypical or typical antipsychotic drugs: retrospective cohort study.,”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Croat.Med.J.</w:t>
      </w:r>
      <w:r w:rsidRPr="0047219C">
        <w:rPr>
          <w:rFonts w:asciiTheme="minorHAnsi" w:eastAsia="Times New Roman" w:hAnsiTheme="minorHAnsi"/>
          <w:lang w:eastAsia="en-GB"/>
        </w:rPr>
        <w:t>, vol. 49, no. 2, pp. 215–223, 2008.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>V. A. Hiday and T. Scheid-Cook, “Outpatient commitment for ‘revolving door’ patients: Compliance and treatment,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J.Nerv.Ment.Dis.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179, no. 2, pp. 83–88, 1991.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Hodgson, M. Lewis, and A. Boardman, “Prediction of readmission to acute psychiatric units,”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Soc.Psychiatry Psychiatr.Epidemiol.</w:t>
      </w:r>
      <w:r w:rsidRPr="0047219C">
        <w:rPr>
          <w:rFonts w:asciiTheme="minorHAnsi" w:eastAsia="Times New Roman" w:hAnsiTheme="minorHAnsi"/>
          <w:lang w:eastAsia="en-GB"/>
        </w:rPr>
        <w:t>, vol. 36, no. 6, pp. 304–309, 2001.</w:t>
      </w:r>
    </w:p>
    <w:p w:rsidR="0054075D" w:rsidRPr="00A3175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val="de-AT" w:eastAsia="en-GB"/>
        </w:rPr>
        <w:t xml:space="preserve">M. Hofecker-Fallahpour, A. Eichenberger, and W. Rössler, “Die nachtklinik—ein Dinosaurier der Reformpsychiatrie? </w:t>
      </w:r>
      <w:r w:rsidRPr="0047219C">
        <w:rPr>
          <w:rFonts w:asciiTheme="minorHAnsi" w:eastAsia="Times New Roman" w:hAnsiTheme="minorHAnsi"/>
          <w:lang w:eastAsia="en-GB"/>
        </w:rPr>
        <w:t xml:space="preserve">= Aspects of vocational rehabilitation in a night partial hospitalisation programme,”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Schweizer Archiv für Neurologie und Psychiatrie</w:t>
      </w:r>
      <w:r w:rsidRPr="0047219C">
        <w:rPr>
          <w:rFonts w:asciiTheme="minorHAnsi" w:eastAsia="Times New Roman" w:hAnsiTheme="minorHAnsi"/>
          <w:lang w:eastAsia="en-GB"/>
        </w:rPr>
        <w:t>, vol. 152, no. 1, pp. 5–10, 2001.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H. Hoffmann, “Age and other factors relevant to the rehospitalization of schizophrenic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outpatients.,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89, no. 3, pp. 205–210, 1994.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Holmes-Eber and S. Riger, “Hospitalization and the composition of mental patients’ social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networks.,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Schizophr.Bull.</w:t>
      </w:r>
      <w:r w:rsidRPr="0047219C">
        <w:rPr>
          <w:rFonts w:asciiTheme="minorHAnsi" w:eastAsia="Times New Roman" w:hAnsiTheme="minorHAnsi"/>
          <w:lang w:eastAsia="en-GB"/>
        </w:rPr>
        <w:t>, vol. 16, no. 1, pp. 157–164, 1990.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W. P. Hornung, U. Franzen, R. Lemke, C. Wiesemann, and G. Buchkremer, “[Can psycho-education of chronic schizophrenic patients have a short-term effect on drug-related attitude and behavior?],”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Psychiatr.Prax.</w:t>
      </w:r>
      <w:r w:rsidRPr="0047219C">
        <w:rPr>
          <w:rFonts w:asciiTheme="minorHAnsi" w:eastAsia="Times New Roman" w:hAnsiTheme="minorHAnsi"/>
          <w:lang w:eastAsia="en-GB"/>
        </w:rPr>
        <w:t>, vol. 20, no. 4, pp. 152–154, 1993.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K. Humphreys and K. R. Weingardt, “Assessing readmission to substance abuse treatment as an indicator of outcome and program performance.,”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51, no. 12, pp. 1568–1569, 2000.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Husted and S. Wentler, “Changing self-perception: success in independent living for individuals with chronic mental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illness.,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Psychol.Rep.</w:t>
      </w:r>
      <w:r w:rsidRPr="0047219C">
        <w:rPr>
          <w:rFonts w:asciiTheme="minorHAnsi" w:eastAsia="Times New Roman" w:hAnsiTheme="minorHAnsi"/>
          <w:lang w:eastAsia="en-GB"/>
        </w:rPr>
        <w:t>, vol. 99, no. 2, pp. 562–568,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>J. Husted, S. Wentler, G. Allen, and D. Longhenry, “The effectiveness of community support programs in rural Minnesota: A ten year longitudinal study,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Psychiatr.Rehabil.J.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24, no. 1, pp. 69–72, 2000.</w:t>
      </w:r>
    </w:p>
    <w:p w:rsidR="0054075D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Ilgen, K. Hu, R. Moos, and J. McKellar, “Continuing care utilization and readmission to inpatient psychiatric treatment in patients with co-occurring psychiatric and substance use disorders,”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 xml:space="preserve">, vol. 59,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pp. 982–988, 2008.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Irmiter, K. L. Barry, K. Cohen, and F. C. Blow, “Sixteen-year predictors of substance use disorder diagnoses for patients with mental health disorders.,”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Substance Abuse</w:t>
      </w:r>
      <w:r w:rsidRPr="0047219C">
        <w:rPr>
          <w:rFonts w:asciiTheme="minorHAnsi" w:eastAsia="Times New Roman" w:hAnsiTheme="minorHAnsi"/>
          <w:lang w:eastAsia="en-GB"/>
        </w:rPr>
        <w:t>, vol. 30, no. 1, pp. 40–46, 2009.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Irmiter, J. F. McCarthy, K. L. Barry, S. Soliman, and F. C. Blow, “Reinstitutionalization following psychiatric discharge among VA patients with serious mental illness: a national longitudinal study.,”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Psychiatr.Q.</w:t>
      </w:r>
      <w:r w:rsidRPr="0047219C">
        <w:rPr>
          <w:rFonts w:asciiTheme="minorHAnsi" w:eastAsia="Times New Roman" w:hAnsiTheme="minorHAnsi"/>
          <w:lang w:eastAsia="en-GB"/>
        </w:rPr>
        <w:t>, vol. 78, no. 4, pp. 279–286, 2007.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H. Ito, S. V. Eisen, and L. I. Sederer, “Acute care psychiatry at McLean hospital, Massachusetts,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Int.Med.J.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8, no. 2, pp. 91–96, 2001.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T. Jackson, D. Fein, S. M. Essock, and K. T. Mueser, “The effects of cognitive impairment and substance abuse on psychiatric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hospitalizations.,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Community Ment.Health J.</w:t>
      </w:r>
      <w:r w:rsidRPr="0047219C">
        <w:rPr>
          <w:rFonts w:asciiTheme="minorHAnsi" w:eastAsia="Times New Roman" w:hAnsiTheme="minorHAnsi"/>
          <w:lang w:eastAsia="en-GB"/>
        </w:rPr>
        <w:t>, vol. 37, no. 4, pp. 303–312, 2001.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H. Jackson, P. McGorry, J. Edwards, C. Hulbert, L. Henry, S. Harrigan, P. Dudgeon, S. Francey, D. Maude, J. Cocks, E. Killackey, and P. Power, “A controlled trial of cognitively oriented psychotherapy for early psychosis (COPE) with four-year follow-up readmission data,”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Psychol.Med.</w:t>
      </w:r>
      <w:r w:rsidRPr="0047219C">
        <w:rPr>
          <w:rFonts w:asciiTheme="minorHAnsi" w:eastAsia="Times New Roman" w:hAnsiTheme="minorHAnsi"/>
          <w:lang w:eastAsia="en-GB"/>
        </w:rPr>
        <w:t>, vol. 35, no. 9, pp. 1295–1306, 2005.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W. Jiang, J. Alexander, E. Christopher, M. Kuchibhatla, L. H. Gaulden, M. S. Cuffe, M. A. Blazing, C. Davenport, R. M. Califf, R. R. Krishnan, and C. M. O’Connor, “Relationship of depression to increased risk of mortality and rehospitalization in patients with congestive heart failure.,”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Arch.Intern.Med.</w:t>
      </w:r>
      <w:r w:rsidRPr="0047219C">
        <w:rPr>
          <w:rFonts w:asciiTheme="minorHAnsi" w:eastAsia="Times New Roman" w:hAnsiTheme="minorHAnsi"/>
          <w:lang w:eastAsia="en-GB"/>
        </w:rPr>
        <w:t>, vol. 161, no. 15, pp. 1849–1856, 2001.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 </w:t>
      </w: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R. Jones, W. R. Yates, and M. Zhou, “Readmission rates for adjustment disorders: Comparison with other mood disorders,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J.Affect.Disord.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71, no. 1–3, pp. 199–203,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Juven-Wetzler, D. Bar-Ziv, S. Cwikel-Hamzany, A. Abudy, N. Peri, and J. Zohar, “A pilot study of the ‘Continuation of Care’ model in ‘revolving-door’ patients,”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European Psychiatry</w:t>
      </w:r>
      <w:r w:rsidRPr="0047219C">
        <w:rPr>
          <w:rFonts w:asciiTheme="minorHAnsi" w:eastAsia="Times New Roman" w:hAnsiTheme="minorHAnsi"/>
          <w:lang w:eastAsia="en-GB"/>
        </w:rPr>
        <w:t>, vol. 27, no. 4, pp. 229–233,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W. Kaiser, K. Hoffmann, M. Isermann, and S. Priebe, “[Long-term patients in supported housing after deinstitutionalisation--part V of the Berlin Deinstitutionalisation Study],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Psychiatr.Prax.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28, no. 5, pp. 235–243, 2001.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Kastrup, “The use of a psychiatric register in predicting the outcome" revolving door patients,”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 xml:space="preserve">, vol. 76,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pp. 552–560, 1995.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Kent and P. Yellowlees, “Psychiatric and social reasons for frequent rehospitalization,”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Hosp.Community Psychiatry</w:t>
      </w:r>
      <w:r w:rsidRPr="0047219C">
        <w:rPr>
          <w:rFonts w:asciiTheme="minorHAnsi" w:eastAsia="Times New Roman" w:hAnsiTheme="minorHAnsi"/>
          <w:lang w:eastAsia="en-GB"/>
        </w:rPr>
        <w:t>, vol. 45, no. 4, pp. 347–350, 1994.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G. Kertesz, N. J. Horton, P. D. Friedmann, R. Saitz, and J. H. Samet, “Slowing the revolving door: stabilization programs reduce homeless persons’ substance use after detoxification.,”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J.Subst.Abuse Treat.</w:t>
      </w:r>
      <w:r w:rsidRPr="0047219C">
        <w:rPr>
          <w:rFonts w:asciiTheme="minorHAnsi" w:eastAsia="Times New Roman" w:hAnsiTheme="minorHAnsi"/>
          <w:lang w:eastAsia="en-GB"/>
        </w:rPr>
        <w:t>, vol. 24, no. 3, pp. 197–207, 2003.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L. V. Kessing, E. W. Olsen, P. B. Mortensen, and P. K. Andersen, “Dementia in affective disorder: A case-register study,”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100, no. 3, pp. 176–185,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L. V. Kessing, E. W. Olsen, and P. K. Andersen, “Recurrence in affective disorder: analyses with frailty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models.,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Am.J.Epidemiol.</w:t>
      </w:r>
      <w:r w:rsidRPr="0047219C">
        <w:rPr>
          <w:rFonts w:asciiTheme="minorHAnsi" w:eastAsia="Times New Roman" w:hAnsiTheme="minorHAnsi"/>
          <w:lang w:eastAsia="en-GB"/>
        </w:rPr>
        <w:t>, vol. 149, no. 5, pp. 404–411,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H. Kikuchi, M. Abo, E. Kumakura, N. Kubota, and M. Nagano, “Efficacy of continuous follow-up for preventing the involuntary readmission of psychiatric patients in japan: A retrospective cohort study,”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Int.J.Soc.Psychiatry</w:t>
      </w:r>
      <w:r w:rsidRPr="0047219C">
        <w:rPr>
          <w:rFonts w:asciiTheme="minorHAnsi" w:eastAsia="Times New Roman" w:hAnsiTheme="minorHAnsi"/>
          <w:lang w:eastAsia="en-GB"/>
        </w:rPr>
        <w:t>, vol. 59, no. 3, pp. 288–295,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R. Kilian and M. C. Angermeyer, “[The impact of antipsychotic medication on the incidence and the costs of inpatient treatment in people with schizophrenia: results from a prospective observational study],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Psychiatr.Prax.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31, no. 3, pp. 138–146, 2004.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Kilian, C. Roick, and M. C. Angermeyer, “[The impact of the study design and the sampling procedure on the assessment of mental health services],”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Nervenarzt</w:t>
      </w:r>
      <w:r w:rsidRPr="0047219C">
        <w:rPr>
          <w:rFonts w:asciiTheme="minorHAnsi" w:eastAsia="Times New Roman" w:hAnsiTheme="minorHAnsi"/>
          <w:lang w:eastAsia="en-GB"/>
        </w:rPr>
        <w:t>, vol. 74, no. 7, pp. 561–570, 2003.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H. Kim, D. Kim, and S. R. Marder, “Time to rehospitalization of clozapine versus risperidone in the naturalistic treatment of comorbid alcohol use disorder and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schizophrenia.,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Prog.Neuropsychopharmacol.Biol.Psychiatry</w:t>
      </w:r>
      <w:r w:rsidRPr="0047219C">
        <w:rPr>
          <w:rFonts w:asciiTheme="minorHAnsi" w:eastAsia="Times New Roman" w:hAnsiTheme="minorHAnsi"/>
          <w:lang w:eastAsia="en-GB"/>
        </w:rPr>
        <w:t>, vol. 32, no. 4, pp. 984–988, 2008.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D. R. Kivlahan, J. R. Heiman, R. C. Wright, J. W. Mundt, and J. A. Shupe, “Treatment cost and rehospitalization rate in schizophrenic outpatients with a history of substance abuse.,”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Hosp.Community Psychiatry</w:t>
      </w:r>
      <w:r w:rsidRPr="0047219C">
        <w:rPr>
          <w:rFonts w:asciiTheme="minorHAnsi" w:eastAsia="Times New Roman" w:hAnsiTheme="minorHAnsi"/>
          <w:lang w:eastAsia="en-GB"/>
        </w:rPr>
        <w:t>, vol. 42, no. 6, pp. 609–614, 1991.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M. Kobayashi, H. Ito, Y. Okumura, K. Mayahara, Y. Matsumoto, and J. Hirakawa, “Hospital readmission in first-time admitted patients with schizophrenia: Smoking patients had higher hospital readmission rate than non-smoking patients,”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Int.J.Psychiatry Med.</w:t>
      </w:r>
      <w:r w:rsidRPr="0047219C">
        <w:rPr>
          <w:rFonts w:asciiTheme="minorHAnsi" w:eastAsia="Times New Roman" w:hAnsiTheme="minorHAnsi"/>
          <w:lang w:eastAsia="en-GB"/>
        </w:rPr>
        <w:t>, vol. 40, no. 3, pp. 247–257, 2010.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Kolbasovsky, “Reducing 30-day inpatient psychiatric recidivism and associated costs through intensive case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management.,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Professional Case Management</w:t>
      </w:r>
      <w:r w:rsidRPr="0047219C">
        <w:rPr>
          <w:rFonts w:asciiTheme="minorHAnsi" w:eastAsia="Times New Roman" w:hAnsiTheme="minorHAnsi"/>
          <w:lang w:eastAsia="en-GB"/>
        </w:rPr>
        <w:t>, vol. 14, no. 2, pp. 96–105, 2009.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H. Komatsu, Y. Sekine, N. Okamura, N. Kanahara, K. Okita, S. Matsubara, T. Hirata, T. Komiyama, H. Watanabe, Y. Minabe, and M. Iyo, “Effectiveness of Information Technology Aided Relapse Prevention Programme in Schizophrenia excluding the effect of user adherence: a randomized controlled trial.,”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Schizophr.Res.</w:t>
      </w:r>
      <w:r w:rsidRPr="0047219C">
        <w:rPr>
          <w:rFonts w:asciiTheme="minorHAnsi" w:eastAsia="Times New Roman" w:hAnsiTheme="minorHAnsi"/>
          <w:lang w:eastAsia="en-GB"/>
        </w:rPr>
        <w:t>, vol. 150, no. 1, pp. 240–244, 2013.</w:t>
      </w:r>
    </w:p>
    <w:p w:rsidR="0054075D" w:rsidRPr="00A3175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val="de-AT" w:eastAsia="en-GB"/>
        </w:rPr>
        <w:t xml:space="preserve">P. König, C. Geiger, A. Künz, E. Künzle, I. Ludescher, S. Moosbrugger, V. Popadic, A. Reinthaler, G. Senft, and E. Swoboda, “Demografische und klinische Charakteristika wieder aufgenommener psychisch Kranker 1 Teil: Demografische Variablen. </w:t>
      </w:r>
      <w:r w:rsidRPr="0047219C">
        <w:rPr>
          <w:rFonts w:asciiTheme="minorHAnsi" w:eastAsia="Times New Roman" w:hAnsiTheme="minorHAnsi"/>
          <w:lang w:eastAsia="en-GB"/>
        </w:rPr>
        <w:t xml:space="preserve">= Demographic and Clinical Characteristics of Readmitted Psychiatric Inpatients: Demographic Variables,”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Krankenhauspsychiatrie</w:t>
      </w:r>
      <w:r w:rsidRPr="0047219C">
        <w:rPr>
          <w:rFonts w:asciiTheme="minorHAnsi" w:eastAsia="Times New Roman" w:hAnsiTheme="minorHAnsi"/>
          <w:lang w:eastAsia="en-GB"/>
        </w:rPr>
        <w:t>, vol. 14, no. 4, pp. 143–148, 2003.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A. Korkeila, V. Lehtinen, T. Tuori, and H. Helenius, “Frequently hospitalised psychiatric patients: A study of predictive factors,”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Soc.Psychiatry Psychiatr.Epidemiol.</w:t>
      </w:r>
      <w:r w:rsidRPr="0047219C">
        <w:rPr>
          <w:rFonts w:asciiTheme="minorHAnsi" w:eastAsia="Times New Roman" w:hAnsiTheme="minorHAnsi"/>
          <w:lang w:eastAsia="en-GB"/>
        </w:rPr>
        <w:t>, vol. 33, no. 11, pp. 528–534,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A. Korkeila, H. Karlsson, and H. Kujari, “Factors predicting readmissions in personality disorders and other nonpsychotic illness: A retrospective study on 64 first-ever admissions to the Psychiatric Clinic of Turku, Finland,”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92, no. 2, pp. 138–144,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>P. Kottsieper, “Predicting initial aftercare appointment adherence and rehospitalization for individuals with serious mental illness discharged from an acute inpatient stay,” ProQuest Information &amp; Learning, US,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M. Krautgartner, M. Scherer, and H. Katschnig, “[Days in psychiatric hospitals: who consumes most of them? A five-year record linkage study of ‘Heavy Users’ in an Austrian province],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Psychiatr.Prax.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29, no. 7, pp. 355–363,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J. Kreys, T. J. Fabian, M. I. Saul, R. Haskett, and K. C. Coley, “An evaluation of inpatient treatment continuation and hospital readmission rates in patients with bipolar disorder treated with aripiprazole or quetiapine.,”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Journal of Psychiatric Practice</w:t>
      </w:r>
      <w:r w:rsidRPr="0047219C">
        <w:rPr>
          <w:rFonts w:asciiTheme="minorHAnsi" w:eastAsia="Times New Roman" w:hAnsiTheme="minorHAnsi"/>
          <w:lang w:eastAsia="en-GB"/>
        </w:rPr>
        <w:t>, vol. 19, no. 4, pp. 288–295,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H. L. Krober, R. Adam, and R. Scheidt, “[Risk factors for recurrence in bipolar manic-depressive patients],”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Nervenarzt</w:t>
      </w:r>
      <w:r w:rsidRPr="0047219C">
        <w:rPr>
          <w:rFonts w:asciiTheme="minorHAnsi" w:eastAsia="Times New Roman" w:hAnsiTheme="minorHAnsi"/>
          <w:lang w:eastAsia="en-GB"/>
        </w:rPr>
        <w:t>, vol. 69, no. 1, pp. 46–52, 1998.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Kumar, E. Robinson, and V. Kumar Sinha, “What leads to frequent re-hospitalisation when community care is not well developed?.,”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Social Psychiatry &amp; Psychiatric Epidemiology</w:t>
      </w:r>
      <w:r w:rsidRPr="0047219C">
        <w:rPr>
          <w:rFonts w:asciiTheme="minorHAnsi" w:eastAsia="Times New Roman" w:hAnsiTheme="minorHAnsi"/>
          <w:lang w:eastAsia="en-GB"/>
        </w:rPr>
        <w:t>, vol. 37, no. 9, pp. 435–440,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E. Kuno, A. B. Rothbard, and R. G. Sands, “Service components of case management which reduce inpatient care use for persons with serious mental illness,”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Community Ment.Health J.</w:t>
      </w:r>
      <w:r w:rsidRPr="0047219C">
        <w:rPr>
          <w:rFonts w:asciiTheme="minorHAnsi" w:eastAsia="Times New Roman" w:hAnsiTheme="minorHAnsi"/>
          <w:lang w:eastAsia="en-GB"/>
        </w:rPr>
        <w:t>, vol. 35, no. 2, pp. 153–167,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L. A. Labbate and M. E. Doyle, “Recidivism in major depressive disorder,”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Psychotherapy &amp; Psychosomatics</w:t>
      </w:r>
      <w:r w:rsidRPr="0047219C">
        <w:rPr>
          <w:rFonts w:asciiTheme="minorHAnsi" w:eastAsia="Times New Roman" w:hAnsiTheme="minorHAnsi"/>
          <w:lang w:eastAsia="en-GB"/>
        </w:rPr>
        <w:t>, vol. 66, no. 3, pp. 145–149, 1997.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M. H. Lafeuille, F. Laliberte-Auger, P. Lefebvre, C. Frois, J. Fastenau, and M. S. Duh, “Impact of atypical long-acting injectable versus oral antipsychotics on rehospitalization rates and emergency room visits among relapsed schizophrenia patients: a retrospective database analysis,”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BMC Psychiatry</w:t>
      </w:r>
      <w:r w:rsidRPr="0047219C">
        <w:rPr>
          <w:rFonts w:asciiTheme="minorHAnsi" w:eastAsia="Times New Roman" w:hAnsiTheme="minorHAnsi"/>
          <w:lang w:eastAsia="en-GB"/>
        </w:rPr>
        <w:t xml:space="preserve">, vol. 13,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p. 221, 2013.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P. Lang, J. E. Rohrer, and P. A. Rioux, “Multifaceted inpatient psychiatry approach to reducing readmissions: a pilot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study.,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Journal of Rural Health</w:t>
      </w:r>
      <w:r w:rsidRPr="0047219C">
        <w:rPr>
          <w:rFonts w:asciiTheme="minorHAnsi" w:eastAsia="Times New Roman" w:hAnsiTheme="minorHAnsi"/>
          <w:lang w:eastAsia="en-GB"/>
        </w:rPr>
        <w:t>, vol. 25, no. 3, pp. 309–313, 2009.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B. Lay, C. Lauber, and W. Rössler, “Prediction of in-patient use in first-admitted patients with psychosis,”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European Psychiatry</w:t>
      </w:r>
      <w:r w:rsidRPr="0047219C">
        <w:rPr>
          <w:rFonts w:asciiTheme="minorHAnsi" w:eastAsia="Times New Roman" w:hAnsiTheme="minorHAnsi"/>
          <w:lang w:eastAsia="en-GB"/>
        </w:rPr>
        <w:t>, vol. 21, no. 6, pp. 401–409,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A. S. Lee, C. Duggan, and R. M. Murray, “Can one predict the long-term outcome of hospitalized depressives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?,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Journal of Psychopharmacology</w:t>
      </w:r>
      <w:r w:rsidRPr="0047219C">
        <w:rPr>
          <w:rFonts w:asciiTheme="minorHAnsi" w:eastAsia="Times New Roman" w:hAnsiTheme="minorHAnsi"/>
          <w:lang w:eastAsia="en-GB"/>
        </w:rPr>
        <w:t>, vol. 6, no. 2, pp. 300–303, 1992.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H. C. Lee and H. C. Lin, “Is the volume-outcome relationship sustained in psychiatric care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?,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Social Psychiatry &amp; Psychiatric Epidemiology</w:t>
      </w:r>
      <w:r w:rsidRPr="0047219C">
        <w:rPr>
          <w:rFonts w:asciiTheme="minorHAnsi" w:eastAsia="Times New Roman" w:hAnsiTheme="minorHAnsi"/>
          <w:lang w:eastAsia="en-GB"/>
        </w:rPr>
        <w:t>, vol. 42, no. 8, pp. 669–672, 2007.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Y. Lerner and N. Zilber, “Predictors of cumulative length of psychiatric inpatient stay over one year: a national case register study,”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Israel Journal of Psychiatry &amp; Related Sciences</w:t>
      </w:r>
      <w:r w:rsidRPr="0047219C">
        <w:rPr>
          <w:rFonts w:asciiTheme="minorHAnsi" w:eastAsia="Times New Roman" w:hAnsiTheme="minorHAnsi"/>
          <w:lang w:eastAsia="en-GB"/>
        </w:rPr>
        <w:t>, vol. 47, no. 4, pp. 304–307, 2010.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J. L. Levenson, R. M. Hamer, and L. F. Rossiter, “Psychopathology and pain in medical in-patients predict resource use during hospitalization but not rehospitalization,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J.Psychosom.Res.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36, no. 6, pp. 585–592, 1992.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Lewis and P. R. Joyce, “The new revolving-door patients: Results from a national cohort of first admissions,”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82, no. 2, pp. 130–135, 1990.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X. Li, H. Sun, D. C. Marsh, and A. H. Anis, “Factors associated with seeking readmission among clients admitted to medical withdrawal management.,”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Substance Abuse</w:t>
      </w:r>
      <w:r w:rsidRPr="0047219C">
        <w:rPr>
          <w:rFonts w:asciiTheme="minorHAnsi" w:eastAsia="Times New Roman" w:hAnsiTheme="minorHAnsi"/>
          <w:lang w:eastAsia="en-GB"/>
        </w:rPr>
        <w:t>, vol. 29, no. 4, pp. 65–72, 2008.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Lichtenberg, D. Levinson, Y. Sharshevsky, D. Feldman, and M. Lachman, “Clinical case management of revolving door patients - a semi-randomized study.,”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117, no. 6, pp. 449–454, 2008.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H. Lin, C. C. Chen, S. Y. Wang, S. C. Lin, M. C. Chen, and C. H. Lin, “Factors affecting time to rehospitalization in Han Chinese patients with schizophrenic disorder in Taiwan.,”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Kaohsiung J.Med.Sci.</w:t>
      </w:r>
      <w:r w:rsidRPr="0047219C">
        <w:rPr>
          <w:rFonts w:asciiTheme="minorHAnsi" w:eastAsia="Times New Roman" w:hAnsiTheme="minorHAnsi"/>
          <w:lang w:eastAsia="en-GB"/>
        </w:rPr>
        <w:t>, vol. 24, no. 8, pp. 408–414, 2008.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H. Lin, W. L. Chen, C. M. Lin, M. D. Lee, M. C. Ko, and C. Y. Li, “Predictors of psychiatric readmissions in the short- and long-term: a population-based study in Taiwan.,”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Clinics (Sao Paulo, Brazil)</w:t>
      </w:r>
      <w:r w:rsidRPr="0047219C">
        <w:rPr>
          <w:rFonts w:asciiTheme="minorHAnsi" w:eastAsia="Times New Roman" w:hAnsiTheme="minorHAnsi"/>
          <w:lang w:eastAsia="en-GB"/>
        </w:rPr>
        <w:t>, vol. 65, no. 5, pp. 481–489, 2010.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H. Lin, Y. S. Chen, C. H. Lin, and K. S. Lin, “Factors affecting time to rehospitalization for patients with major depressive disorder.,”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Psychiatry &amp; Clinical Neurosciences</w:t>
      </w:r>
      <w:r w:rsidRPr="0047219C">
        <w:rPr>
          <w:rFonts w:asciiTheme="minorHAnsi" w:eastAsia="Times New Roman" w:hAnsiTheme="minorHAnsi"/>
          <w:lang w:eastAsia="en-GB"/>
        </w:rPr>
        <w:t>, vol. 61, no. 3, pp. 249–254, 2007.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H. Lin, C. J. Huang, Y. H. Huang, and C. C. Chen, “Time to rehospitalization of schizophrenia patients with alcohol use disorders.,”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128, no. 1, pp. 94–95,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H. Lin, K. S. Lin, C. Y. Lin, M. C. Chen, and H. Y. Lane, “Time to rehospitalization in patients with major depressive disorder taking venlafaxine or fluoxetine.,”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J.Clin.Psychiatry</w:t>
      </w:r>
      <w:r w:rsidRPr="0047219C">
        <w:rPr>
          <w:rFonts w:asciiTheme="minorHAnsi" w:eastAsia="Times New Roman" w:hAnsiTheme="minorHAnsi"/>
          <w:lang w:eastAsia="en-GB"/>
        </w:rPr>
        <w:t>, vol. 69, no. 1, pp. 54–59, 2008.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C. H. Lin, S. C. Lin, M. C. Chen, and S. Y. Wang, “Comparison of time to rehospitalization among schizophrenic patients discharged on typical antipsychotics, clozapine or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risperidone.,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Journal of the Chinese Medical Association: JCMA</w:t>
      </w:r>
      <w:r w:rsidRPr="0047219C">
        <w:rPr>
          <w:rFonts w:asciiTheme="minorHAnsi" w:eastAsia="Times New Roman" w:hAnsiTheme="minorHAnsi"/>
          <w:lang w:eastAsia="en-GB"/>
        </w:rPr>
        <w:t>, vol. 69, no. 6, pp. 264–269,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>C.-H. Lin, M.-C.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Chen, L.-S.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Chou, C.-H.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Lin, C.-C.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Chen,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and H.-Y.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Lane, “Time to rehospitalization in patients with major depression vs. those with schizophrenia or bipolar I disorder in a public psychiatric hospital,”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Psychiatry Res.</w:t>
      </w:r>
      <w:r w:rsidRPr="0047219C">
        <w:rPr>
          <w:rFonts w:asciiTheme="minorHAnsi" w:eastAsia="Times New Roman" w:hAnsiTheme="minorHAnsi"/>
          <w:lang w:eastAsia="en-GB"/>
        </w:rPr>
        <w:t>, vol. 180, no. 2, pp. 74–79, 2010.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>C.-H. Lin, C.-C.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Kuo, R.-Y.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Liu, C.-W.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Huang,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and C.-C. Chen, “Factors affecting time to rehospitalization for Chinese patients with bipolar I disorder in Taiwan,”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Aust.N.Z.J.Psychiatry</w:t>
      </w:r>
      <w:r w:rsidRPr="0047219C">
        <w:rPr>
          <w:rFonts w:asciiTheme="minorHAnsi" w:eastAsia="Times New Roman" w:hAnsiTheme="minorHAnsi"/>
          <w:lang w:eastAsia="en-GB"/>
        </w:rPr>
        <w:t>, vol. 43, no. 10, pp. 927–933, 2009.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H. C. Lin and H. C. Lee, “The association between timely outpatient visits and the likelihood of rehospitalization for schizophrenia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patients.,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Am.J.Orthopsychiatry</w:t>
      </w:r>
      <w:r w:rsidRPr="0047219C">
        <w:rPr>
          <w:rFonts w:asciiTheme="minorHAnsi" w:eastAsia="Times New Roman" w:hAnsiTheme="minorHAnsi"/>
          <w:lang w:eastAsia="en-GB"/>
        </w:rPr>
        <w:t>, vol. 78, no. 4, pp. 494–497, 2008.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H. C. Lin, W. H. Tian, C. S. Chen, T. C. Liu, S. Y. Tsai, and H. C. Lee, “The association between readmission rates and length of stay for schizophrenia: a 3-year population-based study.,”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Schizophr.Res.</w:t>
      </w:r>
      <w:r w:rsidRPr="0047219C">
        <w:rPr>
          <w:rFonts w:asciiTheme="minorHAnsi" w:eastAsia="Times New Roman" w:hAnsiTheme="minorHAnsi"/>
          <w:lang w:eastAsia="en-GB"/>
        </w:rPr>
        <w:t>, vol. 83, no. 2–3, pp. 211–214,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>H.-C. Lin and H.-C.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Lee, “Psychiatrists’ caseload volume, length of stay and mental healthcare readmission rates: A three-year population-based study,”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Psychiatry Res.</w:t>
      </w:r>
      <w:r w:rsidRPr="0047219C">
        <w:rPr>
          <w:rFonts w:asciiTheme="minorHAnsi" w:eastAsia="Times New Roman" w:hAnsiTheme="minorHAnsi"/>
          <w:lang w:eastAsia="en-GB"/>
        </w:rPr>
        <w:t>, vol. 166, no. 1, pp. 15–23, 2009.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J. D. Little, J. Munday, M. R. Atkins, and A. Khalid, “Does electrode placement predict time to rehospitalization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?.,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J.ECT</w:t>
      </w:r>
      <w:r w:rsidRPr="0047219C">
        <w:rPr>
          <w:rFonts w:asciiTheme="minorHAnsi" w:eastAsia="Times New Roman" w:hAnsiTheme="minorHAnsi"/>
          <w:lang w:eastAsia="en-GB"/>
        </w:rPr>
        <w:t>, vol. 20, no. 4, pp. 213–218, 2004.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>S. Li-Yu, D. E. Biegel, and J. A. Johnsen, “Predictors of psychiatric rehospitalization for persons with serious and persistent mental illness,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Psychiatr.Rehabil.J.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22, no. 2, pp. 155–166,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A. Loch, “Stigma and higher rates of psychiatric re-hospitalization: São Paulo public mental health system,”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Revista Brasileira de Psiquiatria</w:t>
      </w:r>
      <w:r w:rsidRPr="0047219C">
        <w:rPr>
          <w:rFonts w:asciiTheme="minorHAnsi" w:eastAsia="Times New Roman" w:hAnsiTheme="minorHAnsi"/>
          <w:lang w:eastAsia="en-GB"/>
        </w:rPr>
        <w:t>, vol. 34, no. 2, pp. 185–192,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B. Luchansky, L.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He, A. Krupski, and K. D. Stark, “Predicting readmission to substance abuse treatment using state information systems.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The impact of client and treatment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characteristics.,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J.Subst.Abuse</w:t>
      </w:r>
      <w:r w:rsidRPr="0047219C">
        <w:rPr>
          <w:rFonts w:asciiTheme="minorHAnsi" w:eastAsia="Times New Roman" w:hAnsiTheme="minorHAnsi"/>
          <w:lang w:eastAsia="en-GB"/>
        </w:rPr>
        <w:t>, vol. 12, no. 3, pp. 255–270, 2000.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B. Luchansky, L. He, D. Longhi, A. Krupski, and K. D. Stark, “Treatment readmissions and criminal recidivism in youth following participation in chemical dependency treatment.,”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Journal of Addictive Diseases</w:t>
      </w:r>
      <w:r w:rsidRPr="0047219C">
        <w:rPr>
          <w:rFonts w:asciiTheme="minorHAnsi" w:eastAsia="Times New Roman" w:hAnsiTheme="minorHAnsi"/>
          <w:lang w:eastAsia="en-GB"/>
        </w:rPr>
        <w:t>, vol. 25, no. 1, pp. 87–94,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P. H. Lysaker, M. D. Bell, S. Bioty, and W. S. Zito, “Performance on the Wisconsin Card Sorting Test as a predictor of rehospitalization in schizophrenia,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J.Nerv.Ment.Dis.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184, no. 5, pp. 319–321, 1996.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E. Madlung, C. Haring, J. A. Crespo, A. Saria, P. Grubinger, and G. Zernig, “Methadone doses upon multiple readmissions to inpatient detoxification: Clinical evidence for very moderate opioid tolerance.,”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Pharmacology</w:t>
      </w:r>
      <w:r w:rsidRPr="0047219C">
        <w:rPr>
          <w:rFonts w:asciiTheme="minorHAnsi" w:eastAsia="Times New Roman" w:hAnsiTheme="minorHAnsi"/>
          <w:lang w:eastAsia="en-GB"/>
        </w:rPr>
        <w:t>, vol. 78, no. 1, pp. 38–43,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Mahendran, Mythily, S.-A. Chong, and Y. H. Chan, “Brief Communication: Factors Affecting Rehospitalisation in Psychiatric Patients in Singapore,”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Int.J.Soc.Psychiatry</w:t>
      </w:r>
      <w:r w:rsidRPr="0047219C">
        <w:rPr>
          <w:rFonts w:asciiTheme="minorHAnsi" w:eastAsia="Times New Roman" w:hAnsiTheme="minorHAnsi"/>
          <w:lang w:eastAsia="en-GB"/>
        </w:rPr>
        <w:t>, vol. 51, no. 2, pp. 101–105, 2005.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A. Mares and J. McGuire, “Reducing psychiatric hospitalization among mentally ill veterans living in board-and-care homes,”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51, no. 7, pp. 914–921, 2000.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Marom, H. Munitz, P. B. Jones, A. Weizman, and H. Hermesh, “Expressed emotion: relevance to rehospitalization in schizophrenia over 7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years.,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Schizophr.Bull.</w:t>
      </w:r>
      <w:r w:rsidRPr="0047219C">
        <w:rPr>
          <w:rFonts w:asciiTheme="minorHAnsi" w:eastAsia="Times New Roman" w:hAnsiTheme="minorHAnsi"/>
          <w:lang w:eastAsia="en-GB"/>
        </w:rPr>
        <w:t>, vol. 31, no. 3, pp. 751–758, 2005.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M. Martinez-Ortega, L. Gutierrez-Rojas, D. Jurado, A. Higueras, F. J. Diaz, and M. Gurpegui, “Factors associated with frequent psychiatric admissions in a general hospital in Spain.,”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Int.J.Soc.Psychiatry</w:t>
      </w:r>
      <w:r w:rsidRPr="0047219C">
        <w:rPr>
          <w:rFonts w:asciiTheme="minorHAnsi" w:eastAsia="Times New Roman" w:hAnsiTheme="minorHAnsi"/>
          <w:lang w:eastAsia="en-GB"/>
        </w:rPr>
        <w:t>, vol. 58, no. 5, pp. 532–535,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F. Martín Ortíz, C. Duarte Diéguez, and F. Rius Díaz, “Tiempo de ingreso y readmisiones en pacientes psiquiátricos: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un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estudio sobre grupos diagnósticos. = Length of study and readmissions of psychiatric patients: A study of the diagnostic groups,”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Anales de Psiquiatría</w:t>
      </w:r>
      <w:r w:rsidRPr="0047219C">
        <w:rPr>
          <w:rFonts w:asciiTheme="minorHAnsi" w:eastAsia="Times New Roman" w:hAnsiTheme="minorHAnsi"/>
          <w:lang w:eastAsia="en-GB"/>
        </w:rPr>
        <w:t>, vol. 11, no. 4, pp. 140–144,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K. Mayahara and H. Ito, “Readmission of discharged schizophrenic patients with and without day care in Japan,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Int.Med.J.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9, no. 2, pp. 121–123,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L. Mellesdal, L. Mehlum, T. Wentzel-Larsen, R. Kroken, and H. A. Jørgensen, “Suicide risk and acute psychiatric readmissions: A prospective cohort study,”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61, no. 1, pp. 25–31, 2010.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D. J. Merchant and P. A. Henfling, “Scheduled brief admissions: patient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‘tuneups’.,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Journal of Psychosocial Nursing &amp; Mental Health Services</w:t>
      </w:r>
      <w:r w:rsidRPr="0047219C">
        <w:rPr>
          <w:rFonts w:asciiTheme="minorHAnsi" w:eastAsia="Times New Roman" w:hAnsiTheme="minorHAnsi"/>
          <w:lang w:eastAsia="en-GB"/>
        </w:rPr>
        <w:t>, vol. 32, no. 12, pp. 7–10, 1994.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E. L. Merrick, “Effects of a behavioral health carve-out on inpatient-related quality indicators for major depression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treatment.,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Med.Care</w:t>
      </w:r>
      <w:r w:rsidRPr="0047219C">
        <w:rPr>
          <w:rFonts w:asciiTheme="minorHAnsi" w:eastAsia="Times New Roman" w:hAnsiTheme="minorHAnsi"/>
          <w:lang w:eastAsia="en-GB"/>
        </w:rPr>
        <w:t>, vol. 37, no. 10, pp. 1023–1033,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J. R. Mertens, C. M. Weisner, and G. T. Ray, “Readmission among chemical dependency patients in private, outpatient treatment: patterns, correlates and role in long-term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outcome.,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J.Stud.Alcohol</w:t>
      </w:r>
      <w:r w:rsidRPr="0047219C">
        <w:rPr>
          <w:rFonts w:asciiTheme="minorHAnsi" w:eastAsia="Times New Roman" w:hAnsiTheme="minorHAnsi"/>
          <w:lang w:eastAsia="en-GB"/>
        </w:rPr>
        <w:t>, vol. 66, no. 6, pp. 842–847, 2005.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G. S. Mesch and G. Fishman, “First readmission of the mentally ill: An event history analysis,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Soc.Sci.Res.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23, no. 4, pp. 295–314, 1994.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Mgutshini, “Risk factors for psychiatric re-hospitalization: an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exploration.,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International Journal of Mental Health Nursing</w:t>
      </w:r>
      <w:r w:rsidRPr="0047219C">
        <w:rPr>
          <w:rFonts w:asciiTheme="minorHAnsi" w:eastAsia="Times New Roman" w:hAnsiTheme="minorHAnsi"/>
          <w:lang w:eastAsia="en-GB"/>
        </w:rPr>
        <w:t>, vol. 19, no. 4, pp. 257–267, 2010.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Mojtabai, R. A. Nicholson, and D. H. Neesmith, “Factors affecting relapse in patients discharged from a public hospital: results from survival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analysis.,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Psychiatr.Q.</w:t>
      </w:r>
      <w:r w:rsidRPr="0047219C">
        <w:rPr>
          <w:rFonts w:asciiTheme="minorHAnsi" w:eastAsia="Times New Roman" w:hAnsiTheme="minorHAnsi"/>
          <w:lang w:eastAsia="en-GB"/>
        </w:rPr>
        <w:t>, vol. 68, no. 2, pp. 117–129, 1997.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E. P. Monnelly, “Instability before discharge and previous psychiatric admissions as predictors of early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readmission.,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 xml:space="preserve">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1997.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M. Monson, D. D. Gunnin, M. H. Fogel, and L. L. Kyle, “Stopping (or slowing) the revolving door: factors related to NGRI acquittees’ maintenance of a conditional release.,”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Law &amp; Human Behavior</w:t>
      </w:r>
      <w:r w:rsidRPr="0047219C">
        <w:rPr>
          <w:rFonts w:asciiTheme="minorHAnsi" w:eastAsia="Times New Roman" w:hAnsiTheme="minorHAnsi"/>
          <w:lang w:eastAsia="en-GB"/>
        </w:rPr>
        <w:t>, vol. 25, no. 3, pp. 257–267, 2001.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H. Moos, P. L. Brennan, and J. R. Mertens, “Diagnostic subgroups and predictors of one-year re-admission among late-middle-aged and older substance abuse patients.,”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J.Stud.Alcohol</w:t>
      </w:r>
      <w:r w:rsidRPr="0047219C">
        <w:rPr>
          <w:rFonts w:asciiTheme="minorHAnsi" w:eastAsia="Times New Roman" w:hAnsiTheme="minorHAnsi"/>
          <w:lang w:eastAsia="en-GB"/>
        </w:rPr>
        <w:t>, vol. 55, no. 2, pp. 173–183, 1994.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H. Moos, J. R. Mertens, and P. L. Brennan, “Program characteristics and readmission among older substance abuse patients: comparisons with middle-aged and younger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patients.,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J.Ment.Health Adm.</w:t>
      </w:r>
      <w:r w:rsidRPr="0047219C">
        <w:rPr>
          <w:rFonts w:asciiTheme="minorHAnsi" w:eastAsia="Times New Roman" w:hAnsiTheme="minorHAnsi"/>
          <w:lang w:eastAsia="en-GB"/>
        </w:rPr>
        <w:t>, vol. 22, no. 4, pp. 332–345,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H. Moos and B. S. Moos, “Stay in residential facilities and mental health care as predictors of readmission for patients with substance use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disorders.,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 xml:space="preserve">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1995.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W. Moran, L. A. Doerfler, J. Scherz, and J. D. Lish, “Rehospitalization of psychiatric patients in a managed care environment,”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Ment.Health Serv.Res.</w:t>
      </w:r>
      <w:r w:rsidRPr="0047219C">
        <w:rPr>
          <w:rFonts w:asciiTheme="minorHAnsi" w:eastAsia="Times New Roman" w:hAnsiTheme="minorHAnsi"/>
          <w:lang w:eastAsia="en-GB"/>
        </w:rPr>
        <w:t>, vol. 2, no. 4, pp. 191–198, 2000.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D. L. Mori and D. D. Blake, “Behavioral consultation with difficult to treat psychiatric patients,”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Percept.Mot.Skills</w:t>
      </w:r>
      <w:r w:rsidRPr="0047219C">
        <w:rPr>
          <w:rFonts w:asciiTheme="minorHAnsi" w:eastAsia="Times New Roman" w:hAnsiTheme="minorHAnsi"/>
          <w:lang w:eastAsia="en-GB"/>
        </w:rPr>
        <w:t>, vol. 74, no. 3, pp. 727–736, 1992.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G. Morken, J. H. Widen, and R. W. Grawe, “Non-adherence to antipsychotic medication, relapse and rehospitalisation in recent-onset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schizophrenia.,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BMC Psychiatry</w:t>
      </w:r>
      <w:r w:rsidRPr="0047219C">
        <w:rPr>
          <w:rFonts w:asciiTheme="minorHAnsi" w:eastAsia="Times New Roman" w:hAnsiTheme="minorHAnsi"/>
          <w:lang w:eastAsia="en-GB"/>
        </w:rPr>
        <w:t xml:space="preserve">, vol. 8,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p. 32, 2008.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Morlino, A. Calento, V. Schiavone, G. Santone, A. Picardi, G. de Girolamo, and group PROGRES-Acute, “Use of psychiatric inpatient services by heavy users: findings from a national survey in Italy.,”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European Psychiatry: the Journal of the Association of European Psychiatrists</w:t>
      </w:r>
      <w:r w:rsidRPr="0047219C">
        <w:rPr>
          <w:rFonts w:asciiTheme="minorHAnsi" w:eastAsia="Times New Roman" w:hAnsiTheme="minorHAnsi"/>
          <w:lang w:eastAsia="en-GB"/>
        </w:rPr>
        <w:t>, vol. 26, no. 4, pp. 252–259,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B. Mortensen and W. W. Eaton, “Predictors for readmission risk in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schizophrenia.,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Psychol.Med.</w:t>
      </w:r>
      <w:r w:rsidRPr="0047219C">
        <w:rPr>
          <w:rFonts w:asciiTheme="minorHAnsi" w:eastAsia="Times New Roman" w:hAnsiTheme="minorHAnsi"/>
          <w:lang w:eastAsia="en-GB"/>
        </w:rPr>
        <w:t>, vol. 24, no. 1, pp. 223–232, 1994.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Mozny and P. Votypkova, “Expressed emotion, relapse rate and utilization of psychiatric inpatient care in schizophrenia. A study from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Czechoslovakia.,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Social Psychiatry &amp; Psychiatric Epidemiology</w:t>
      </w:r>
      <w:r w:rsidRPr="0047219C">
        <w:rPr>
          <w:rFonts w:asciiTheme="minorHAnsi" w:eastAsia="Times New Roman" w:hAnsiTheme="minorHAnsi"/>
          <w:lang w:eastAsia="en-GB"/>
        </w:rPr>
        <w:t>, vol. 27, no. 4, pp. 174–179, 1992.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>P. Muller, H. Nerenz, and E. Schaefer, “[The risk of rehospitalisation during therapy with atypical and typical neuroleptics--a contribution to differential indication],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Psychiatr.Prax.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29, no. 7, pp. 388–391,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W. Muller-Clemm, “Halting the ‘revolving door’ of serious mental illness: Evaluating an assertive case management program,” ProQuest Information &amp; Learning, US,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Munk-Olsen, T. M. Laursen, C. B. Pedersen, O. Lidegaard, and P. B. Mortensen, “First-time first-trimester induced abortion and risk of readmission to a psychiatric hospital in women with a history of treated mental disorder.,”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Arch.Gen.Psychiatry</w:t>
      </w:r>
      <w:r w:rsidRPr="0047219C">
        <w:rPr>
          <w:rFonts w:asciiTheme="minorHAnsi" w:eastAsia="Times New Roman" w:hAnsiTheme="minorHAnsi"/>
          <w:lang w:eastAsia="en-GB"/>
        </w:rPr>
        <w:t>, vol. 69, no. 2, pp. 159–165,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Nager, R. Szulkin, S. E. Johansson, L. M. Johansson, and K. Sundquist, “High lifelong relapse rate of psychiatric disorders among women with postpartum psychosis.,”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Nordic Journal of Psychiatry</w:t>
      </w:r>
      <w:r w:rsidRPr="0047219C">
        <w:rPr>
          <w:rFonts w:asciiTheme="minorHAnsi" w:eastAsia="Times New Roman" w:hAnsiTheme="minorHAnsi"/>
          <w:lang w:eastAsia="en-GB"/>
        </w:rPr>
        <w:t>, vol. 67, no. 1, pp. 53–58,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K. Naka and S. Inoue, “Significant predictors for readmission of the severely mentally ill to a provincial hospital: is the efficacy of community care explicit or implicit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?.,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Japanese Journal of Psychiatry &amp; Neurology</w:t>
      </w:r>
      <w:r w:rsidRPr="0047219C">
        <w:rPr>
          <w:rFonts w:asciiTheme="minorHAnsi" w:eastAsia="Times New Roman" w:hAnsiTheme="minorHAnsi"/>
          <w:lang w:eastAsia="en-GB"/>
        </w:rPr>
        <w:t>, vol. 48, no. 1, pp. 49–56, 1994.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Nazir, M. LaMantia, J. Chodosh, B. Khan, N. Campbell, S. Hui, and M. Boustani, “Interaction between cognitive impairment and discharge destination and its effect on rehospitalization.,”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J.Am.Geriatr.Soc.</w:t>
      </w:r>
      <w:r w:rsidRPr="0047219C">
        <w:rPr>
          <w:rFonts w:asciiTheme="minorHAnsi" w:eastAsia="Times New Roman" w:hAnsiTheme="minorHAnsi"/>
          <w:lang w:eastAsia="en-GB"/>
        </w:rPr>
        <w:t>, vol. 61, no. 11, pp. 1958–1963,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E. A. Nelson, M. E. Maruish, and J. L. Axler, “Effects of discharge planning and compliance with outpatient appointments on readmission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rates.,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51, no. 7, pp. 885–889, 2000.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T. P. Ng, M. Niti, W. C. Tan, Z. Cao, K. C. Ong, and P. Eng, “Depressive symptoms and chronic obstructive pulmonary disease: effect on mortality, hospital readmission, symptom burden, functional status, and quality of life.,”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Arch.Intern.Med.</w:t>
      </w:r>
      <w:r w:rsidRPr="0047219C">
        <w:rPr>
          <w:rFonts w:asciiTheme="minorHAnsi" w:eastAsia="Times New Roman" w:hAnsiTheme="minorHAnsi"/>
          <w:lang w:eastAsia="en-GB"/>
        </w:rPr>
        <w:t>, vol. 167, no. 1, pp. 60–67, 2007.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D. J. Niehaus, L. Koen, U. Galal, K. Dhansay, P. P. Oosthuizen, R. A. Emsley, and E. Jordaan, “Crisis discharges and readmission risk in acute psychiatric male inpatients,”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BMC Psychiatry</w:t>
      </w:r>
      <w:r w:rsidRPr="0047219C">
        <w:rPr>
          <w:rFonts w:asciiTheme="minorHAnsi" w:eastAsia="Times New Roman" w:hAnsiTheme="minorHAnsi"/>
          <w:lang w:eastAsia="en-GB"/>
        </w:rPr>
        <w:t>, vol. 8, no. 1, p. 44, 2008.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B. Nielsen, A. Moltke, J. K. Larsen, and P. Grinsted, “[Fewer readmissions of schizophrenic patients who have contact with their own GP],”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Ugeskr.Laeger</w:t>
      </w:r>
      <w:r w:rsidRPr="0047219C">
        <w:rPr>
          <w:rFonts w:asciiTheme="minorHAnsi" w:eastAsia="Times New Roman" w:hAnsiTheme="minorHAnsi"/>
          <w:lang w:eastAsia="en-GB"/>
        </w:rPr>
        <w:t>, vol. 170, no. 47, pp. 3862–3866, 2008.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Niksalehi, M. Fallahi, A. Rahgo, M. Rahgozar, H. Khankeh, and M. Bamdad, “Comparison the impact of home care services and Telephone Follow up on Rehospitalization and Mental condition of Schizophrenic patients,”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Res J Biol Sci</w:t>
      </w:r>
      <w:r w:rsidRPr="0047219C">
        <w:rPr>
          <w:rFonts w:asciiTheme="minorHAnsi" w:eastAsia="Times New Roman" w:hAnsiTheme="minorHAnsi"/>
          <w:lang w:eastAsia="en-GB"/>
        </w:rPr>
        <w:t>, vol. 6, no. 9, pp. 440–445,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Nordenskjold, L. von Knorring, and I. Engstrom, “Rehospitalization rate after continued electroconvulsive therapy--a retrospective chart review of patients with severe depression.,”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Nordic Journal of Psychiatry</w:t>
      </w:r>
      <w:r w:rsidRPr="0047219C">
        <w:rPr>
          <w:rFonts w:asciiTheme="minorHAnsi" w:eastAsia="Times New Roman" w:hAnsiTheme="minorHAnsi"/>
          <w:lang w:eastAsia="en-GB"/>
        </w:rPr>
        <w:t>, vol. 65, no. 1, pp. 26–31,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Novacek and R. Raskin, “Recognition of warning signs: a consideration for cost-effective treatment of severe mental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illness.,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49, no. 3, pp. 376–378,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D. W. O’Connor, B. Gardner, I. Presnell, D. Singh, M. Tsanglis, and E. White, “The effectiveness of continuation-maintenance ECT in reducing depressed older patients’ hospital re-admissions.,”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J.Affect.Disord.</w:t>
      </w:r>
      <w:r w:rsidRPr="0047219C">
        <w:rPr>
          <w:rFonts w:asciiTheme="minorHAnsi" w:eastAsia="Times New Roman" w:hAnsiTheme="minorHAnsi"/>
          <w:lang w:eastAsia="en-GB"/>
        </w:rPr>
        <w:t>, vol. 120, no. 1–3, pp. 62–66, 2010.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H. Odes, N. Katz, E. Noter, Y. Shamir, A. Weizman, and A. Valevski, “Level of function at discharge as a predictor of readmission among inpatients with schizophrenia.,”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American Journal of Occupational Therapy</w:t>
      </w:r>
      <w:r w:rsidRPr="0047219C">
        <w:rPr>
          <w:rFonts w:asciiTheme="minorHAnsi" w:eastAsia="Times New Roman" w:hAnsiTheme="minorHAnsi"/>
          <w:lang w:eastAsia="en-GB"/>
        </w:rPr>
        <w:t>, vol. 65, no. 3, pp. 314–319,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B. O’Donoghue, J. Lyne, M. Hill, L. O’Rourke, S. Daly, C. Larkin, L. Feeney, and E. O’Callaghan, “Perceptions of involuntary admission and risk of subsequent readmission at one-year follow-up: the influence of insight and recovery style.,”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Journal of Mental Health</w:t>
      </w:r>
      <w:r w:rsidRPr="0047219C">
        <w:rPr>
          <w:rFonts w:asciiTheme="minorHAnsi" w:eastAsia="Times New Roman" w:hAnsiTheme="minorHAnsi"/>
          <w:lang w:eastAsia="en-GB"/>
        </w:rPr>
        <w:t>, vol. 20, no. 3, pp. 249–259,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O. Ogedengbe, “Some contributions of the traditional psychiatrists toward mental health in Nigeria,”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IFE Psychologia: An International Journal</w:t>
      </w:r>
      <w:r w:rsidRPr="0047219C">
        <w:rPr>
          <w:rFonts w:asciiTheme="minorHAnsi" w:eastAsia="Times New Roman" w:hAnsiTheme="minorHAnsi"/>
          <w:lang w:eastAsia="en-GB"/>
        </w:rPr>
        <w:t>, vol. 1, no. 2, pp. 17–31, 1993.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Oiesvold, O. Saarento, S. Sytema, H. Vinding, G. Gostas, O. Lonnerberg, S. Muus, M. Sandlund, and L. Hansson, “Predictors for readmission risk of new patients: the Nordic Comparative Study on Sectorized Psychiatry.,”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101, no. 5, pp. 367–373, 2000.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>D. A. O’Leary and A. S. Lee, “Seven year prognosis in depression.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Mortality and readmission risk in the Nottingham ECT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cohort.,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British Journal of Psychiatry</w:t>
      </w:r>
      <w:r w:rsidRPr="0047219C">
        <w:rPr>
          <w:rFonts w:asciiTheme="minorHAnsi" w:eastAsia="Times New Roman" w:hAnsiTheme="minorHAnsi"/>
          <w:lang w:eastAsia="en-GB"/>
        </w:rPr>
        <w:t>, vol. 169, no. 4, pp. 423–429, 1996.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V. Olesen and P. B. Mortensen, “Readmission risk in schizophrenia: selection explains previous findings of a progressive course of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disorder.,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Psychol.Med.</w:t>
      </w:r>
      <w:r w:rsidRPr="0047219C">
        <w:rPr>
          <w:rFonts w:asciiTheme="minorHAnsi" w:eastAsia="Times New Roman" w:hAnsiTheme="minorHAnsi"/>
          <w:lang w:eastAsia="en-GB"/>
        </w:rPr>
        <w:t>, vol. 32, no. 7, pp. 1301–1307,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Olfson, D. Mechanic, C. A. Boyer, S. Hansell, J. Walkup, and P. J. Weiden, “Assessing clinical predictions of early rehospitalization in schizophrenia,”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J.Nerv.Ment.Dis.</w:t>
      </w:r>
      <w:r w:rsidRPr="0047219C">
        <w:rPr>
          <w:rFonts w:asciiTheme="minorHAnsi" w:eastAsia="Times New Roman" w:hAnsiTheme="minorHAnsi"/>
          <w:lang w:eastAsia="en-GB"/>
        </w:rPr>
        <w:t>, vol. 187, no. 12, pp. 721–729,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Ono, A. Tamai, D. Takeuchi, and Y. Tamai, “Factors related to readmission to a ward for dementia patients: Sex differences,”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Psychiatry Clin.Neurosci.</w:t>
      </w:r>
      <w:r w:rsidRPr="0047219C">
        <w:rPr>
          <w:rFonts w:asciiTheme="minorHAnsi" w:eastAsia="Times New Roman" w:hAnsiTheme="minorHAnsi"/>
          <w:lang w:eastAsia="en-GB"/>
        </w:rPr>
        <w:t>, vol. 65, no. 5, pp. 490–498,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Owen, V. Rutherford, M. Jones, C. Tennant, and A. Smallman, “Psychiatric rehospitalization following hospital discharge,”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Community Ment.Health J.</w:t>
      </w:r>
      <w:r w:rsidRPr="0047219C">
        <w:rPr>
          <w:rFonts w:asciiTheme="minorHAnsi" w:eastAsia="Times New Roman" w:hAnsiTheme="minorHAnsi"/>
          <w:lang w:eastAsia="en-GB"/>
        </w:rPr>
        <w:t>, vol. 33, no. 1, pp. 13–24, 1997.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I. Oyffe, R. Kurs, M. Gelkopf, Y. Melamed, and A. Bleich, “Revolving-door patients in a public psychiatric hospital in Israel: Cross sectional study,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Croat.Med.J.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50, no. 6, pp. 575–582, 2009.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Papageorgiou, M. King, A. Janmohamed, O. Davidson, and J. Dawson, “Advance directives for patients compulsorily admitted to hospital with serious mental illness. Randomised controlled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trial.,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British Journal of Psychiatry</w:t>
      </w:r>
      <w:r w:rsidRPr="0047219C">
        <w:rPr>
          <w:rFonts w:asciiTheme="minorHAnsi" w:eastAsia="Times New Roman" w:hAnsiTheme="minorHAnsi"/>
          <w:lang w:eastAsia="en-GB"/>
        </w:rPr>
        <w:t xml:space="preserve">, vol. 181,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pp. 513–519, 2002.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G. Parker and D. Hadzi-Pavlovic, “The capacity of a measure of disability (the LSP) to predict hospital readmission in those with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schizophrenia.,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Psychol.Med.</w:t>
      </w:r>
      <w:r w:rsidRPr="0047219C">
        <w:rPr>
          <w:rFonts w:asciiTheme="minorHAnsi" w:eastAsia="Times New Roman" w:hAnsiTheme="minorHAnsi"/>
          <w:lang w:eastAsia="en-GB"/>
        </w:rPr>
        <w:t>, vol. 25, no. 1, pp. 157–163,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G. B. Parker, C. A. Owen, H. L. Brotchie, and M. P. Hyett, “The impact of differing anxiety disorders on outcome following an acute coronary syndrome: time to start worrying?.,”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Depression &amp; Anxiety</w:t>
      </w:r>
      <w:r w:rsidRPr="0047219C">
        <w:rPr>
          <w:rFonts w:asciiTheme="minorHAnsi" w:eastAsia="Times New Roman" w:hAnsiTheme="minorHAnsi"/>
          <w:lang w:eastAsia="en-GB"/>
        </w:rPr>
        <w:t>, vol. 27, no. 3, pp. 302–309, 2010.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D. Parry and E. Turkheimer, “Length of hospitalization and outcome of commitment and recommitment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hearings.,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Hosp.Community Psychiatry</w:t>
      </w:r>
      <w:r w:rsidRPr="0047219C">
        <w:rPr>
          <w:rFonts w:asciiTheme="minorHAnsi" w:eastAsia="Times New Roman" w:hAnsiTheme="minorHAnsi"/>
          <w:lang w:eastAsia="en-GB"/>
        </w:rPr>
        <w:t>, vol. 43, no. 1, pp. 65–68, 1992.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N. C. Patel, M. L. Crismon, and M. Pondrom, “Rehospitalization rates of patients with bipolar disorder discharged on a mood stabilizer versus a mood stabilizer plus an atypical or typical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antipsychotic.,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J.Behav.Health Serv.Res.</w:t>
      </w:r>
      <w:r w:rsidRPr="0047219C">
        <w:rPr>
          <w:rFonts w:asciiTheme="minorHAnsi" w:eastAsia="Times New Roman" w:hAnsiTheme="minorHAnsi"/>
          <w:lang w:eastAsia="en-GB"/>
        </w:rPr>
        <w:t>, vol. 32, no. 4, pp. 438–445, 2005.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N. C. Patel, P. G. Dorson, N. Edwards, S. Mendelson, and M. L. Crismon, “One-year rehospitalization rates of patients discharged on atypical versus conventional antipsychotics.,”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53, no. 7, pp. 891–893,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D. A. Patterson and R. N. Cloud, “The application of artificial neural networks for outcome prediction in a cohort of severely mentally ill outpatients,”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Journal of Technology in Human Services</w:t>
      </w:r>
      <w:r w:rsidRPr="0047219C">
        <w:rPr>
          <w:rFonts w:asciiTheme="minorHAnsi" w:eastAsia="Times New Roman" w:hAnsiTheme="minorHAnsi"/>
          <w:lang w:eastAsia="en-GB"/>
        </w:rPr>
        <w:t>, vol. 16, no. 2–3, pp. 47–61,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>D. A. Patterson and M.-S.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Lee, “Intensive case management and rehospitalization: A survival analysis,”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Research on Social Work Practice</w:t>
      </w:r>
      <w:r w:rsidRPr="0047219C">
        <w:rPr>
          <w:rFonts w:asciiTheme="minorHAnsi" w:eastAsia="Times New Roman" w:hAnsiTheme="minorHAnsi"/>
          <w:lang w:eastAsia="en-GB"/>
        </w:rPr>
        <w:t>, vol. 8, no. 2, pp. 152–171,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Pedersen and T. Aarkrog, “A 10-year follow-up study of an adolescent psychiatric clientele and early predictors of readmission,”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Nordic Journal of Psychiatry</w:t>
      </w:r>
      <w:r w:rsidRPr="0047219C">
        <w:rPr>
          <w:rFonts w:asciiTheme="minorHAnsi" w:eastAsia="Times New Roman" w:hAnsiTheme="minorHAnsi"/>
          <w:lang w:eastAsia="en-GB"/>
        </w:rPr>
        <w:t>, vol. 55, no. 1, pp. 11–16, 2001.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E. F. Perese, “Unmet needs of persons with chronic mental illnesses: Relationship to their adaptation to community living,”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Issues Ment.Health Nurs.</w:t>
      </w:r>
      <w:r w:rsidRPr="0047219C">
        <w:rPr>
          <w:rFonts w:asciiTheme="minorHAnsi" w:eastAsia="Times New Roman" w:hAnsiTheme="minorHAnsi"/>
          <w:lang w:eastAsia="en-GB"/>
        </w:rPr>
        <w:t>, vol. 18, no. 1, pp. 19–34, 1997.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K. A. Peterson, R. W. Swindle, C. S. Phibbs, B. Recine, and R. H. Moos, “Determinants of readmission following inpatient substance abuse treatment: a national study of VA programs.,”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Med.Care</w:t>
      </w:r>
      <w:r w:rsidRPr="0047219C">
        <w:rPr>
          <w:rFonts w:asciiTheme="minorHAnsi" w:eastAsia="Times New Roman" w:hAnsiTheme="minorHAnsi"/>
          <w:lang w:eastAsia="en-GB"/>
        </w:rPr>
        <w:t>, vol. 32, no. 6, pp. 535–550, 1994.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N. Pfeiffer, D. Ganoczy, K. Zivin, J. F. McCarthy, M. Valenstein, and F. C. Blow, “Outpatient follow-up after psychiatric hospitalization for depression and later readmission and treatment adequacy,”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63, no. 12, pp. 1239–1242,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S. Phibbs, R. W. Swindle, and B. Recine, “Does case mix matter for substance abuse treatment? A comparison of observed and case mix-adjusted readmission rates for inpatient substance abuse </w:t>
      </w: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treatment in the Department of Veterans Affairs.,”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Health Serv.Res.</w:t>
      </w:r>
      <w:r w:rsidRPr="0047219C">
        <w:rPr>
          <w:rFonts w:asciiTheme="minorHAnsi" w:eastAsia="Times New Roman" w:hAnsiTheme="minorHAnsi"/>
          <w:lang w:eastAsia="en-GB"/>
        </w:rPr>
        <w:t>, vol. 31, no. 6, pp. 755–771, 1997.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A. L. Pillay, W. F. du Plessis, N. B. M. Vawda, and L. R. Pollock, “Demographic and readmission data in a therapeutic community for Black psychiatric patients in South Africa,”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Aust.N.Z.J.Psychiatry</w:t>
      </w:r>
      <w:r w:rsidRPr="0047219C">
        <w:rPr>
          <w:rFonts w:asciiTheme="minorHAnsi" w:eastAsia="Times New Roman" w:hAnsiTheme="minorHAnsi"/>
          <w:lang w:eastAsia="en-GB"/>
        </w:rPr>
        <w:t>, vol. 28, no. 4, pp. 684–688, 1994.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Pollack, M. G. Woerner, A. Howard, R. B. Fireworker, and J. M. Kane, “Clozapine reduces rehospitalization among schizophrenia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patients.,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Psychopharmacol.Bull.</w:t>
      </w:r>
      <w:r w:rsidRPr="0047219C">
        <w:rPr>
          <w:rFonts w:asciiTheme="minorHAnsi" w:eastAsia="Times New Roman" w:hAnsiTheme="minorHAnsi"/>
          <w:lang w:eastAsia="en-GB"/>
        </w:rPr>
        <w:t>, vol. 34, no. 1, pp. 89–92,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K. Pono, “Association of length of stay and readmission rate among schizophrenic patients in NakhonPhanom Psychiatric Hospital, Thailand,” 2009.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Ponzer, S. E. Johansson, and B. Bergman, “A four-year follow-up study of male alcoholics: factors affecting the risk of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readmission.,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Alcohol</w:t>
      </w:r>
      <w:r w:rsidRPr="0047219C">
        <w:rPr>
          <w:rFonts w:asciiTheme="minorHAnsi" w:eastAsia="Times New Roman" w:hAnsiTheme="minorHAnsi"/>
          <w:lang w:eastAsia="en-GB"/>
        </w:rPr>
        <w:t>, vol. 27, no. 2, pp. 83–88,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T. Postolache, P. B. Mortensen, L. H. Tonelli, X. Jiao, C. Frangakis, J. J. Soriano, and P. Qin, “Seasonal spring peaks of suicide in victims with and without prior history of hospitalization for mood disorders.,”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J.Affect.Disord.</w:t>
      </w:r>
      <w:r w:rsidRPr="0047219C">
        <w:rPr>
          <w:rFonts w:asciiTheme="minorHAnsi" w:eastAsia="Times New Roman" w:hAnsiTheme="minorHAnsi"/>
          <w:lang w:eastAsia="en-GB"/>
        </w:rPr>
        <w:t>, vol. 121, no. 1–2, pp. 88–93, 2010.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Pridmore, H. Hornsby, D. Hay, and I. Jones, “Survival analysis and readmission in mood disorder,”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The British Journal of Psychiatry</w:t>
      </w:r>
      <w:r w:rsidRPr="0047219C">
        <w:rPr>
          <w:rFonts w:asciiTheme="minorHAnsi" w:eastAsia="Times New Roman" w:hAnsiTheme="minorHAnsi"/>
          <w:lang w:eastAsia="en-GB"/>
        </w:rPr>
        <w:t>, vol. 165, no. 6, pp. 824–827, 1994.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D. Prince, A. Akincigil, E. Kalay, J. T. Walkup, D. R. Hoover, J. Lucas, J. Bowblis, and S. Crystal, “Psychiatric rehospitalization among elderly persons in the United States.,”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59, no. 9, pp. 1038–1045, 2008.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J. D. Prince, “Practices Preventing Rehospitalization of Individuals With Schizophrenia,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J.Nerv.Ment.Dis.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194, no. 6, pp. 397–403,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Rabinowitz, P. Lichtenberg, Z. Kaplan, M. Mark, D. Nahon, and M. Davidson, “Rehospitalization rates of chronically ill schizophrenic patients discharged on a regimen of risperidone, olanzapine, or conventional antipsychotics.,”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Am.J.Psychiatry</w:t>
      </w:r>
      <w:r w:rsidRPr="0047219C">
        <w:rPr>
          <w:rFonts w:asciiTheme="minorHAnsi" w:eastAsia="Times New Roman" w:hAnsiTheme="minorHAnsi"/>
          <w:lang w:eastAsia="en-GB"/>
        </w:rPr>
        <w:t>, vol. 158, no. 2, pp. 266–269, 2001.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E. Rameshwar, “A mixed method approach investigating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the‘ revolving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door’ patient with severe mental health problems,” 2004.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>J. I. Ramirez, “Prediction of psychiatric rehospitalization among a predominantly Hispanic population receiving services at a community mental health center,” 2000.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D. K. R. Ramos and J. Guimarães, “Novos serviços de saúde mental eo fenômeno da porta giratória no Rio Grande do Norte; New mental health services and the revolving door phenomenon in Rio Grande do Norte,”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REME rev.min.enferm</w:t>
      </w:r>
      <w:r w:rsidRPr="0047219C">
        <w:rPr>
          <w:rFonts w:asciiTheme="minorHAnsi" w:eastAsia="Times New Roman" w:hAnsiTheme="minorHAnsi"/>
          <w:lang w:eastAsia="en-GB"/>
        </w:rPr>
        <w:t>, vol. 17, no. 2, pp. 198–203,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W. Reynolds, W. Lauder, S. Sharkey, S. MacIver, T. Veitch, and D. Cameron, “The effects of a transitional discharge model for psychiatric patients,”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J.Psychiatr.Ment.Health Nurs.</w:t>
      </w:r>
      <w:r w:rsidRPr="0047219C">
        <w:rPr>
          <w:rFonts w:asciiTheme="minorHAnsi" w:eastAsia="Times New Roman" w:hAnsiTheme="minorHAnsi"/>
          <w:lang w:eastAsia="en-GB"/>
        </w:rPr>
        <w:t>, vol. 11, no. 1, pp. 82–88, 2004.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D. E. Richardson, “The Relationships Among Global Assessment Functioning, Length of Stay, Readmission, and Mental Health Intensive Case Management in Veterans,”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>P. D. Riley, “The impact of co-treating disciplines on length of stay and readmission in a private psychiatric hospital,” ProQuest Information &amp; Learning, US, 1997.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Riordan, S. Haque, and M. Humphreys, “Possible predictors of outcome for conditionally discharged patients--a preliminary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study.,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Medicine, Science &amp; the Law</w:t>
      </w:r>
      <w:r w:rsidRPr="0047219C">
        <w:rPr>
          <w:rFonts w:asciiTheme="minorHAnsi" w:eastAsia="Times New Roman" w:hAnsiTheme="minorHAnsi"/>
          <w:lang w:eastAsia="en-GB"/>
        </w:rPr>
        <w:t>, vol. 46, no. 1, pp. 31–36,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H. Rittmannsberger, T. Pachinger, P. Keppelmüller, and J. Wancata, “Medication adherence among psychotic patients before admission to inpatient treatment,”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55, no. 2, pp. 174–179, 2004.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F. P. Rivara, T. D. Koepsell, G. J. Jurkovich, J. G. Gurney, and R. Soderberg, “The effects of alcohol abuse on readmission for trauma.,”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JAMA</w:t>
      </w:r>
      <w:r w:rsidRPr="0047219C">
        <w:rPr>
          <w:rFonts w:asciiTheme="minorHAnsi" w:eastAsia="Times New Roman" w:hAnsiTheme="minorHAnsi"/>
          <w:lang w:eastAsia="en-GB"/>
        </w:rPr>
        <w:t>, vol. 270, no. 16, pp. 1962–1964, 1993.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Romelsjo, T. Palmstierna, H. Hansagi, and A. Leifman, “Length of outpatient addiction treatment and risk of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rehospitalization.,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J.Subst.Abuse Treat.</w:t>
      </w:r>
      <w:r w:rsidRPr="0047219C">
        <w:rPr>
          <w:rFonts w:asciiTheme="minorHAnsi" w:eastAsia="Times New Roman" w:hAnsiTheme="minorHAnsi"/>
          <w:lang w:eastAsia="en-GB"/>
        </w:rPr>
        <w:t>, vol. 28, no. 3, pp. 291–296, 2005.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Rosca, A. Bauer, A. Grinshpoon, R. Khawaled, R. Mester, and A. M. Ponizovsky, “Rehospitalizations Among Psychiatric Patients Whose First Admission was Involuntary: A 10-Year Follow-Up,”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Isr.J.Psychiatry Relat.Sci.</w:t>
      </w:r>
      <w:r w:rsidRPr="0047219C">
        <w:rPr>
          <w:rFonts w:asciiTheme="minorHAnsi" w:eastAsia="Times New Roman" w:hAnsiTheme="minorHAnsi"/>
          <w:lang w:eastAsia="en-GB"/>
        </w:rPr>
        <w:t>, vol. 43, no. 1, pp. 57–64,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Rosenfield, “Homelessness and rehospitalization: The importance of housing for the chronic mentally ill,”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J.Community Psychol.</w:t>
      </w:r>
      <w:r w:rsidRPr="0047219C">
        <w:rPr>
          <w:rFonts w:asciiTheme="minorHAnsi" w:eastAsia="Times New Roman" w:hAnsiTheme="minorHAnsi"/>
          <w:lang w:eastAsia="en-GB"/>
        </w:rPr>
        <w:t>, vol. 19, no. 1, pp. 60–69, 1991.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Rosenheck and M. Neale, “Intersite variation in the impact of intensive psychiatric community care on hospital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use.,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Am.J.Orthopsychiatry</w:t>
      </w:r>
      <w:r w:rsidRPr="0047219C">
        <w:rPr>
          <w:rFonts w:asciiTheme="minorHAnsi" w:eastAsia="Times New Roman" w:hAnsiTheme="minorHAnsi"/>
          <w:lang w:eastAsia="en-GB"/>
        </w:rPr>
        <w:t>, vol. 68, no. 2, pp. 191–200,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W. Rossler, W. Loffler, B. Fatkenheuer, and A. Riecher-Rossler, “Does case management reduce the rehospitalization rate?.,”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86, no. 6, pp. 445–449, 1992.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W. Rossler, W. Loffler, B. Fatkenheuer, and A. Riecher-Rossler, “Case management for schizophrenic patients at risk for rehospitalization: a case control study.,”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European Archives of Psychiatry &amp; Clinical Neuroscience</w:t>
      </w:r>
      <w:r w:rsidRPr="0047219C">
        <w:rPr>
          <w:rFonts w:asciiTheme="minorHAnsi" w:eastAsia="Times New Roman" w:hAnsiTheme="minorHAnsi"/>
          <w:lang w:eastAsia="en-GB"/>
        </w:rPr>
        <w:t>, vol. 246, no. 1, pp. 29–36,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B. Rothbard, S. Chhatre, C. Zubritsky, K. Fortuna, S. Dettwyler, R. J. Henry, and M. Smith, “Effectiveness of a high end users program for persons with psychiatric disorders.,”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Community Ment.Health J.</w:t>
      </w:r>
      <w:r w:rsidRPr="0047219C">
        <w:rPr>
          <w:rFonts w:asciiTheme="minorHAnsi" w:eastAsia="Times New Roman" w:hAnsiTheme="minorHAnsi"/>
          <w:lang w:eastAsia="en-GB"/>
        </w:rPr>
        <w:t>, vol. 48, no. 5, pp. 598–603,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Ruesch, P. C. Meyer, and D. Hell, “[Who is rehospitalized in a psychiatric hospital?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Psychiatric hospitalization rates and social indicators in the Zurich canton (Switzerland)],”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Gesundheitswesen</w:t>
      </w:r>
      <w:r w:rsidRPr="0047219C">
        <w:rPr>
          <w:rFonts w:asciiTheme="minorHAnsi" w:eastAsia="Times New Roman" w:hAnsiTheme="minorHAnsi"/>
          <w:lang w:eastAsia="en-GB"/>
        </w:rPr>
        <w:t>, vol. 62, no. 3, pp. 166–171, 2000.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Russo, P. Roy-Byrne, C. Jaffe, R. Ries, C. Dagadakis, and D. Avery, “Psychiatric status, quality of life, and level of care as predictors of outcomes of acute inpatient treatment.,”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48, no. 11, pp. 1427–1434, 1997.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O. Saarento, P. Nieminen, H. Hakko, M. Isohanni, and E. Väisänen, “Utilization of psychiatric in-patient care among new patients in a comprehensive community-care system: A 3-year follow-up study,”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95, no. 2, pp. 132–139, 1997.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M. Salles and S. Barros, “[Readmission to a psychiatric hospital: the comprehension of the health/illness process through the experience of daily life],”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Revista Da Escola de Enfermagem Da Usp</w:t>
      </w:r>
      <w:r w:rsidRPr="0047219C">
        <w:rPr>
          <w:rFonts w:asciiTheme="minorHAnsi" w:eastAsia="Times New Roman" w:hAnsiTheme="minorHAnsi"/>
          <w:lang w:eastAsia="en-GB"/>
        </w:rPr>
        <w:t>, vol. 41, no. 1, pp. 73–81, 2007.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Sanchez, L. E. Jaramillo, and M. I. Herazo, “[Factors associated with early psychiatric rehospitalization],”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Biomedica</w:t>
      </w:r>
      <w:r w:rsidRPr="0047219C">
        <w:rPr>
          <w:rFonts w:asciiTheme="minorHAnsi" w:eastAsia="Times New Roman" w:hAnsiTheme="minorHAnsi"/>
          <w:lang w:eastAsia="en-GB"/>
        </w:rPr>
        <w:t>, vol. 33, no. 2, pp. 276–282,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V. R. Sanguineti, S. E. Samuel, S. L. Schwartz, and M. R. Robeson, “Retrospective study of 2,200 involuntary psychiatric admissions and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readmissions.,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Am.J.Psychiatry</w:t>
      </w:r>
      <w:r w:rsidRPr="0047219C">
        <w:rPr>
          <w:rFonts w:asciiTheme="minorHAnsi" w:eastAsia="Times New Roman" w:hAnsiTheme="minorHAnsi"/>
          <w:lang w:eastAsia="en-GB"/>
        </w:rPr>
        <w:t>, vol. 153, no. 3, pp. 392–396, 1996.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S. M. Saravay, S. Pollack, M. D. Steinberg, B. Weinschel, and M. Habert, “Four-year follow-up of the influence of psychological comorbidity on medical rehospitalization,”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Am.J.Psychiatry</w:t>
      </w:r>
      <w:r w:rsidRPr="0047219C">
        <w:rPr>
          <w:rFonts w:asciiTheme="minorHAnsi" w:eastAsia="Times New Roman" w:hAnsiTheme="minorHAnsi"/>
          <w:lang w:eastAsia="en-GB"/>
        </w:rPr>
        <w:t>, vol. 153, no. 3, pp. 397–403, 1996.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N. Satake, “[Antipsychotic medication change and reduction of rehospitalization in clients of ACT-J],”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Seishin Shinkeigaku Zasshi - Psychiatria et Neurologia Japonica</w:t>
      </w:r>
      <w:r w:rsidRPr="0047219C">
        <w:rPr>
          <w:rFonts w:asciiTheme="minorHAnsi" w:eastAsia="Times New Roman" w:hAnsiTheme="minorHAnsi"/>
          <w:lang w:eastAsia="en-GB"/>
        </w:rPr>
        <w:t>, vol. 113, no. 6, pp. 612–618,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L. Schalock, F. Touchstone, G. Nelson, L. Weber, M. Sheehan, and C. Stull, “A multivariate analysis of mental hospital recidivism.,”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J.Ment.Health Adm.</w:t>
      </w:r>
      <w:r w:rsidRPr="0047219C">
        <w:rPr>
          <w:rFonts w:asciiTheme="minorHAnsi" w:eastAsia="Times New Roman" w:hAnsiTheme="minorHAnsi"/>
          <w:lang w:eastAsia="en-GB"/>
        </w:rPr>
        <w:t>, vol. 22, no. 4, pp. 358–367,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Schmidt-Kraepelin, B. Janssen, and W. Gaebel, “Prevention of rehospitalization in schizophrenia: results of an integrated care project in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Germany.,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European Archives of Psychiatry &amp; Clinical Neuroscience</w:t>
      </w:r>
      <w:r w:rsidRPr="0047219C">
        <w:rPr>
          <w:rFonts w:asciiTheme="minorHAnsi" w:eastAsia="Times New Roman" w:hAnsiTheme="minorHAnsi"/>
          <w:lang w:eastAsia="en-GB"/>
        </w:rPr>
        <w:t xml:space="preserve">, vol. 259,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Suppl 2, pp. S205–12, 2009.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C. Schoenbaum, D. Cookson, and S. Stelovich, “Postdischarge follow-up of psychiatric inpatients and readmission in an HMO setting,”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46, no. 9, pp. 943–945,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N. R. Schooler, S. J. Keith, J. B. Severe, S. M. Matthews, A. S. Bellack, I. D. Glick, W. A. Hargreaves, J. M. Kane, P. T. Ninan, A. Frances, M. Jacobs, J. A. Lieberman, R. Mance, G. M. Simpson, and M. G. Woerner, “Relapse and rehospitalization during maintenance treatment of schizophrenia. The effects of dose reduction and family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treatment.,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Arch.Gen.Psychiatry</w:t>
      </w:r>
      <w:r w:rsidRPr="0047219C">
        <w:rPr>
          <w:rFonts w:asciiTheme="minorHAnsi" w:eastAsia="Times New Roman" w:hAnsiTheme="minorHAnsi"/>
          <w:lang w:eastAsia="en-GB"/>
        </w:rPr>
        <w:t>, vol. 54, no. 5, pp. 453–463, 1997.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J. Scott and M. Pope, “Self-reported adherence to treatment with mood stabilizers, plasma levels, and psychiatric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hospitalization.,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Am.J.Psychiatry</w:t>
      </w:r>
      <w:r w:rsidRPr="0047219C">
        <w:rPr>
          <w:rFonts w:asciiTheme="minorHAnsi" w:eastAsia="Times New Roman" w:hAnsiTheme="minorHAnsi"/>
          <w:lang w:eastAsia="en-GB"/>
        </w:rPr>
        <w:t>, vol. 159, no. 11, pp. 1927–1929,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P. Segal, P. D. Akutsu, and M. A. Watson, “Factors associated with involuntary return to a psychiatric emergency service within 12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months.,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49, no. 9, pp. 1212–1217,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P. Segal, P. D. Akutsu, and M. A. Watson, “Involuntary return to a psychiatric emergency service within twelve months.,”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Soc.Work Health Care</w:t>
      </w:r>
      <w:r w:rsidRPr="0047219C">
        <w:rPr>
          <w:rFonts w:asciiTheme="minorHAnsi" w:eastAsia="Times New Roman" w:hAnsiTheme="minorHAnsi"/>
          <w:lang w:eastAsia="en-GB"/>
        </w:rPr>
        <w:t>, vol. 35, no. 1–2, pp. 591–603,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K. L. Serowik and P. Yanos, “The relationship between services and outcomes for a prison reentry population of those with severe mental illness,”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Mental Health and Substance Use</w:t>
      </w:r>
      <w:r w:rsidRPr="0047219C">
        <w:rPr>
          <w:rFonts w:asciiTheme="minorHAnsi" w:eastAsia="Times New Roman" w:hAnsiTheme="minorHAnsi"/>
          <w:lang w:eastAsia="en-GB"/>
        </w:rPr>
        <w:t>, vol. 6, no. 1, pp. 4–14, 2013.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Shaner, T. A. Eckman, L. J. Roberts, J. N. Wilkins, D. E. Tucker, J. W. Tsuang, and J. Mintz, “Disability income, cocaine use, and repeated hospitalization among schizophrenic cocaine abusers--a government-sponsored revolving door?.,”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N.Engl.J.Med.</w:t>
      </w:r>
      <w:r w:rsidRPr="0047219C">
        <w:rPr>
          <w:rFonts w:asciiTheme="minorHAnsi" w:eastAsia="Times New Roman" w:hAnsiTheme="minorHAnsi"/>
          <w:lang w:eastAsia="en-GB"/>
        </w:rPr>
        <w:t>, vol. 333, no. 12, pp. 777–783,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G. Shankar, “Impact of psychiatric hospital readmission rates through pharmacist intervention-a retrospectve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analysis.,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>” presented at the PHARMACOTHERAPY, 2013, vol. 33, pp. E299–E299.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W. Shao, H. Chen, Y. Chang, W. Lin, and E. Lin, “[The Relationship Between Medication Adherence and Rehospitalization: A Prospective Study of Schizophrenia Patients Discharged From Psychiatric Acute Wards.],”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Hu Li Za Zhi</w:t>
      </w:r>
      <w:r w:rsidRPr="0047219C">
        <w:rPr>
          <w:rFonts w:asciiTheme="minorHAnsi" w:eastAsia="Times New Roman" w:hAnsiTheme="minorHAnsi"/>
          <w:lang w:eastAsia="en-GB"/>
        </w:rPr>
        <w:t>, vol. 60, no. 5, pp. 31–40,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V. Sharifi, M. Tehranidoost, M. Yunesian, H. Amini, M. Mohammadi, and M. Jalali Roudsari, “Effectiveness of a low-intensity home-based aftercare for patients with severe mental disorders: a </w:t>
      </w: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12-month randomized controlled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study.,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Community Ment.Health J.</w:t>
      </w:r>
      <w:r w:rsidRPr="0047219C">
        <w:rPr>
          <w:rFonts w:asciiTheme="minorHAnsi" w:eastAsia="Times New Roman" w:hAnsiTheme="minorHAnsi"/>
          <w:lang w:eastAsia="en-GB"/>
        </w:rPr>
        <w:t>, vol. 48, no. 6, pp. 766–770,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C. Shea, “A monitored medication compliance program and its effect on relapse and readmission for the psychiatric client,” 1992.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M. C. Silva and M. C. Stefanelli, “[A preliminary study of the factors which lead to patient readmission in psychiatric hospitals],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Rev.Paul.Enferm.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10, no. 1, pp. 21–28, 1991.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N. C. Silva, D. G. Bassani, and L. S. Palazzo, “A case-control study of factors associated with multiple psychiatric readmissions,”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60, no. 6, pp. 786–791, 2009.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M. L. Silverstein, L. Fogg, and M. Harrow, “Prognostic significance of cerebral status: Dimensions of clinical outcome,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J.Nerv.Ment.Dis.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179, no. 9, pp. 534–539, 1991.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H. Singh, D. A. Bhalchandra, S. Sarmukaddam, and S. K. Chaturvedi, “Readmission of psychiatric patients in India: sociodemographic factors,”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International Journal of Culture and Mental Health</w:t>
      </w:r>
      <w:r w:rsidRPr="0047219C">
        <w:rPr>
          <w:rFonts w:asciiTheme="minorHAnsi" w:eastAsia="Times New Roman" w:hAnsiTheme="minorHAnsi"/>
          <w:lang w:eastAsia="en-GB"/>
        </w:rPr>
        <w:t>, no. ahead-of-print, pp. 1–12,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W. B. Slate, “The Relationship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Between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Family Teaching and Rehospitalization in an Acute Psychiatric Setting,” 2003.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W. H. Sledge, M. Lawless, D. Sells, M. Wieland, M. J. O’Connell, and L. Davidson, “Effectiveness of peer support in reducing readmissions of persons with multiple psychiatric hospitalizations.,”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62, no. 5, pp. 541–544,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H. M. Smith, “Factors leading to frequent readmission to Valkenberg Hospital for patients suffering from severe mental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illnesses.,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>” 2005.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Smith and S. K. Schultz, “Managing perplexing patients: the case of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Helen.,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Issues Ment.Health Nurs.</w:t>
      </w:r>
      <w:r w:rsidRPr="0047219C">
        <w:rPr>
          <w:rFonts w:asciiTheme="minorHAnsi" w:eastAsia="Times New Roman" w:hAnsiTheme="minorHAnsi"/>
          <w:lang w:eastAsia="en-GB"/>
        </w:rPr>
        <w:t>, vol. 26, no. 1, pp. 47–63, 2005.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Smith, P. De Witt, D. Franzsen, M. Pilley, N. Wolfe, and C. Davies, “Occupational performance factors perceived to influence the readmission of mental health care users diagnosed with schizophrenia,”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South African Journal of Occupational Therapy</w:t>
      </w:r>
      <w:r w:rsidRPr="0047219C">
        <w:rPr>
          <w:rFonts w:asciiTheme="minorHAnsi" w:eastAsia="Times New Roman" w:hAnsiTheme="minorHAnsi"/>
          <w:lang w:eastAsia="en-GB"/>
        </w:rPr>
        <w:t>, vol. 44, no. 1, pp. 51–56, 2014.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L. Smoot, R. M. Vandiver, and R. A. Fields, “Homeless persons readmitted to an urban state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hospital.,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Hosp.Community Psychiatry</w:t>
      </w:r>
      <w:r w:rsidRPr="0047219C">
        <w:rPr>
          <w:rFonts w:asciiTheme="minorHAnsi" w:eastAsia="Times New Roman" w:hAnsiTheme="minorHAnsi"/>
          <w:lang w:eastAsia="en-GB"/>
        </w:rPr>
        <w:t>, vol. 43, no. 10, pp. 1028–1030, 1992.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B. Snowden, A. Walaszek, J. E. Russo, K. A. Comtois, D. S. Srebnik, R. K. Ries, and P. Roy-Byrne, “Geriatric Patients Improve as Much as Younger Patients from Hospitalization on General Psychiatric Units,”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J.Am.Geriatr.Soc.</w:t>
      </w:r>
      <w:r w:rsidRPr="0047219C">
        <w:rPr>
          <w:rFonts w:asciiTheme="minorHAnsi" w:eastAsia="Times New Roman" w:hAnsiTheme="minorHAnsi"/>
          <w:lang w:eastAsia="en-GB"/>
        </w:rPr>
        <w:t>, vol. 52, no. 10, pp. 1676–1680, 2004.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S. D. Soni, K. Gaskell, and P. Reed, “Factors affecting rehospitalisation rates of chronic schizophrenic patients living in the community,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Schizophr.Res.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12, no. 2, pp. 169–177, 1994.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Soyka, B. Helten, M. Cleves, and P. Schmidt, “High rehospitalization rate in alcohol-induced psychotic disorder,”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Eur.Arch.Psychiatry Clin.Neurosci.</w:t>
      </w:r>
      <w:r w:rsidRPr="0047219C">
        <w:rPr>
          <w:rFonts w:asciiTheme="minorHAnsi" w:eastAsia="Times New Roman" w:hAnsiTheme="minorHAnsi"/>
          <w:lang w:eastAsia="en-GB"/>
        </w:rPr>
        <w:t>, vol. 263, no. 4, pp. 309–313,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H. Spiessl, B. Hubner-Liebermann, H. Binder, and C. Cording, “[Heavy users in a psychiatric hospital--a cohort study on 1811 patients over five years],”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Psychiatr.Prax.</w:t>
      </w:r>
      <w:r w:rsidRPr="0047219C">
        <w:rPr>
          <w:rFonts w:asciiTheme="minorHAnsi" w:eastAsia="Times New Roman" w:hAnsiTheme="minorHAnsi"/>
          <w:lang w:eastAsia="en-GB"/>
        </w:rPr>
        <w:t>, vol. 29, no. 7, pp. 350–354,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G. J. Stahler, J. Mennis, R. Cotlar, and D. A. Baron, “The influence of neighborhood environment on treatment continuity and rehospitalization in dually diagnosed patients discharged for acute inpatient care,”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Am.J.Psychiatry</w:t>
      </w:r>
      <w:r w:rsidRPr="0047219C">
        <w:rPr>
          <w:rFonts w:asciiTheme="minorHAnsi" w:eastAsia="Times New Roman" w:hAnsiTheme="minorHAnsi"/>
          <w:lang w:eastAsia="en-GB"/>
        </w:rPr>
        <w:t>, vol. 166, no. 11, pp. 1258–1268, 2009.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H. Starrfield, M. Avnon, W. Starrfield, J. Rabinowitz, and S. Heifetz, “Effects of psychosocial rehabilitation for hospitalized mentally ill homeless persons,”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46, no. 9, pp. 948–950,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Startup, M. C. Jackson, and S. Startup, “Insight, social functioning and readmission to hospital in patients with schizophrenia-spectrum disorders: prospective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associations.,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Psychiatry Res.</w:t>
      </w:r>
      <w:r w:rsidRPr="0047219C">
        <w:rPr>
          <w:rFonts w:asciiTheme="minorHAnsi" w:eastAsia="Times New Roman" w:hAnsiTheme="minorHAnsi"/>
          <w:lang w:eastAsia="en-GB"/>
        </w:rPr>
        <w:t>, vol. 178, no. 1, pp. 17–22, 2010.</w:t>
      </w:r>
    </w:p>
    <w:p w:rsidR="0054075D" w:rsidRPr="00A3175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val="de-AT" w:eastAsia="en-GB"/>
        </w:rPr>
        <w:t xml:space="preserve">T. Steinert, C. Wiebe, and R.-P. Gebhardt, “Geht fremd- und selbstgerichtetes aggressives Verhalten bei schizophrenen Patienten mit ungünstigeren Krankheitsverläufen einher? </w:t>
      </w:r>
      <w:r w:rsidRPr="0047219C">
        <w:rPr>
          <w:rFonts w:asciiTheme="minorHAnsi" w:eastAsia="Times New Roman" w:hAnsiTheme="minorHAnsi"/>
          <w:lang w:eastAsia="en-GB"/>
        </w:rPr>
        <w:t>= Is aggressive behaviour against others and self associated with an unfavorable course of illness in schizophrenics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?,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Krankenhauspsychiatrie</w:t>
      </w:r>
      <w:r w:rsidRPr="0047219C">
        <w:rPr>
          <w:rFonts w:asciiTheme="minorHAnsi" w:eastAsia="Times New Roman" w:hAnsiTheme="minorHAnsi"/>
          <w:lang w:eastAsia="en-GB"/>
        </w:rPr>
        <w:t>, vol. 10, no. 2, pp. 45–49,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Steinert, C. Wiebe, and R. P. Gebhardt, “Aggressive behavior against self and others among first-admission patients with schizophrenia,”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50, no. 1, pp. 85–90,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H. C. Steinhausen, M. Grigoroiu-Serbanescu, S. Boyadjieva, K. J. Neumarker, and C. Winkler Metzke, “Course and predictors of rehospitalization in adolescent anorexia nervosa in a multisite study.,”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Int.J.Eat.Disord.</w:t>
      </w:r>
      <w:r w:rsidRPr="0047219C">
        <w:rPr>
          <w:rFonts w:asciiTheme="minorHAnsi" w:eastAsia="Times New Roman" w:hAnsiTheme="minorHAnsi"/>
          <w:lang w:eastAsia="en-GB"/>
        </w:rPr>
        <w:t>, vol. 41, no. 1, pp. 29–36, 2008.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V. Stieffenhofer, H. Saglam, I. Schmidtmann, H. Silver, C. Hiemke, and A. Konrad, “Clozapine plasma level monitoring for prediction of rehospitalization schizophrenic outpatients.,”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Pharmacopsychiatry</w:t>
      </w:r>
      <w:r w:rsidRPr="0047219C">
        <w:rPr>
          <w:rFonts w:asciiTheme="minorHAnsi" w:eastAsia="Times New Roman" w:hAnsiTheme="minorHAnsi"/>
          <w:lang w:eastAsia="en-GB"/>
        </w:rPr>
        <w:t>, vol. 44, no. 2, pp. 55–59,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Stoudemire, C. D. Hill, S. T. Dalton, and M. G. Marquardt, “Rehospitalization rates in older depressed adults after antidepressant and electroconvulsive therapy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treatment.,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J.Am.Geriatr.Soc.</w:t>
      </w:r>
      <w:r w:rsidRPr="0047219C">
        <w:rPr>
          <w:rFonts w:asciiTheme="minorHAnsi" w:eastAsia="Times New Roman" w:hAnsiTheme="minorHAnsi"/>
          <w:lang w:eastAsia="en-GB"/>
        </w:rPr>
        <w:t>, vol. 42, no. 12, pp. 1282–1285, 1994.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O. Strasser, M. Schmauss, and T. Messer, “[Rehospitalization rates of newly diagnosed schizophrenic patients on atypical neuroleptic medication],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Psychiatr.Prax.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31,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Suppl 1, pp. S38–40, 2004.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proofErr w:type="gramStart"/>
      <w:r w:rsidRPr="0047219C">
        <w:rPr>
          <w:rFonts w:asciiTheme="minorHAnsi" w:eastAsia="Times New Roman" w:hAnsiTheme="minorHAnsi"/>
          <w:lang w:eastAsia="en-GB"/>
        </w:rPr>
        <w:t>S. S. Sulaiman and K. K. Malaysia, “The Impact of psychiatry services on readmission and maitaining contact of psychiatric care in Alor Setar,” no.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2007.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G. Sullivan, A. S. Young, and H. Morgenstern, “Behaviors as risk factors for rehospitalization: Implications for predicting and preventing admissions among the seriously mentally ill,”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Soc.Psychiatry Psychiatr.Epidemiol.</w:t>
      </w:r>
      <w:r w:rsidRPr="0047219C">
        <w:rPr>
          <w:rFonts w:asciiTheme="minorHAnsi" w:eastAsia="Times New Roman" w:hAnsiTheme="minorHAnsi"/>
          <w:lang w:eastAsia="en-GB"/>
        </w:rPr>
        <w:t>, vol. 32, no. 4, pp. 185–190, 1997.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G. Sullivan, K. B. Wells, H. Morgenstern, and B. Leake, “Identifying modifiable risk factors for rehospitalization: A case-control study of seriously mentally ill persons in Mississippi,”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Am.J.Psychiatry</w:t>
      </w:r>
      <w:r w:rsidRPr="0047219C">
        <w:rPr>
          <w:rFonts w:asciiTheme="minorHAnsi" w:eastAsia="Times New Roman" w:hAnsiTheme="minorHAnsi"/>
          <w:lang w:eastAsia="en-GB"/>
        </w:rPr>
        <w:t>, vol. 152, no. 12, pp. 1749–1756,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Y. Suzuki, S. Yasumura, A. Fukao, and K. Otani, “Associated factors of rehospitalization among schizophrenic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patients.,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Psychiatry &amp; Clinical Neurosciences</w:t>
      </w:r>
      <w:r w:rsidRPr="0047219C">
        <w:rPr>
          <w:rFonts w:asciiTheme="minorHAnsi" w:eastAsia="Times New Roman" w:hAnsiTheme="minorHAnsi"/>
          <w:lang w:eastAsia="en-GB"/>
        </w:rPr>
        <w:t>, vol. 57, no. 6, pp. 555–561, 2003.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M. S. Swartz, J. W. Swanson, H. R. Wagner, B. J. Burns, V. A. Hiday, and R. Borum, “Can involuntary outpatient commitment reduce hospital recidivism?: Findings from a randomized trial with severely mentally ill individuals,”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Am.J.Psychiatry</w:t>
      </w:r>
      <w:r w:rsidRPr="0047219C">
        <w:rPr>
          <w:rFonts w:asciiTheme="minorHAnsi" w:eastAsia="Times New Roman" w:hAnsiTheme="minorHAnsi"/>
          <w:lang w:eastAsia="en-GB"/>
        </w:rPr>
        <w:t>, vol. 156, no. 12, pp. 1968–1975,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C. Swett, “Symptom severity and number of previous psychiatric admissions as predictors of readmission,”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46, no. 5, pp. 482–485,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W. Swindle, C. S. Phibbs, M. J. Paradise, B. P. Recine, and R. H. Moos, “Inpatient treatment for substance abuse patients with psychiatric disorders: A national study of determinants of readmission,”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J.Subst.Abuse</w:t>
      </w:r>
      <w:r w:rsidRPr="0047219C">
        <w:rPr>
          <w:rFonts w:asciiTheme="minorHAnsi" w:eastAsia="Times New Roman" w:hAnsiTheme="minorHAnsi"/>
          <w:lang w:eastAsia="en-GB"/>
        </w:rPr>
        <w:t>, vol. 7, no. 1, pp. 79–97,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Sytema, P. Burgess, and M. Tansella, “Does community care decrease length of stay and risk of rehospitalization in new patients with schizophrenia disorders? A comparative case register study in Groningen, The Netherlands; Victoria, Australia; and South-Verona,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Italy.,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Schizophr.Bull.</w:t>
      </w:r>
      <w:r w:rsidRPr="0047219C">
        <w:rPr>
          <w:rFonts w:asciiTheme="minorHAnsi" w:eastAsia="Times New Roman" w:hAnsiTheme="minorHAnsi"/>
          <w:lang w:eastAsia="en-GB"/>
        </w:rPr>
        <w:t>, vol. 28, no. 2, pp. 273–281,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Sytema and P. Burgess, “Continuity of care and readmission in two service systems: a comparative Victorian and Groningen case-register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study.,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100, no. 3, pp. 212–219,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Tavcar, M. Z. Dernovsek, and V. Zvan, “Choosing antipsychotic maintenance therapy–A naturalistic study,”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Pharmacopsychiatry</w:t>
      </w:r>
      <w:r w:rsidRPr="0047219C">
        <w:rPr>
          <w:rFonts w:asciiTheme="minorHAnsi" w:eastAsia="Times New Roman" w:hAnsiTheme="minorHAnsi"/>
          <w:lang w:eastAsia="en-GB"/>
        </w:rPr>
        <w:t>, vol. 33, no. 2, pp. 66–71, 2000.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I. M. Terp, G. Engholm, H. Moller, and P. B. Mortensen, “A follow-up study of postpartum psychoses: prognosis and risk factors for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readmission.,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100, no. 1, pp. 40–46, 1999.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N. M. Thakur, R. A. Hoff, B. Druss, and J. Catalanotto, “Using recidivism rates as a quality indicator for substance abuse treatment programs.,”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49, no. 10, pp. 1347–1350,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M. R. Thomas, S. A. Rosenberg, A. A. Giese, and G. E. Fryer, “Shortening length of stay without increasing recidivism on a university-affiliated inpatient unit,”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47, no. 9, pp. 996–998, 1996.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E. E. Thompson, H. W. Neighbors, C. Munday, and S. Trierweiler, “Length of Stay, Referral to Aftercare, and Rehospitalization Among Psychiatric Inpatients,”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54, no. 9, pp. 1271–1276, 2003.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H. Thomsen, “A 22- to 25-year follow-up study of former child psychiatric patients: A register-based investigation of the course of psychiatric disorder and mortality in 546 Danish child psychiatric patients,”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94, no. 6, pp. 397–403, 1996.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H. Thomsen, “The prognosis in early adulthood of child psychiatric patients: a case register study in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Denmark.,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81, no. 1, pp. 89–93, 1990.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G. Thornicroft, C. Gooch, and D. Dayson, “The TAPS project. 17: Readmission to hospital for long term psychiatric patients after discharge to the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community.,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BMJ</w:t>
      </w:r>
      <w:r w:rsidRPr="0047219C">
        <w:rPr>
          <w:rFonts w:asciiTheme="minorHAnsi" w:eastAsia="Times New Roman" w:hAnsiTheme="minorHAnsi"/>
          <w:lang w:eastAsia="en-GB"/>
        </w:rPr>
        <w:t>, vol. 305, no. 6860, pp. 996–998, 1992.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Tiihonen, J. Haukka, M. Taylor, P. M. Haddad, M. X. Patel, and P. Korhonen, “A nationwide cohort study of oral and depot antipsychotics after first hospitalization for schizophrenia,”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Am.J.Psychiatry</w:t>
      </w:r>
      <w:r w:rsidRPr="0047219C">
        <w:rPr>
          <w:rFonts w:asciiTheme="minorHAnsi" w:eastAsia="Times New Roman" w:hAnsiTheme="minorHAnsi"/>
          <w:lang w:eastAsia="en-GB"/>
        </w:rPr>
        <w:t>, vol. 168, no. 6, pp. 603–609,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K. Tómasson and P. Vaglum, “The role of psychiatric comorbidity in the prediction of readmission for detoxification,”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Compr.Psychiatry</w:t>
      </w:r>
      <w:r w:rsidRPr="0047219C">
        <w:rPr>
          <w:rFonts w:asciiTheme="minorHAnsi" w:eastAsia="Times New Roman" w:hAnsiTheme="minorHAnsi"/>
          <w:lang w:eastAsia="en-GB"/>
        </w:rPr>
        <w:t>, vol. 39, no. 3, pp. 129–136,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Tomita and D. B. Herman, “The impact of critical time intervention in reducing psychiatric rehospitalization after hospital discharge,”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63, no. 9, pp. 935–937,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A. Tomita, E. P. Lukens, and D. B. Herman, “Mediation analysis of critical time intervention for persons living with serious mental illnesses: Assessing the role of family relations in reducing psychiatric rehospitalization,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Psychiatr.Rehabil.J.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37, no. 1, pp. 4–10, 2014.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G. Torisson, L. Minthon, L. Stavenow, and E. Londos, “Multidisciplinary intervention reducing readmissions in medical inpatients: a prospective, non-randomized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study.,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Clinical Interventions In Aging</w:t>
      </w:r>
      <w:r w:rsidRPr="0047219C">
        <w:rPr>
          <w:rFonts w:asciiTheme="minorHAnsi" w:eastAsia="Times New Roman" w:hAnsiTheme="minorHAnsi"/>
          <w:lang w:eastAsia="en-GB"/>
        </w:rPr>
        <w:t xml:space="preserve">, vol. 8,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pp. 1295–1304, 2013.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J. L. Toth, “The role of selected personality characteristics in the prediction of psychiatric rehospitalization: deinstitutionalization re-visited,” 1992.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Trujols, J. Guardia, M. Pero, M. Freixa, N. Sinol, A. Tejero, and J. Perez de Los Cobos, “Multi-episode survival analysis: an application modelling readmission rates of heroin dependents at an inpatient detoxification unit.,”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Addict.Behav.</w:t>
      </w:r>
      <w:r w:rsidRPr="0047219C">
        <w:rPr>
          <w:rFonts w:asciiTheme="minorHAnsi" w:eastAsia="Times New Roman" w:hAnsiTheme="minorHAnsi"/>
          <w:lang w:eastAsia="en-GB"/>
        </w:rPr>
        <w:t>, vol. 32, no. 10, pp. 2391–2397, 2007.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Valevski, Y. Gilat, M. Olfson, N. Benaroya-Milshtein, and A. Weizman, “Antipsychotic monotherapy and adjuvant psychotropic therapies in schizophrenia patients: effect on time to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readmission.,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Int.Clin.Psychopharmacol.</w:t>
      </w:r>
      <w:r w:rsidRPr="0047219C">
        <w:rPr>
          <w:rFonts w:asciiTheme="minorHAnsi" w:eastAsia="Times New Roman" w:hAnsiTheme="minorHAnsi"/>
          <w:lang w:eastAsia="en-GB"/>
        </w:rPr>
        <w:t>, vol. 27, no. 3, pp. 159–164,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Valevski, G. Zalsman, S. Tsafrir, R. Lipschitz-Elhawi, A. Weizman, and T. Shohat, “Rate of readmission and mortality risks of schizophrenia patients who were discharged against medical advice.,”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European Psychiatry: the Journal of the Association of European Psychiatrists</w:t>
      </w:r>
      <w:r w:rsidRPr="0047219C">
        <w:rPr>
          <w:rFonts w:asciiTheme="minorHAnsi" w:eastAsia="Times New Roman" w:hAnsiTheme="minorHAnsi"/>
          <w:lang w:eastAsia="en-GB"/>
        </w:rPr>
        <w:t>, vol. 27, no. 7, pp. 496–499,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A. Valevski, M. Olfson, A. Weizman, and R. Shiloh, “Risk of readmission in compulsorily and voluntarily admitted patients,”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Soc.Psychiatry Psychiatr.Epidemiol.</w:t>
      </w:r>
      <w:r w:rsidRPr="0047219C">
        <w:rPr>
          <w:rFonts w:asciiTheme="minorHAnsi" w:eastAsia="Times New Roman" w:hAnsiTheme="minorHAnsi"/>
          <w:lang w:eastAsia="en-GB"/>
        </w:rPr>
        <w:t>, vol. 42, no. 11, pp. 916–922, 2007.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511300">
        <w:rPr>
          <w:rFonts w:asciiTheme="minorHAnsi" w:eastAsia="Times New Roman" w:hAnsiTheme="minorHAnsi"/>
          <w:lang w:val="sv-SE" w:eastAsia="en-GB"/>
        </w:rPr>
        <w:t xml:space="preserve">I. L. Vallejo, H. H. Herrero, J. J. C. Sanz, la G. de, and E. N. Azarola, “Variabilidad en los diagnósticos de una cohorte de reingresadores en las dos últimas décadas. </w:t>
      </w:r>
      <w:r w:rsidRPr="0047219C">
        <w:rPr>
          <w:rFonts w:asciiTheme="minorHAnsi" w:eastAsia="Times New Roman" w:hAnsiTheme="minorHAnsi"/>
          <w:lang w:eastAsia="en-GB"/>
        </w:rPr>
        <w:t xml:space="preserve">= Diagnostic variability in a cohort of patients with multiple admissions in the last two decades,”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Actas Españolas de Psiquiatría</w:t>
      </w:r>
      <w:r w:rsidRPr="0047219C">
        <w:rPr>
          <w:rFonts w:asciiTheme="minorHAnsi" w:eastAsia="Times New Roman" w:hAnsiTheme="minorHAnsi"/>
          <w:lang w:eastAsia="en-GB"/>
        </w:rPr>
        <w:t>, vol. 31, no. 1, pp. 18–23, 2003.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Vasudeva, M. S. Narendra Kumar, and K. C. Sekhar, “Duration of first admission and its relation to the readmission rate in a psychiatry hospital.,”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Indian Journal of Psychiatry</w:t>
      </w:r>
      <w:r w:rsidRPr="0047219C">
        <w:rPr>
          <w:rFonts w:asciiTheme="minorHAnsi" w:eastAsia="Times New Roman" w:hAnsiTheme="minorHAnsi"/>
          <w:lang w:eastAsia="en-GB"/>
        </w:rPr>
        <w:t>, vol. 51, no. 4, pp. 280–284, 2009.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K. Vaughan, N. McConaghy, C. Wolf, C. Myhr, and T. Black, “Community treatment orders: Relationship to clinical care, medication compliance, behavioural disturbance and readmission,”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Aust.N.Z.J.Psychiatry</w:t>
      </w:r>
      <w:r w:rsidRPr="0047219C">
        <w:rPr>
          <w:rFonts w:asciiTheme="minorHAnsi" w:eastAsia="Times New Roman" w:hAnsiTheme="minorHAnsi"/>
          <w:lang w:eastAsia="en-GB"/>
        </w:rPr>
        <w:t>, vol. 34, no. 5, pp. 801–808, 2000.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H. Verdoux, F. Liraud, F. Assens, F. Abalan, and J. van Os, “Social and clinical consequences of cognitive deficits in early psychosis: A two-year follow-up study of first-admitted patients,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Schizophr.Res.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56, no. 1–2, pp. 148–159,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H. Verdoux, J. Van Os, P. Sham, P. Jones, K. Gilvarry, and R. Murray, “Does familiarity predispose to both emergence and persistence of psychosis? A follow-up study,”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The British Journal of Psychiatry</w:t>
      </w:r>
      <w:r w:rsidRPr="0047219C">
        <w:rPr>
          <w:rFonts w:asciiTheme="minorHAnsi" w:eastAsia="Times New Roman" w:hAnsiTheme="minorHAnsi"/>
          <w:lang w:eastAsia="en-GB"/>
        </w:rPr>
        <w:t>, vol. 168, no. 5, pp. 620–626, 1996.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Vetter and O. Koller, “Psychiatric and somatic hospitalisations of different diagnostic groups: a long-term follow-up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study.,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Psychopathology</w:t>
      </w:r>
      <w:r w:rsidRPr="0047219C">
        <w:rPr>
          <w:rFonts w:asciiTheme="minorHAnsi" w:eastAsia="Times New Roman" w:hAnsiTheme="minorHAnsi"/>
          <w:lang w:eastAsia="en-GB"/>
        </w:rPr>
        <w:t>, vol. 24, no. 6, pp. 381–387, 1991.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P. H. Vetter and O. Köller, “First hospitalized versus rehospitalized patients with an affective disorder or schizophrenia: Differences in long-term course and outcome,”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Psychopathology</w:t>
      </w:r>
      <w:r w:rsidRPr="0047219C">
        <w:rPr>
          <w:rFonts w:asciiTheme="minorHAnsi" w:eastAsia="Times New Roman" w:hAnsiTheme="minorHAnsi"/>
          <w:lang w:eastAsia="en-GB"/>
        </w:rPr>
        <w:t>, vol. 31, no. 5, pp. 260–264,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N. Vigod, V. H. Taylor, K. Fung, and P. A. Kurdyak, “Within-hospital readmission: An indicator of readmission after discharge from psychiatric hospitalization,”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The Canadian Journal of Psychiatry / La Revue canadienne de psychiatrie</w:t>
      </w:r>
      <w:r w:rsidRPr="0047219C">
        <w:rPr>
          <w:rFonts w:asciiTheme="minorHAnsi" w:eastAsia="Times New Roman" w:hAnsiTheme="minorHAnsi"/>
          <w:lang w:eastAsia="en-GB"/>
        </w:rPr>
        <w:t>, vol. 58, no. 8, pp. 476–481,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H. Villars, C. Dupuy, P. Soler, V. Gardette, M. E. Soto, S. Gillette, F. Nourhashemi, and B. Vellas, “A follow-up intervention in severely demented patients after discharge from a special Alzheimer acute care unit: impact on early emergency room re-hospitalization rate.,”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Int.J.Geriatr.Psychiatry</w:t>
      </w:r>
      <w:r w:rsidRPr="0047219C">
        <w:rPr>
          <w:rFonts w:asciiTheme="minorHAnsi" w:eastAsia="Times New Roman" w:hAnsiTheme="minorHAnsi"/>
          <w:lang w:eastAsia="en-GB"/>
        </w:rPr>
        <w:t>, vol. 28, no. 11, pp. 1131–1140, 2013.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Vogel and P. Huguelet, “Factors associated with multiple admissions to a public psychiatric hospital,”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95, no. 3, pp. 244–253, 1997.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Walker, D. Minor-Schork, R. Bloch, and J. Esinhart, “High risk factors for rehospitalization within six months,”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Psychiatr.Q.</w:t>
      </w:r>
      <w:r w:rsidRPr="0047219C">
        <w:rPr>
          <w:rFonts w:asciiTheme="minorHAnsi" w:eastAsia="Times New Roman" w:hAnsiTheme="minorHAnsi"/>
          <w:lang w:eastAsia="en-GB"/>
        </w:rPr>
        <w:t>, vol. 67, no. 3, pp. 235–243, 1996.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D. Walker, M. O. Howard, B. Anderson, P. S. Walker, M. D. Lambert, R. Suchinsky, and M. Johnson, “Diagnosis and hospital readmission rates of female veterans with substance-related disorders,”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>, vol. 46, no. 9, pp. 932–937,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S. A. Walker and J. M. Eagles, “Discharging psychiatric patients from hospital,”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Bulletin</w:t>
      </w:r>
      <w:r w:rsidRPr="0047219C">
        <w:rPr>
          <w:rFonts w:asciiTheme="minorHAnsi" w:eastAsia="Times New Roman" w:hAnsiTheme="minorHAnsi"/>
          <w:lang w:eastAsia="en-GB"/>
        </w:rPr>
        <w:t>, vol. 26, no. 7, pp. 241–242,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>S. M. Walker, “Factors Affecting Violent Readmission to Hospital by Chronic Psychiatric Patients,” 1995.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Y. Walley, M. Paasche-Orlow, E. C. Lee, S. Forsythe, V. K. Chetty, S. Mitchell, and B. W. Jack, “Acute care hospital utilization among medical inpatients discharged with a substance use disorder diagnosis.,”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Journal of Addiction Medicine</w:t>
      </w:r>
      <w:r w:rsidRPr="0047219C">
        <w:rPr>
          <w:rFonts w:asciiTheme="minorHAnsi" w:eastAsia="Times New Roman" w:hAnsiTheme="minorHAnsi"/>
          <w:lang w:eastAsia="en-GB"/>
        </w:rPr>
        <w:t>, vol. 6, no. 1, pp. 50–56, 2012.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T. Wan and Y. A. Ozcan, “Determinants of psychiatric rehospitalization: a social area analysis,”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Community Ment.Health J.</w:t>
      </w:r>
      <w:r w:rsidRPr="0047219C">
        <w:rPr>
          <w:rFonts w:asciiTheme="minorHAnsi" w:eastAsia="Times New Roman" w:hAnsiTheme="minorHAnsi"/>
          <w:lang w:eastAsia="en-GB"/>
        </w:rPr>
        <w:t>, vol. 27, no. 1, pp. 3–16, 1991.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I. Warnke, C. Nordt, V. Ajdacic-Gross, A. Haug, H. J. Salize, and W. Rossler, “[Clinical and social risk factors for the readmission of patients with schizophrenia to psychiatric inpatient care: a long-term analysis],”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Neuropsychiatrie</w:t>
      </w:r>
      <w:r w:rsidRPr="0047219C">
        <w:rPr>
          <w:rFonts w:asciiTheme="minorHAnsi" w:eastAsia="Times New Roman" w:hAnsiTheme="minorHAnsi"/>
          <w:lang w:eastAsia="en-GB"/>
        </w:rPr>
        <w:t>, vol. 24, no. 4, pp. 243–251, 2010.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R. Warren, “Follow-up that reduces hospital readmissions of people with chronic mental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illness.,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Australian Journal of Advanced Nursing</w:t>
      </w:r>
      <w:r w:rsidRPr="0047219C">
        <w:rPr>
          <w:rFonts w:asciiTheme="minorHAnsi" w:eastAsia="Times New Roman" w:hAnsiTheme="minorHAnsi"/>
          <w:lang w:eastAsia="en-GB"/>
        </w:rPr>
        <w:t>, vol. 12, no. 2, pp. 26–31, 1994.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P. Weiden and W. Glazer, “Assessment and treatment selection for ‘revolving door’ inpatients with schizophrenia,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Psychiatr.Q.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68, no. 4, pp. 377–392, 1997.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G. Weithmann and M. Hoffmann, “[Frequency and costs of additional hospitalisations in the year after inpatient or day hospital detoxification treatment],</w:t>
      </w:r>
      <w:proofErr w:type="gramStart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Psychiatr.Prax.</w:t>
      </w:r>
      <w:r w:rsidRPr="0047219C">
        <w:rPr>
          <w:rFonts w:asciiTheme="minorHAnsi" w:eastAsia="Times New Roman" w:hAnsiTheme="minorHAnsi"/>
          <w:lang w:eastAsia="en-GB"/>
        </w:rPr>
        <w:t>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 vol. 34, no. 1, pp. 15–19, 2007.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P. Werneck, J. C. Hallak, E. Nakano, and H. Elkis, “Time to rehospitalization in patients with schizophrenia discharged on first generation antipsychotics, non-clozapine second generation antipsychotics, or clozapine.,”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Psychiatry Res.</w:t>
      </w:r>
      <w:r w:rsidRPr="0047219C">
        <w:rPr>
          <w:rFonts w:asciiTheme="minorHAnsi" w:eastAsia="Times New Roman" w:hAnsiTheme="minorHAnsi"/>
          <w:lang w:eastAsia="en-GB"/>
        </w:rPr>
        <w:t>, vol. 188, no. 3, pp. 315–319,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Wheeler, S. Moyle, C. Jansen, E. Robinson, and J. Vanderpyl, “Five-year follow-up of an acute psychiatric admission cohort in Auckland, New Zealand.,”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N.Z.Med.J.</w:t>
      </w:r>
      <w:r w:rsidRPr="0047219C">
        <w:rPr>
          <w:rFonts w:asciiTheme="minorHAnsi" w:eastAsia="Times New Roman" w:hAnsiTheme="minorHAnsi"/>
          <w:lang w:eastAsia="en-GB"/>
        </w:rPr>
        <w:t>, vol. 124, no. 1336, pp. 30–38,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>T. M. Wickizer and D. Lessler, “Do treatment restrictions imposed by utilization management increase the likelihood of readmission for psychiatric patients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?,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Med.Care</w:t>
      </w:r>
      <w:r w:rsidRPr="0047219C">
        <w:rPr>
          <w:rFonts w:asciiTheme="minorHAnsi" w:eastAsia="Times New Roman" w:hAnsiTheme="minorHAnsi"/>
          <w:lang w:eastAsia="en-GB"/>
        </w:rPr>
        <w:t>, vol. 36, no. 6, pp. 844–850, 1998.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I. M. Wieselgren and L. H. Lindstrom, “A prospective 1-5 year outcome study in first-admitted and readmitted schizophrenic patients; relationship to heredity, premorbid adjustment, duration of disease and education level at index admission and neuroleptic treatment.,”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Acta Psychiatr.Scand.</w:t>
      </w:r>
      <w:r w:rsidRPr="0047219C">
        <w:rPr>
          <w:rFonts w:asciiTheme="minorHAnsi" w:eastAsia="Times New Roman" w:hAnsiTheme="minorHAnsi"/>
          <w:lang w:eastAsia="en-GB"/>
        </w:rPr>
        <w:t>, vol. 93, no. 1, pp. 9–19, 1996.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K. Wilson, P. Mottram, and M. Hussain, “Survival in the community of the very old depressed, discharged from medical inpatient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care.,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Int.J.Geriatr.Psychiatry</w:t>
      </w:r>
      <w:r w:rsidRPr="0047219C">
        <w:rPr>
          <w:rFonts w:asciiTheme="minorHAnsi" w:eastAsia="Times New Roman" w:hAnsiTheme="minorHAnsi"/>
          <w:lang w:eastAsia="en-GB"/>
        </w:rPr>
        <w:t>, vol. 22, no. 10, pp. 974–979, 2007.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Winston, H. Pardes, D. S. Papernik, and L. Breslin, “Aftercare of Psychiatric Patients and Its Relation to Rehospitalization,”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Psychiatric Services</w:t>
      </w:r>
      <w:r w:rsidRPr="0047219C">
        <w:rPr>
          <w:rFonts w:asciiTheme="minorHAnsi" w:eastAsia="Times New Roman" w:hAnsiTheme="minorHAnsi"/>
          <w:lang w:eastAsia="en-GB"/>
        </w:rPr>
        <w:t xml:space="preserve">, no.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Journal Article, 1997.</w:t>
      </w:r>
      <w:proofErr w:type="gramEnd"/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B. K. P. Woo, S. Golshan, E. C. Allen, J. W. Daly, D. V. Jeste, and D. D. Sewell, “Factors Associated With Frequent Admissions to an Acute Geriatric Psychiatric Inpatient Unit,”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J.Geriatr.Psychiatry Neurol.</w:t>
      </w:r>
      <w:r w:rsidRPr="0047219C">
        <w:rPr>
          <w:rFonts w:asciiTheme="minorHAnsi" w:eastAsia="Times New Roman" w:hAnsiTheme="minorHAnsi"/>
          <w:lang w:eastAsia="en-GB"/>
        </w:rPr>
        <w:t>, vol. 19, no. 4, pp. 226–230, 2006.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T. M. Worner, “Relative kindling effect of readmissions in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alcoholics.,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Alcohol &amp; Alcoholism</w:t>
      </w:r>
      <w:r w:rsidRPr="0047219C">
        <w:rPr>
          <w:rFonts w:asciiTheme="minorHAnsi" w:eastAsia="Times New Roman" w:hAnsiTheme="minorHAnsi"/>
          <w:lang w:eastAsia="en-GB"/>
        </w:rPr>
        <w:t>, vol. 31, no. 4, pp. 375–380, 1996.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M. M. Yamada, M. Korman, and C. W. Hughes, “Predicting Rehospitalization of Persons with Severe Mental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Illness.,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J.Rehabil.</w:t>
      </w:r>
      <w:r w:rsidRPr="0047219C">
        <w:rPr>
          <w:rFonts w:asciiTheme="minorHAnsi" w:eastAsia="Times New Roman" w:hAnsiTheme="minorHAnsi"/>
          <w:lang w:eastAsia="en-GB"/>
        </w:rPr>
        <w:t>, vol. 66, no. 2, 2000.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C. Yeaman, J. Gambach, B. Bach, J. Manker, S. Diwan, and P. Corrigan, “What happens to people receiving inpatient psychiatric services in mixed rural and urban communities?.,”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Administration &amp; Policy in Mental Health</w:t>
      </w:r>
      <w:r w:rsidRPr="0047219C">
        <w:rPr>
          <w:rFonts w:asciiTheme="minorHAnsi" w:eastAsia="Times New Roman" w:hAnsiTheme="minorHAnsi"/>
          <w:lang w:eastAsia="en-GB"/>
        </w:rPr>
        <w:t>, vol. 30, no. 3, pp. 247–253, 2003.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K. Yoshimasu, C. Kiyohara, and K. Ohkuma, “Efficacy of day care treatment against readmission in patients with schizophrenia: A comparison between out-patients with and without day care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treatment.,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Psychiatry &amp; Clinical Neurosciences</w:t>
      </w:r>
      <w:r w:rsidRPr="0047219C">
        <w:rPr>
          <w:rFonts w:asciiTheme="minorHAnsi" w:eastAsia="Times New Roman" w:hAnsiTheme="minorHAnsi"/>
          <w:lang w:eastAsia="en-GB"/>
        </w:rPr>
        <w:t>, vol. 56, no. 4, pp. 397–401,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Yu and L. A. Warner, “Substance abuse treatment readmission patterns of Asian Americans: comparisons with other ethnic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groups.,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American Journal of Drug &amp; Alcohol Abuse</w:t>
      </w:r>
      <w:r w:rsidRPr="0047219C">
        <w:rPr>
          <w:rFonts w:asciiTheme="minorHAnsi" w:eastAsia="Times New Roman" w:hAnsiTheme="minorHAnsi"/>
          <w:lang w:eastAsia="en-GB"/>
        </w:rPr>
        <w:t>, vol. 39, no. 1, pp. 23–27, 2013.</w:t>
      </w:r>
    </w:p>
    <w:p w:rsidR="0054075D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X. Yu, “Retrospective Study on Readmission of Psychiatric Patients,”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CHINESE MENTAL HEALTH JOURNAL</w:t>
      </w:r>
      <w:r w:rsidRPr="0047219C">
        <w:rPr>
          <w:rFonts w:asciiTheme="minorHAnsi" w:eastAsia="Times New Roman" w:hAnsiTheme="minorHAnsi"/>
          <w:lang w:eastAsia="en-GB"/>
        </w:rPr>
        <w:t>, vol. 16, no. 3, pp. 203–204, 2002.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A. D. Yussuf, S. A. Kuranga, O. R. Balogun, P. O. Ajiboye, B. A. Issa, O. Adegunloye, and M. T. Parakoyi, “Predictors of psychiatric readmissions to the psychiatric unit of a tertiary health facility in a Nigerian city—A 5-year study,”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African Journal of Psychiatry</w:t>
      </w:r>
      <w:r w:rsidRPr="0047219C">
        <w:rPr>
          <w:rFonts w:asciiTheme="minorHAnsi" w:eastAsia="Times New Roman" w:hAnsiTheme="minorHAnsi"/>
          <w:lang w:eastAsia="en-GB"/>
        </w:rPr>
        <w:t>, vol. 11, no. 3, pp. 187–190, 2008.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J. Zhang, C. Harvey, and C. Andrew, “Factors associated with length of stay and the risk of readmission in an acute psychiatric inpatient facility: a retrospective study.,”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Australian &amp; New Zealand Journal of Psychiatry</w:t>
      </w:r>
      <w:r w:rsidRPr="0047219C">
        <w:rPr>
          <w:rFonts w:asciiTheme="minorHAnsi" w:eastAsia="Times New Roman" w:hAnsiTheme="minorHAnsi"/>
          <w:lang w:eastAsia="en-GB"/>
        </w:rPr>
        <w:t>, vol. 45, no. 7, pp. 578–585, 2011.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lastRenderedPageBreak/>
        <w:t xml:space="preserve">J. Zhang, C. Harvey, and C. Andrew, “Factors associated with the risk of readmission at an acute psychiatric inpatient facility: A retrospective cohort study,”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Australian and New Zealand journal of psychiatry</w:t>
      </w:r>
      <w:r w:rsidRPr="0047219C">
        <w:rPr>
          <w:rFonts w:asciiTheme="minorHAnsi" w:eastAsia="Times New Roman" w:hAnsiTheme="minorHAnsi"/>
          <w:lang w:eastAsia="en-GB"/>
        </w:rPr>
        <w:t>, vol. 42, pp. A120–A120, 2008.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Y. Zhou, Y. Ning, N. Fan, S. Mohamed, R. A. Rosenheck, and H. He, “Correlates of readmission risk and readmission days in a large psychiatric hospital in Guangzhou, China,”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Asia-Pacific Psychiatry</w:t>
      </w:r>
      <w:r w:rsidRPr="0047219C">
        <w:rPr>
          <w:rFonts w:asciiTheme="minorHAnsi" w:eastAsia="Times New Roman" w:hAnsiTheme="minorHAnsi"/>
          <w:lang w:eastAsia="en-GB"/>
        </w:rPr>
        <w:t>, vol. 6, no. 3, pp. 342–349, Sep. 2014.</w:t>
      </w:r>
    </w:p>
    <w:p w:rsidR="0054075D" w:rsidRPr="0047219C" w:rsidRDefault="0054075D" w:rsidP="0054075D">
      <w:pPr>
        <w:spacing w:after="0" w:line="480" w:lineRule="auto"/>
        <w:jc w:val="right"/>
        <w:rPr>
          <w:rFonts w:asciiTheme="minorHAnsi" w:eastAsia="Times New Roman" w:hAnsiTheme="minorHAnsi"/>
          <w:lang w:eastAsia="en-GB"/>
        </w:rPr>
      </w:pPr>
    </w:p>
    <w:p w:rsidR="0054075D" w:rsidRPr="0047219C" w:rsidRDefault="0054075D" w:rsidP="0054075D">
      <w:pPr>
        <w:spacing w:after="0" w:line="480" w:lineRule="auto"/>
        <w:rPr>
          <w:rFonts w:asciiTheme="minorHAnsi" w:eastAsia="Times New Roman" w:hAnsiTheme="minorHAnsi"/>
          <w:lang w:eastAsia="en-GB"/>
        </w:rPr>
      </w:pPr>
      <w:r w:rsidRPr="0047219C">
        <w:rPr>
          <w:rFonts w:asciiTheme="minorHAnsi" w:eastAsia="Times New Roman" w:hAnsiTheme="minorHAnsi"/>
          <w:lang w:eastAsia="en-GB"/>
        </w:rPr>
        <w:t xml:space="preserve">N. Zilber, T. Hornik-Lurie, and Y. Lerner, “Predictors of early psychiatric rehospitalization: a national case register </w:t>
      </w:r>
      <w:proofErr w:type="gramStart"/>
      <w:r w:rsidRPr="0047219C">
        <w:rPr>
          <w:rFonts w:asciiTheme="minorHAnsi" w:eastAsia="Times New Roman" w:hAnsiTheme="minorHAnsi"/>
          <w:lang w:eastAsia="en-GB"/>
        </w:rPr>
        <w:t>study.,</w:t>
      </w:r>
      <w:proofErr w:type="gramEnd"/>
      <w:r w:rsidRPr="0047219C">
        <w:rPr>
          <w:rFonts w:asciiTheme="minorHAnsi" w:eastAsia="Times New Roman" w:hAnsiTheme="minorHAnsi"/>
          <w:lang w:eastAsia="en-GB"/>
        </w:rPr>
        <w:t xml:space="preserve">” </w:t>
      </w:r>
      <w:r w:rsidRPr="0047219C">
        <w:rPr>
          <w:rFonts w:asciiTheme="minorHAnsi" w:eastAsia="Times New Roman" w:hAnsiTheme="minorHAnsi"/>
          <w:i/>
          <w:iCs/>
          <w:lang w:eastAsia="en-GB"/>
        </w:rPr>
        <w:t>Israel Journal of Psychiatry &amp; Related Sciences</w:t>
      </w:r>
      <w:r w:rsidRPr="0047219C">
        <w:rPr>
          <w:rFonts w:asciiTheme="minorHAnsi" w:eastAsia="Times New Roman" w:hAnsiTheme="minorHAnsi"/>
          <w:lang w:eastAsia="en-GB"/>
        </w:rPr>
        <w:t>, vol. 48, no. 1, pp. 49–53, 2011.</w:t>
      </w:r>
    </w:p>
    <w:p w:rsidR="00A1057E" w:rsidRDefault="009F0F3D"/>
    <w:sectPr w:rsidR="00A105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1C02"/>
    <w:multiLevelType w:val="multilevel"/>
    <w:tmpl w:val="5964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20BD8"/>
    <w:multiLevelType w:val="hybridMultilevel"/>
    <w:tmpl w:val="F96AF8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85D9F"/>
    <w:multiLevelType w:val="hybridMultilevel"/>
    <w:tmpl w:val="E0E07BCC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F3A75"/>
    <w:multiLevelType w:val="hybridMultilevel"/>
    <w:tmpl w:val="D7AC915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861556"/>
    <w:multiLevelType w:val="hybridMultilevel"/>
    <w:tmpl w:val="4866C24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EB7BD1"/>
    <w:multiLevelType w:val="hybridMultilevel"/>
    <w:tmpl w:val="CA9659BE"/>
    <w:lvl w:ilvl="0" w:tplc="93DE5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3F005A"/>
    <w:multiLevelType w:val="hybridMultilevel"/>
    <w:tmpl w:val="4B208D8C"/>
    <w:lvl w:ilvl="0" w:tplc="0C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9624BD"/>
    <w:multiLevelType w:val="hybridMultilevel"/>
    <w:tmpl w:val="21F2866A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4967DA"/>
    <w:multiLevelType w:val="multilevel"/>
    <w:tmpl w:val="E3D2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161395"/>
    <w:multiLevelType w:val="multilevel"/>
    <w:tmpl w:val="D0B6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4"/>
  </w:num>
  <w:num w:numId="7">
    <w:abstractNumId w:val="3"/>
  </w:num>
  <w:num w:numId="8">
    <w:abstractNumId w:val="7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5D"/>
    <w:rsid w:val="0054075D"/>
    <w:rsid w:val="00564751"/>
    <w:rsid w:val="00652D1C"/>
    <w:rsid w:val="008F22DD"/>
    <w:rsid w:val="00982151"/>
    <w:rsid w:val="00AC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4075D"/>
    <w:rPr>
      <w:rFonts w:ascii="Calibri" w:eastAsia="Calibri" w:hAnsi="Calibri" w:cs="Times New Roman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4075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407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075D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07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54075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4075D"/>
    <w:rPr>
      <w:rFonts w:ascii="Calibri" w:eastAsia="Calibri" w:hAnsi="Calibri" w:cs="Times New Roman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54075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4075D"/>
    <w:rPr>
      <w:rFonts w:ascii="Calibri" w:eastAsia="Calibri" w:hAnsi="Calibri" w:cs="Times New Roman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0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075D"/>
    <w:rPr>
      <w:rFonts w:ascii="Tahoma" w:eastAsia="Calibri" w:hAnsi="Tahoma" w:cs="Tahoma"/>
      <w:sz w:val="16"/>
      <w:szCs w:val="16"/>
      <w:lang w:val="en-GB"/>
    </w:rPr>
  </w:style>
  <w:style w:type="paragraph" w:styleId="KeinLeerraum">
    <w:name w:val="No Spacing"/>
    <w:link w:val="KeinLeerraumZchn"/>
    <w:uiPriority w:val="1"/>
    <w:qFormat/>
    <w:rsid w:val="0054075D"/>
    <w:pPr>
      <w:spacing w:after="0" w:line="240" w:lineRule="auto"/>
    </w:pPr>
    <w:rPr>
      <w:rFonts w:eastAsiaTheme="minorEastAsia"/>
      <w:lang w:val="en-GB" w:eastAsia="en-GB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4075D"/>
    <w:rPr>
      <w:rFonts w:eastAsiaTheme="minorEastAsia"/>
      <w:lang w:val="en-GB" w:eastAsia="en-GB"/>
    </w:rPr>
  </w:style>
  <w:style w:type="paragraph" w:styleId="StandardWeb">
    <w:name w:val="Normal (Web)"/>
    <w:basedOn w:val="Standard"/>
    <w:uiPriority w:val="99"/>
    <w:unhideWhenUsed/>
    <w:rsid w:val="005407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br">
    <w:name w:val="nobr"/>
    <w:basedOn w:val="Absatz-Standardschriftart"/>
    <w:rsid w:val="0054075D"/>
  </w:style>
  <w:style w:type="character" w:styleId="Hyperlink">
    <w:name w:val="Hyperlink"/>
    <w:basedOn w:val="Absatz-Standardschriftart"/>
    <w:uiPriority w:val="99"/>
    <w:unhideWhenUsed/>
    <w:rsid w:val="0054075D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54075D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5407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</w:rPr>
  </w:style>
  <w:style w:type="character" w:customStyle="1" w:styleId="TitelZchn">
    <w:name w:val="Titel Zchn"/>
    <w:basedOn w:val="Absatz-Standardschriftart"/>
    <w:link w:val="Titel"/>
    <w:uiPriority w:val="10"/>
    <w:rsid w:val="00540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absatz">
    <w:name w:val="List Paragraph"/>
    <w:basedOn w:val="Standard"/>
    <w:uiPriority w:val="34"/>
    <w:qFormat/>
    <w:rsid w:val="005407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de-AT"/>
    </w:rPr>
  </w:style>
  <w:style w:type="paragraph" w:styleId="Beschriftung">
    <w:name w:val="caption"/>
    <w:basedOn w:val="Standard"/>
    <w:next w:val="Standard"/>
    <w:uiPriority w:val="35"/>
    <w:unhideWhenUsed/>
    <w:qFormat/>
    <w:rsid w:val="0054075D"/>
    <w:pPr>
      <w:spacing w:line="240" w:lineRule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4075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4075D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de-AT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4075D"/>
    <w:rPr>
      <w:sz w:val="20"/>
      <w:szCs w:val="20"/>
    </w:rPr>
  </w:style>
  <w:style w:type="character" w:customStyle="1" w:styleId="selectable">
    <w:name w:val="selectable"/>
    <w:basedOn w:val="Absatz-Standardschriftart"/>
    <w:rsid w:val="0054075D"/>
  </w:style>
  <w:style w:type="character" w:customStyle="1" w:styleId="apple-converted-space">
    <w:name w:val="apple-converted-space"/>
    <w:basedOn w:val="Absatz-Standardschriftart"/>
    <w:rsid w:val="0054075D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407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AT" w:eastAsia="de-AT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4075D"/>
    <w:rPr>
      <w:rFonts w:ascii="Courier New" w:eastAsia="Times New Roman" w:hAnsi="Courier New" w:cs="Courier New"/>
      <w:sz w:val="20"/>
      <w:szCs w:val="20"/>
      <w:lang w:eastAsia="de-AT"/>
    </w:rPr>
  </w:style>
  <w:style w:type="paragraph" w:styleId="Literaturverzeichnis">
    <w:name w:val="Bibliography"/>
    <w:basedOn w:val="Standard"/>
    <w:next w:val="Standard"/>
    <w:uiPriority w:val="37"/>
    <w:unhideWhenUsed/>
    <w:rsid w:val="0054075D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075D"/>
    <w:pPr>
      <w:spacing w:after="200"/>
    </w:pPr>
    <w:rPr>
      <w:rFonts w:ascii="Calibri" w:eastAsia="Calibri" w:hAnsi="Calibri" w:cs="Times New Roman"/>
      <w:b/>
      <w:bCs/>
      <w:lang w:val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075D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styleId="Zeilennummer">
    <w:name w:val="line number"/>
    <w:basedOn w:val="Absatz-Standardschriftart"/>
    <w:uiPriority w:val="99"/>
    <w:semiHidden/>
    <w:unhideWhenUsed/>
    <w:rsid w:val="005407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4075D"/>
    <w:rPr>
      <w:rFonts w:ascii="Calibri" w:eastAsia="Calibri" w:hAnsi="Calibri" w:cs="Times New Roman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4075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407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075D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07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54075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4075D"/>
    <w:rPr>
      <w:rFonts w:ascii="Calibri" w:eastAsia="Calibri" w:hAnsi="Calibri" w:cs="Times New Roman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54075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4075D"/>
    <w:rPr>
      <w:rFonts w:ascii="Calibri" w:eastAsia="Calibri" w:hAnsi="Calibri" w:cs="Times New Roman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0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075D"/>
    <w:rPr>
      <w:rFonts w:ascii="Tahoma" w:eastAsia="Calibri" w:hAnsi="Tahoma" w:cs="Tahoma"/>
      <w:sz w:val="16"/>
      <w:szCs w:val="16"/>
      <w:lang w:val="en-GB"/>
    </w:rPr>
  </w:style>
  <w:style w:type="paragraph" w:styleId="KeinLeerraum">
    <w:name w:val="No Spacing"/>
    <w:link w:val="KeinLeerraumZchn"/>
    <w:uiPriority w:val="1"/>
    <w:qFormat/>
    <w:rsid w:val="0054075D"/>
    <w:pPr>
      <w:spacing w:after="0" w:line="240" w:lineRule="auto"/>
    </w:pPr>
    <w:rPr>
      <w:rFonts w:eastAsiaTheme="minorEastAsia"/>
      <w:lang w:val="en-GB" w:eastAsia="en-GB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4075D"/>
    <w:rPr>
      <w:rFonts w:eastAsiaTheme="minorEastAsia"/>
      <w:lang w:val="en-GB" w:eastAsia="en-GB"/>
    </w:rPr>
  </w:style>
  <w:style w:type="paragraph" w:styleId="StandardWeb">
    <w:name w:val="Normal (Web)"/>
    <w:basedOn w:val="Standard"/>
    <w:uiPriority w:val="99"/>
    <w:unhideWhenUsed/>
    <w:rsid w:val="005407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br">
    <w:name w:val="nobr"/>
    <w:basedOn w:val="Absatz-Standardschriftart"/>
    <w:rsid w:val="0054075D"/>
  </w:style>
  <w:style w:type="character" w:styleId="Hyperlink">
    <w:name w:val="Hyperlink"/>
    <w:basedOn w:val="Absatz-Standardschriftart"/>
    <w:uiPriority w:val="99"/>
    <w:unhideWhenUsed/>
    <w:rsid w:val="0054075D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54075D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5407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</w:rPr>
  </w:style>
  <w:style w:type="character" w:customStyle="1" w:styleId="TitelZchn">
    <w:name w:val="Titel Zchn"/>
    <w:basedOn w:val="Absatz-Standardschriftart"/>
    <w:link w:val="Titel"/>
    <w:uiPriority w:val="10"/>
    <w:rsid w:val="00540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absatz">
    <w:name w:val="List Paragraph"/>
    <w:basedOn w:val="Standard"/>
    <w:uiPriority w:val="34"/>
    <w:qFormat/>
    <w:rsid w:val="005407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de-AT"/>
    </w:rPr>
  </w:style>
  <w:style w:type="paragraph" w:styleId="Beschriftung">
    <w:name w:val="caption"/>
    <w:basedOn w:val="Standard"/>
    <w:next w:val="Standard"/>
    <w:uiPriority w:val="35"/>
    <w:unhideWhenUsed/>
    <w:qFormat/>
    <w:rsid w:val="0054075D"/>
    <w:pPr>
      <w:spacing w:line="240" w:lineRule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4075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4075D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de-AT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4075D"/>
    <w:rPr>
      <w:sz w:val="20"/>
      <w:szCs w:val="20"/>
    </w:rPr>
  </w:style>
  <w:style w:type="character" w:customStyle="1" w:styleId="selectable">
    <w:name w:val="selectable"/>
    <w:basedOn w:val="Absatz-Standardschriftart"/>
    <w:rsid w:val="0054075D"/>
  </w:style>
  <w:style w:type="character" w:customStyle="1" w:styleId="apple-converted-space">
    <w:name w:val="apple-converted-space"/>
    <w:basedOn w:val="Absatz-Standardschriftart"/>
    <w:rsid w:val="0054075D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407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AT" w:eastAsia="de-AT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4075D"/>
    <w:rPr>
      <w:rFonts w:ascii="Courier New" w:eastAsia="Times New Roman" w:hAnsi="Courier New" w:cs="Courier New"/>
      <w:sz w:val="20"/>
      <w:szCs w:val="20"/>
      <w:lang w:eastAsia="de-AT"/>
    </w:rPr>
  </w:style>
  <w:style w:type="paragraph" w:styleId="Literaturverzeichnis">
    <w:name w:val="Bibliography"/>
    <w:basedOn w:val="Standard"/>
    <w:next w:val="Standard"/>
    <w:uiPriority w:val="37"/>
    <w:unhideWhenUsed/>
    <w:rsid w:val="0054075D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075D"/>
    <w:pPr>
      <w:spacing w:after="200"/>
    </w:pPr>
    <w:rPr>
      <w:rFonts w:ascii="Calibri" w:eastAsia="Calibri" w:hAnsi="Calibri" w:cs="Times New Roman"/>
      <w:b/>
      <w:bCs/>
      <w:lang w:val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075D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styleId="Zeilennummer">
    <w:name w:val="line number"/>
    <w:basedOn w:val="Absatz-Standardschriftart"/>
    <w:uiPriority w:val="99"/>
    <w:semiHidden/>
    <w:unhideWhenUsed/>
    <w:rsid w:val="00540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56</Pages>
  <Words>13131</Words>
  <Characters>74852</Characters>
  <Application>Microsoft Office Word</Application>
  <DocSecurity>0</DocSecurity>
  <Lines>623</Lines>
  <Paragraphs>175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urach</dc:creator>
  <cp:lastModifiedBy>urach</cp:lastModifiedBy>
  <cp:revision>3</cp:revision>
  <cp:lastPrinted>2015-10-23T09:15:00Z</cp:lastPrinted>
  <dcterms:created xsi:type="dcterms:W3CDTF">2015-10-13T12:27:00Z</dcterms:created>
  <dcterms:modified xsi:type="dcterms:W3CDTF">2015-10-23T09:15:00Z</dcterms:modified>
</cp:coreProperties>
</file>