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BE5F8" w14:textId="5F35541D" w:rsidR="000B0135" w:rsidRDefault="002553F5" w:rsidP="000B0135">
      <w:pPr>
        <w:widowControl w:val="0"/>
        <w:spacing w:after="0" w:line="240" w:lineRule="auto"/>
        <w:jc w:val="both"/>
        <w:rPr>
          <w:rFonts w:asciiTheme="minorHAnsi" w:hAnsiTheme="minorHAnsi"/>
          <w:kern w:val="2"/>
          <w:sz w:val="21"/>
          <w:lang w:eastAsia="ja-JP"/>
        </w:rPr>
      </w:pPr>
      <w:r>
        <w:rPr>
          <w:rFonts w:asciiTheme="minorHAnsi" w:hAnsiTheme="minorHAnsi" w:hint="eastAsia"/>
          <w:kern w:val="2"/>
          <w:sz w:val="21"/>
          <w:lang w:eastAsia="ja-JP"/>
        </w:rPr>
        <w:t>Ad</w:t>
      </w:r>
      <w:r w:rsidR="0050386D">
        <w:rPr>
          <w:rFonts w:asciiTheme="minorHAnsi" w:hAnsiTheme="minorHAnsi"/>
          <w:kern w:val="2"/>
          <w:sz w:val="21"/>
          <w:lang w:eastAsia="ja-JP"/>
        </w:rPr>
        <w:t>ditional file 3</w:t>
      </w:r>
    </w:p>
    <w:p w14:paraId="20E02FF9" w14:textId="77777777" w:rsidR="002553F5" w:rsidRDefault="002553F5" w:rsidP="000B0135">
      <w:pPr>
        <w:widowControl w:val="0"/>
        <w:spacing w:after="0" w:line="240" w:lineRule="auto"/>
        <w:jc w:val="both"/>
        <w:rPr>
          <w:rFonts w:asciiTheme="minorHAnsi" w:hAnsiTheme="minorHAnsi"/>
          <w:kern w:val="2"/>
          <w:sz w:val="21"/>
        </w:rPr>
      </w:pPr>
    </w:p>
    <w:tbl>
      <w:tblPr>
        <w:tblW w:w="7797" w:type="dxa"/>
        <w:tblInd w:w="99" w:type="dxa"/>
        <w:tblCellMar>
          <w:left w:w="99" w:type="dxa"/>
          <w:right w:w="99" w:type="dxa"/>
        </w:tblCellMar>
        <w:tblLook w:val="04A0" w:firstRow="1" w:lastRow="0" w:firstColumn="1" w:lastColumn="0" w:noHBand="0" w:noVBand="1"/>
      </w:tblPr>
      <w:tblGrid>
        <w:gridCol w:w="1250"/>
        <w:gridCol w:w="838"/>
        <w:gridCol w:w="628"/>
        <w:gridCol w:w="927"/>
        <w:gridCol w:w="1319"/>
        <w:gridCol w:w="567"/>
        <w:gridCol w:w="992"/>
        <w:gridCol w:w="1276"/>
      </w:tblGrid>
      <w:tr w:rsidR="002553F5" w:rsidRPr="00CA7ED2" w14:paraId="70A82937" w14:textId="77777777" w:rsidTr="00850ED4">
        <w:trPr>
          <w:trHeight w:val="270"/>
        </w:trPr>
        <w:tc>
          <w:tcPr>
            <w:tcW w:w="7797" w:type="dxa"/>
            <w:gridSpan w:val="8"/>
            <w:tcBorders>
              <w:top w:val="nil"/>
              <w:left w:val="nil"/>
              <w:bottom w:val="single" w:sz="4" w:space="0" w:color="auto"/>
              <w:right w:val="nil"/>
            </w:tcBorders>
            <w:shd w:val="clear" w:color="auto" w:fill="auto"/>
            <w:noWrap/>
            <w:vAlign w:val="center"/>
            <w:hideMark/>
          </w:tcPr>
          <w:p w14:paraId="76E215FE" w14:textId="5A729DB2" w:rsidR="002553F5" w:rsidRDefault="002553F5" w:rsidP="002553F5">
            <w:pPr>
              <w:spacing w:after="0" w:line="240" w:lineRule="auto"/>
              <w:jc w:val="center"/>
              <w:rPr>
                <w:rFonts w:asciiTheme="minorHAnsi" w:hAnsiTheme="minorHAnsi"/>
                <w:color w:val="000000"/>
                <w:lang w:eastAsia="ja-JP"/>
              </w:rPr>
            </w:pPr>
            <w:r>
              <w:rPr>
                <w:rFonts w:asciiTheme="minorHAnsi" w:hAnsiTheme="minorHAnsi"/>
                <w:color w:val="000000"/>
              </w:rPr>
              <w:t>Table S1.</w:t>
            </w:r>
            <w:r w:rsidRPr="00CA7ED2">
              <w:rPr>
                <w:rFonts w:asciiTheme="minorHAnsi" w:hAnsiTheme="minorHAnsi"/>
                <w:color w:val="000000"/>
              </w:rPr>
              <w:t xml:space="preserve"> Means and Standard Deviations at Each Time Point</w:t>
            </w:r>
          </w:p>
          <w:p w14:paraId="0FEC2084" w14:textId="04C43997" w:rsidR="002553F5" w:rsidRPr="00CA7ED2" w:rsidRDefault="002553F5" w:rsidP="002553F5">
            <w:pPr>
              <w:spacing w:after="0" w:line="240" w:lineRule="auto"/>
              <w:jc w:val="center"/>
              <w:rPr>
                <w:rFonts w:asciiTheme="minorHAnsi" w:hAnsiTheme="minorHAnsi"/>
                <w:color w:val="000000"/>
              </w:rPr>
            </w:pPr>
            <w:r w:rsidRPr="00CA7ED2">
              <w:rPr>
                <w:rFonts w:asciiTheme="minorHAnsi" w:hAnsiTheme="minorHAnsi"/>
                <w:color w:val="000000"/>
              </w:rPr>
              <w:t>(Delayed iCBT arm and Delayed sEFM arm)</w:t>
            </w:r>
          </w:p>
        </w:tc>
      </w:tr>
      <w:tr w:rsidR="002553F5" w:rsidRPr="00CA7ED2" w14:paraId="2E4542ED" w14:textId="77777777" w:rsidTr="00850ED4">
        <w:trPr>
          <w:trHeight w:val="270"/>
        </w:trPr>
        <w:tc>
          <w:tcPr>
            <w:tcW w:w="1250" w:type="dxa"/>
            <w:tcBorders>
              <w:top w:val="single" w:sz="4" w:space="0" w:color="auto"/>
              <w:left w:val="single" w:sz="4" w:space="0" w:color="auto"/>
              <w:bottom w:val="nil"/>
              <w:right w:val="single" w:sz="4" w:space="0" w:color="auto"/>
            </w:tcBorders>
            <w:shd w:val="clear" w:color="auto" w:fill="auto"/>
            <w:noWrap/>
            <w:vAlign w:val="center"/>
            <w:hideMark/>
          </w:tcPr>
          <w:p w14:paraId="7E4204D5"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single" w:sz="4" w:space="0" w:color="auto"/>
              <w:left w:val="single" w:sz="4" w:space="0" w:color="auto"/>
              <w:bottom w:val="nil"/>
              <w:right w:val="single" w:sz="4" w:space="0" w:color="auto"/>
            </w:tcBorders>
            <w:shd w:val="clear" w:color="auto" w:fill="auto"/>
            <w:noWrap/>
            <w:vAlign w:val="center"/>
            <w:hideMark/>
          </w:tcPr>
          <w:p w14:paraId="45C06846"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c>
          <w:tcPr>
            <w:tcW w:w="2874" w:type="dxa"/>
            <w:gridSpan w:val="3"/>
            <w:tcBorders>
              <w:top w:val="single" w:sz="4" w:space="0" w:color="auto"/>
              <w:left w:val="single" w:sz="4" w:space="0" w:color="auto"/>
              <w:bottom w:val="nil"/>
              <w:right w:val="single" w:sz="4" w:space="0" w:color="auto"/>
            </w:tcBorders>
            <w:shd w:val="clear" w:color="auto" w:fill="auto"/>
            <w:noWrap/>
            <w:vAlign w:val="center"/>
            <w:hideMark/>
          </w:tcPr>
          <w:p w14:paraId="016D19E1"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Delayed iCBT</w:t>
            </w:r>
          </w:p>
        </w:tc>
        <w:tc>
          <w:tcPr>
            <w:tcW w:w="2835" w:type="dxa"/>
            <w:gridSpan w:val="3"/>
            <w:tcBorders>
              <w:top w:val="single" w:sz="4" w:space="0" w:color="auto"/>
              <w:left w:val="single" w:sz="4" w:space="0" w:color="auto"/>
              <w:bottom w:val="nil"/>
              <w:right w:val="single" w:sz="4" w:space="0" w:color="auto"/>
            </w:tcBorders>
            <w:shd w:val="clear" w:color="auto" w:fill="auto"/>
            <w:noWrap/>
            <w:vAlign w:val="center"/>
            <w:hideMark/>
          </w:tcPr>
          <w:p w14:paraId="5186750D"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Delayed sEFM</w:t>
            </w:r>
          </w:p>
        </w:tc>
      </w:tr>
      <w:tr w:rsidR="002553F5" w:rsidRPr="00CA7ED2" w14:paraId="28CC9F8D" w14:textId="77777777" w:rsidTr="00850ED4">
        <w:trPr>
          <w:trHeight w:val="270"/>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53CD0"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AD2AD"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Time</w:t>
            </w:r>
          </w:p>
        </w:tc>
        <w:tc>
          <w:tcPr>
            <w:tcW w:w="628" w:type="dxa"/>
            <w:tcBorders>
              <w:top w:val="single" w:sz="4" w:space="0" w:color="auto"/>
              <w:left w:val="single" w:sz="4" w:space="0" w:color="auto"/>
              <w:bottom w:val="single" w:sz="4" w:space="0" w:color="auto"/>
              <w:right w:val="nil"/>
            </w:tcBorders>
            <w:shd w:val="clear" w:color="auto" w:fill="auto"/>
            <w:noWrap/>
            <w:vAlign w:val="center"/>
            <w:hideMark/>
          </w:tcPr>
          <w:p w14:paraId="23910BE5"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N</w:t>
            </w:r>
          </w:p>
        </w:tc>
        <w:tc>
          <w:tcPr>
            <w:tcW w:w="927" w:type="dxa"/>
            <w:tcBorders>
              <w:top w:val="single" w:sz="4" w:space="0" w:color="auto"/>
              <w:left w:val="nil"/>
              <w:bottom w:val="single" w:sz="4" w:space="0" w:color="auto"/>
              <w:right w:val="nil"/>
            </w:tcBorders>
            <w:shd w:val="clear" w:color="auto" w:fill="auto"/>
            <w:noWrap/>
            <w:vAlign w:val="center"/>
            <w:hideMark/>
          </w:tcPr>
          <w:p w14:paraId="0E8209E4"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M</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2DC21E0F"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(SD)</w:t>
            </w:r>
          </w:p>
        </w:tc>
        <w:tc>
          <w:tcPr>
            <w:tcW w:w="567" w:type="dxa"/>
            <w:tcBorders>
              <w:top w:val="single" w:sz="4" w:space="0" w:color="auto"/>
              <w:left w:val="single" w:sz="4" w:space="0" w:color="auto"/>
              <w:bottom w:val="single" w:sz="4" w:space="0" w:color="auto"/>
              <w:right w:val="nil"/>
            </w:tcBorders>
            <w:shd w:val="clear" w:color="auto" w:fill="auto"/>
            <w:noWrap/>
            <w:vAlign w:val="center"/>
            <w:hideMark/>
          </w:tcPr>
          <w:p w14:paraId="0B080210"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N</w:t>
            </w:r>
          </w:p>
        </w:tc>
        <w:tc>
          <w:tcPr>
            <w:tcW w:w="992" w:type="dxa"/>
            <w:tcBorders>
              <w:top w:val="single" w:sz="4" w:space="0" w:color="auto"/>
              <w:left w:val="nil"/>
              <w:bottom w:val="single" w:sz="4" w:space="0" w:color="auto"/>
              <w:right w:val="nil"/>
            </w:tcBorders>
            <w:shd w:val="clear" w:color="auto" w:fill="auto"/>
            <w:noWrap/>
            <w:vAlign w:val="center"/>
            <w:hideMark/>
          </w:tcPr>
          <w:p w14:paraId="4D43E6C5"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F8EDEE"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(SD)</w:t>
            </w:r>
          </w:p>
        </w:tc>
      </w:tr>
      <w:tr w:rsidR="002553F5" w:rsidRPr="00CA7ED2" w14:paraId="2C3DD18A"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tcPr>
          <w:p w14:paraId="4D11A0C4" w14:textId="77777777" w:rsidR="002553F5" w:rsidRPr="00CA7ED2" w:rsidRDefault="002553F5" w:rsidP="00850ED4">
            <w:pPr>
              <w:spacing w:after="0" w:line="240" w:lineRule="auto"/>
              <w:rPr>
                <w:rFonts w:asciiTheme="minorHAnsi" w:hAnsiTheme="minorHAnsi"/>
                <w:color w:val="000000"/>
              </w:rPr>
            </w:pPr>
          </w:p>
        </w:tc>
        <w:tc>
          <w:tcPr>
            <w:tcW w:w="838" w:type="dxa"/>
            <w:tcBorders>
              <w:top w:val="nil"/>
              <w:left w:val="single" w:sz="4" w:space="0" w:color="auto"/>
              <w:bottom w:val="nil"/>
              <w:right w:val="single" w:sz="4" w:space="0" w:color="auto"/>
            </w:tcBorders>
            <w:shd w:val="clear" w:color="auto" w:fill="auto"/>
            <w:noWrap/>
            <w:vAlign w:val="center"/>
          </w:tcPr>
          <w:p w14:paraId="3851500D"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T00</w:t>
            </w:r>
          </w:p>
        </w:tc>
        <w:tc>
          <w:tcPr>
            <w:tcW w:w="628" w:type="dxa"/>
            <w:tcBorders>
              <w:top w:val="nil"/>
              <w:left w:val="single" w:sz="4" w:space="0" w:color="auto"/>
              <w:bottom w:val="nil"/>
              <w:right w:val="nil"/>
            </w:tcBorders>
            <w:shd w:val="clear" w:color="auto" w:fill="auto"/>
            <w:noWrap/>
            <w:vAlign w:val="center"/>
          </w:tcPr>
          <w:p w14:paraId="2278DC30"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162</w:t>
            </w:r>
          </w:p>
        </w:tc>
        <w:tc>
          <w:tcPr>
            <w:tcW w:w="927" w:type="dxa"/>
            <w:tcBorders>
              <w:top w:val="nil"/>
              <w:left w:val="nil"/>
              <w:bottom w:val="nil"/>
              <w:right w:val="nil"/>
            </w:tcBorders>
            <w:shd w:val="clear" w:color="auto" w:fill="auto"/>
            <w:noWrap/>
            <w:vAlign w:val="center"/>
          </w:tcPr>
          <w:p w14:paraId="11A3F2A2"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24.59</w:t>
            </w:r>
          </w:p>
        </w:tc>
        <w:tc>
          <w:tcPr>
            <w:tcW w:w="1319" w:type="dxa"/>
            <w:tcBorders>
              <w:top w:val="nil"/>
              <w:left w:val="nil"/>
              <w:bottom w:val="nil"/>
              <w:right w:val="single" w:sz="4" w:space="0" w:color="auto"/>
            </w:tcBorders>
            <w:shd w:val="clear" w:color="auto" w:fill="auto"/>
            <w:noWrap/>
            <w:vAlign w:val="center"/>
          </w:tcPr>
          <w:p w14:paraId="599FF87B"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w:t>
            </w:r>
            <w:r>
              <w:rPr>
                <w:rFonts w:asciiTheme="minorHAnsi" w:hAnsiTheme="minorHAnsi"/>
                <w:color w:val="000000"/>
                <w:lang w:eastAsia="ja-JP"/>
              </w:rPr>
              <w:t>7.25)</w:t>
            </w:r>
          </w:p>
        </w:tc>
        <w:tc>
          <w:tcPr>
            <w:tcW w:w="567" w:type="dxa"/>
            <w:tcBorders>
              <w:top w:val="nil"/>
              <w:left w:val="single" w:sz="4" w:space="0" w:color="auto"/>
              <w:bottom w:val="nil"/>
              <w:right w:val="nil"/>
            </w:tcBorders>
            <w:shd w:val="clear" w:color="auto" w:fill="auto"/>
            <w:noWrap/>
            <w:vAlign w:val="center"/>
          </w:tcPr>
          <w:p w14:paraId="690C7966"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163</w:t>
            </w:r>
          </w:p>
        </w:tc>
        <w:tc>
          <w:tcPr>
            <w:tcW w:w="992" w:type="dxa"/>
            <w:tcBorders>
              <w:top w:val="nil"/>
              <w:left w:val="nil"/>
              <w:bottom w:val="nil"/>
              <w:right w:val="nil"/>
            </w:tcBorders>
            <w:shd w:val="clear" w:color="auto" w:fill="auto"/>
            <w:noWrap/>
            <w:vAlign w:val="center"/>
          </w:tcPr>
          <w:p w14:paraId="1E9A1B6B"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23.70</w:t>
            </w:r>
          </w:p>
        </w:tc>
        <w:tc>
          <w:tcPr>
            <w:tcW w:w="1276" w:type="dxa"/>
            <w:tcBorders>
              <w:top w:val="nil"/>
              <w:left w:val="nil"/>
              <w:bottom w:val="nil"/>
              <w:right w:val="single" w:sz="4" w:space="0" w:color="auto"/>
            </w:tcBorders>
            <w:shd w:val="clear" w:color="auto" w:fill="auto"/>
            <w:noWrap/>
            <w:vAlign w:val="center"/>
          </w:tcPr>
          <w:p w14:paraId="191A97CA"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(6.30)</w:t>
            </w:r>
          </w:p>
        </w:tc>
      </w:tr>
      <w:tr w:rsidR="002553F5" w:rsidRPr="00CA7ED2" w14:paraId="21EFA45D"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5A9C549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CES-D</w:t>
            </w:r>
          </w:p>
        </w:tc>
        <w:tc>
          <w:tcPr>
            <w:tcW w:w="838" w:type="dxa"/>
            <w:tcBorders>
              <w:top w:val="nil"/>
              <w:left w:val="single" w:sz="4" w:space="0" w:color="auto"/>
              <w:bottom w:val="nil"/>
              <w:right w:val="single" w:sz="4" w:space="0" w:color="auto"/>
            </w:tcBorders>
            <w:shd w:val="clear" w:color="auto" w:fill="auto"/>
            <w:noWrap/>
            <w:vAlign w:val="center"/>
            <w:hideMark/>
          </w:tcPr>
          <w:p w14:paraId="3A667E00"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T0</w:t>
            </w:r>
          </w:p>
        </w:tc>
        <w:tc>
          <w:tcPr>
            <w:tcW w:w="628" w:type="dxa"/>
            <w:tcBorders>
              <w:top w:val="nil"/>
              <w:left w:val="single" w:sz="4" w:space="0" w:color="auto"/>
              <w:bottom w:val="nil"/>
              <w:right w:val="nil"/>
            </w:tcBorders>
            <w:shd w:val="clear" w:color="auto" w:fill="auto"/>
            <w:noWrap/>
            <w:vAlign w:val="center"/>
            <w:hideMark/>
          </w:tcPr>
          <w:p w14:paraId="08FC889D"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162</w:t>
            </w:r>
          </w:p>
        </w:tc>
        <w:tc>
          <w:tcPr>
            <w:tcW w:w="927" w:type="dxa"/>
            <w:tcBorders>
              <w:top w:val="nil"/>
              <w:left w:val="nil"/>
              <w:bottom w:val="nil"/>
              <w:right w:val="nil"/>
            </w:tcBorders>
            <w:shd w:val="clear" w:color="auto" w:fill="auto"/>
            <w:noWrap/>
            <w:vAlign w:val="center"/>
            <w:hideMark/>
          </w:tcPr>
          <w:p w14:paraId="5B11B4D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23.77 </w:t>
            </w:r>
          </w:p>
        </w:tc>
        <w:tc>
          <w:tcPr>
            <w:tcW w:w="1319" w:type="dxa"/>
            <w:tcBorders>
              <w:top w:val="nil"/>
              <w:left w:val="nil"/>
              <w:bottom w:val="nil"/>
              <w:right w:val="single" w:sz="4" w:space="0" w:color="auto"/>
            </w:tcBorders>
            <w:shd w:val="clear" w:color="auto" w:fill="auto"/>
            <w:noWrap/>
            <w:vAlign w:val="center"/>
            <w:hideMark/>
          </w:tcPr>
          <w:p w14:paraId="51548D93"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(8.44)</w:t>
            </w:r>
          </w:p>
        </w:tc>
        <w:tc>
          <w:tcPr>
            <w:tcW w:w="567" w:type="dxa"/>
            <w:tcBorders>
              <w:top w:val="nil"/>
              <w:left w:val="single" w:sz="4" w:space="0" w:color="auto"/>
              <w:bottom w:val="nil"/>
              <w:right w:val="nil"/>
            </w:tcBorders>
            <w:shd w:val="clear" w:color="auto" w:fill="auto"/>
            <w:noWrap/>
            <w:vAlign w:val="center"/>
            <w:hideMark/>
          </w:tcPr>
          <w:p w14:paraId="33C833F1"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163</w:t>
            </w:r>
          </w:p>
        </w:tc>
        <w:tc>
          <w:tcPr>
            <w:tcW w:w="992" w:type="dxa"/>
            <w:tcBorders>
              <w:top w:val="nil"/>
              <w:left w:val="nil"/>
              <w:bottom w:val="nil"/>
              <w:right w:val="nil"/>
            </w:tcBorders>
            <w:shd w:val="clear" w:color="auto" w:fill="auto"/>
            <w:noWrap/>
            <w:vAlign w:val="center"/>
            <w:hideMark/>
          </w:tcPr>
          <w:p w14:paraId="227D81D7"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24.20 </w:t>
            </w:r>
          </w:p>
        </w:tc>
        <w:tc>
          <w:tcPr>
            <w:tcW w:w="1276" w:type="dxa"/>
            <w:tcBorders>
              <w:top w:val="nil"/>
              <w:left w:val="nil"/>
              <w:bottom w:val="nil"/>
              <w:right w:val="single" w:sz="4" w:space="0" w:color="auto"/>
            </w:tcBorders>
            <w:shd w:val="clear" w:color="auto" w:fill="auto"/>
            <w:noWrap/>
            <w:vAlign w:val="center"/>
            <w:hideMark/>
          </w:tcPr>
          <w:p w14:paraId="43EACE0D"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(7.67)</w:t>
            </w:r>
          </w:p>
        </w:tc>
      </w:tr>
      <w:tr w:rsidR="002553F5" w:rsidRPr="00CA7ED2" w14:paraId="25DBAD5D"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01813CE2"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56096D50"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628" w:type="dxa"/>
            <w:tcBorders>
              <w:top w:val="nil"/>
              <w:left w:val="single" w:sz="4" w:space="0" w:color="auto"/>
              <w:bottom w:val="nil"/>
              <w:right w:val="nil"/>
            </w:tcBorders>
            <w:shd w:val="clear" w:color="auto" w:fill="auto"/>
            <w:noWrap/>
            <w:vAlign w:val="center"/>
            <w:hideMark/>
          </w:tcPr>
          <w:p w14:paraId="42B36D48"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137</w:t>
            </w:r>
          </w:p>
        </w:tc>
        <w:tc>
          <w:tcPr>
            <w:tcW w:w="927" w:type="dxa"/>
            <w:tcBorders>
              <w:top w:val="nil"/>
              <w:left w:val="nil"/>
              <w:bottom w:val="nil"/>
              <w:right w:val="nil"/>
            </w:tcBorders>
            <w:shd w:val="clear" w:color="auto" w:fill="auto"/>
            <w:noWrap/>
            <w:vAlign w:val="center"/>
            <w:hideMark/>
          </w:tcPr>
          <w:p w14:paraId="78743294"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22.93 </w:t>
            </w:r>
          </w:p>
        </w:tc>
        <w:tc>
          <w:tcPr>
            <w:tcW w:w="1319" w:type="dxa"/>
            <w:tcBorders>
              <w:top w:val="nil"/>
              <w:left w:val="nil"/>
              <w:bottom w:val="nil"/>
              <w:right w:val="single" w:sz="4" w:space="0" w:color="auto"/>
            </w:tcBorders>
            <w:shd w:val="clear" w:color="auto" w:fill="auto"/>
            <w:noWrap/>
            <w:vAlign w:val="center"/>
            <w:hideMark/>
          </w:tcPr>
          <w:p w14:paraId="1CC5464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(9.47)</w:t>
            </w:r>
          </w:p>
        </w:tc>
        <w:tc>
          <w:tcPr>
            <w:tcW w:w="567" w:type="dxa"/>
            <w:tcBorders>
              <w:top w:val="nil"/>
              <w:left w:val="single" w:sz="4" w:space="0" w:color="auto"/>
              <w:bottom w:val="nil"/>
              <w:right w:val="nil"/>
            </w:tcBorders>
            <w:shd w:val="clear" w:color="auto" w:fill="auto"/>
            <w:noWrap/>
            <w:vAlign w:val="center"/>
            <w:hideMark/>
          </w:tcPr>
          <w:p w14:paraId="5726355C"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138</w:t>
            </w:r>
          </w:p>
        </w:tc>
        <w:tc>
          <w:tcPr>
            <w:tcW w:w="992" w:type="dxa"/>
            <w:tcBorders>
              <w:top w:val="nil"/>
              <w:left w:val="nil"/>
              <w:bottom w:val="nil"/>
              <w:right w:val="nil"/>
            </w:tcBorders>
            <w:shd w:val="clear" w:color="auto" w:fill="auto"/>
            <w:noWrap/>
            <w:vAlign w:val="center"/>
            <w:hideMark/>
          </w:tcPr>
          <w:p w14:paraId="6FD9F844"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23.83 </w:t>
            </w:r>
          </w:p>
        </w:tc>
        <w:tc>
          <w:tcPr>
            <w:tcW w:w="1276" w:type="dxa"/>
            <w:tcBorders>
              <w:top w:val="nil"/>
              <w:left w:val="nil"/>
              <w:bottom w:val="nil"/>
              <w:right w:val="single" w:sz="4" w:space="0" w:color="auto"/>
            </w:tcBorders>
            <w:shd w:val="clear" w:color="auto" w:fill="auto"/>
            <w:noWrap/>
            <w:vAlign w:val="center"/>
            <w:hideMark/>
          </w:tcPr>
          <w:p w14:paraId="18162D7C"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(8.87)</w:t>
            </w:r>
          </w:p>
        </w:tc>
      </w:tr>
      <w:tr w:rsidR="002553F5" w:rsidRPr="00CA7ED2" w14:paraId="397F8466"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77968EE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65F5A7CF"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628" w:type="dxa"/>
            <w:tcBorders>
              <w:top w:val="nil"/>
              <w:left w:val="single" w:sz="4" w:space="0" w:color="auto"/>
              <w:bottom w:val="nil"/>
              <w:right w:val="nil"/>
            </w:tcBorders>
            <w:shd w:val="clear" w:color="auto" w:fill="auto"/>
            <w:noWrap/>
            <w:vAlign w:val="center"/>
            <w:hideMark/>
          </w:tcPr>
          <w:p w14:paraId="1C339355"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128</w:t>
            </w:r>
          </w:p>
        </w:tc>
        <w:tc>
          <w:tcPr>
            <w:tcW w:w="927" w:type="dxa"/>
            <w:tcBorders>
              <w:top w:val="nil"/>
              <w:left w:val="nil"/>
              <w:bottom w:val="nil"/>
              <w:right w:val="nil"/>
            </w:tcBorders>
            <w:shd w:val="clear" w:color="auto" w:fill="auto"/>
            <w:noWrap/>
            <w:vAlign w:val="center"/>
            <w:hideMark/>
          </w:tcPr>
          <w:p w14:paraId="01A7E346"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22.63 </w:t>
            </w:r>
          </w:p>
        </w:tc>
        <w:tc>
          <w:tcPr>
            <w:tcW w:w="1319" w:type="dxa"/>
            <w:tcBorders>
              <w:top w:val="nil"/>
              <w:left w:val="nil"/>
              <w:bottom w:val="nil"/>
              <w:right w:val="single" w:sz="4" w:space="0" w:color="auto"/>
            </w:tcBorders>
            <w:shd w:val="clear" w:color="auto" w:fill="auto"/>
            <w:noWrap/>
            <w:vAlign w:val="center"/>
            <w:hideMark/>
          </w:tcPr>
          <w:p w14:paraId="20C69B2B"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(9.97)</w:t>
            </w:r>
          </w:p>
        </w:tc>
        <w:tc>
          <w:tcPr>
            <w:tcW w:w="567" w:type="dxa"/>
            <w:tcBorders>
              <w:top w:val="nil"/>
              <w:left w:val="single" w:sz="4" w:space="0" w:color="auto"/>
              <w:bottom w:val="nil"/>
              <w:right w:val="nil"/>
            </w:tcBorders>
            <w:shd w:val="clear" w:color="auto" w:fill="auto"/>
            <w:noWrap/>
            <w:vAlign w:val="center"/>
            <w:hideMark/>
          </w:tcPr>
          <w:p w14:paraId="7E3B96F0"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132</w:t>
            </w:r>
          </w:p>
        </w:tc>
        <w:tc>
          <w:tcPr>
            <w:tcW w:w="992" w:type="dxa"/>
            <w:tcBorders>
              <w:top w:val="nil"/>
              <w:left w:val="nil"/>
              <w:bottom w:val="nil"/>
              <w:right w:val="nil"/>
            </w:tcBorders>
            <w:shd w:val="clear" w:color="auto" w:fill="auto"/>
            <w:noWrap/>
            <w:vAlign w:val="center"/>
            <w:hideMark/>
          </w:tcPr>
          <w:p w14:paraId="4F1A641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23.36 </w:t>
            </w:r>
          </w:p>
        </w:tc>
        <w:tc>
          <w:tcPr>
            <w:tcW w:w="1276" w:type="dxa"/>
            <w:tcBorders>
              <w:top w:val="nil"/>
              <w:left w:val="nil"/>
              <w:bottom w:val="nil"/>
              <w:right w:val="single" w:sz="4" w:space="0" w:color="auto"/>
            </w:tcBorders>
            <w:shd w:val="clear" w:color="auto" w:fill="auto"/>
            <w:noWrap/>
            <w:vAlign w:val="center"/>
            <w:hideMark/>
          </w:tcPr>
          <w:p w14:paraId="427FBCEC"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(8.45)</w:t>
            </w:r>
          </w:p>
        </w:tc>
      </w:tr>
      <w:tr w:rsidR="002553F5" w:rsidRPr="00CA7ED2" w14:paraId="1283A4D6" w14:textId="77777777" w:rsidTr="00850ED4">
        <w:trPr>
          <w:trHeight w:val="270"/>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6C070EA6"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65C9EF16"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628" w:type="dxa"/>
            <w:tcBorders>
              <w:top w:val="nil"/>
              <w:left w:val="single" w:sz="4" w:space="0" w:color="auto"/>
              <w:bottom w:val="nil"/>
              <w:right w:val="nil"/>
            </w:tcBorders>
            <w:shd w:val="clear" w:color="auto" w:fill="auto"/>
            <w:noWrap/>
            <w:vAlign w:val="center"/>
            <w:hideMark/>
          </w:tcPr>
          <w:p w14:paraId="0EE617B4"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110</w:t>
            </w:r>
          </w:p>
        </w:tc>
        <w:tc>
          <w:tcPr>
            <w:tcW w:w="927" w:type="dxa"/>
            <w:tcBorders>
              <w:top w:val="nil"/>
              <w:left w:val="nil"/>
              <w:bottom w:val="nil"/>
              <w:right w:val="nil"/>
            </w:tcBorders>
            <w:shd w:val="clear" w:color="auto" w:fill="auto"/>
            <w:noWrap/>
            <w:vAlign w:val="center"/>
            <w:hideMark/>
          </w:tcPr>
          <w:p w14:paraId="2C281FC5"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20.98 </w:t>
            </w:r>
          </w:p>
        </w:tc>
        <w:tc>
          <w:tcPr>
            <w:tcW w:w="1319" w:type="dxa"/>
            <w:tcBorders>
              <w:top w:val="nil"/>
              <w:left w:val="nil"/>
              <w:bottom w:val="nil"/>
              <w:right w:val="single" w:sz="4" w:space="0" w:color="auto"/>
            </w:tcBorders>
            <w:shd w:val="clear" w:color="auto" w:fill="auto"/>
            <w:noWrap/>
            <w:vAlign w:val="center"/>
            <w:hideMark/>
          </w:tcPr>
          <w:p w14:paraId="1A579811"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(8.74)</w:t>
            </w:r>
          </w:p>
        </w:tc>
        <w:tc>
          <w:tcPr>
            <w:tcW w:w="567" w:type="dxa"/>
            <w:tcBorders>
              <w:top w:val="nil"/>
              <w:left w:val="single" w:sz="4" w:space="0" w:color="auto"/>
              <w:bottom w:val="nil"/>
              <w:right w:val="nil"/>
            </w:tcBorders>
            <w:shd w:val="clear" w:color="auto" w:fill="auto"/>
            <w:noWrap/>
            <w:vAlign w:val="center"/>
            <w:hideMark/>
          </w:tcPr>
          <w:p w14:paraId="2D71934D"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115</w:t>
            </w:r>
          </w:p>
        </w:tc>
        <w:tc>
          <w:tcPr>
            <w:tcW w:w="992" w:type="dxa"/>
            <w:tcBorders>
              <w:top w:val="nil"/>
              <w:left w:val="nil"/>
              <w:bottom w:val="nil"/>
              <w:right w:val="nil"/>
            </w:tcBorders>
            <w:shd w:val="clear" w:color="auto" w:fill="auto"/>
            <w:noWrap/>
            <w:vAlign w:val="center"/>
            <w:hideMark/>
          </w:tcPr>
          <w:p w14:paraId="792CC39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21.34 </w:t>
            </w:r>
          </w:p>
        </w:tc>
        <w:tc>
          <w:tcPr>
            <w:tcW w:w="1276" w:type="dxa"/>
            <w:tcBorders>
              <w:top w:val="nil"/>
              <w:left w:val="nil"/>
              <w:bottom w:val="nil"/>
              <w:right w:val="single" w:sz="4" w:space="0" w:color="auto"/>
            </w:tcBorders>
            <w:shd w:val="clear" w:color="auto" w:fill="auto"/>
            <w:noWrap/>
            <w:vAlign w:val="center"/>
            <w:hideMark/>
          </w:tcPr>
          <w:p w14:paraId="45596BA6"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(9.77)</w:t>
            </w:r>
          </w:p>
        </w:tc>
      </w:tr>
      <w:tr w:rsidR="002553F5" w:rsidRPr="00CA7ED2" w14:paraId="69396525"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tcPr>
          <w:p w14:paraId="5F575DF0" w14:textId="77777777" w:rsidR="002553F5" w:rsidRPr="00CA7ED2" w:rsidRDefault="002553F5" w:rsidP="00850ED4">
            <w:pPr>
              <w:spacing w:after="0" w:line="240" w:lineRule="auto"/>
              <w:rPr>
                <w:rFonts w:asciiTheme="minorHAnsi" w:hAnsiTheme="minorHAnsi"/>
                <w:color w:val="000000"/>
              </w:rPr>
            </w:pPr>
          </w:p>
        </w:tc>
        <w:tc>
          <w:tcPr>
            <w:tcW w:w="838" w:type="dxa"/>
            <w:tcBorders>
              <w:top w:val="nil"/>
              <w:left w:val="single" w:sz="4" w:space="0" w:color="auto"/>
              <w:bottom w:val="nil"/>
              <w:right w:val="single" w:sz="4" w:space="0" w:color="auto"/>
            </w:tcBorders>
            <w:shd w:val="clear" w:color="auto" w:fill="auto"/>
            <w:noWrap/>
            <w:vAlign w:val="center"/>
          </w:tcPr>
          <w:p w14:paraId="35BBA2DE"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T00</w:t>
            </w:r>
          </w:p>
        </w:tc>
        <w:tc>
          <w:tcPr>
            <w:tcW w:w="628" w:type="dxa"/>
            <w:tcBorders>
              <w:top w:val="single" w:sz="4" w:space="0" w:color="auto"/>
              <w:left w:val="single" w:sz="4" w:space="0" w:color="auto"/>
              <w:bottom w:val="nil"/>
              <w:right w:val="nil"/>
            </w:tcBorders>
            <w:shd w:val="clear" w:color="auto" w:fill="auto"/>
            <w:noWrap/>
            <w:vAlign w:val="center"/>
          </w:tcPr>
          <w:p w14:paraId="7A6400F3"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162</w:t>
            </w:r>
          </w:p>
        </w:tc>
        <w:tc>
          <w:tcPr>
            <w:tcW w:w="927" w:type="dxa"/>
            <w:tcBorders>
              <w:top w:val="single" w:sz="4" w:space="0" w:color="auto"/>
              <w:left w:val="nil"/>
              <w:bottom w:val="nil"/>
              <w:right w:val="nil"/>
            </w:tcBorders>
            <w:shd w:val="clear" w:color="auto" w:fill="auto"/>
            <w:noWrap/>
            <w:vAlign w:val="center"/>
          </w:tcPr>
          <w:p w14:paraId="69857677"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9.77</w:t>
            </w:r>
          </w:p>
        </w:tc>
        <w:tc>
          <w:tcPr>
            <w:tcW w:w="1319" w:type="dxa"/>
            <w:tcBorders>
              <w:top w:val="single" w:sz="4" w:space="0" w:color="auto"/>
              <w:left w:val="nil"/>
              <w:bottom w:val="nil"/>
              <w:right w:val="single" w:sz="4" w:space="0" w:color="auto"/>
            </w:tcBorders>
            <w:shd w:val="clear" w:color="auto" w:fill="auto"/>
            <w:noWrap/>
            <w:vAlign w:val="center"/>
          </w:tcPr>
          <w:p w14:paraId="401EADBD"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w:t>
            </w:r>
            <w:r>
              <w:rPr>
                <w:rFonts w:asciiTheme="minorHAnsi" w:hAnsiTheme="minorHAnsi"/>
                <w:color w:val="000000"/>
                <w:lang w:eastAsia="ja-JP"/>
              </w:rPr>
              <w:t>3.86)</w:t>
            </w:r>
          </w:p>
        </w:tc>
        <w:tc>
          <w:tcPr>
            <w:tcW w:w="567" w:type="dxa"/>
            <w:tcBorders>
              <w:top w:val="single" w:sz="4" w:space="0" w:color="auto"/>
              <w:left w:val="single" w:sz="4" w:space="0" w:color="auto"/>
              <w:bottom w:val="nil"/>
              <w:right w:val="nil"/>
            </w:tcBorders>
            <w:shd w:val="clear" w:color="auto" w:fill="auto"/>
            <w:noWrap/>
            <w:vAlign w:val="center"/>
          </w:tcPr>
          <w:p w14:paraId="73FC04D2"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163</w:t>
            </w:r>
          </w:p>
        </w:tc>
        <w:tc>
          <w:tcPr>
            <w:tcW w:w="992" w:type="dxa"/>
            <w:tcBorders>
              <w:top w:val="single" w:sz="4" w:space="0" w:color="auto"/>
              <w:left w:val="nil"/>
              <w:bottom w:val="nil"/>
              <w:right w:val="nil"/>
            </w:tcBorders>
            <w:shd w:val="clear" w:color="auto" w:fill="auto"/>
            <w:noWrap/>
            <w:vAlign w:val="center"/>
          </w:tcPr>
          <w:p w14:paraId="2651F256"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9.99</w:t>
            </w:r>
          </w:p>
        </w:tc>
        <w:tc>
          <w:tcPr>
            <w:tcW w:w="1276" w:type="dxa"/>
            <w:tcBorders>
              <w:top w:val="single" w:sz="4" w:space="0" w:color="auto"/>
              <w:left w:val="nil"/>
              <w:bottom w:val="nil"/>
              <w:right w:val="single" w:sz="4" w:space="0" w:color="auto"/>
            </w:tcBorders>
            <w:shd w:val="clear" w:color="auto" w:fill="auto"/>
            <w:noWrap/>
            <w:vAlign w:val="center"/>
            <w:hideMark/>
          </w:tcPr>
          <w:p w14:paraId="30CAA56F"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(3.73)</w:t>
            </w:r>
          </w:p>
        </w:tc>
      </w:tr>
      <w:tr w:rsidR="002553F5" w:rsidRPr="00CA7ED2" w14:paraId="15691B51"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tcPr>
          <w:p w14:paraId="59EA23C4"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PHQ-9</w:t>
            </w:r>
          </w:p>
        </w:tc>
        <w:tc>
          <w:tcPr>
            <w:tcW w:w="838" w:type="dxa"/>
            <w:tcBorders>
              <w:top w:val="nil"/>
              <w:left w:val="single" w:sz="4" w:space="0" w:color="auto"/>
              <w:bottom w:val="nil"/>
              <w:right w:val="single" w:sz="4" w:space="0" w:color="auto"/>
            </w:tcBorders>
            <w:shd w:val="clear" w:color="auto" w:fill="auto"/>
            <w:noWrap/>
            <w:vAlign w:val="center"/>
          </w:tcPr>
          <w:p w14:paraId="066B028E"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T0</w:t>
            </w:r>
          </w:p>
        </w:tc>
        <w:tc>
          <w:tcPr>
            <w:tcW w:w="628" w:type="dxa"/>
            <w:tcBorders>
              <w:top w:val="nil"/>
              <w:left w:val="single" w:sz="4" w:space="0" w:color="auto"/>
              <w:bottom w:val="nil"/>
              <w:right w:val="nil"/>
            </w:tcBorders>
            <w:shd w:val="clear" w:color="auto" w:fill="auto"/>
            <w:noWrap/>
            <w:vAlign w:val="center"/>
          </w:tcPr>
          <w:p w14:paraId="524DA7B9"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162</w:t>
            </w:r>
          </w:p>
        </w:tc>
        <w:tc>
          <w:tcPr>
            <w:tcW w:w="927" w:type="dxa"/>
            <w:tcBorders>
              <w:top w:val="nil"/>
              <w:left w:val="nil"/>
              <w:bottom w:val="nil"/>
              <w:right w:val="nil"/>
            </w:tcBorders>
            <w:shd w:val="clear" w:color="auto" w:fill="auto"/>
            <w:noWrap/>
            <w:vAlign w:val="center"/>
          </w:tcPr>
          <w:p w14:paraId="08284F82"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9.68</w:t>
            </w:r>
          </w:p>
        </w:tc>
        <w:tc>
          <w:tcPr>
            <w:tcW w:w="1319" w:type="dxa"/>
            <w:tcBorders>
              <w:top w:val="nil"/>
              <w:left w:val="nil"/>
              <w:bottom w:val="nil"/>
              <w:right w:val="single" w:sz="4" w:space="0" w:color="auto"/>
            </w:tcBorders>
            <w:shd w:val="clear" w:color="auto" w:fill="auto"/>
            <w:noWrap/>
            <w:vAlign w:val="center"/>
          </w:tcPr>
          <w:p w14:paraId="0D7EE5E7"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(4.79)</w:t>
            </w:r>
          </w:p>
        </w:tc>
        <w:tc>
          <w:tcPr>
            <w:tcW w:w="567" w:type="dxa"/>
            <w:tcBorders>
              <w:top w:val="nil"/>
              <w:left w:val="single" w:sz="4" w:space="0" w:color="auto"/>
              <w:bottom w:val="nil"/>
              <w:right w:val="nil"/>
            </w:tcBorders>
            <w:shd w:val="clear" w:color="auto" w:fill="auto"/>
            <w:noWrap/>
            <w:vAlign w:val="center"/>
          </w:tcPr>
          <w:p w14:paraId="584680D2" w14:textId="77777777" w:rsidR="002553F5" w:rsidRPr="00CA7ED2" w:rsidRDefault="002553F5" w:rsidP="00850ED4">
            <w:pPr>
              <w:spacing w:after="0" w:line="240" w:lineRule="auto"/>
              <w:jc w:val="center"/>
              <w:rPr>
                <w:rFonts w:asciiTheme="minorHAnsi" w:hAnsiTheme="minorHAnsi"/>
                <w:color w:val="000000"/>
                <w:lang w:eastAsia="ja-JP"/>
              </w:rPr>
            </w:pPr>
            <w:r>
              <w:rPr>
                <w:rFonts w:asciiTheme="minorHAnsi" w:hAnsiTheme="minorHAnsi" w:hint="eastAsia"/>
                <w:color w:val="000000"/>
                <w:lang w:eastAsia="ja-JP"/>
              </w:rPr>
              <w:t>163</w:t>
            </w:r>
          </w:p>
        </w:tc>
        <w:tc>
          <w:tcPr>
            <w:tcW w:w="992" w:type="dxa"/>
            <w:tcBorders>
              <w:top w:val="nil"/>
              <w:left w:val="nil"/>
              <w:bottom w:val="nil"/>
              <w:right w:val="nil"/>
            </w:tcBorders>
            <w:shd w:val="clear" w:color="auto" w:fill="auto"/>
            <w:noWrap/>
            <w:vAlign w:val="center"/>
          </w:tcPr>
          <w:p w14:paraId="23C8D115" w14:textId="77777777" w:rsidR="002553F5" w:rsidRPr="00CA7ED2" w:rsidRDefault="002553F5" w:rsidP="00850ED4">
            <w:pPr>
              <w:spacing w:after="0" w:line="240" w:lineRule="auto"/>
              <w:jc w:val="right"/>
              <w:rPr>
                <w:rFonts w:asciiTheme="minorHAnsi" w:hAnsiTheme="minorHAnsi"/>
                <w:color w:val="000000"/>
                <w:lang w:eastAsia="ja-JP"/>
              </w:rPr>
            </w:pPr>
            <w:r>
              <w:rPr>
                <w:rFonts w:asciiTheme="minorHAnsi" w:hAnsiTheme="minorHAnsi" w:hint="eastAsia"/>
                <w:color w:val="000000"/>
                <w:lang w:eastAsia="ja-JP"/>
              </w:rPr>
              <w:t>9.65</w:t>
            </w:r>
          </w:p>
        </w:tc>
        <w:tc>
          <w:tcPr>
            <w:tcW w:w="1276" w:type="dxa"/>
            <w:tcBorders>
              <w:top w:val="nil"/>
              <w:left w:val="nil"/>
              <w:bottom w:val="nil"/>
              <w:right w:val="single" w:sz="4" w:space="0" w:color="auto"/>
            </w:tcBorders>
            <w:shd w:val="clear" w:color="auto" w:fill="auto"/>
            <w:noWrap/>
            <w:vAlign w:val="center"/>
          </w:tcPr>
          <w:p w14:paraId="6A09CF78" w14:textId="77777777" w:rsidR="002553F5" w:rsidRPr="00CA7ED2" w:rsidRDefault="002553F5" w:rsidP="00850ED4">
            <w:pPr>
              <w:spacing w:after="0" w:line="240" w:lineRule="auto"/>
              <w:rPr>
                <w:rFonts w:asciiTheme="minorHAnsi" w:hAnsiTheme="minorHAnsi"/>
                <w:color w:val="000000"/>
                <w:lang w:eastAsia="ja-JP"/>
              </w:rPr>
            </w:pPr>
            <w:r>
              <w:rPr>
                <w:rFonts w:asciiTheme="minorHAnsi" w:hAnsiTheme="minorHAnsi" w:hint="eastAsia"/>
                <w:color w:val="000000"/>
                <w:lang w:eastAsia="ja-JP"/>
              </w:rPr>
              <w:t>(4.29)</w:t>
            </w:r>
          </w:p>
        </w:tc>
      </w:tr>
      <w:tr w:rsidR="002553F5" w:rsidRPr="00CA7ED2" w14:paraId="0A6D36C5"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7C49BB67"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33A75B79"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628" w:type="dxa"/>
            <w:tcBorders>
              <w:top w:val="nil"/>
              <w:left w:val="single" w:sz="4" w:space="0" w:color="auto"/>
              <w:bottom w:val="nil"/>
              <w:right w:val="nil"/>
            </w:tcBorders>
            <w:shd w:val="clear" w:color="auto" w:fill="auto"/>
            <w:noWrap/>
            <w:vAlign w:val="center"/>
            <w:hideMark/>
          </w:tcPr>
          <w:p w14:paraId="366D10F1"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137</w:t>
            </w:r>
          </w:p>
        </w:tc>
        <w:tc>
          <w:tcPr>
            <w:tcW w:w="927" w:type="dxa"/>
            <w:tcBorders>
              <w:top w:val="nil"/>
              <w:left w:val="nil"/>
              <w:bottom w:val="nil"/>
              <w:right w:val="nil"/>
            </w:tcBorders>
            <w:shd w:val="clear" w:color="auto" w:fill="auto"/>
            <w:noWrap/>
            <w:vAlign w:val="center"/>
            <w:hideMark/>
          </w:tcPr>
          <w:p w14:paraId="112FBB2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9.35 </w:t>
            </w:r>
          </w:p>
        </w:tc>
        <w:tc>
          <w:tcPr>
            <w:tcW w:w="1319" w:type="dxa"/>
            <w:tcBorders>
              <w:top w:val="nil"/>
              <w:left w:val="nil"/>
              <w:bottom w:val="nil"/>
              <w:right w:val="single" w:sz="4" w:space="0" w:color="auto"/>
            </w:tcBorders>
            <w:shd w:val="clear" w:color="auto" w:fill="auto"/>
            <w:noWrap/>
            <w:vAlign w:val="center"/>
            <w:hideMark/>
          </w:tcPr>
          <w:p w14:paraId="6F2C8E14"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(5.37)</w:t>
            </w:r>
          </w:p>
        </w:tc>
        <w:tc>
          <w:tcPr>
            <w:tcW w:w="567" w:type="dxa"/>
            <w:tcBorders>
              <w:top w:val="nil"/>
              <w:left w:val="single" w:sz="4" w:space="0" w:color="auto"/>
              <w:bottom w:val="nil"/>
              <w:right w:val="nil"/>
            </w:tcBorders>
            <w:shd w:val="clear" w:color="auto" w:fill="auto"/>
            <w:noWrap/>
            <w:vAlign w:val="center"/>
            <w:hideMark/>
          </w:tcPr>
          <w:p w14:paraId="1B538237"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138</w:t>
            </w:r>
          </w:p>
        </w:tc>
        <w:tc>
          <w:tcPr>
            <w:tcW w:w="992" w:type="dxa"/>
            <w:tcBorders>
              <w:top w:val="nil"/>
              <w:left w:val="nil"/>
              <w:bottom w:val="nil"/>
              <w:right w:val="nil"/>
            </w:tcBorders>
            <w:shd w:val="clear" w:color="auto" w:fill="auto"/>
            <w:noWrap/>
            <w:vAlign w:val="center"/>
            <w:hideMark/>
          </w:tcPr>
          <w:p w14:paraId="6DB72FA6"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9.58 </w:t>
            </w:r>
          </w:p>
        </w:tc>
        <w:tc>
          <w:tcPr>
            <w:tcW w:w="1276" w:type="dxa"/>
            <w:tcBorders>
              <w:top w:val="nil"/>
              <w:left w:val="nil"/>
              <w:bottom w:val="nil"/>
              <w:right w:val="single" w:sz="4" w:space="0" w:color="auto"/>
            </w:tcBorders>
            <w:shd w:val="clear" w:color="auto" w:fill="auto"/>
            <w:noWrap/>
            <w:vAlign w:val="center"/>
            <w:hideMark/>
          </w:tcPr>
          <w:p w14:paraId="27ABF1EF"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(4.91)</w:t>
            </w:r>
          </w:p>
        </w:tc>
      </w:tr>
      <w:tr w:rsidR="002553F5" w:rsidRPr="00CA7ED2" w14:paraId="74987D75"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1ADAC7FC"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5636CCA9"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628" w:type="dxa"/>
            <w:tcBorders>
              <w:top w:val="nil"/>
              <w:left w:val="single" w:sz="4" w:space="0" w:color="auto"/>
              <w:bottom w:val="nil"/>
              <w:right w:val="nil"/>
            </w:tcBorders>
            <w:shd w:val="clear" w:color="auto" w:fill="auto"/>
            <w:noWrap/>
            <w:vAlign w:val="center"/>
            <w:hideMark/>
          </w:tcPr>
          <w:p w14:paraId="0F565F7E"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128</w:t>
            </w:r>
          </w:p>
        </w:tc>
        <w:tc>
          <w:tcPr>
            <w:tcW w:w="927" w:type="dxa"/>
            <w:tcBorders>
              <w:top w:val="nil"/>
              <w:left w:val="nil"/>
              <w:bottom w:val="nil"/>
              <w:right w:val="nil"/>
            </w:tcBorders>
            <w:shd w:val="clear" w:color="auto" w:fill="auto"/>
            <w:noWrap/>
            <w:vAlign w:val="center"/>
            <w:hideMark/>
          </w:tcPr>
          <w:p w14:paraId="7F9A0E0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9.07 </w:t>
            </w:r>
          </w:p>
        </w:tc>
        <w:tc>
          <w:tcPr>
            <w:tcW w:w="1319" w:type="dxa"/>
            <w:tcBorders>
              <w:top w:val="nil"/>
              <w:left w:val="nil"/>
              <w:bottom w:val="nil"/>
              <w:right w:val="single" w:sz="4" w:space="0" w:color="auto"/>
            </w:tcBorders>
            <w:shd w:val="clear" w:color="auto" w:fill="auto"/>
            <w:noWrap/>
            <w:vAlign w:val="center"/>
            <w:hideMark/>
          </w:tcPr>
          <w:p w14:paraId="541A3282"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(5.46)</w:t>
            </w:r>
          </w:p>
        </w:tc>
        <w:tc>
          <w:tcPr>
            <w:tcW w:w="567" w:type="dxa"/>
            <w:tcBorders>
              <w:top w:val="nil"/>
              <w:left w:val="single" w:sz="4" w:space="0" w:color="auto"/>
              <w:bottom w:val="nil"/>
              <w:right w:val="nil"/>
            </w:tcBorders>
            <w:shd w:val="clear" w:color="auto" w:fill="auto"/>
            <w:noWrap/>
            <w:vAlign w:val="center"/>
            <w:hideMark/>
          </w:tcPr>
          <w:p w14:paraId="0C109626"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132</w:t>
            </w:r>
          </w:p>
        </w:tc>
        <w:tc>
          <w:tcPr>
            <w:tcW w:w="992" w:type="dxa"/>
            <w:tcBorders>
              <w:top w:val="nil"/>
              <w:left w:val="nil"/>
              <w:bottom w:val="nil"/>
              <w:right w:val="nil"/>
            </w:tcBorders>
            <w:shd w:val="clear" w:color="auto" w:fill="auto"/>
            <w:noWrap/>
            <w:vAlign w:val="center"/>
            <w:hideMark/>
          </w:tcPr>
          <w:p w14:paraId="735CD903"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9.45 </w:t>
            </w:r>
          </w:p>
        </w:tc>
        <w:tc>
          <w:tcPr>
            <w:tcW w:w="1276" w:type="dxa"/>
            <w:tcBorders>
              <w:top w:val="nil"/>
              <w:left w:val="nil"/>
              <w:bottom w:val="nil"/>
              <w:right w:val="single" w:sz="4" w:space="0" w:color="auto"/>
            </w:tcBorders>
            <w:shd w:val="clear" w:color="auto" w:fill="auto"/>
            <w:noWrap/>
            <w:vAlign w:val="center"/>
            <w:hideMark/>
          </w:tcPr>
          <w:p w14:paraId="4BFE448C"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(4.96)</w:t>
            </w:r>
          </w:p>
        </w:tc>
      </w:tr>
      <w:tr w:rsidR="002553F5" w:rsidRPr="00CA7ED2" w14:paraId="6BEA8CC4" w14:textId="77777777" w:rsidTr="00850ED4">
        <w:trPr>
          <w:trHeight w:val="270"/>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1911E01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5DCEFCD1"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628" w:type="dxa"/>
            <w:tcBorders>
              <w:top w:val="nil"/>
              <w:left w:val="single" w:sz="4" w:space="0" w:color="auto"/>
              <w:bottom w:val="nil"/>
              <w:right w:val="nil"/>
            </w:tcBorders>
            <w:shd w:val="clear" w:color="auto" w:fill="auto"/>
            <w:noWrap/>
            <w:vAlign w:val="center"/>
            <w:hideMark/>
          </w:tcPr>
          <w:p w14:paraId="68C5C0AE"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110</w:t>
            </w:r>
          </w:p>
        </w:tc>
        <w:tc>
          <w:tcPr>
            <w:tcW w:w="927" w:type="dxa"/>
            <w:tcBorders>
              <w:top w:val="nil"/>
              <w:left w:val="nil"/>
              <w:bottom w:val="nil"/>
              <w:right w:val="nil"/>
            </w:tcBorders>
            <w:shd w:val="clear" w:color="auto" w:fill="auto"/>
            <w:noWrap/>
            <w:vAlign w:val="center"/>
            <w:hideMark/>
          </w:tcPr>
          <w:p w14:paraId="057DBC7D"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8.06 </w:t>
            </w:r>
          </w:p>
        </w:tc>
        <w:tc>
          <w:tcPr>
            <w:tcW w:w="1319" w:type="dxa"/>
            <w:tcBorders>
              <w:top w:val="nil"/>
              <w:left w:val="nil"/>
              <w:bottom w:val="nil"/>
              <w:right w:val="single" w:sz="4" w:space="0" w:color="auto"/>
            </w:tcBorders>
            <w:shd w:val="clear" w:color="auto" w:fill="auto"/>
            <w:noWrap/>
            <w:vAlign w:val="center"/>
            <w:hideMark/>
          </w:tcPr>
          <w:p w14:paraId="43B4C2C1"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(4.44)</w:t>
            </w:r>
          </w:p>
        </w:tc>
        <w:tc>
          <w:tcPr>
            <w:tcW w:w="567" w:type="dxa"/>
            <w:tcBorders>
              <w:top w:val="nil"/>
              <w:left w:val="single" w:sz="4" w:space="0" w:color="auto"/>
              <w:bottom w:val="nil"/>
              <w:right w:val="nil"/>
            </w:tcBorders>
            <w:shd w:val="clear" w:color="auto" w:fill="auto"/>
            <w:noWrap/>
            <w:vAlign w:val="center"/>
            <w:hideMark/>
          </w:tcPr>
          <w:p w14:paraId="08A03A90"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115</w:t>
            </w:r>
          </w:p>
        </w:tc>
        <w:tc>
          <w:tcPr>
            <w:tcW w:w="992" w:type="dxa"/>
            <w:tcBorders>
              <w:top w:val="nil"/>
              <w:left w:val="nil"/>
              <w:bottom w:val="nil"/>
              <w:right w:val="nil"/>
            </w:tcBorders>
            <w:shd w:val="clear" w:color="auto" w:fill="auto"/>
            <w:noWrap/>
            <w:vAlign w:val="center"/>
            <w:hideMark/>
          </w:tcPr>
          <w:p w14:paraId="05F34EA1"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8.56 </w:t>
            </w:r>
          </w:p>
        </w:tc>
        <w:tc>
          <w:tcPr>
            <w:tcW w:w="1276" w:type="dxa"/>
            <w:tcBorders>
              <w:top w:val="nil"/>
              <w:left w:val="nil"/>
              <w:bottom w:val="nil"/>
              <w:right w:val="single" w:sz="4" w:space="0" w:color="auto"/>
            </w:tcBorders>
            <w:shd w:val="clear" w:color="auto" w:fill="auto"/>
            <w:noWrap/>
            <w:vAlign w:val="center"/>
            <w:hideMark/>
          </w:tcPr>
          <w:p w14:paraId="621C1F53"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(4.85)</w:t>
            </w:r>
          </w:p>
        </w:tc>
      </w:tr>
      <w:tr w:rsidR="002553F5" w:rsidRPr="00CA7ED2" w14:paraId="61B46084"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20271E56"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GAD-7</w:t>
            </w:r>
          </w:p>
        </w:tc>
        <w:tc>
          <w:tcPr>
            <w:tcW w:w="838" w:type="dxa"/>
            <w:tcBorders>
              <w:top w:val="nil"/>
              <w:left w:val="single" w:sz="4" w:space="0" w:color="auto"/>
              <w:bottom w:val="nil"/>
              <w:right w:val="single" w:sz="4" w:space="0" w:color="auto"/>
            </w:tcBorders>
            <w:shd w:val="clear" w:color="auto" w:fill="auto"/>
            <w:noWrap/>
            <w:vAlign w:val="center"/>
            <w:hideMark/>
          </w:tcPr>
          <w:p w14:paraId="17C388B6"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T0</w:t>
            </w:r>
          </w:p>
        </w:tc>
        <w:tc>
          <w:tcPr>
            <w:tcW w:w="628" w:type="dxa"/>
            <w:tcBorders>
              <w:top w:val="single" w:sz="4" w:space="0" w:color="auto"/>
              <w:left w:val="single" w:sz="4" w:space="0" w:color="auto"/>
              <w:bottom w:val="nil"/>
              <w:right w:val="nil"/>
            </w:tcBorders>
            <w:shd w:val="clear" w:color="auto" w:fill="auto"/>
            <w:noWrap/>
            <w:vAlign w:val="center"/>
            <w:hideMark/>
          </w:tcPr>
          <w:p w14:paraId="43605BD3"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162</w:t>
            </w:r>
          </w:p>
        </w:tc>
        <w:tc>
          <w:tcPr>
            <w:tcW w:w="927" w:type="dxa"/>
            <w:tcBorders>
              <w:top w:val="single" w:sz="4" w:space="0" w:color="auto"/>
              <w:left w:val="nil"/>
              <w:bottom w:val="nil"/>
              <w:right w:val="nil"/>
            </w:tcBorders>
            <w:shd w:val="clear" w:color="auto" w:fill="auto"/>
            <w:noWrap/>
            <w:vAlign w:val="center"/>
            <w:hideMark/>
          </w:tcPr>
          <w:p w14:paraId="62AF7FD9"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6.77 </w:t>
            </w:r>
          </w:p>
        </w:tc>
        <w:tc>
          <w:tcPr>
            <w:tcW w:w="1319" w:type="dxa"/>
            <w:tcBorders>
              <w:top w:val="single" w:sz="4" w:space="0" w:color="auto"/>
              <w:left w:val="nil"/>
              <w:bottom w:val="nil"/>
              <w:right w:val="single" w:sz="4" w:space="0" w:color="auto"/>
            </w:tcBorders>
            <w:shd w:val="clear" w:color="auto" w:fill="auto"/>
            <w:noWrap/>
            <w:vAlign w:val="center"/>
            <w:hideMark/>
          </w:tcPr>
          <w:p w14:paraId="01C88BA4"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(4.47)</w:t>
            </w:r>
          </w:p>
        </w:tc>
        <w:tc>
          <w:tcPr>
            <w:tcW w:w="567" w:type="dxa"/>
            <w:tcBorders>
              <w:top w:val="single" w:sz="4" w:space="0" w:color="auto"/>
              <w:left w:val="single" w:sz="4" w:space="0" w:color="auto"/>
              <w:bottom w:val="nil"/>
              <w:right w:val="nil"/>
            </w:tcBorders>
            <w:shd w:val="clear" w:color="auto" w:fill="auto"/>
            <w:noWrap/>
            <w:vAlign w:val="center"/>
            <w:hideMark/>
          </w:tcPr>
          <w:p w14:paraId="05A1C3F6"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163</w:t>
            </w:r>
          </w:p>
        </w:tc>
        <w:tc>
          <w:tcPr>
            <w:tcW w:w="992" w:type="dxa"/>
            <w:tcBorders>
              <w:top w:val="single" w:sz="4" w:space="0" w:color="auto"/>
              <w:left w:val="nil"/>
              <w:bottom w:val="nil"/>
              <w:right w:val="nil"/>
            </w:tcBorders>
            <w:shd w:val="clear" w:color="auto" w:fill="auto"/>
            <w:noWrap/>
            <w:vAlign w:val="center"/>
            <w:hideMark/>
          </w:tcPr>
          <w:p w14:paraId="29E75C62"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6.98 </w:t>
            </w:r>
          </w:p>
        </w:tc>
        <w:tc>
          <w:tcPr>
            <w:tcW w:w="1276" w:type="dxa"/>
            <w:tcBorders>
              <w:top w:val="single" w:sz="4" w:space="0" w:color="auto"/>
              <w:left w:val="nil"/>
              <w:bottom w:val="nil"/>
              <w:right w:val="single" w:sz="4" w:space="0" w:color="auto"/>
            </w:tcBorders>
            <w:shd w:val="clear" w:color="auto" w:fill="auto"/>
            <w:noWrap/>
            <w:vAlign w:val="center"/>
            <w:hideMark/>
          </w:tcPr>
          <w:p w14:paraId="2BCFE5EC"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(4.11)</w:t>
            </w:r>
          </w:p>
        </w:tc>
      </w:tr>
      <w:tr w:rsidR="002553F5" w:rsidRPr="00CA7ED2" w14:paraId="3F9925CF"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5FE79EF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53CAB815"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628" w:type="dxa"/>
            <w:tcBorders>
              <w:top w:val="nil"/>
              <w:left w:val="single" w:sz="4" w:space="0" w:color="auto"/>
              <w:bottom w:val="nil"/>
              <w:right w:val="nil"/>
            </w:tcBorders>
            <w:shd w:val="clear" w:color="auto" w:fill="auto"/>
            <w:noWrap/>
            <w:vAlign w:val="center"/>
            <w:hideMark/>
          </w:tcPr>
          <w:p w14:paraId="2304E09C"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137</w:t>
            </w:r>
          </w:p>
        </w:tc>
        <w:tc>
          <w:tcPr>
            <w:tcW w:w="927" w:type="dxa"/>
            <w:tcBorders>
              <w:top w:val="nil"/>
              <w:left w:val="nil"/>
              <w:bottom w:val="nil"/>
              <w:right w:val="nil"/>
            </w:tcBorders>
            <w:shd w:val="clear" w:color="auto" w:fill="auto"/>
            <w:noWrap/>
            <w:vAlign w:val="center"/>
            <w:hideMark/>
          </w:tcPr>
          <w:p w14:paraId="0D29987E"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6.53 </w:t>
            </w:r>
          </w:p>
        </w:tc>
        <w:tc>
          <w:tcPr>
            <w:tcW w:w="1319" w:type="dxa"/>
            <w:tcBorders>
              <w:top w:val="nil"/>
              <w:left w:val="nil"/>
              <w:bottom w:val="nil"/>
              <w:right w:val="single" w:sz="4" w:space="0" w:color="auto"/>
            </w:tcBorders>
            <w:shd w:val="clear" w:color="auto" w:fill="auto"/>
            <w:noWrap/>
            <w:vAlign w:val="center"/>
            <w:hideMark/>
          </w:tcPr>
          <w:p w14:paraId="0FCBC8C2"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(4.73)</w:t>
            </w:r>
          </w:p>
        </w:tc>
        <w:tc>
          <w:tcPr>
            <w:tcW w:w="567" w:type="dxa"/>
            <w:tcBorders>
              <w:top w:val="nil"/>
              <w:left w:val="single" w:sz="4" w:space="0" w:color="auto"/>
              <w:bottom w:val="nil"/>
              <w:right w:val="nil"/>
            </w:tcBorders>
            <w:shd w:val="clear" w:color="auto" w:fill="auto"/>
            <w:noWrap/>
            <w:vAlign w:val="center"/>
            <w:hideMark/>
          </w:tcPr>
          <w:p w14:paraId="17E169AF"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138</w:t>
            </w:r>
          </w:p>
        </w:tc>
        <w:tc>
          <w:tcPr>
            <w:tcW w:w="992" w:type="dxa"/>
            <w:tcBorders>
              <w:top w:val="nil"/>
              <w:left w:val="nil"/>
              <w:bottom w:val="nil"/>
              <w:right w:val="nil"/>
            </w:tcBorders>
            <w:shd w:val="clear" w:color="auto" w:fill="auto"/>
            <w:noWrap/>
            <w:vAlign w:val="center"/>
            <w:hideMark/>
          </w:tcPr>
          <w:p w14:paraId="3DA022AF"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6.67 </w:t>
            </w:r>
          </w:p>
        </w:tc>
        <w:tc>
          <w:tcPr>
            <w:tcW w:w="1276" w:type="dxa"/>
            <w:tcBorders>
              <w:top w:val="nil"/>
              <w:left w:val="nil"/>
              <w:bottom w:val="nil"/>
              <w:right w:val="single" w:sz="4" w:space="0" w:color="auto"/>
            </w:tcBorders>
            <w:shd w:val="clear" w:color="auto" w:fill="auto"/>
            <w:noWrap/>
            <w:vAlign w:val="center"/>
            <w:hideMark/>
          </w:tcPr>
          <w:p w14:paraId="435F71AF"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(4.33)</w:t>
            </w:r>
          </w:p>
        </w:tc>
      </w:tr>
      <w:tr w:rsidR="002553F5" w:rsidRPr="00CA7ED2" w14:paraId="62A32E99" w14:textId="77777777" w:rsidTr="00850ED4">
        <w:trPr>
          <w:trHeight w:val="270"/>
        </w:trPr>
        <w:tc>
          <w:tcPr>
            <w:tcW w:w="1250" w:type="dxa"/>
            <w:tcBorders>
              <w:top w:val="nil"/>
              <w:left w:val="single" w:sz="4" w:space="0" w:color="auto"/>
              <w:bottom w:val="nil"/>
              <w:right w:val="single" w:sz="4" w:space="0" w:color="auto"/>
            </w:tcBorders>
            <w:shd w:val="clear" w:color="auto" w:fill="auto"/>
            <w:noWrap/>
            <w:vAlign w:val="center"/>
            <w:hideMark/>
          </w:tcPr>
          <w:p w14:paraId="714C4ADE"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nil"/>
              <w:right w:val="single" w:sz="4" w:space="0" w:color="auto"/>
            </w:tcBorders>
            <w:shd w:val="clear" w:color="auto" w:fill="auto"/>
            <w:noWrap/>
            <w:vAlign w:val="center"/>
            <w:hideMark/>
          </w:tcPr>
          <w:p w14:paraId="16E10A3B"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628" w:type="dxa"/>
            <w:tcBorders>
              <w:top w:val="nil"/>
              <w:left w:val="single" w:sz="4" w:space="0" w:color="auto"/>
              <w:bottom w:val="nil"/>
              <w:right w:val="nil"/>
            </w:tcBorders>
            <w:shd w:val="clear" w:color="auto" w:fill="auto"/>
            <w:noWrap/>
            <w:vAlign w:val="center"/>
            <w:hideMark/>
          </w:tcPr>
          <w:p w14:paraId="52523C58"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128</w:t>
            </w:r>
          </w:p>
        </w:tc>
        <w:tc>
          <w:tcPr>
            <w:tcW w:w="927" w:type="dxa"/>
            <w:tcBorders>
              <w:top w:val="nil"/>
              <w:left w:val="nil"/>
              <w:bottom w:val="nil"/>
              <w:right w:val="nil"/>
            </w:tcBorders>
            <w:shd w:val="clear" w:color="auto" w:fill="auto"/>
            <w:noWrap/>
            <w:vAlign w:val="center"/>
            <w:hideMark/>
          </w:tcPr>
          <w:p w14:paraId="37E1DDAD"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6.31 </w:t>
            </w:r>
          </w:p>
        </w:tc>
        <w:tc>
          <w:tcPr>
            <w:tcW w:w="1319" w:type="dxa"/>
            <w:tcBorders>
              <w:top w:val="nil"/>
              <w:left w:val="nil"/>
              <w:bottom w:val="nil"/>
              <w:right w:val="single" w:sz="4" w:space="0" w:color="auto"/>
            </w:tcBorders>
            <w:shd w:val="clear" w:color="auto" w:fill="auto"/>
            <w:noWrap/>
            <w:vAlign w:val="center"/>
            <w:hideMark/>
          </w:tcPr>
          <w:p w14:paraId="6F020A4A"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(4.68)</w:t>
            </w:r>
          </w:p>
        </w:tc>
        <w:tc>
          <w:tcPr>
            <w:tcW w:w="567" w:type="dxa"/>
            <w:tcBorders>
              <w:top w:val="nil"/>
              <w:left w:val="single" w:sz="4" w:space="0" w:color="auto"/>
              <w:bottom w:val="nil"/>
              <w:right w:val="nil"/>
            </w:tcBorders>
            <w:shd w:val="clear" w:color="auto" w:fill="auto"/>
            <w:noWrap/>
            <w:vAlign w:val="center"/>
            <w:hideMark/>
          </w:tcPr>
          <w:p w14:paraId="3C51ADEC"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132</w:t>
            </w:r>
          </w:p>
        </w:tc>
        <w:tc>
          <w:tcPr>
            <w:tcW w:w="992" w:type="dxa"/>
            <w:tcBorders>
              <w:top w:val="nil"/>
              <w:left w:val="nil"/>
              <w:bottom w:val="nil"/>
              <w:right w:val="nil"/>
            </w:tcBorders>
            <w:shd w:val="clear" w:color="auto" w:fill="auto"/>
            <w:noWrap/>
            <w:vAlign w:val="center"/>
            <w:hideMark/>
          </w:tcPr>
          <w:p w14:paraId="248A0616"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6.90 </w:t>
            </w:r>
          </w:p>
        </w:tc>
        <w:tc>
          <w:tcPr>
            <w:tcW w:w="1276" w:type="dxa"/>
            <w:tcBorders>
              <w:top w:val="nil"/>
              <w:left w:val="nil"/>
              <w:bottom w:val="nil"/>
              <w:right w:val="single" w:sz="4" w:space="0" w:color="auto"/>
            </w:tcBorders>
            <w:shd w:val="clear" w:color="auto" w:fill="auto"/>
            <w:noWrap/>
            <w:vAlign w:val="center"/>
            <w:hideMark/>
          </w:tcPr>
          <w:p w14:paraId="5E183B2E"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(4.57)</w:t>
            </w:r>
          </w:p>
        </w:tc>
      </w:tr>
      <w:tr w:rsidR="002553F5" w:rsidRPr="00CA7ED2" w14:paraId="34AB792E" w14:textId="77777777" w:rsidTr="00850ED4">
        <w:trPr>
          <w:trHeight w:val="270"/>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293F8A16"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14:paraId="05A1340E"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628" w:type="dxa"/>
            <w:tcBorders>
              <w:top w:val="nil"/>
              <w:left w:val="single" w:sz="4" w:space="0" w:color="auto"/>
              <w:bottom w:val="single" w:sz="4" w:space="0" w:color="auto"/>
              <w:right w:val="nil"/>
            </w:tcBorders>
            <w:shd w:val="clear" w:color="auto" w:fill="auto"/>
            <w:noWrap/>
            <w:vAlign w:val="center"/>
            <w:hideMark/>
          </w:tcPr>
          <w:p w14:paraId="1456AA32"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110</w:t>
            </w:r>
          </w:p>
        </w:tc>
        <w:tc>
          <w:tcPr>
            <w:tcW w:w="927" w:type="dxa"/>
            <w:tcBorders>
              <w:top w:val="nil"/>
              <w:left w:val="nil"/>
              <w:bottom w:val="single" w:sz="4" w:space="0" w:color="auto"/>
              <w:right w:val="nil"/>
            </w:tcBorders>
            <w:shd w:val="clear" w:color="auto" w:fill="auto"/>
            <w:noWrap/>
            <w:vAlign w:val="center"/>
            <w:hideMark/>
          </w:tcPr>
          <w:p w14:paraId="5BCC00FA"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6.10 </w:t>
            </w:r>
          </w:p>
        </w:tc>
        <w:tc>
          <w:tcPr>
            <w:tcW w:w="1319" w:type="dxa"/>
            <w:tcBorders>
              <w:top w:val="nil"/>
              <w:left w:val="nil"/>
              <w:bottom w:val="single" w:sz="4" w:space="0" w:color="auto"/>
              <w:right w:val="single" w:sz="4" w:space="0" w:color="auto"/>
            </w:tcBorders>
            <w:shd w:val="clear" w:color="auto" w:fill="auto"/>
            <w:noWrap/>
            <w:vAlign w:val="center"/>
            <w:hideMark/>
          </w:tcPr>
          <w:p w14:paraId="3C4E553B"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(4.46)</w:t>
            </w:r>
          </w:p>
        </w:tc>
        <w:tc>
          <w:tcPr>
            <w:tcW w:w="567" w:type="dxa"/>
            <w:tcBorders>
              <w:top w:val="nil"/>
              <w:left w:val="single" w:sz="4" w:space="0" w:color="auto"/>
              <w:bottom w:val="single" w:sz="4" w:space="0" w:color="auto"/>
              <w:right w:val="nil"/>
            </w:tcBorders>
            <w:shd w:val="clear" w:color="auto" w:fill="auto"/>
            <w:noWrap/>
            <w:vAlign w:val="center"/>
            <w:hideMark/>
          </w:tcPr>
          <w:p w14:paraId="24288D2E" w14:textId="77777777" w:rsidR="002553F5" w:rsidRPr="00CA7ED2" w:rsidRDefault="002553F5" w:rsidP="00850ED4">
            <w:pPr>
              <w:spacing w:after="0" w:line="240" w:lineRule="auto"/>
              <w:jc w:val="center"/>
              <w:rPr>
                <w:rFonts w:asciiTheme="minorHAnsi" w:hAnsiTheme="minorHAnsi"/>
                <w:color w:val="000000"/>
              </w:rPr>
            </w:pPr>
            <w:r w:rsidRPr="00CA7ED2">
              <w:rPr>
                <w:rFonts w:asciiTheme="minorHAnsi" w:hAnsiTheme="minorHAnsi"/>
                <w:color w:val="000000"/>
              </w:rPr>
              <w:t>115</w:t>
            </w:r>
          </w:p>
        </w:tc>
        <w:tc>
          <w:tcPr>
            <w:tcW w:w="992" w:type="dxa"/>
            <w:tcBorders>
              <w:top w:val="nil"/>
              <w:left w:val="nil"/>
              <w:bottom w:val="single" w:sz="4" w:space="0" w:color="auto"/>
              <w:right w:val="nil"/>
            </w:tcBorders>
            <w:shd w:val="clear" w:color="auto" w:fill="auto"/>
            <w:noWrap/>
            <w:vAlign w:val="center"/>
            <w:hideMark/>
          </w:tcPr>
          <w:p w14:paraId="42BCE1E5" w14:textId="77777777" w:rsidR="002553F5" w:rsidRPr="00CA7ED2" w:rsidRDefault="002553F5" w:rsidP="00850ED4">
            <w:pPr>
              <w:spacing w:after="0" w:line="240" w:lineRule="auto"/>
              <w:jc w:val="right"/>
              <w:rPr>
                <w:rFonts w:asciiTheme="minorHAnsi" w:hAnsiTheme="minorHAnsi"/>
                <w:color w:val="000000"/>
              </w:rPr>
            </w:pPr>
            <w:r w:rsidRPr="00CA7ED2">
              <w:rPr>
                <w:rFonts w:asciiTheme="minorHAnsi" w:hAnsiTheme="minorHAnsi"/>
                <w:color w:val="000000"/>
              </w:rPr>
              <w:t xml:space="preserve">6.49 </w:t>
            </w:r>
          </w:p>
        </w:tc>
        <w:tc>
          <w:tcPr>
            <w:tcW w:w="1276" w:type="dxa"/>
            <w:tcBorders>
              <w:top w:val="nil"/>
              <w:left w:val="nil"/>
              <w:bottom w:val="single" w:sz="4" w:space="0" w:color="auto"/>
              <w:right w:val="single" w:sz="4" w:space="0" w:color="auto"/>
            </w:tcBorders>
            <w:shd w:val="clear" w:color="auto" w:fill="auto"/>
            <w:noWrap/>
            <w:vAlign w:val="center"/>
            <w:hideMark/>
          </w:tcPr>
          <w:p w14:paraId="6332F345" w14:textId="77777777" w:rsidR="002553F5" w:rsidRPr="00CA7ED2" w:rsidRDefault="002553F5" w:rsidP="00850ED4">
            <w:pPr>
              <w:spacing w:after="0" w:line="240" w:lineRule="auto"/>
              <w:rPr>
                <w:rFonts w:asciiTheme="minorHAnsi" w:hAnsiTheme="minorHAnsi"/>
                <w:color w:val="000000"/>
              </w:rPr>
            </w:pPr>
            <w:r w:rsidRPr="00CA7ED2">
              <w:rPr>
                <w:rFonts w:asciiTheme="minorHAnsi" w:hAnsiTheme="minorHAnsi"/>
                <w:color w:val="000000"/>
              </w:rPr>
              <w:t>(4.58)</w:t>
            </w:r>
          </w:p>
        </w:tc>
      </w:tr>
      <w:tr w:rsidR="002553F5" w:rsidRPr="00CA7ED2" w14:paraId="18C1022D" w14:textId="77777777" w:rsidTr="00850ED4">
        <w:trPr>
          <w:trHeight w:val="630"/>
        </w:trPr>
        <w:tc>
          <w:tcPr>
            <w:tcW w:w="7797" w:type="dxa"/>
            <w:gridSpan w:val="8"/>
            <w:tcBorders>
              <w:top w:val="single" w:sz="4" w:space="0" w:color="auto"/>
              <w:left w:val="nil"/>
              <w:bottom w:val="nil"/>
              <w:right w:val="nil"/>
            </w:tcBorders>
            <w:shd w:val="clear" w:color="auto" w:fill="auto"/>
            <w:vAlign w:val="center"/>
            <w:hideMark/>
          </w:tcPr>
          <w:p w14:paraId="3154AEC1" w14:textId="5558431E" w:rsidR="002553F5" w:rsidRPr="00CA7ED2" w:rsidRDefault="000F0E39" w:rsidP="00850ED4">
            <w:pPr>
              <w:spacing w:after="0" w:line="240" w:lineRule="auto"/>
              <w:rPr>
                <w:rFonts w:asciiTheme="minorHAnsi" w:hAnsiTheme="minorHAnsi"/>
                <w:color w:val="000000"/>
              </w:rPr>
            </w:pPr>
            <w:bookmarkStart w:id="0" w:name="_GoBack"/>
            <w:r w:rsidRPr="000F0E39">
              <w:rPr>
                <w:rFonts w:asciiTheme="minorHAnsi" w:hAnsiTheme="minorHAnsi"/>
                <w:i/>
                <w:color w:val="000000"/>
              </w:rPr>
              <w:t>Note.</w:t>
            </w:r>
            <w:bookmarkEnd w:id="0"/>
            <w:r>
              <w:rPr>
                <w:rFonts w:asciiTheme="minorHAnsi" w:hAnsiTheme="minorHAnsi"/>
                <w:color w:val="000000"/>
              </w:rPr>
              <w:t xml:space="preserve"> </w:t>
            </w:r>
            <w:proofErr w:type="gramStart"/>
            <w:r w:rsidR="002553F5" w:rsidRPr="005E781E">
              <w:rPr>
                <w:rFonts w:asciiTheme="minorHAnsi" w:hAnsiTheme="minorHAnsi"/>
                <w:color w:val="000000"/>
              </w:rPr>
              <w:t>iCBT</w:t>
            </w:r>
            <w:proofErr w:type="gramEnd"/>
            <w:r w:rsidR="002553F5" w:rsidRPr="005E781E">
              <w:rPr>
                <w:rFonts w:asciiTheme="minorHAnsi" w:hAnsiTheme="minorHAnsi"/>
                <w:color w:val="000000"/>
              </w:rPr>
              <w:t xml:space="preserve"> = internet-based cognitive behavioral therapy; sEFM = simplified emotion-focused mindfulness.</w:t>
            </w:r>
            <w:r w:rsidR="002553F5">
              <w:rPr>
                <w:rFonts w:asciiTheme="minorHAnsi" w:hAnsiTheme="minorHAnsi"/>
                <w:color w:val="000000"/>
              </w:rPr>
              <w:t xml:space="preserve"> </w:t>
            </w:r>
            <w:r w:rsidR="002553F5" w:rsidRPr="005E781E">
              <w:rPr>
                <w:rFonts w:asciiTheme="minorHAnsi" w:hAnsiTheme="minorHAnsi"/>
                <w:color w:val="000000"/>
              </w:rPr>
              <w:t>T00 = initial screening (only for CES-D and PHQ-9),</w:t>
            </w:r>
            <w:r w:rsidR="002553F5">
              <w:rPr>
                <w:rFonts w:asciiTheme="minorHAnsi" w:hAnsiTheme="minorHAnsi"/>
                <w:color w:val="000000"/>
              </w:rPr>
              <w:t xml:space="preserve"> </w:t>
            </w:r>
            <w:r w:rsidR="002553F5" w:rsidRPr="00CA7ED2">
              <w:rPr>
                <w:rFonts w:asciiTheme="minorHAnsi" w:hAnsiTheme="minorHAnsi"/>
                <w:color w:val="000000"/>
              </w:rPr>
              <w:t>T0 = baseline, T1 = postintervention, T2 = six weeks after T1, T3 = six weeks after T2. CES-D</w:t>
            </w:r>
            <w:r w:rsidR="002553F5">
              <w:rPr>
                <w:rFonts w:asciiTheme="minorHAnsi" w:hAnsiTheme="minorHAnsi"/>
                <w:color w:val="000000"/>
              </w:rPr>
              <w:t xml:space="preserve"> </w:t>
            </w:r>
            <w:r w:rsidR="002553F5" w:rsidRPr="00CA7ED2">
              <w:rPr>
                <w:rFonts w:asciiTheme="minorHAnsi" w:hAnsiTheme="minorHAnsi"/>
                <w:color w:val="000000"/>
              </w:rPr>
              <w:t>=</w:t>
            </w:r>
            <w:r w:rsidR="002553F5">
              <w:rPr>
                <w:rFonts w:asciiTheme="minorHAnsi" w:hAnsiTheme="minorHAnsi"/>
                <w:color w:val="000000"/>
              </w:rPr>
              <w:t xml:space="preserve"> </w:t>
            </w:r>
            <w:r w:rsidR="002553F5" w:rsidRPr="00CA7ED2">
              <w:rPr>
                <w:rFonts w:asciiTheme="minorHAnsi" w:hAnsiTheme="minorHAnsi"/>
                <w:color w:val="000000"/>
              </w:rPr>
              <w:t>the Center for Epidemiological Studies Depression scale, PHQ-9</w:t>
            </w:r>
            <w:r w:rsidR="002553F5">
              <w:rPr>
                <w:rFonts w:asciiTheme="minorHAnsi" w:hAnsiTheme="minorHAnsi"/>
                <w:color w:val="000000"/>
              </w:rPr>
              <w:t xml:space="preserve"> </w:t>
            </w:r>
            <w:r w:rsidR="002553F5" w:rsidRPr="00CA7ED2">
              <w:rPr>
                <w:rFonts w:asciiTheme="minorHAnsi" w:hAnsiTheme="minorHAnsi"/>
                <w:color w:val="000000"/>
              </w:rPr>
              <w:t>= the Patient Health Questionnaire-9, GAD-7</w:t>
            </w:r>
            <w:r w:rsidR="002553F5">
              <w:rPr>
                <w:rFonts w:asciiTheme="minorHAnsi" w:hAnsiTheme="minorHAnsi"/>
                <w:color w:val="000000"/>
              </w:rPr>
              <w:t xml:space="preserve"> </w:t>
            </w:r>
            <w:r w:rsidR="002553F5" w:rsidRPr="00CA7ED2">
              <w:rPr>
                <w:rFonts w:asciiTheme="minorHAnsi" w:hAnsiTheme="minorHAnsi"/>
                <w:color w:val="000000"/>
              </w:rPr>
              <w:t>= the Generalized Anxiety Disorder-7.</w:t>
            </w:r>
            <w:r w:rsidR="002553F5">
              <w:rPr>
                <w:rFonts w:asciiTheme="minorHAnsi" w:hAnsiTheme="minorHAnsi"/>
                <w:color w:val="000000"/>
              </w:rPr>
              <w:t xml:space="preserve"> </w:t>
            </w:r>
            <w:r w:rsidR="002553F5" w:rsidRPr="00CA7ED2">
              <w:rPr>
                <w:rFonts w:asciiTheme="minorHAnsi" w:hAnsiTheme="minorHAnsi"/>
                <w:color w:val="000000"/>
              </w:rPr>
              <w:t>Delayed iCBT arm and delayed sEFM arm were the waiting list control until the end of T2. After the evaluation at T2, they started their respective exercise. Assessment at T3 is their postintervention assessment.</w:t>
            </w:r>
          </w:p>
        </w:tc>
      </w:tr>
    </w:tbl>
    <w:p w14:paraId="7389FE42" w14:textId="77777777" w:rsidR="002553F5" w:rsidRPr="00CA7ED2" w:rsidRDefault="002553F5" w:rsidP="000B0135">
      <w:pPr>
        <w:widowControl w:val="0"/>
        <w:spacing w:after="0" w:line="240" w:lineRule="auto"/>
        <w:jc w:val="both"/>
        <w:rPr>
          <w:rFonts w:asciiTheme="minorHAnsi" w:hAnsiTheme="minorHAnsi"/>
          <w:kern w:val="2"/>
          <w:sz w:val="21"/>
        </w:rPr>
      </w:pPr>
    </w:p>
    <w:sectPr w:rsidR="002553F5" w:rsidRPr="00CA7ED2" w:rsidSect="002553F5">
      <w:headerReference w:type="default" r:id="rId9"/>
      <w:endnotePr>
        <w:numFmt w:val="decimalFullWidth"/>
      </w:endnotePr>
      <w:pgSz w:w="11906" w:h="16838" w:code="9"/>
      <w:pgMar w:top="720" w:right="720" w:bottom="720" w:left="181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0B5FC" w14:textId="77777777" w:rsidR="007C5809" w:rsidRDefault="007C5809">
      <w:pPr>
        <w:rPr>
          <w:rFonts w:cs="Times New Roman"/>
        </w:rPr>
      </w:pPr>
      <w:r>
        <w:rPr>
          <w:rFonts w:cs="Times New Roman"/>
        </w:rPr>
        <w:separator/>
      </w:r>
    </w:p>
  </w:endnote>
  <w:endnote w:type="continuationSeparator" w:id="0">
    <w:p w14:paraId="29E197C8" w14:textId="77777777" w:rsidR="007C5809" w:rsidRDefault="007C5809">
      <w:pPr>
        <w:rPr>
          <w:rFonts w:cs="Times New Roman"/>
        </w:rPr>
      </w:pPr>
      <w:r>
        <w:rPr>
          <w:rFonts w:cs="Times New Roman"/>
        </w:rPr>
        <w:continuationSeparator/>
      </w:r>
    </w:p>
  </w:endnote>
  <w:endnote w:type="continuationNotice" w:id="1">
    <w:p w14:paraId="6B805DCD" w14:textId="77777777" w:rsidR="007C5809" w:rsidRDefault="007C5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1D335" w14:textId="77777777" w:rsidR="007C5809" w:rsidRDefault="007C5809">
      <w:pPr>
        <w:rPr>
          <w:rFonts w:cs="Times New Roman"/>
        </w:rPr>
      </w:pPr>
      <w:r>
        <w:rPr>
          <w:rFonts w:cs="Times New Roman"/>
        </w:rPr>
        <w:separator/>
      </w:r>
    </w:p>
  </w:footnote>
  <w:footnote w:type="continuationSeparator" w:id="0">
    <w:p w14:paraId="00BC9D73" w14:textId="77777777" w:rsidR="007C5809" w:rsidRDefault="007C5809">
      <w:pPr>
        <w:rPr>
          <w:rFonts w:cs="Times New Roman"/>
        </w:rPr>
      </w:pPr>
      <w:r>
        <w:rPr>
          <w:rFonts w:cs="Times New Roman"/>
        </w:rPr>
        <w:continuationSeparator/>
      </w:r>
    </w:p>
  </w:footnote>
  <w:footnote w:type="continuationNotice" w:id="1">
    <w:p w14:paraId="5A9C47E0" w14:textId="77777777" w:rsidR="007C5809" w:rsidRDefault="007C58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51AF9" w14:textId="77777777" w:rsidR="00E247D7" w:rsidRPr="00344DE9" w:rsidRDefault="00E247D7">
    <w:pPr>
      <w:pStyle w:val="a6"/>
      <w:rPr>
        <w:rFonts w:cs="Times New Roman"/>
        <w:sz w:val="32"/>
        <w:szCs w:val="32"/>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DEA13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2F19BE"/>
    <w:multiLevelType w:val="hybridMultilevel"/>
    <w:tmpl w:val="DD243D56"/>
    <w:lvl w:ilvl="0" w:tplc="0194CFC8">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313202DA"/>
    <w:multiLevelType w:val="hybridMultilevel"/>
    <w:tmpl w:val="E7AA1906"/>
    <w:lvl w:ilvl="0" w:tplc="14265A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4ABA75C4"/>
    <w:multiLevelType w:val="hybridMultilevel"/>
    <w:tmpl w:val="C75ED8FC"/>
    <w:lvl w:ilvl="0" w:tplc="4A284544">
      <w:start w:val="6"/>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numFmt w:val="decimalFullWidth"/>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Psychotherapy Psychosom&lt;/Style&gt;&lt;LeftDelim&gt;{&lt;/LeftDelim&gt;&lt;RightDelim&gt;}&lt;/RightDelim&gt;&lt;FontName&gt;Century&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pwfpssvfvpr4ev5ad5p9di5f5wsrw0rfx5&quot;&gt;My EndNote Library&lt;record-ids&gt;&lt;item&gt;136&lt;/item&gt;&lt;item&gt;312&lt;/item&gt;&lt;item&gt;592&lt;/item&gt;&lt;item&gt;756&lt;/item&gt;&lt;item&gt;844&lt;/item&gt;&lt;item&gt;1702&lt;/item&gt;&lt;item&gt;2037&lt;/item&gt;&lt;item&gt;2039&lt;/item&gt;&lt;item&gt;2056&lt;/item&gt;&lt;item&gt;2456&lt;/item&gt;&lt;item&gt;2688&lt;/item&gt;&lt;item&gt;2689&lt;/item&gt;&lt;item&gt;2693&lt;/item&gt;&lt;item&gt;2694&lt;/item&gt;&lt;item&gt;2695&lt;/item&gt;&lt;item&gt;2696&lt;/item&gt;&lt;item&gt;2697&lt;/item&gt;&lt;item&gt;2698&lt;/item&gt;&lt;item&gt;2699&lt;/item&gt;&lt;item&gt;2700&lt;/item&gt;&lt;item&gt;2701&lt;/item&gt;&lt;/record-ids&gt;&lt;/item&gt;&lt;/Libraries&gt;"/>
  </w:docVars>
  <w:rsids>
    <w:rsidRoot w:val="00056ED0"/>
    <w:rsid w:val="0000054A"/>
    <w:rsid w:val="00001ECF"/>
    <w:rsid w:val="00003F45"/>
    <w:rsid w:val="0000492A"/>
    <w:rsid w:val="000059EF"/>
    <w:rsid w:val="00005BD1"/>
    <w:rsid w:val="00010E56"/>
    <w:rsid w:val="00011189"/>
    <w:rsid w:val="0001211C"/>
    <w:rsid w:val="000144AE"/>
    <w:rsid w:val="0001477C"/>
    <w:rsid w:val="00015191"/>
    <w:rsid w:val="00015406"/>
    <w:rsid w:val="000154EE"/>
    <w:rsid w:val="00016672"/>
    <w:rsid w:val="00016A1B"/>
    <w:rsid w:val="000173CB"/>
    <w:rsid w:val="000177EF"/>
    <w:rsid w:val="0002037B"/>
    <w:rsid w:val="00021EF7"/>
    <w:rsid w:val="00022D09"/>
    <w:rsid w:val="0002498F"/>
    <w:rsid w:val="000258D0"/>
    <w:rsid w:val="00026085"/>
    <w:rsid w:val="0002762D"/>
    <w:rsid w:val="00027B65"/>
    <w:rsid w:val="0003137B"/>
    <w:rsid w:val="00031A74"/>
    <w:rsid w:val="00032272"/>
    <w:rsid w:val="00032E66"/>
    <w:rsid w:val="00033D9A"/>
    <w:rsid w:val="00034883"/>
    <w:rsid w:val="0003574F"/>
    <w:rsid w:val="00035B8F"/>
    <w:rsid w:val="00035F69"/>
    <w:rsid w:val="00036C8E"/>
    <w:rsid w:val="000407A6"/>
    <w:rsid w:val="000408DF"/>
    <w:rsid w:val="00042B8A"/>
    <w:rsid w:val="00043E76"/>
    <w:rsid w:val="00045472"/>
    <w:rsid w:val="0004552B"/>
    <w:rsid w:val="000469E2"/>
    <w:rsid w:val="0004742A"/>
    <w:rsid w:val="00047A4C"/>
    <w:rsid w:val="0005016C"/>
    <w:rsid w:val="00051143"/>
    <w:rsid w:val="00052F28"/>
    <w:rsid w:val="00053FB7"/>
    <w:rsid w:val="000541C6"/>
    <w:rsid w:val="00054335"/>
    <w:rsid w:val="00054A15"/>
    <w:rsid w:val="00055378"/>
    <w:rsid w:val="00055734"/>
    <w:rsid w:val="00055D0C"/>
    <w:rsid w:val="0005619E"/>
    <w:rsid w:val="00056ED0"/>
    <w:rsid w:val="000578A1"/>
    <w:rsid w:val="00060538"/>
    <w:rsid w:val="00061558"/>
    <w:rsid w:val="000621C3"/>
    <w:rsid w:val="00062E47"/>
    <w:rsid w:val="0006396F"/>
    <w:rsid w:val="00063FCD"/>
    <w:rsid w:val="000646EB"/>
    <w:rsid w:val="00064A8D"/>
    <w:rsid w:val="000652EE"/>
    <w:rsid w:val="00066624"/>
    <w:rsid w:val="00067813"/>
    <w:rsid w:val="000714E3"/>
    <w:rsid w:val="00071877"/>
    <w:rsid w:val="000723B1"/>
    <w:rsid w:val="00072DD8"/>
    <w:rsid w:val="000744D1"/>
    <w:rsid w:val="00074B5E"/>
    <w:rsid w:val="0007519F"/>
    <w:rsid w:val="00075AA6"/>
    <w:rsid w:val="0007608E"/>
    <w:rsid w:val="000764B7"/>
    <w:rsid w:val="000770A7"/>
    <w:rsid w:val="00077301"/>
    <w:rsid w:val="00080814"/>
    <w:rsid w:val="000824CE"/>
    <w:rsid w:val="000829AC"/>
    <w:rsid w:val="000830FD"/>
    <w:rsid w:val="00083292"/>
    <w:rsid w:val="00083624"/>
    <w:rsid w:val="000902AD"/>
    <w:rsid w:val="00090860"/>
    <w:rsid w:val="00090E96"/>
    <w:rsid w:val="00091A6E"/>
    <w:rsid w:val="00091B4C"/>
    <w:rsid w:val="00092A3A"/>
    <w:rsid w:val="00092DF9"/>
    <w:rsid w:val="00093133"/>
    <w:rsid w:val="00094C70"/>
    <w:rsid w:val="00095AD2"/>
    <w:rsid w:val="00096528"/>
    <w:rsid w:val="000A00C9"/>
    <w:rsid w:val="000A0852"/>
    <w:rsid w:val="000A18FF"/>
    <w:rsid w:val="000A1E4A"/>
    <w:rsid w:val="000A24B2"/>
    <w:rsid w:val="000A2BC0"/>
    <w:rsid w:val="000A32F8"/>
    <w:rsid w:val="000A3F98"/>
    <w:rsid w:val="000A521B"/>
    <w:rsid w:val="000A5443"/>
    <w:rsid w:val="000A6C10"/>
    <w:rsid w:val="000A73C8"/>
    <w:rsid w:val="000A78BC"/>
    <w:rsid w:val="000A799C"/>
    <w:rsid w:val="000A7EC6"/>
    <w:rsid w:val="000B0135"/>
    <w:rsid w:val="000B02A7"/>
    <w:rsid w:val="000B030B"/>
    <w:rsid w:val="000B09BC"/>
    <w:rsid w:val="000B09E7"/>
    <w:rsid w:val="000B20AF"/>
    <w:rsid w:val="000B21E8"/>
    <w:rsid w:val="000B4B17"/>
    <w:rsid w:val="000B56D1"/>
    <w:rsid w:val="000B6655"/>
    <w:rsid w:val="000B68D0"/>
    <w:rsid w:val="000C0F1B"/>
    <w:rsid w:val="000C3381"/>
    <w:rsid w:val="000C4191"/>
    <w:rsid w:val="000C4431"/>
    <w:rsid w:val="000C7202"/>
    <w:rsid w:val="000D032E"/>
    <w:rsid w:val="000D0550"/>
    <w:rsid w:val="000D07F7"/>
    <w:rsid w:val="000D18E1"/>
    <w:rsid w:val="000D3C4E"/>
    <w:rsid w:val="000D43E8"/>
    <w:rsid w:val="000D46BA"/>
    <w:rsid w:val="000D49DE"/>
    <w:rsid w:val="000D4F70"/>
    <w:rsid w:val="000D643D"/>
    <w:rsid w:val="000D665D"/>
    <w:rsid w:val="000D67D7"/>
    <w:rsid w:val="000D71BB"/>
    <w:rsid w:val="000D71F4"/>
    <w:rsid w:val="000E01AB"/>
    <w:rsid w:val="000E0F58"/>
    <w:rsid w:val="000E17B2"/>
    <w:rsid w:val="000E1F6F"/>
    <w:rsid w:val="000E35C8"/>
    <w:rsid w:val="000E3FC2"/>
    <w:rsid w:val="000E401B"/>
    <w:rsid w:val="000E44E5"/>
    <w:rsid w:val="000E45E0"/>
    <w:rsid w:val="000E4D98"/>
    <w:rsid w:val="000E6690"/>
    <w:rsid w:val="000E675C"/>
    <w:rsid w:val="000E6FDA"/>
    <w:rsid w:val="000E7B44"/>
    <w:rsid w:val="000F0E39"/>
    <w:rsid w:val="000F1D8E"/>
    <w:rsid w:val="000F1DD5"/>
    <w:rsid w:val="000F3D4D"/>
    <w:rsid w:val="000F51AF"/>
    <w:rsid w:val="000F5AB3"/>
    <w:rsid w:val="000F6C1E"/>
    <w:rsid w:val="0010083F"/>
    <w:rsid w:val="00100C0A"/>
    <w:rsid w:val="00100D10"/>
    <w:rsid w:val="00101AF3"/>
    <w:rsid w:val="00102E67"/>
    <w:rsid w:val="0010328A"/>
    <w:rsid w:val="00103838"/>
    <w:rsid w:val="00104367"/>
    <w:rsid w:val="00104730"/>
    <w:rsid w:val="0010652D"/>
    <w:rsid w:val="00106C0F"/>
    <w:rsid w:val="001108E6"/>
    <w:rsid w:val="001111A8"/>
    <w:rsid w:val="001111BA"/>
    <w:rsid w:val="00111CD5"/>
    <w:rsid w:val="001124C8"/>
    <w:rsid w:val="001126D0"/>
    <w:rsid w:val="001133CE"/>
    <w:rsid w:val="00113CE7"/>
    <w:rsid w:val="00115A26"/>
    <w:rsid w:val="00115BE3"/>
    <w:rsid w:val="00115C12"/>
    <w:rsid w:val="00116BDD"/>
    <w:rsid w:val="001172EB"/>
    <w:rsid w:val="0011756D"/>
    <w:rsid w:val="00117F7E"/>
    <w:rsid w:val="001222AD"/>
    <w:rsid w:val="00123057"/>
    <w:rsid w:val="0012308E"/>
    <w:rsid w:val="001238F5"/>
    <w:rsid w:val="0012518B"/>
    <w:rsid w:val="0012533B"/>
    <w:rsid w:val="00125648"/>
    <w:rsid w:val="0012597A"/>
    <w:rsid w:val="00125A38"/>
    <w:rsid w:val="00126060"/>
    <w:rsid w:val="0012699A"/>
    <w:rsid w:val="0012708C"/>
    <w:rsid w:val="0012727E"/>
    <w:rsid w:val="00127EFA"/>
    <w:rsid w:val="00127F04"/>
    <w:rsid w:val="00130C6A"/>
    <w:rsid w:val="00131885"/>
    <w:rsid w:val="00131E7B"/>
    <w:rsid w:val="001326F3"/>
    <w:rsid w:val="00133418"/>
    <w:rsid w:val="001338EA"/>
    <w:rsid w:val="001347E3"/>
    <w:rsid w:val="00135B6A"/>
    <w:rsid w:val="00135CAB"/>
    <w:rsid w:val="00135ECE"/>
    <w:rsid w:val="00136344"/>
    <w:rsid w:val="0013664E"/>
    <w:rsid w:val="00136ED0"/>
    <w:rsid w:val="00141B86"/>
    <w:rsid w:val="00141CB9"/>
    <w:rsid w:val="00142482"/>
    <w:rsid w:val="00143399"/>
    <w:rsid w:val="00143820"/>
    <w:rsid w:val="001460E2"/>
    <w:rsid w:val="0014611C"/>
    <w:rsid w:val="00146B3E"/>
    <w:rsid w:val="001473CD"/>
    <w:rsid w:val="00150B08"/>
    <w:rsid w:val="00151243"/>
    <w:rsid w:val="0015164D"/>
    <w:rsid w:val="00152610"/>
    <w:rsid w:val="00153288"/>
    <w:rsid w:val="00153339"/>
    <w:rsid w:val="00153BC1"/>
    <w:rsid w:val="00153D12"/>
    <w:rsid w:val="00153E3D"/>
    <w:rsid w:val="00154B2C"/>
    <w:rsid w:val="00154BC1"/>
    <w:rsid w:val="00155090"/>
    <w:rsid w:val="00155989"/>
    <w:rsid w:val="001572C6"/>
    <w:rsid w:val="00157B4B"/>
    <w:rsid w:val="00157C3C"/>
    <w:rsid w:val="00160884"/>
    <w:rsid w:val="00160D9D"/>
    <w:rsid w:val="00161154"/>
    <w:rsid w:val="00161618"/>
    <w:rsid w:val="001618EE"/>
    <w:rsid w:val="00162C7E"/>
    <w:rsid w:val="001633C9"/>
    <w:rsid w:val="001650CC"/>
    <w:rsid w:val="001656A2"/>
    <w:rsid w:val="001659B8"/>
    <w:rsid w:val="001663FE"/>
    <w:rsid w:val="00166FEF"/>
    <w:rsid w:val="001706D2"/>
    <w:rsid w:val="001717EA"/>
    <w:rsid w:val="00172F89"/>
    <w:rsid w:val="001734EA"/>
    <w:rsid w:val="00173E07"/>
    <w:rsid w:val="00174E2A"/>
    <w:rsid w:val="00175369"/>
    <w:rsid w:val="00175676"/>
    <w:rsid w:val="00175CA9"/>
    <w:rsid w:val="001760AA"/>
    <w:rsid w:val="0017635F"/>
    <w:rsid w:val="0017639D"/>
    <w:rsid w:val="001770E2"/>
    <w:rsid w:val="001774AD"/>
    <w:rsid w:val="0018494A"/>
    <w:rsid w:val="0018582D"/>
    <w:rsid w:val="00187465"/>
    <w:rsid w:val="00187A33"/>
    <w:rsid w:val="001900D3"/>
    <w:rsid w:val="00190CDD"/>
    <w:rsid w:val="00191BB2"/>
    <w:rsid w:val="00193992"/>
    <w:rsid w:val="00194E17"/>
    <w:rsid w:val="00195365"/>
    <w:rsid w:val="00195EA4"/>
    <w:rsid w:val="00196F5C"/>
    <w:rsid w:val="001A0062"/>
    <w:rsid w:val="001A0127"/>
    <w:rsid w:val="001A13FD"/>
    <w:rsid w:val="001A141C"/>
    <w:rsid w:val="001A1625"/>
    <w:rsid w:val="001A2B36"/>
    <w:rsid w:val="001A2B58"/>
    <w:rsid w:val="001A5989"/>
    <w:rsid w:val="001A6417"/>
    <w:rsid w:val="001A721C"/>
    <w:rsid w:val="001B239E"/>
    <w:rsid w:val="001B266D"/>
    <w:rsid w:val="001B2B02"/>
    <w:rsid w:val="001B2B0C"/>
    <w:rsid w:val="001B2FFE"/>
    <w:rsid w:val="001B4578"/>
    <w:rsid w:val="001B4BB8"/>
    <w:rsid w:val="001B6299"/>
    <w:rsid w:val="001B6A80"/>
    <w:rsid w:val="001C0E2A"/>
    <w:rsid w:val="001C0F0F"/>
    <w:rsid w:val="001C4650"/>
    <w:rsid w:val="001C531D"/>
    <w:rsid w:val="001C6DA1"/>
    <w:rsid w:val="001C72CE"/>
    <w:rsid w:val="001D16AB"/>
    <w:rsid w:val="001D2086"/>
    <w:rsid w:val="001D5D33"/>
    <w:rsid w:val="001E1326"/>
    <w:rsid w:val="001E1373"/>
    <w:rsid w:val="001E145B"/>
    <w:rsid w:val="001E1A72"/>
    <w:rsid w:val="001E206F"/>
    <w:rsid w:val="001E2F4F"/>
    <w:rsid w:val="001E32B3"/>
    <w:rsid w:val="001E53AA"/>
    <w:rsid w:val="001E5543"/>
    <w:rsid w:val="001E6EB7"/>
    <w:rsid w:val="001E795D"/>
    <w:rsid w:val="001F0D98"/>
    <w:rsid w:val="001F1AB4"/>
    <w:rsid w:val="001F2C9B"/>
    <w:rsid w:val="001F2E73"/>
    <w:rsid w:val="001F3226"/>
    <w:rsid w:val="001F363F"/>
    <w:rsid w:val="001F491A"/>
    <w:rsid w:val="001F4F2F"/>
    <w:rsid w:val="001F5100"/>
    <w:rsid w:val="001F5C54"/>
    <w:rsid w:val="001F5C5E"/>
    <w:rsid w:val="001F620D"/>
    <w:rsid w:val="001F663F"/>
    <w:rsid w:val="001F6924"/>
    <w:rsid w:val="001F7525"/>
    <w:rsid w:val="001F7542"/>
    <w:rsid w:val="001F7A4A"/>
    <w:rsid w:val="001F7BCF"/>
    <w:rsid w:val="0020001F"/>
    <w:rsid w:val="002005CE"/>
    <w:rsid w:val="0020084A"/>
    <w:rsid w:val="00200E9B"/>
    <w:rsid w:val="0020132C"/>
    <w:rsid w:val="00201DAD"/>
    <w:rsid w:val="002037CD"/>
    <w:rsid w:val="00203CF9"/>
    <w:rsid w:val="00203D7F"/>
    <w:rsid w:val="002042F5"/>
    <w:rsid w:val="00204FC4"/>
    <w:rsid w:val="00205993"/>
    <w:rsid w:val="00206B9F"/>
    <w:rsid w:val="00206FE0"/>
    <w:rsid w:val="002074A3"/>
    <w:rsid w:val="0021014B"/>
    <w:rsid w:val="002103B4"/>
    <w:rsid w:val="002104BF"/>
    <w:rsid w:val="00210D6A"/>
    <w:rsid w:val="00212439"/>
    <w:rsid w:val="0021256F"/>
    <w:rsid w:val="00212DF8"/>
    <w:rsid w:val="002137B5"/>
    <w:rsid w:val="0021412C"/>
    <w:rsid w:val="0021596C"/>
    <w:rsid w:val="00216F80"/>
    <w:rsid w:val="00217BD9"/>
    <w:rsid w:val="00220973"/>
    <w:rsid w:val="00220AFD"/>
    <w:rsid w:val="00220F27"/>
    <w:rsid w:val="002217C0"/>
    <w:rsid w:val="00221F31"/>
    <w:rsid w:val="00222F85"/>
    <w:rsid w:val="00224BF6"/>
    <w:rsid w:val="002277A6"/>
    <w:rsid w:val="00227F38"/>
    <w:rsid w:val="002308E3"/>
    <w:rsid w:val="00230C4B"/>
    <w:rsid w:val="0023187E"/>
    <w:rsid w:val="002323BC"/>
    <w:rsid w:val="002325CF"/>
    <w:rsid w:val="00232AC9"/>
    <w:rsid w:val="002332A2"/>
    <w:rsid w:val="002335FE"/>
    <w:rsid w:val="002339B2"/>
    <w:rsid w:val="00233F73"/>
    <w:rsid w:val="00234EFD"/>
    <w:rsid w:val="00235223"/>
    <w:rsid w:val="0023733D"/>
    <w:rsid w:val="0024019D"/>
    <w:rsid w:val="00240298"/>
    <w:rsid w:val="00240906"/>
    <w:rsid w:val="00240CA2"/>
    <w:rsid w:val="00241390"/>
    <w:rsid w:val="002413F4"/>
    <w:rsid w:val="00241900"/>
    <w:rsid w:val="00242524"/>
    <w:rsid w:val="00242C3D"/>
    <w:rsid w:val="00243462"/>
    <w:rsid w:val="00244744"/>
    <w:rsid w:val="00244E69"/>
    <w:rsid w:val="00244F6F"/>
    <w:rsid w:val="00245562"/>
    <w:rsid w:val="002467D7"/>
    <w:rsid w:val="00246F0C"/>
    <w:rsid w:val="0024799F"/>
    <w:rsid w:val="00250178"/>
    <w:rsid w:val="00253468"/>
    <w:rsid w:val="002547C8"/>
    <w:rsid w:val="00255356"/>
    <w:rsid w:val="002553F5"/>
    <w:rsid w:val="00255694"/>
    <w:rsid w:val="00255742"/>
    <w:rsid w:val="0025592B"/>
    <w:rsid w:val="00255E4B"/>
    <w:rsid w:val="002563CB"/>
    <w:rsid w:val="002576D8"/>
    <w:rsid w:val="00257860"/>
    <w:rsid w:val="00260357"/>
    <w:rsid w:val="0026624F"/>
    <w:rsid w:val="00267403"/>
    <w:rsid w:val="00267844"/>
    <w:rsid w:val="00267A03"/>
    <w:rsid w:val="002701E3"/>
    <w:rsid w:val="002726DE"/>
    <w:rsid w:val="00272ACC"/>
    <w:rsid w:val="00273444"/>
    <w:rsid w:val="00274C20"/>
    <w:rsid w:val="0027504E"/>
    <w:rsid w:val="00276AE3"/>
    <w:rsid w:val="00277203"/>
    <w:rsid w:val="002777CA"/>
    <w:rsid w:val="0027782D"/>
    <w:rsid w:val="00281207"/>
    <w:rsid w:val="002812B2"/>
    <w:rsid w:val="00282471"/>
    <w:rsid w:val="0028415F"/>
    <w:rsid w:val="00284755"/>
    <w:rsid w:val="00285F7C"/>
    <w:rsid w:val="002862E7"/>
    <w:rsid w:val="00286541"/>
    <w:rsid w:val="002866F2"/>
    <w:rsid w:val="00287105"/>
    <w:rsid w:val="002877E0"/>
    <w:rsid w:val="0028794F"/>
    <w:rsid w:val="002900B8"/>
    <w:rsid w:val="0029156D"/>
    <w:rsid w:val="002915A2"/>
    <w:rsid w:val="00291A55"/>
    <w:rsid w:val="00291E6F"/>
    <w:rsid w:val="00292735"/>
    <w:rsid w:val="0029283A"/>
    <w:rsid w:val="00293F6C"/>
    <w:rsid w:val="002940F0"/>
    <w:rsid w:val="00294474"/>
    <w:rsid w:val="00296252"/>
    <w:rsid w:val="002968A6"/>
    <w:rsid w:val="00296B50"/>
    <w:rsid w:val="002971B8"/>
    <w:rsid w:val="0029756E"/>
    <w:rsid w:val="00297AB5"/>
    <w:rsid w:val="00297BB4"/>
    <w:rsid w:val="002A0645"/>
    <w:rsid w:val="002A0EC0"/>
    <w:rsid w:val="002A3964"/>
    <w:rsid w:val="002A3A36"/>
    <w:rsid w:val="002A4060"/>
    <w:rsid w:val="002A413A"/>
    <w:rsid w:val="002A47EF"/>
    <w:rsid w:val="002A4B13"/>
    <w:rsid w:val="002A64F7"/>
    <w:rsid w:val="002B1454"/>
    <w:rsid w:val="002B1CCF"/>
    <w:rsid w:val="002B26FD"/>
    <w:rsid w:val="002B2BE1"/>
    <w:rsid w:val="002B31A6"/>
    <w:rsid w:val="002B6FED"/>
    <w:rsid w:val="002B70B5"/>
    <w:rsid w:val="002B7C23"/>
    <w:rsid w:val="002C0BD2"/>
    <w:rsid w:val="002C145A"/>
    <w:rsid w:val="002C188F"/>
    <w:rsid w:val="002C25B5"/>
    <w:rsid w:val="002C3D25"/>
    <w:rsid w:val="002C40F3"/>
    <w:rsid w:val="002C440B"/>
    <w:rsid w:val="002C486D"/>
    <w:rsid w:val="002C4DDB"/>
    <w:rsid w:val="002C5FEB"/>
    <w:rsid w:val="002C69C9"/>
    <w:rsid w:val="002C6C15"/>
    <w:rsid w:val="002C782C"/>
    <w:rsid w:val="002D1489"/>
    <w:rsid w:val="002D29E9"/>
    <w:rsid w:val="002D38D4"/>
    <w:rsid w:val="002D4190"/>
    <w:rsid w:val="002D4381"/>
    <w:rsid w:val="002D5A5D"/>
    <w:rsid w:val="002D6430"/>
    <w:rsid w:val="002D6D59"/>
    <w:rsid w:val="002D7D1C"/>
    <w:rsid w:val="002D7F42"/>
    <w:rsid w:val="002E028E"/>
    <w:rsid w:val="002E089A"/>
    <w:rsid w:val="002E0BB8"/>
    <w:rsid w:val="002E3EB4"/>
    <w:rsid w:val="002E40CD"/>
    <w:rsid w:val="002E5150"/>
    <w:rsid w:val="002E5506"/>
    <w:rsid w:val="002E558D"/>
    <w:rsid w:val="002E5AC4"/>
    <w:rsid w:val="002E7E7C"/>
    <w:rsid w:val="002F05BE"/>
    <w:rsid w:val="002F2683"/>
    <w:rsid w:val="002F27E6"/>
    <w:rsid w:val="002F3D5D"/>
    <w:rsid w:val="002F440E"/>
    <w:rsid w:val="002F52D8"/>
    <w:rsid w:val="002F5A0C"/>
    <w:rsid w:val="002F60EC"/>
    <w:rsid w:val="002F7280"/>
    <w:rsid w:val="00302027"/>
    <w:rsid w:val="00302417"/>
    <w:rsid w:val="00302C0E"/>
    <w:rsid w:val="00304422"/>
    <w:rsid w:val="0030483F"/>
    <w:rsid w:val="00304CC8"/>
    <w:rsid w:val="00304D27"/>
    <w:rsid w:val="0030548E"/>
    <w:rsid w:val="00305D06"/>
    <w:rsid w:val="00306124"/>
    <w:rsid w:val="003065A5"/>
    <w:rsid w:val="00306653"/>
    <w:rsid w:val="0030712C"/>
    <w:rsid w:val="0030771A"/>
    <w:rsid w:val="00310581"/>
    <w:rsid w:val="0031087A"/>
    <w:rsid w:val="00310A9F"/>
    <w:rsid w:val="00310F85"/>
    <w:rsid w:val="00311049"/>
    <w:rsid w:val="00311C3A"/>
    <w:rsid w:val="003136C4"/>
    <w:rsid w:val="00313DD8"/>
    <w:rsid w:val="00313EBE"/>
    <w:rsid w:val="00314127"/>
    <w:rsid w:val="00314DA5"/>
    <w:rsid w:val="0031539D"/>
    <w:rsid w:val="00316118"/>
    <w:rsid w:val="003166BC"/>
    <w:rsid w:val="00317191"/>
    <w:rsid w:val="003178B2"/>
    <w:rsid w:val="003178F4"/>
    <w:rsid w:val="00317FAC"/>
    <w:rsid w:val="003209DD"/>
    <w:rsid w:val="003215B2"/>
    <w:rsid w:val="00321C51"/>
    <w:rsid w:val="00321F99"/>
    <w:rsid w:val="0032260A"/>
    <w:rsid w:val="00323436"/>
    <w:rsid w:val="00324652"/>
    <w:rsid w:val="00324BCD"/>
    <w:rsid w:val="00324F52"/>
    <w:rsid w:val="00325A81"/>
    <w:rsid w:val="0032628E"/>
    <w:rsid w:val="00326378"/>
    <w:rsid w:val="00326780"/>
    <w:rsid w:val="003274A1"/>
    <w:rsid w:val="0033075E"/>
    <w:rsid w:val="00331156"/>
    <w:rsid w:val="00331D48"/>
    <w:rsid w:val="00331E0C"/>
    <w:rsid w:val="0033210A"/>
    <w:rsid w:val="00332FE7"/>
    <w:rsid w:val="003333C2"/>
    <w:rsid w:val="0033376A"/>
    <w:rsid w:val="00334700"/>
    <w:rsid w:val="00334EBC"/>
    <w:rsid w:val="0033515F"/>
    <w:rsid w:val="00335353"/>
    <w:rsid w:val="00335833"/>
    <w:rsid w:val="00335A2D"/>
    <w:rsid w:val="00335E9B"/>
    <w:rsid w:val="00336344"/>
    <w:rsid w:val="00336B66"/>
    <w:rsid w:val="003371E5"/>
    <w:rsid w:val="003379D6"/>
    <w:rsid w:val="003420E6"/>
    <w:rsid w:val="003422C6"/>
    <w:rsid w:val="003427F6"/>
    <w:rsid w:val="003445BF"/>
    <w:rsid w:val="003448FC"/>
    <w:rsid w:val="00344DE9"/>
    <w:rsid w:val="003451EA"/>
    <w:rsid w:val="00347CB2"/>
    <w:rsid w:val="0035018E"/>
    <w:rsid w:val="00350BB7"/>
    <w:rsid w:val="0035106D"/>
    <w:rsid w:val="00351797"/>
    <w:rsid w:val="003526E4"/>
    <w:rsid w:val="0035470E"/>
    <w:rsid w:val="00354809"/>
    <w:rsid w:val="003562B5"/>
    <w:rsid w:val="003576E8"/>
    <w:rsid w:val="00357A10"/>
    <w:rsid w:val="00357D88"/>
    <w:rsid w:val="00357E6C"/>
    <w:rsid w:val="00360898"/>
    <w:rsid w:val="00360E87"/>
    <w:rsid w:val="003615E6"/>
    <w:rsid w:val="003630D0"/>
    <w:rsid w:val="0036365F"/>
    <w:rsid w:val="003636D4"/>
    <w:rsid w:val="00363CFA"/>
    <w:rsid w:val="00364841"/>
    <w:rsid w:val="00364F16"/>
    <w:rsid w:val="003654F4"/>
    <w:rsid w:val="00366C81"/>
    <w:rsid w:val="003672D3"/>
    <w:rsid w:val="00367578"/>
    <w:rsid w:val="003675EC"/>
    <w:rsid w:val="00367A6D"/>
    <w:rsid w:val="0037099A"/>
    <w:rsid w:val="003715CB"/>
    <w:rsid w:val="003723F2"/>
    <w:rsid w:val="00374218"/>
    <w:rsid w:val="00374948"/>
    <w:rsid w:val="00374D55"/>
    <w:rsid w:val="00377551"/>
    <w:rsid w:val="00380357"/>
    <w:rsid w:val="0038111B"/>
    <w:rsid w:val="003827CF"/>
    <w:rsid w:val="00383BCD"/>
    <w:rsid w:val="0038406B"/>
    <w:rsid w:val="003840B8"/>
    <w:rsid w:val="0038561E"/>
    <w:rsid w:val="003866AB"/>
    <w:rsid w:val="003869D8"/>
    <w:rsid w:val="00387045"/>
    <w:rsid w:val="003900A9"/>
    <w:rsid w:val="0039096F"/>
    <w:rsid w:val="003909B7"/>
    <w:rsid w:val="00390A0C"/>
    <w:rsid w:val="00391317"/>
    <w:rsid w:val="00392F64"/>
    <w:rsid w:val="00393043"/>
    <w:rsid w:val="003933A6"/>
    <w:rsid w:val="00396E02"/>
    <w:rsid w:val="00397177"/>
    <w:rsid w:val="00397207"/>
    <w:rsid w:val="003A31D7"/>
    <w:rsid w:val="003A35D6"/>
    <w:rsid w:val="003A4E66"/>
    <w:rsid w:val="003A631C"/>
    <w:rsid w:val="003A638A"/>
    <w:rsid w:val="003B193E"/>
    <w:rsid w:val="003B1CF1"/>
    <w:rsid w:val="003B379E"/>
    <w:rsid w:val="003B3DF5"/>
    <w:rsid w:val="003B43D5"/>
    <w:rsid w:val="003B4551"/>
    <w:rsid w:val="003B55BA"/>
    <w:rsid w:val="003B645F"/>
    <w:rsid w:val="003B6598"/>
    <w:rsid w:val="003B7F08"/>
    <w:rsid w:val="003C0F6D"/>
    <w:rsid w:val="003C11F9"/>
    <w:rsid w:val="003C2B28"/>
    <w:rsid w:val="003C2FFD"/>
    <w:rsid w:val="003C3BFE"/>
    <w:rsid w:val="003C50AB"/>
    <w:rsid w:val="003C5119"/>
    <w:rsid w:val="003C5574"/>
    <w:rsid w:val="003C6F0D"/>
    <w:rsid w:val="003C7A6B"/>
    <w:rsid w:val="003D00B7"/>
    <w:rsid w:val="003D028C"/>
    <w:rsid w:val="003D0305"/>
    <w:rsid w:val="003D0CB4"/>
    <w:rsid w:val="003D0EAB"/>
    <w:rsid w:val="003D2276"/>
    <w:rsid w:val="003D561B"/>
    <w:rsid w:val="003D59BE"/>
    <w:rsid w:val="003D5F1F"/>
    <w:rsid w:val="003D5FCA"/>
    <w:rsid w:val="003D60D0"/>
    <w:rsid w:val="003D6642"/>
    <w:rsid w:val="003D68DE"/>
    <w:rsid w:val="003E07D4"/>
    <w:rsid w:val="003E0E26"/>
    <w:rsid w:val="003E166A"/>
    <w:rsid w:val="003E1ACD"/>
    <w:rsid w:val="003E1E3C"/>
    <w:rsid w:val="003E2DCC"/>
    <w:rsid w:val="003E5711"/>
    <w:rsid w:val="003E6DFB"/>
    <w:rsid w:val="003E6EF6"/>
    <w:rsid w:val="003F1994"/>
    <w:rsid w:val="003F1A7B"/>
    <w:rsid w:val="003F247D"/>
    <w:rsid w:val="003F3271"/>
    <w:rsid w:val="003F4332"/>
    <w:rsid w:val="003F59C0"/>
    <w:rsid w:val="003F69E8"/>
    <w:rsid w:val="003F6AED"/>
    <w:rsid w:val="003F7444"/>
    <w:rsid w:val="00401BF0"/>
    <w:rsid w:val="00401D75"/>
    <w:rsid w:val="00403972"/>
    <w:rsid w:val="00404454"/>
    <w:rsid w:val="0040625F"/>
    <w:rsid w:val="00406C1A"/>
    <w:rsid w:val="004105A2"/>
    <w:rsid w:val="00410FC3"/>
    <w:rsid w:val="0041159A"/>
    <w:rsid w:val="0041234D"/>
    <w:rsid w:val="0041256E"/>
    <w:rsid w:val="004137C8"/>
    <w:rsid w:val="00414036"/>
    <w:rsid w:val="00415069"/>
    <w:rsid w:val="00415E46"/>
    <w:rsid w:val="00415E52"/>
    <w:rsid w:val="00416DE4"/>
    <w:rsid w:val="00416E11"/>
    <w:rsid w:val="00417828"/>
    <w:rsid w:val="00417D80"/>
    <w:rsid w:val="00420B98"/>
    <w:rsid w:val="00420CC0"/>
    <w:rsid w:val="00420CC7"/>
    <w:rsid w:val="004229CD"/>
    <w:rsid w:val="00423AB7"/>
    <w:rsid w:val="00425E8D"/>
    <w:rsid w:val="00426F8F"/>
    <w:rsid w:val="0043037B"/>
    <w:rsid w:val="00430681"/>
    <w:rsid w:val="004308EC"/>
    <w:rsid w:val="0043161C"/>
    <w:rsid w:val="00431B43"/>
    <w:rsid w:val="00432403"/>
    <w:rsid w:val="004328C7"/>
    <w:rsid w:val="00433A5C"/>
    <w:rsid w:val="00433D94"/>
    <w:rsid w:val="00433F51"/>
    <w:rsid w:val="00435355"/>
    <w:rsid w:val="00435800"/>
    <w:rsid w:val="0043635E"/>
    <w:rsid w:val="0043733D"/>
    <w:rsid w:val="00437CEC"/>
    <w:rsid w:val="00441811"/>
    <w:rsid w:val="00441CFA"/>
    <w:rsid w:val="00441E39"/>
    <w:rsid w:val="00442707"/>
    <w:rsid w:val="00442C05"/>
    <w:rsid w:val="00443CC7"/>
    <w:rsid w:val="004441E1"/>
    <w:rsid w:val="00444601"/>
    <w:rsid w:val="00445A88"/>
    <w:rsid w:val="00445BB3"/>
    <w:rsid w:val="00447F4A"/>
    <w:rsid w:val="004508D0"/>
    <w:rsid w:val="00451C27"/>
    <w:rsid w:val="0045263D"/>
    <w:rsid w:val="004527DF"/>
    <w:rsid w:val="004536E4"/>
    <w:rsid w:val="00453959"/>
    <w:rsid w:val="00453A22"/>
    <w:rsid w:val="004551FB"/>
    <w:rsid w:val="004565A7"/>
    <w:rsid w:val="00456D4C"/>
    <w:rsid w:val="004578EC"/>
    <w:rsid w:val="00457C98"/>
    <w:rsid w:val="00460556"/>
    <w:rsid w:val="00460617"/>
    <w:rsid w:val="00460EA0"/>
    <w:rsid w:val="00464318"/>
    <w:rsid w:val="0046466D"/>
    <w:rsid w:val="004646EC"/>
    <w:rsid w:val="00464B4E"/>
    <w:rsid w:val="004654A6"/>
    <w:rsid w:val="0046557B"/>
    <w:rsid w:val="00465639"/>
    <w:rsid w:val="00465E15"/>
    <w:rsid w:val="0047084D"/>
    <w:rsid w:val="0047110A"/>
    <w:rsid w:val="00471C0C"/>
    <w:rsid w:val="00471CC0"/>
    <w:rsid w:val="00472CC2"/>
    <w:rsid w:val="00475318"/>
    <w:rsid w:val="00475566"/>
    <w:rsid w:val="00475B69"/>
    <w:rsid w:val="004801DA"/>
    <w:rsid w:val="00480C1B"/>
    <w:rsid w:val="00483098"/>
    <w:rsid w:val="00483802"/>
    <w:rsid w:val="00483AF5"/>
    <w:rsid w:val="00483B19"/>
    <w:rsid w:val="00483F31"/>
    <w:rsid w:val="00484B38"/>
    <w:rsid w:val="00485276"/>
    <w:rsid w:val="00485373"/>
    <w:rsid w:val="00485751"/>
    <w:rsid w:val="0048698A"/>
    <w:rsid w:val="0048779D"/>
    <w:rsid w:val="0049002C"/>
    <w:rsid w:val="00490369"/>
    <w:rsid w:val="0049126D"/>
    <w:rsid w:val="00491B32"/>
    <w:rsid w:val="004926BF"/>
    <w:rsid w:val="004932EE"/>
    <w:rsid w:val="00494D2A"/>
    <w:rsid w:val="004952CC"/>
    <w:rsid w:val="00496052"/>
    <w:rsid w:val="0049647A"/>
    <w:rsid w:val="00496AA9"/>
    <w:rsid w:val="004973AE"/>
    <w:rsid w:val="004A0A91"/>
    <w:rsid w:val="004A0E1C"/>
    <w:rsid w:val="004A1767"/>
    <w:rsid w:val="004A17F6"/>
    <w:rsid w:val="004A1A72"/>
    <w:rsid w:val="004A1C97"/>
    <w:rsid w:val="004A27AE"/>
    <w:rsid w:val="004A2C1A"/>
    <w:rsid w:val="004A3879"/>
    <w:rsid w:val="004A3C2B"/>
    <w:rsid w:val="004A5405"/>
    <w:rsid w:val="004A6629"/>
    <w:rsid w:val="004A6760"/>
    <w:rsid w:val="004A6CE9"/>
    <w:rsid w:val="004A6D83"/>
    <w:rsid w:val="004A747C"/>
    <w:rsid w:val="004B0634"/>
    <w:rsid w:val="004B068A"/>
    <w:rsid w:val="004B1AB4"/>
    <w:rsid w:val="004B1BA1"/>
    <w:rsid w:val="004B3E55"/>
    <w:rsid w:val="004B4EA7"/>
    <w:rsid w:val="004B59C2"/>
    <w:rsid w:val="004B5FA8"/>
    <w:rsid w:val="004C2C05"/>
    <w:rsid w:val="004C2D7F"/>
    <w:rsid w:val="004C346E"/>
    <w:rsid w:val="004C3537"/>
    <w:rsid w:val="004C4040"/>
    <w:rsid w:val="004C41CC"/>
    <w:rsid w:val="004C586B"/>
    <w:rsid w:val="004C6888"/>
    <w:rsid w:val="004C785B"/>
    <w:rsid w:val="004C7E20"/>
    <w:rsid w:val="004D046C"/>
    <w:rsid w:val="004D0625"/>
    <w:rsid w:val="004D07D3"/>
    <w:rsid w:val="004D0BFE"/>
    <w:rsid w:val="004D1717"/>
    <w:rsid w:val="004D2C2F"/>
    <w:rsid w:val="004D2D8A"/>
    <w:rsid w:val="004D3161"/>
    <w:rsid w:val="004D3D5D"/>
    <w:rsid w:val="004D400B"/>
    <w:rsid w:val="004E08C4"/>
    <w:rsid w:val="004E0FA8"/>
    <w:rsid w:val="004E1603"/>
    <w:rsid w:val="004E1B67"/>
    <w:rsid w:val="004E2CAD"/>
    <w:rsid w:val="004E2E44"/>
    <w:rsid w:val="004E42A7"/>
    <w:rsid w:val="004E4512"/>
    <w:rsid w:val="004E4A03"/>
    <w:rsid w:val="004E590F"/>
    <w:rsid w:val="004E5D35"/>
    <w:rsid w:val="004E6E38"/>
    <w:rsid w:val="004F0B00"/>
    <w:rsid w:val="004F1E69"/>
    <w:rsid w:val="004F21C9"/>
    <w:rsid w:val="004F25F1"/>
    <w:rsid w:val="004F26FD"/>
    <w:rsid w:val="004F2A67"/>
    <w:rsid w:val="004F3909"/>
    <w:rsid w:val="004F3E7B"/>
    <w:rsid w:val="004F42AE"/>
    <w:rsid w:val="004F7CAF"/>
    <w:rsid w:val="0050080F"/>
    <w:rsid w:val="00501B72"/>
    <w:rsid w:val="00501FB7"/>
    <w:rsid w:val="00502847"/>
    <w:rsid w:val="00502B38"/>
    <w:rsid w:val="00502E3B"/>
    <w:rsid w:val="0050386D"/>
    <w:rsid w:val="0050406B"/>
    <w:rsid w:val="00504172"/>
    <w:rsid w:val="0050425D"/>
    <w:rsid w:val="005045AF"/>
    <w:rsid w:val="00504D59"/>
    <w:rsid w:val="005070B3"/>
    <w:rsid w:val="0050745E"/>
    <w:rsid w:val="00510FD4"/>
    <w:rsid w:val="00511165"/>
    <w:rsid w:val="0051389D"/>
    <w:rsid w:val="00515652"/>
    <w:rsid w:val="00516897"/>
    <w:rsid w:val="00517822"/>
    <w:rsid w:val="00517E7F"/>
    <w:rsid w:val="00520929"/>
    <w:rsid w:val="005209B9"/>
    <w:rsid w:val="00520B62"/>
    <w:rsid w:val="00521C16"/>
    <w:rsid w:val="0052298B"/>
    <w:rsid w:val="00522F10"/>
    <w:rsid w:val="00523E64"/>
    <w:rsid w:val="0052413D"/>
    <w:rsid w:val="005249E8"/>
    <w:rsid w:val="00524F0B"/>
    <w:rsid w:val="0052507A"/>
    <w:rsid w:val="00525324"/>
    <w:rsid w:val="005257AC"/>
    <w:rsid w:val="00525893"/>
    <w:rsid w:val="0052686E"/>
    <w:rsid w:val="00526DB0"/>
    <w:rsid w:val="00527EB6"/>
    <w:rsid w:val="00531900"/>
    <w:rsid w:val="005319F7"/>
    <w:rsid w:val="00531E87"/>
    <w:rsid w:val="00532E70"/>
    <w:rsid w:val="00533136"/>
    <w:rsid w:val="00535272"/>
    <w:rsid w:val="00535FBD"/>
    <w:rsid w:val="00536FE0"/>
    <w:rsid w:val="00537B24"/>
    <w:rsid w:val="00540BFF"/>
    <w:rsid w:val="00542F23"/>
    <w:rsid w:val="005431E3"/>
    <w:rsid w:val="00544A89"/>
    <w:rsid w:val="0054705A"/>
    <w:rsid w:val="0054719B"/>
    <w:rsid w:val="0054764A"/>
    <w:rsid w:val="0054775C"/>
    <w:rsid w:val="00547AC8"/>
    <w:rsid w:val="005505CA"/>
    <w:rsid w:val="0055107F"/>
    <w:rsid w:val="0055285A"/>
    <w:rsid w:val="0055298F"/>
    <w:rsid w:val="005558DA"/>
    <w:rsid w:val="005559DE"/>
    <w:rsid w:val="00556167"/>
    <w:rsid w:val="00556A08"/>
    <w:rsid w:val="00557355"/>
    <w:rsid w:val="005610FB"/>
    <w:rsid w:val="005612A6"/>
    <w:rsid w:val="00562888"/>
    <w:rsid w:val="00562CE8"/>
    <w:rsid w:val="005639DA"/>
    <w:rsid w:val="00563FC8"/>
    <w:rsid w:val="00565CBD"/>
    <w:rsid w:val="00566B12"/>
    <w:rsid w:val="00566E09"/>
    <w:rsid w:val="00570160"/>
    <w:rsid w:val="00570858"/>
    <w:rsid w:val="00570BFB"/>
    <w:rsid w:val="00570D48"/>
    <w:rsid w:val="005725EA"/>
    <w:rsid w:val="00572A20"/>
    <w:rsid w:val="005743D7"/>
    <w:rsid w:val="00576825"/>
    <w:rsid w:val="00577AE4"/>
    <w:rsid w:val="00577E55"/>
    <w:rsid w:val="0058201A"/>
    <w:rsid w:val="00582245"/>
    <w:rsid w:val="00584429"/>
    <w:rsid w:val="00585867"/>
    <w:rsid w:val="0058603C"/>
    <w:rsid w:val="005869A4"/>
    <w:rsid w:val="00590A68"/>
    <w:rsid w:val="00590D3D"/>
    <w:rsid w:val="00593D35"/>
    <w:rsid w:val="00594388"/>
    <w:rsid w:val="00595BD8"/>
    <w:rsid w:val="00595F66"/>
    <w:rsid w:val="00596D9C"/>
    <w:rsid w:val="00597393"/>
    <w:rsid w:val="005A0CF8"/>
    <w:rsid w:val="005A0EE6"/>
    <w:rsid w:val="005A32B5"/>
    <w:rsid w:val="005A365C"/>
    <w:rsid w:val="005A5A6B"/>
    <w:rsid w:val="005A626B"/>
    <w:rsid w:val="005A7BF6"/>
    <w:rsid w:val="005A7D72"/>
    <w:rsid w:val="005B1297"/>
    <w:rsid w:val="005B1431"/>
    <w:rsid w:val="005B2709"/>
    <w:rsid w:val="005B2CD2"/>
    <w:rsid w:val="005B2EB7"/>
    <w:rsid w:val="005B5484"/>
    <w:rsid w:val="005B5D87"/>
    <w:rsid w:val="005B60BA"/>
    <w:rsid w:val="005B6719"/>
    <w:rsid w:val="005B7240"/>
    <w:rsid w:val="005B765A"/>
    <w:rsid w:val="005C0754"/>
    <w:rsid w:val="005C0F52"/>
    <w:rsid w:val="005C1925"/>
    <w:rsid w:val="005C2AF0"/>
    <w:rsid w:val="005C3885"/>
    <w:rsid w:val="005C4F53"/>
    <w:rsid w:val="005C535F"/>
    <w:rsid w:val="005C5467"/>
    <w:rsid w:val="005C5A8E"/>
    <w:rsid w:val="005C60E7"/>
    <w:rsid w:val="005C6D39"/>
    <w:rsid w:val="005C72DD"/>
    <w:rsid w:val="005D106D"/>
    <w:rsid w:val="005D1094"/>
    <w:rsid w:val="005D1A40"/>
    <w:rsid w:val="005D1D38"/>
    <w:rsid w:val="005D2750"/>
    <w:rsid w:val="005D28D1"/>
    <w:rsid w:val="005D2EC3"/>
    <w:rsid w:val="005D2EF6"/>
    <w:rsid w:val="005D2F0F"/>
    <w:rsid w:val="005D3435"/>
    <w:rsid w:val="005D3AD8"/>
    <w:rsid w:val="005D45FE"/>
    <w:rsid w:val="005D6E8D"/>
    <w:rsid w:val="005E0C78"/>
    <w:rsid w:val="005E19FE"/>
    <w:rsid w:val="005E1DD7"/>
    <w:rsid w:val="005E247B"/>
    <w:rsid w:val="005E2A2A"/>
    <w:rsid w:val="005E40EA"/>
    <w:rsid w:val="005E42F3"/>
    <w:rsid w:val="005E61D0"/>
    <w:rsid w:val="005E751B"/>
    <w:rsid w:val="005E781E"/>
    <w:rsid w:val="005F023C"/>
    <w:rsid w:val="005F1CEC"/>
    <w:rsid w:val="005F1DC2"/>
    <w:rsid w:val="005F2715"/>
    <w:rsid w:val="005F2A57"/>
    <w:rsid w:val="005F3987"/>
    <w:rsid w:val="005F3A0E"/>
    <w:rsid w:val="005F3D9D"/>
    <w:rsid w:val="005F5132"/>
    <w:rsid w:val="005F62A4"/>
    <w:rsid w:val="005F6BB9"/>
    <w:rsid w:val="005F790A"/>
    <w:rsid w:val="005F7AE2"/>
    <w:rsid w:val="00600BD5"/>
    <w:rsid w:val="00601658"/>
    <w:rsid w:val="0060357A"/>
    <w:rsid w:val="00603A83"/>
    <w:rsid w:val="00603B51"/>
    <w:rsid w:val="00603D60"/>
    <w:rsid w:val="00603E19"/>
    <w:rsid w:val="006048DA"/>
    <w:rsid w:val="00604DEE"/>
    <w:rsid w:val="00605F44"/>
    <w:rsid w:val="00606467"/>
    <w:rsid w:val="006070D8"/>
    <w:rsid w:val="00610024"/>
    <w:rsid w:val="00610A73"/>
    <w:rsid w:val="00611D93"/>
    <w:rsid w:val="00611F1F"/>
    <w:rsid w:val="00612A97"/>
    <w:rsid w:val="00612C45"/>
    <w:rsid w:val="00612FED"/>
    <w:rsid w:val="00613B1C"/>
    <w:rsid w:val="00613C37"/>
    <w:rsid w:val="006150F8"/>
    <w:rsid w:val="006160B8"/>
    <w:rsid w:val="00616A02"/>
    <w:rsid w:val="00616D74"/>
    <w:rsid w:val="00620DFE"/>
    <w:rsid w:val="00620F0F"/>
    <w:rsid w:val="00622175"/>
    <w:rsid w:val="00622725"/>
    <w:rsid w:val="00623B45"/>
    <w:rsid w:val="00625250"/>
    <w:rsid w:val="00625790"/>
    <w:rsid w:val="00626955"/>
    <w:rsid w:val="00626969"/>
    <w:rsid w:val="006278AB"/>
    <w:rsid w:val="006312E9"/>
    <w:rsid w:val="00631788"/>
    <w:rsid w:val="0063215D"/>
    <w:rsid w:val="00632CA1"/>
    <w:rsid w:val="0063356D"/>
    <w:rsid w:val="00633912"/>
    <w:rsid w:val="00634890"/>
    <w:rsid w:val="0063615E"/>
    <w:rsid w:val="00636A88"/>
    <w:rsid w:val="00636D28"/>
    <w:rsid w:val="00636DC8"/>
    <w:rsid w:val="00640615"/>
    <w:rsid w:val="006407DB"/>
    <w:rsid w:val="0064152F"/>
    <w:rsid w:val="00641C52"/>
    <w:rsid w:val="00642FC0"/>
    <w:rsid w:val="006434CF"/>
    <w:rsid w:val="0064367B"/>
    <w:rsid w:val="006460BF"/>
    <w:rsid w:val="0064621B"/>
    <w:rsid w:val="00646A2D"/>
    <w:rsid w:val="006478E8"/>
    <w:rsid w:val="00651858"/>
    <w:rsid w:val="00651B7A"/>
    <w:rsid w:val="00651CF9"/>
    <w:rsid w:val="00652C68"/>
    <w:rsid w:val="006545E1"/>
    <w:rsid w:val="00654A7D"/>
    <w:rsid w:val="00655C7E"/>
    <w:rsid w:val="00656E7F"/>
    <w:rsid w:val="006578F7"/>
    <w:rsid w:val="006608E3"/>
    <w:rsid w:val="00660B3F"/>
    <w:rsid w:val="00660C4E"/>
    <w:rsid w:val="006629E6"/>
    <w:rsid w:val="00664489"/>
    <w:rsid w:val="006666E3"/>
    <w:rsid w:val="0066676A"/>
    <w:rsid w:val="00667316"/>
    <w:rsid w:val="006673E4"/>
    <w:rsid w:val="00667E58"/>
    <w:rsid w:val="00667FC0"/>
    <w:rsid w:val="00670106"/>
    <w:rsid w:val="00672CD5"/>
    <w:rsid w:val="00674385"/>
    <w:rsid w:val="0067506D"/>
    <w:rsid w:val="006750AD"/>
    <w:rsid w:val="006757E2"/>
    <w:rsid w:val="0067595A"/>
    <w:rsid w:val="00675AEF"/>
    <w:rsid w:val="00675CD9"/>
    <w:rsid w:val="00676E8E"/>
    <w:rsid w:val="00677B8A"/>
    <w:rsid w:val="006804DE"/>
    <w:rsid w:val="006824BA"/>
    <w:rsid w:val="00684758"/>
    <w:rsid w:val="0068600A"/>
    <w:rsid w:val="00686716"/>
    <w:rsid w:val="006906DB"/>
    <w:rsid w:val="00690B64"/>
    <w:rsid w:val="00691522"/>
    <w:rsid w:val="006915BF"/>
    <w:rsid w:val="006917C9"/>
    <w:rsid w:val="00694756"/>
    <w:rsid w:val="00695228"/>
    <w:rsid w:val="00695AA6"/>
    <w:rsid w:val="00695B61"/>
    <w:rsid w:val="00696D6E"/>
    <w:rsid w:val="00696F2B"/>
    <w:rsid w:val="00697473"/>
    <w:rsid w:val="0069778F"/>
    <w:rsid w:val="006A0374"/>
    <w:rsid w:val="006A183B"/>
    <w:rsid w:val="006A211C"/>
    <w:rsid w:val="006A338F"/>
    <w:rsid w:val="006A489C"/>
    <w:rsid w:val="006A7828"/>
    <w:rsid w:val="006A7A15"/>
    <w:rsid w:val="006B0D6F"/>
    <w:rsid w:val="006B172F"/>
    <w:rsid w:val="006B1866"/>
    <w:rsid w:val="006B1B0A"/>
    <w:rsid w:val="006B2A37"/>
    <w:rsid w:val="006B2A96"/>
    <w:rsid w:val="006B2BED"/>
    <w:rsid w:val="006B328D"/>
    <w:rsid w:val="006B33A2"/>
    <w:rsid w:val="006B3668"/>
    <w:rsid w:val="006B3E69"/>
    <w:rsid w:val="006B42AA"/>
    <w:rsid w:val="006B48C4"/>
    <w:rsid w:val="006B4B4A"/>
    <w:rsid w:val="006B4FA6"/>
    <w:rsid w:val="006B6897"/>
    <w:rsid w:val="006B69E2"/>
    <w:rsid w:val="006B6DEA"/>
    <w:rsid w:val="006B7748"/>
    <w:rsid w:val="006C0101"/>
    <w:rsid w:val="006C061A"/>
    <w:rsid w:val="006C0B51"/>
    <w:rsid w:val="006C1B00"/>
    <w:rsid w:val="006C1B8C"/>
    <w:rsid w:val="006C3295"/>
    <w:rsid w:val="006C39EF"/>
    <w:rsid w:val="006C5B51"/>
    <w:rsid w:val="006C63FA"/>
    <w:rsid w:val="006D01A6"/>
    <w:rsid w:val="006D080F"/>
    <w:rsid w:val="006D211A"/>
    <w:rsid w:val="006D26D0"/>
    <w:rsid w:val="006D271C"/>
    <w:rsid w:val="006D29F7"/>
    <w:rsid w:val="006D3937"/>
    <w:rsid w:val="006D524D"/>
    <w:rsid w:val="006D5316"/>
    <w:rsid w:val="006D6CD8"/>
    <w:rsid w:val="006E02A9"/>
    <w:rsid w:val="006E101D"/>
    <w:rsid w:val="006E1032"/>
    <w:rsid w:val="006E2034"/>
    <w:rsid w:val="006E2E5B"/>
    <w:rsid w:val="006E30CB"/>
    <w:rsid w:val="006E33FD"/>
    <w:rsid w:val="006E3903"/>
    <w:rsid w:val="006E5387"/>
    <w:rsid w:val="006E54B9"/>
    <w:rsid w:val="006E5994"/>
    <w:rsid w:val="006E5ACA"/>
    <w:rsid w:val="006E5BEA"/>
    <w:rsid w:val="006E5DE6"/>
    <w:rsid w:val="006E6A2A"/>
    <w:rsid w:val="006E6E10"/>
    <w:rsid w:val="006F112A"/>
    <w:rsid w:val="006F15B1"/>
    <w:rsid w:val="006F20D9"/>
    <w:rsid w:val="006F3065"/>
    <w:rsid w:val="006F36BB"/>
    <w:rsid w:val="006F4491"/>
    <w:rsid w:val="006F475C"/>
    <w:rsid w:val="006F52C3"/>
    <w:rsid w:val="006F52C4"/>
    <w:rsid w:val="006F5C3C"/>
    <w:rsid w:val="006F6076"/>
    <w:rsid w:val="006F6275"/>
    <w:rsid w:val="006F657F"/>
    <w:rsid w:val="00700762"/>
    <w:rsid w:val="0070121C"/>
    <w:rsid w:val="00701747"/>
    <w:rsid w:val="0070204C"/>
    <w:rsid w:val="0070390A"/>
    <w:rsid w:val="00703E7A"/>
    <w:rsid w:val="00703EA6"/>
    <w:rsid w:val="00704148"/>
    <w:rsid w:val="0070420D"/>
    <w:rsid w:val="0070433D"/>
    <w:rsid w:val="0070510B"/>
    <w:rsid w:val="007054D5"/>
    <w:rsid w:val="007054FD"/>
    <w:rsid w:val="007055FD"/>
    <w:rsid w:val="00706F6D"/>
    <w:rsid w:val="00707495"/>
    <w:rsid w:val="00707833"/>
    <w:rsid w:val="007101A0"/>
    <w:rsid w:val="007101D1"/>
    <w:rsid w:val="00710783"/>
    <w:rsid w:val="00710A8E"/>
    <w:rsid w:val="00711C70"/>
    <w:rsid w:val="00712F75"/>
    <w:rsid w:val="007139ED"/>
    <w:rsid w:val="00713A9A"/>
    <w:rsid w:val="007146A4"/>
    <w:rsid w:val="00715496"/>
    <w:rsid w:val="00715F88"/>
    <w:rsid w:val="00720281"/>
    <w:rsid w:val="007206C6"/>
    <w:rsid w:val="00720909"/>
    <w:rsid w:val="00720E7E"/>
    <w:rsid w:val="0072156F"/>
    <w:rsid w:val="007222A0"/>
    <w:rsid w:val="00724099"/>
    <w:rsid w:val="00724797"/>
    <w:rsid w:val="00724A84"/>
    <w:rsid w:val="00725508"/>
    <w:rsid w:val="007260EF"/>
    <w:rsid w:val="007267C4"/>
    <w:rsid w:val="00726810"/>
    <w:rsid w:val="0072709A"/>
    <w:rsid w:val="00727CF1"/>
    <w:rsid w:val="00727E00"/>
    <w:rsid w:val="00730553"/>
    <w:rsid w:val="007308E3"/>
    <w:rsid w:val="00730A97"/>
    <w:rsid w:val="00730ABA"/>
    <w:rsid w:val="007330CA"/>
    <w:rsid w:val="00733994"/>
    <w:rsid w:val="00735C22"/>
    <w:rsid w:val="0073608C"/>
    <w:rsid w:val="0073655B"/>
    <w:rsid w:val="007405A3"/>
    <w:rsid w:val="00740C7B"/>
    <w:rsid w:val="0074107C"/>
    <w:rsid w:val="007415AB"/>
    <w:rsid w:val="0074185F"/>
    <w:rsid w:val="00742153"/>
    <w:rsid w:val="00742B63"/>
    <w:rsid w:val="00742D3C"/>
    <w:rsid w:val="007445C6"/>
    <w:rsid w:val="007448F6"/>
    <w:rsid w:val="007453A5"/>
    <w:rsid w:val="007504C5"/>
    <w:rsid w:val="00750CC5"/>
    <w:rsid w:val="00751DE2"/>
    <w:rsid w:val="00753A26"/>
    <w:rsid w:val="00753D12"/>
    <w:rsid w:val="0075568F"/>
    <w:rsid w:val="007559FE"/>
    <w:rsid w:val="00756791"/>
    <w:rsid w:val="007569DB"/>
    <w:rsid w:val="00757DB8"/>
    <w:rsid w:val="007601A6"/>
    <w:rsid w:val="00760F7F"/>
    <w:rsid w:val="007623A1"/>
    <w:rsid w:val="007625E5"/>
    <w:rsid w:val="007639E4"/>
    <w:rsid w:val="00764EE2"/>
    <w:rsid w:val="00765BD0"/>
    <w:rsid w:val="007660AE"/>
    <w:rsid w:val="007667B8"/>
    <w:rsid w:val="00766E34"/>
    <w:rsid w:val="00767484"/>
    <w:rsid w:val="00771262"/>
    <w:rsid w:val="00771338"/>
    <w:rsid w:val="007715C3"/>
    <w:rsid w:val="00772C49"/>
    <w:rsid w:val="00772F2A"/>
    <w:rsid w:val="0077408F"/>
    <w:rsid w:val="00774500"/>
    <w:rsid w:val="007751C3"/>
    <w:rsid w:val="00775B3A"/>
    <w:rsid w:val="00775C55"/>
    <w:rsid w:val="00781821"/>
    <w:rsid w:val="00781EF0"/>
    <w:rsid w:val="00782625"/>
    <w:rsid w:val="00783B55"/>
    <w:rsid w:val="0078501E"/>
    <w:rsid w:val="007850A7"/>
    <w:rsid w:val="0078643A"/>
    <w:rsid w:val="00787DC9"/>
    <w:rsid w:val="00787E0F"/>
    <w:rsid w:val="00791A73"/>
    <w:rsid w:val="00791E52"/>
    <w:rsid w:val="00793142"/>
    <w:rsid w:val="007945B9"/>
    <w:rsid w:val="00794ECB"/>
    <w:rsid w:val="0079637D"/>
    <w:rsid w:val="0079695F"/>
    <w:rsid w:val="0079796B"/>
    <w:rsid w:val="007A09A5"/>
    <w:rsid w:val="007A0E60"/>
    <w:rsid w:val="007A1F91"/>
    <w:rsid w:val="007A245B"/>
    <w:rsid w:val="007A6A18"/>
    <w:rsid w:val="007A7F3B"/>
    <w:rsid w:val="007B0785"/>
    <w:rsid w:val="007B1601"/>
    <w:rsid w:val="007B2D48"/>
    <w:rsid w:val="007B33CA"/>
    <w:rsid w:val="007B4D19"/>
    <w:rsid w:val="007B6821"/>
    <w:rsid w:val="007B7470"/>
    <w:rsid w:val="007C0262"/>
    <w:rsid w:val="007C13EA"/>
    <w:rsid w:val="007C2A5D"/>
    <w:rsid w:val="007C33DB"/>
    <w:rsid w:val="007C3CAD"/>
    <w:rsid w:val="007C4630"/>
    <w:rsid w:val="007C5556"/>
    <w:rsid w:val="007C55B5"/>
    <w:rsid w:val="007C5809"/>
    <w:rsid w:val="007C5B27"/>
    <w:rsid w:val="007C64A3"/>
    <w:rsid w:val="007C6803"/>
    <w:rsid w:val="007C6CD4"/>
    <w:rsid w:val="007C75ED"/>
    <w:rsid w:val="007C78BA"/>
    <w:rsid w:val="007C7C41"/>
    <w:rsid w:val="007D006D"/>
    <w:rsid w:val="007D148D"/>
    <w:rsid w:val="007D1843"/>
    <w:rsid w:val="007D1DFD"/>
    <w:rsid w:val="007D23E8"/>
    <w:rsid w:val="007D286C"/>
    <w:rsid w:val="007D38BE"/>
    <w:rsid w:val="007D5B8E"/>
    <w:rsid w:val="007D6E74"/>
    <w:rsid w:val="007D747F"/>
    <w:rsid w:val="007D7AD1"/>
    <w:rsid w:val="007D7B52"/>
    <w:rsid w:val="007D7DEB"/>
    <w:rsid w:val="007E07CF"/>
    <w:rsid w:val="007E0A67"/>
    <w:rsid w:val="007E1F3B"/>
    <w:rsid w:val="007E2EC8"/>
    <w:rsid w:val="007E3391"/>
    <w:rsid w:val="007E4C2C"/>
    <w:rsid w:val="007E5FCE"/>
    <w:rsid w:val="007E5FEE"/>
    <w:rsid w:val="007E6936"/>
    <w:rsid w:val="007E70A7"/>
    <w:rsid w:val="007E7236"/>
    <w:rsid w:val="007F0726"/>
    <w:rsid w:val="007F0804"/>
    <w:rsid w:val="007F0ECD"/>
    <w:rsid w:val="007F184D"/>
    <w:rsid w:val="007F222D"/>
    <w:rsid w:val="007F286F"/>
    <w:rsid w:val="007F2FAC"/>
    <w:rsid w:val="007F3BB5"/>
    <w:rsid w:val="007F4B22"/>
    <w:rsid w:val="007F6543"/>
    <w:rsid w:val="007F65E7"/>
    <w:rsid w:val="00800337"/>
    <w:rsid w:val="008009D8"/>
    <w:rsid w:val="00801193"/>
    <w:rsid w:val="008026C5"/>
    <w:rsid w:val="008057CE"/>
    <w:rsid w:val="00805EEF"/>
    <w:rsid w:val="00806052"/>
    <w:rsid w:val="00806F34"/>
    <w:rsid w:val="00806FA0"/>
    <w:rsid w:val="008071B6"/>
    <w:rsid w:val="00807914"/>
    <w:rsid w:val="008108D1"/>
    <w:rsid w:val="008116D6"/>
    <w:rsid w:val="00811767"/>
    <w:rsid w:val="00812B88"/>
    <w:rsid w:val="008148B3"/>
    <w:rsid w:val="00814D2F"/>
    <w:rsid w:val="00815845"/>
    <w:rsid w:val="00815872"/>
    <w:rsid w:val="00815ADF"/>
    <w:rsid w:val="00816086"/>
    <w:rsid w:val="008166E1"/>
    <w:rsid w:val="00816F77"/>
    <w:rsid w:val="00817BC1"/>
    <w:rsid w:val="008204AE"/>
    <w:rsid w:val="00820F64"/>
    <w:rsid w:val="00821241"/>
    <w:rsid w:val="00822C99"/>
    <w:rsid w:val="00823550"/>
    <w:rsid w:val="00823A50"/>
    <w:rsid w:val="00824E23"/>
    <w:rsid w:val="0082576E"/>
    <w:rsid w:val="00825A0F"/>
    <w:rsid w:val="00826013"/>
    <w:rsid w:val="00826C01"/>
    <w:rsid w:val="00830218"/>
    <w:rsid w:val="008307DB"/>
    <w:rsid w:val="00830C9F"/>
    <w:rsid w:val="00831012"/>
    <w:rsid w:val="00831263"/>
    <w:rsid w:val="00831520"/>
    <w:rsid w:val="00831E25"/>
    <w:rsid w:val="00832825"/>
    <w:rsid w:val="00836F6F"/>
    <w:rsid w:val="00840903"/>
    <w:rsid w:val="008415A9"/>
    <w:rsid w:val="008415CD"/>
    <w:rsid w:val="00841F3B"/>
    <w:rsid w:val="00842083"/>
    <w:rsid w:val="00842154"/>
    <w:rsid w:val="00842D3B"/>
    <w:rsid w:val="00843F3B"/>
    <w:rsid w:val="00844115"/>
    <w:rsid w:val="00844E7C"/>
    <w:rsid w:val="00845836"/>
    <w:rsid w:val="00845ADC"/>
    <w:rsid w:val="00845C5B"/>
    <w:rsid w:val="00846881"/>
    <w:rsid w:val="0084728C"/>
    <w:rsid w:val="008472E4"/>
    <w:rsid w:val="00847556"/>
    <w:rsid w:val="00851075"/>
    <w:rsid w:val="0085184F"/>
    <w:rsid w:val="008523EA"/>
    <w:rsid w:val="0085447F"/>
    <w:rsid w:val="00854811"/>
    <w:rsid w:val="00854D48"/>
    <w:rsid w:val="0085628E"/>
    <w:rsid w:val="00856B51"/>
    <w:rsid w:val="00856CAF"/>
    <w:rsid w:val="00857ACE"/>
    <w:rsid w:val="00857CBC"/>
    <w:rsid w:val="00857DE8"/>
    <w:rsid w:val="00861383"/>
    <w:rsid w:val="00861D20"/>
    <w:rsid w:val="0086202B"/>
    <w:rsid w:val="00863816"/>
    <w:rsid w:val="00865879"/>
    <w:rsid w:val="00865978"/>
    <w:rsid w:val="00866E17"/>
    <w:rsid w:val="00867F89"/>
    <w:rsid w:val="0087053A"/>
    <w:rsid w:val="00870C97"/>
    <w:rsid w:val="008711EB"/>
    <w:rsid w:val="00871B89"/>
    <w:rsid w:val="00872295"/>
    <w:rsid w:val="00872876"/>
    <w:rsid w:val="00872F5C"/>
    <w:rsid w:val="00873A1D"/>
    <w:rsid w:val="00873CC0"/>
    <w:rsid w:val="00874808"/>
    <w:rsid w:val="00875AFE"/>
    <w:rsid w:val="00876A88"/>
    <w:rsid w:val="00876F3B"/>
    <w:rsid w:val="008777EE"/>
    <w:rsid w:val="00880392"/>
    <w:rsid w:val="008804D3"/>
    <w:rsid w:val="00880DD9"/>
    <w:rsid w:val="0088182A"/>
    <w:rsid w:val="00881ED5"/>
    <w:rsid w:val="0088550B"/>
    <w:rsid w:val="00886CA1"/>
    <w:rsid w:val="00887649"/>
    <w:rsid w:val="00890EFD"/>
    <w:rsid w:val="008919DD"/>
    <w:rsid w:val="00891C21"/>
    <w:rsid w:val="00892105"/>
    <w:rsid w:val="008923C1"/>
    <w:rsid w:val="00892693"/>
    <w:rsid w:val="00892A62"/>
    <w:rsid w:val="00893368"/>
    <w:rsid w:val="00894AE2"/>
    <w:rsid w:val="00895B14"/>
    <w:rsid w:val="00895E7A"/>
    <w:rsid w:val="00895F0A"/>
    <w:rsid w:val="00895FF7"/>
    <w:rsid w:val="008A0F0A"/>
    <w:rsid w:val="008A12C8"/>
    <w:rsid w:val="008A163A"/>
    <w:rsid w:val="008A1652"/>
    <w:rsid w:val="008A1D68"/>
    <w:rsid w:val="008A1F62"/>
    <w:rsid w:val="008A202F"/>
    <w:rsid w:val="008A3564"/>
    <w:rsid w:val="008A3C34"/>
    <w:rsid w:val="008A4974"/>
    <w:rsid w:val="008A4BB4"/>
    <w:rsid w:val="008A7399"/>
    <w:rsid w:val="008A7D13"/>
    <w:rsid w:val="008A7FFB"/>
    <w:rsid w:val="008B0C62"/>
    <w:rsid w:val="008B1C95"/>
    <w:rsid w:val="008B26FA"/>
    <w:rsid w:val="008B2E21"/>
    <w:rsid w:val="008B3D6C"/>
    <w:rsid w:val="008B414F"/>
    <w:rsid w:val="008B4D63"/>
    <w:rsid w:val="008B5202"/>
    <w:rsid w:val="008B56AC"/>
    <w:rsid w:val="008B573A"/>
    <w:rsid w:val="008B7C79"/>
    <w:rsid w:val="008C008F"/>
    <w:rsid w:val="008C03B3"/>
    <w:rsid w:val="008C0FFF"/>
    <w:rsid w:val="008C375A"/>
    <w:rsid w:val="008C52DF"/>
    <w:rsid w:val="008C55C6"/>
    <w:rsid w:val="008C5937"/>
    <w:rsid w:val="008C5C88"/>
    <w:rsid w:val="008C675B"/>
    <w:rsid w:val="008C6DC1"/>
    <w:rsid w:val="008C7839"/>
    <w:rsid w:val="008C7DD2"/>
    <w:rsid w:val="008D0100"/>
    <w:rsid w:val="008D0EAF"/>
    <w:rsid w:val="008D12DB"/>
    <w:rsid w:val="008D17DD"/>
    <w:rsid w:val="008D1C33"/>
    <w:rsid w:val="008D29E3"/>
    <w:rsid w:val="008D3205"/>
    <w:rsid w:val="008D3581"/>
    <w:rsid w:val="008D4482"/>
    <w:rsid w:val="008D4BF5"/>
    <w:rsid w:val="008D71D3"/>
    <w:rsid w:val="008E0A5A"/>
    <w:rsid w:val="008E126E"/>
    <w:rsid w:val="008E1B7A"/>
    <w:rsid w:val="008E227F"/>
    <w:rsid w:val="008E2D8D"/>
    <w:rsid w:val="008E61BC"/>
    <w:rsid w:val="008E633A"/>
    <w:rsid w:val="008E67F2"/>
    <w:rsid w:val="008E72AC"/>
    <w:rsid w:val="008E7345"/>
    <w:rsid w:val="008E7F56"/>
    <w:rsid w:val="008E7F60"/>
    <w:rsid w:val="008F011A"/>
    <w:rsid w:val="008F0D46"/>
    <w:rsid w:val="008F1734"/>
    <w:rsid w:val="008F1CCE"/>
    <w:rsid w:val="008F1D52"/>
    <w:rsid w:val="008F249C"/>
    <w:rsid w:val="008F287B"/>
    <w:rsid w:val="008F368F"/>
    <w:rsid w:val="008F3ED5"/>
    <w:rsid w:val="008F4B1B"/>
    <w:rsid w:val="008F4D4A"/>
    <w:rsid w:val="008F5D41"/>
    <w:rsid w:val="008F66F9"/>
    <w:rsid w:val="008F74DE"/>
    <w:rsid w:val="00900950"/>
    <w:rsid w:val="00901384"/>
    <w:rsid w:val="00901AB2"/>
    <w:rsid w:val="00902B49"/>
    <w:rsid w:val="0090337E"/>
    <w:rsid w:val="00904571"/>
    <w:rsid w:val="00906FB1"/>
    <w:rsid w:val="009075D1"/>
    <w:rsid w:val="00907BEA"/>
    <w:rsid w:val="0091106A"/>
    <w:rsid w:val="00911501"/>
    <w:rsid w:val="009115A5"/>
    <w:rsid w:val="009118EF"/>
    <w:rsid w:val="00911A9E"/>
    <w:rsid w:val="00912FDB"/>
    <w:rsid w:val="0091424C"/>
    <w:rsid w:val="00914495"/>
    <w:rsid w:val="00914E50"/>
    <w:rsid w:val="00915071"/>
    <w:rsid w:val="00915880"/>
    <w:rsid w:val="00915C1C"/>
    <w:rsid w:val="009207EB"/>
    <w:rsid w:val="009210F2"/>
    <w:rsid w:val="009218FC"/>
    <w:rsid w:val="009232CC"/>
    <w:rsid w:val="0092370F"/>
    <w:rsid w:val="00925686"/>
    <w:rsid w:val="0092619D"/>
    <w:rsid w:val="009277FF"/>
    <w:rsid w:val="00927B1E"/>
    <w:rsid w:val="00927DC9"/>
    <w:rsid w:val="00930B81"/>
    <w:rsid w:val="00931A48"/>
    <w:rsid w:val="009325E7"/>
    <w:rsid w:val="009328D0"/>
    <w:rsid w:val="0093378C"/>
    <w:rsid w:val="00933953"/>
    <w:rsid w:val="00935108"/>
    <w:rsid w:val="00940215"/>
    <w:rsid w:val="009404F8"/>
    <w:rsid w:val="009408CB"/>
    <w:rsid w:val="009423E1"/>
    <w:rsid w:val="009423F2"/>
    <w:rsid w:val="00942F77"/>
    <w:rsid w:val="0094477F"/>
    <w:rsid w:val="00945724"/>
    <w:rsid w:val="00945958"/>
    <w:rsid w:val="00946334"/>
    <w:rsid w:val="00946527"/>
    <w:rsid w:val="00946FFE"/>
    <w:rsid w:val="009512C8"/>
    <w:rsid w:val="0095174A"/>
    <w:rsid w:val="00951AA6"/>
    <w:rsid w:val="00951F3A"/>
    <w:rsid w:val="0095239C"/>
    <w:rsid w:val="009523E7"/>
    <w:rsid w:val="00952D65"/>
    <w:rsid w:val="0095511A"/>
    <w:rsid w:val="00955AAA"/>
    <w:rsid w:val="00955E98"/>
    <w:rsid w:val="00955FDB"/>
    <w:rsid w:val="00956EB6"/>
    <w:rsid w:val="00960EAD"/>
    <w:rsid w:val="009614FE"/>
    <w:rsid w:val="009615EA"/>
    <w:rsid w:val="00961A0D"/>
    <w:rsid w:val="009622C1"/>
    <w:rsid w:val="009622F8"/>
    <w:rsid w:val="009636F3"/>
    <w:rsid w:val="00964BBD"/>
    <w:rsid w:val="00964C41"/>
    <w:rsid w:val="00964D3E"/>
    <w:rsid w:val="00965DEC"/>
    <w:rsid w:val="0096695B"/>
    <w:rsid w:val="00967509"/>
    <w:rsid w:val="009723FF"/>
    <w:rsid w:val="00973CF6"/>
    <w:rsid w:val="009757BF"/>
    <w:rsid w:val="00975852"/>
    <w:rsid w:val="00976D7E"/>
    <w:rsid w:val="0097722F"/>
    <w:rsid w:val="00977C9C"/>
    <w:rsid w:val="009815C9"/>
    <w:rsid w:val="00981C77"/>
    <w:rsid w:val="00981D8A"/>
    <w:rsid w:val="00982352"/>
    <w:rsid w:val="00984085"/>
    <w:rsid w:val="0098791D"/>
    <w:rsid w:val="00987D60"/>
    <w:rsid w:val="009911FF"/>
    <w:rsid w:val="009913C3"/>
    <w:rsid w:val="009922AE"/>
    <w:rsid w:val="009929DC"/>
    <w:rsid w:val="00992F42"/>
    <w:rsid w:val="0099399C"/>
    <w:rsid w:val="009949D1"/>
    <w:rsid w:val="00994BD7"/>
    <w:rsid w:val="00994EB2"/>
    <w:rsid w:val="00995683"/>
    <w:rsid w:val="0099644C"/>
    <w:rsid w:val="00996FDE"/>
    <w:rsid w:val="00997B25"/>
    <w:rsid w:val="009A04E1"/>
    <w:rsid w:val="009A0722"/>
    <w:rsid w:val="009A07FE"/>
    <w:rsid w:val="009A1E36"/>
    <w:rsid w:val="009A3968"/>
    <w:rsid w:val="009A53C6"/>
    <w:rsid w:val="009A5AD0"/>
    <w:rsid w:val="009A69E6"/>
    <w:rsid w:val="009A72A8"/>
    <w:rsid w:val="009B1BCC"/>
    <w:rsid w:val="009B35F8"/>
    <w:rsid w:val="009B3CB8"/>
    <w:rsid w:val="009B4617"/>
    <w:rsid w:val="009B478B"/>
    <w:rsid w:val="009B4EA2"/>
    <w:rsid w:val="009B58FE"/>
    <w:rsid w:val="009B6520"/>
    <w:rsid w:val="009B6867"/>
    <w:rsid w:val="009C0706"/>
    <w:rsid w:val="009C0DD6"/>
    <w:rsid w:val="009C10C7"/>
    <w:rsid w:val="009C1205"/>
    <w:rsid w:val="009C3339"/>
    <w:rsid w:val="009C351D"/>
    <w:rsid w:val="009C3884"/>
    <w:rsid w:val="009C503A"/>
    <w:rsid w:val="009C6293"/>
    <w:rsid w:val="009D06F8"/>
    <w:rsid w:val="009D0A27"/>
    <w:rsid w:val="009D1566"/>
    <w:rsid w:val="009D184D"/>
    <w:rsid w:val="009D437F"/>
    <w:rsid w:val="009D45C7"/>
    <w:rsid w:val="009D5CBD"/>
    <w:rsid w:val="009D65D6"/>
    <w:rsid w:val="009E177B"/>
    <w:rsid w:val="009E24D8"/>
    <w:rsid w:val="009E2EE6"/>
    <w:rsid w:val="009E43AF"/>
    <w:rsid w:val="009E4963"/>
    <w:rsid w:val="009E5001"/>
    <w:rsid w:val="009E6C76"/>
    <w:rsid w:val="009E729F"/>
    <w:rsid w:val="009E72AD"/>
    <w:rsid w:val="009F0067"/>
    <w:rsid w:val="009F035E"/>
    <w:rsid w:val="009F0AE3"/>
    <w:rsid w:val="009F0E95"/>
    <w:rsid w:val="009F2645"/>
    <w:rsid w:val="009F2B2F"/>
    <w:rsid w:val="009F2BCA"/>
    <w:rsid w:val="009F2D2F"/>
    <w:rsid w:val="009F3374"/>
    <w:rsid w:val="009F3FAF"/>
    <w:rsid w:val="009F471F"/>
    <w:rsid w:val="009F55F8"/>
    <w:rsid w:val="009F65F5"/>
    <w:rsid w:val="009F6A47"/>
    <w:rsid w:val="009F7787"/>
    <w:rsid w:val="009F79E2"/>
    <w:rsid w:val="00A00371"/>
    <w:rsid w:val="00A014A6"/>
    <w:rsid w:val="00A01798"/>
    <w:rsid w:val="00A02B92"/>
    <w:rsid w:val="00A030FD"/>
    <w:rsid w:val="00A03A9E"/>
    <w:rsid w:val="00A04B1D"/>
    <w:rsid w:val="00A05799"/>
    <w:rsid w:val="00A06456"/>
    <w:rsid w:val="00A06CCF"/>
    <w:rsid w:val="00A1334C"/>
    <w:rsid w:val="00A1378B"/>
    <w:rsid w:val="00A156AF"/>
    <w:rsid w:val="00A164CC"/>
    <w:rsid w:val="00A16D89"/>
    <w:rsid w:val="00A16F18"/>
    <w:rsid w:val="00A20DB9"/>
    <w:rsid w:val="00A21DDE"/>
    <w:rsid w:val="00A23E25"/>
    <w:rsid w:val="00A23FE6"/>
    <w:rsid w:val="00A24240"/>
    <w:rsid w:val="00A24693"/>
    <w:rsid w:val="00A24F7A"/>
    <w:rsid w:val="00A25D6C"/>
    <w:rsid w:val="00A25F58"/>
    <w:rsid w:val="00A2695E"/>
    <w:rsid w:val="00A26B9B"/>
    <w:rsid w:val="00A27BDC"/>
    <w:rsid w:val="00A305CC"/>
    <w:rsid w:val="00A30D5E"/>
    <w:rsid w:val="00A31B34"/>
    <w:rsid w:val="00A31FBE"/>
    <w:rsid w:val="00A33792"/>
    <w:rsid w:val="00A35E92"/>
    <w:rsid w:val="00A35FE8"/>
    <w:rsid w:val="00A36857"/>
    <w:rsid w:val="00A36A10"/>
    <w:rsid w:val="00A36DAC"/>
    <w:rsid w:val="00A3716F"/>
    <w:rsid w:val="00A37994"/>
    <w:rsid w:val="00A37D51"/>
    <w:rsid w:val="00A40229"/>
    <w:rsid w:val="00A40661"/>
    <w:rsid w:val="00A414B2"/>
    <w:rsid w:val="00A41561"/>
    <w:rsid w:val="00A42700"/>
    <w:rsid w:val="00A43B31"/>
    <w:rsid w:val="00A43ED6"/>
    <w:rsid w:val="00A449B5"/>
    <w:rsid w:val="00A45E62"/>
    <w:rsid w:val="00A4632A"/>
    <w:rsid w:val="00A46A3F"/>
    <w:rsid w:val="00A47EF6"/>
    <w:rsid w:val="00A47F12"/>
    <w:rsid w:val="00A51461"/>
    <w:rsid w:val="00A5342D"/>
    <w:rsid w:val="00A536FD"/>
    <w:rsid w:val="00A53AD1"/>
    <w:rsid w:val="00A53EBF"/>
    <w:rsid w:val="00A54ACF"/>
    <w:rsid w:val="00A55984"/>
    <w:rsid w:val="00A55B00"/>
    <w:rsid w:val="00A567B8"/>
    <w:rsid w:val="00A568DE"/>
    <w:rsid w:val="00A56E26"/>
    <w:rsid w:val="00A57057"/>
    <w:rsid w:val="00A60C82"/>
    <w:rsid w:val="00A6152F"/>
    <w:rsid w:val="00A62928"/>
    <w:rsid w:val="00A6302D"/>
    <w:rsid w:val="00A6304C"/>
    <w:rsid w:val="00A64250"/>
    <w:rsid w:val="00A66752"/>
    <w:rsid w:val="00A67E4E"/>
    <w:rsid w:val="00A70223"/>
    <w:rsid w:val="00A7041D"/>
    <w:rsid w:val="00A705DF"/>
    <w:rsid w:val="00A72172"/>
    <w:rsid w:val="00A72AB6"/>
    <w:rsid w:val="00A7409B"/>
    <w:rsid w:val="00A74965"/>
    <w:rsid w:val="00A758BE"/>
    <w:rsid w:val="00A75E11"/>
    <w:rsid w:val="00A77853"/>
    <w:rsid w:val="00A80495"/>
    <w:rsid w:val="00A808CF"/>
    <w:rsid w:val="00A814A2"/>
    <w:rsid w:val="00A81ECA"/>
    <w:rsid w:val="00A82772"/>
    <w:rsid w:val="00A83E4C"/>
    <w:rsid w:val="00A8427E"/>
    <w:rsid w:val="00A8434E"/>
    <w:rsid w:val="00A85AC8"/>
    <w:rsid w:val="00A86251"/>
    <w:rsid w:val="00A8669B"/>
    <w:rsid w:val="00A87086"/>
    <w:rsid w:val="00A914EC"/>
    <w:rsid w:val="00A92481"/>
    <w:rsid w:val="00A93C32"/>
    <w:rsid w:val="00A95A90"/>
    <w:rsid w:val="00A96AEF"/>
    <w:rsid w:val="00A97856"/>
    <w:rsid w:val="00A978AB"/>
    <w:rsid w:val="00AA1332"/>
    <w:rsid w:val="00AA2760"/>
    <w:rsid w:val="00AA46BD"/>
    <w:rsid w:val="00AA4ECC"/>
    <w:rsid w:val="00AA54DB"/>
    <w:rsid w:val="00AA6CCC"/>
    <w:rsid w:val="00AA7159"/>
    <w:rsid w:val="00AB0548"/>
    <w:rsid w:val="00AB101D"/>
    <w:rsid w:val="00AB1F51"/>
    <w:rsid w:val="00AB26A4"/>
    <w:rsid w:val="00AB474F"/>
    <w:rsid w:val="00AB58DB"/>
    <w:rsid w:val="00AB5CC8"/>
    <w:rsid w:val="00AB5E47"/>
    <w:rsid w:val="00AB60B1"/>
    <w:rsid w:val="00AB6DE4"/>
    <w:rsid w:val="00AB757C"/>
    <w:rsid w:val="00AB7993"/>
    <w:rsid w:val="00AC00E9"/>
    <w:rsid w:val="00AC020F"/>
    <w:rsid w:val="00AC06F8"/>
    <w:rsid w:val="00AC0A67"/>
    <w:rsid w:val="00AC1137"/>
    <w:rsid w:val="00AC3A92"/>
    <w:rsid w:val="00AC5508"/>
    <w:rsid w:val="00AC55BA"/>
    <w:rsid w:val="00AC562D"/>
    <w:rsid w:val="00AC5C5A"/>
    <w:rsid w:val="00AC5DB0"/>
    <w:rsid w:val="00AC67FB"/>
    <w:rsid w:val="00AC6C26"/>
    <w:rsid w:val="00AC7315"/>
    <w:rsid w:val="00AD19CC"/>
    <w:rsid w:val="00AD1FF8"/>
    <w:rsid w:val="00AD24D4"/>
    <w:rsid w:val="00AD3D85"/>
    <w:rsid w:val="00AD3E8F"/>
    <w:rsid w:val="00AD4630"/>
    <w:rsid w:val="00AD6898"/>
    <w:rsid w:val="00AD69A6"/>
    <w:rsid w:val="00AD73E6"/>
    <w:rsid w:val="00AD7C70"/>
    <w:rsid w:val="00AE29A4"/>
    <w:rsid w:val="00AE2AE4"/>
    <w:rsid w:val="00AE4AAE"/>
    <w:rsid w:val="00AE5629"/>
    <w:rsid w:val="00AE621A"/>
    <w:rsid w:val="00AE63F6"/>
    <w:rsid w:val="00AE66EB"/>
    <w:rsid w:val="00AE716C"/>
    <w:rsid w:val="00AE721B"/>
    <w:rsid w:val="00AE76FB"/>
    <w:rsid w:val="00AF1173"/>
    <w:rsid w:val="00AF27C3"/>
    <w:rsid w:val="00AF35E6"/>
    <w:rsid w:val="00AF423C"/>
    <w:rsid w:val="00AF5D3A"/>
    <w:rsid w:val="00AF616C"/>
    <w:rsid w:val="00AF66CA"/>
    <w:rsid w:val="00AF6EE4"/>
    <w:rsid w:val="00AF7F5C"/>
    <w:rsid w:val="00B000BA"/>
    <w:rsid w:val="00B000F3"/>
    <w:rsid w:val="00B015CC"/>
    <w:rsid w:val="00B0197C"/>
    <w:rsid w:val="00B0328C"/>
    <w:rsid w:val="00B06BF7"/>
    <w:rsid w:val="00B06DA7"/>
    <w:rsid w:val="00B06ED2"/>
    <w:rsid w:val="00B07055"/>
    <w:rsid w:val="00B10334"/>
    <w:rsid w:val="00B12F3E"/>
    <w:rsid w:val="00B1326A"/>
    <w:rsid w:val="00B13DC7"/>
    <w:rsid w:val="00B16B1D"/>
    <w:rsid w:val="00B17632"/>
    <w:rsid w:val="00B1776C"/>
    <w:rsid w:val="00B21A49"/>
    <w:rsid w:val="00B21B78"/>
    <w:rsid w:val="00B23380"/>
    <w:rsid w:val="00B23DC0"/>
    <w:rsid w:val="00B25BB5"/>
    <w:rsid w:val="00B279A7"/>
    <w:rsid w:val="00B30980"/>
    <w:rsid w:val="00B30C1F"/>
    <w:rsid w:val="00B3161E"/>
    <w:rsid w:val="00B32396"/>
    <w:rsid w:val="00B324A8"/>
    <w:rsid w:val="00B32830"/>
    <w:rsid w:val="00B34A56"/>
    <w:rsid w:val="00B359E3"/>
    <w:rsid w:val="00B35C92"/>
    <w:rsid w:val="00B369F6"/>
    <w:rsid w:val="00B37F94"/>
    <w:rsid w:val="00B40FE0"/>
    <w:rsid w:val="00B41CCD"/>
    <w:rsid w:val="00B42E61"/>
    <w:rsid w:val="00B43797"/>
    <w:rsid w:val="00B43A24"/>
    <w:rsid w:val="00B4582B"/>
    <w:rsid w:val="00B469E6"/>
    <w:rsid w:val="00B50EE3"/>
    <w:rsid w:val="00B51432"/>
    <w:rsid w:val="00B5158E"/>
    <w:rsid w:val="00B519A9"/>
    <w:rsid w:val="00B51A32"/>
    <w:rsid w:val="00B5234E"/>
    <w:rsid w:val="00B5265B"/>
    <w:rsid w:val="00B52791"/>
    <w:rsid w:val="00B52902"/>
    <w:rsid w:val="00B54320"/>
    <w:rsid w:val="00B5441E"/>
    <w:rsid w:val="00B549E3"/>
    <w:rsid w:val="00B5770E"/>
    <w:rsid w:val="00B6015F"/>
    <w:rsid w:val="00B60892"/>
    <w:rsid w:val="00B619E0"/>
    <w:rsid w:val="00B61D37"/>
    <w:rsid w:val="00B627AD"/>
    <w:rsid w:val="00B629B9"/>
    <w:rsid w:val="00B63CE8"/>
    <w:rsid w:val="00B65264"/>
    <w:rsid w:val="00B65E84"/>
    <w:rsid w:val="00B66A8C"/>
    <w:rsid w:val="00B67B16"/>
    <w:rsid w:val="00B7061B"/>
    <w:rsid w:val="00B70E99"/>
    <w:rsid w:val="00B72DD1"/>
    <w:rsid w:val="00B742AA"/>
    <w:rsid w:val="00B74CCE"/>
    <w:rsid w:val="00B75091"/>
    <w:rsid w:val="00B753BB"/>
    <w:rsid w:val="00B754B0"/>
    <w:rsid w:val="00B76BDA"/>
    <w:rsid w:val="00B770E7"/>
    <w:rsid w:val="00B77D89"/>
    <w:rsid w:val="00B824A4"/>
    <w:rsid w:val="00B82F77"/>
    <w:rsid w:val="00B83519"/>
    <w:rsid w:val="00B8378B"/>
    <w:rsid w:val="00B841B4"/>
    <w:rsid w:val="00B84C5E"/>
    <w:rsid w:val="00B85639"/>
    <w:rsid w:val="00B8582C"/>
    <w:rsid w:val="00B8592F"/>
    <w:rsid w:val="00B85A89"/>
    <w:rsid w:val="00B91279"/>
    <w:rsid w:val="00B91B3D"/>
    <w:rsid w:val="00B91D8B"/>
    <w:rsid w:val="00B92E0D"/>
    <w:rsid w:val="00B94001"/>
    <w:rsid w:val="00B9462B"/>
    <w:rsid w:val="00B95916"/>
    <w:rsid w:val="00B95A54"/>
    <w:rsid w:val="00B96E61"/>
    <w:rsid w:val="00B96E9F"/>
    <w:rsid w:val="00BA0886"/>
    <w:rsid w:val="00BA0C16"/>
    <w:rsid w:val="00BA12AA"/>
    <w:rsid w:val="00BA28C1"/>
    <w:rsid w:val="00BA37E9"/>
    <w:rsid w:val="00BA3E93"/>
    <w:rsid w:val="00BA47FD"/>
    <w:rsid w:val="00BA4AB6"/>
    <w:rsid w:val="00BA4C55"/>
    <w:rsid w:val="00BA525F"/>
    <w:rsid w:val="00BA611E"/>
    <w:rsid w:val="00BA6B6B"/>
    <w:rsid w:val="00BA6C42"/>
    <w:rsid w:val="00BA6C74"/>
    <w:rsid w:val="00BA78D7"/>
    <w:rsid w:val="00BB31DC"/>
    <w:rsid w:val="00BB4209"/>
    <w:rsid w:val="00BB4A9B"/>
    <w:rsid w:val="00BB4B42"/>
    <w:rsid w:val="00BB4DFA"/>
    <w:rsid w:val="00BB76CE"/>
    <w:rsid w:val="00BB7CA1"/>
    <w:rsid w:val="00BB7E37"/>
    <w:rsid w:val="00BC14A6"/>
    <w:rsid w:val="00BC2AE7"/>
    <w:rsid w:val="00BC3A14"/>
    <w:rsid w:val="00BC3FDF"/>
    <w:rsid w:val="00BC484B"/>
    <w:rsid w:val="00BC51F4"/>
    <w:rsid w:val="00BC67F2"/>
    <w:rsid w:val="00BD2388"/>
    <w:rsid w:val="00BD2A60"/>
    <w:rsid w:val="00BD2C12"/>
    <w:rsid w:val="00BE205E"/>
    <w:rsid w:val="00BE2509"/>
    <w:rsid w:val="00BE2A08"/>
    <w:rsid w:val="00BE343A"/>
    <w:rsid w:val="00BE44CD"/>
    <w:rsid w:val="00BE478C"/>
    <w:rsid w:val="00BE5F88"/>
    <w:rsid w:val="00BE6014"/>
    <w:rsid w:val="00BE77E7"/>
    <w:rsid w:val="00BF0BA5"/>
    <w:rsid w:val="00BF2BE1"/>
    <w:rsid w:val="00BF33E5"/>
    <w:rsid w:val="00BF3429"/>
    <w:rsid w:val="00BF35DD"/>
    <w:rsid w:val="00BF448C"/>
    <w:rsid w:val="00BF541E"/>
    <w:rsid w:val="00BF5C90"/>
    <w:rsid w:val="00BF6209"/>
    <w:rsid w:val="00BF6DA6"/>
    <w:rsid w:val="00BF7054"/>
    <w:rsid w:val="00BF74ED"/>
    <w:rsid w:val="00C0012D"/>
    <w:rsid w:val="00C00BB9"/>
    <w:rsid w:val="00C00CD8"/>
    <w:rsid w:val="00C00D36"/>
    <w:rsid w:val="00C00F14"/>
    <w:rsid w:val="00C01EDA"/>
    <w:rsid w:val="00C02292"/>
    <w:rsid w:val="00C040F0"/>
    <w:rsid w:val="00C0527B"/>
    <w:rsid w:val="00C05B2F"/>
    <w:rsid w:val="00C05BB4"/>
    <w:rsid w:val="00C05CE6"/>
    <w:rsid w:val="00C06849"/>
    <w:rsid w:val="00C06D50"/>
    <w:rsid w:val="00C07D4A"/>
    <w:rsid w:val="00C102AB"/>
    <w:rsid w:val="00C10585"/>
    <w:rsid w:val="00C105CC"/>
    <w:rsid w:val="00C10C62"/>
    <w:rsid w:val="00C1286C"/>
    <w:rsid w:val="00C12FA1"/>
    <w:rsid w:val="00C130C9"/>
    <w:rsid w:val="00C13A3C"/>
    <w:rsid w:val="00C147B2"/>
    <w:rsid w:val="00C158CA"/>
    <w:rsid w:val="00C15E78"/>
    <w:rsid w:val="00C16887"/>
    <w:rsid w:val="00C17C09"/>
    <w:rsid w:val="00C20E10"/>
    <w:rsid w:val="00C213F4"/>
    <w:rsid w:val="00C21680"/>
    <w:rsid w:val="00C217EA"/>
    <w:rsid w:val="00C21E3F"/>
    <w:rsid w:val="00C23AFD"/>
    <w:rsid w:val="00C24940"/>
    <w:rsid w:val="00C254D5"/>
    <w:rsid w:val="00C25E7A"/>
    <w:rsid w:val="00C26ED2"/>
    <w:rsid w:val="00C2745C"/>
    <w:rsid w:val="00C2789E"/>
    <w:rsid w:val="00C30996"/>
    <w:rsid w:val="00C30EBC"/>
    <w:rsid w:val="00C30F9D"/>
    <w:rsid w:val="00C32F69"/>
    <w:rsid w:val="00C336FB"/>
    <w:rsid w:val="00C3372F"/>
    <w:rsid w:val="00C34481"/>
    <w:rsid w:val="00C36390"/>
    <w:rsid w:val="00C36D55"/>
    <w:rsid w:val="00C376C1"/>
    <w:rsid w:val="00C40F29"/>
    <w:rsid w:val="00C42477"/>
    <w:rsid w:val="00C42689"/>
    <w:rsid w:val="00C43EB7"/>
    <w:rsid w:val="00C4495D"/>
    <w:rsid w:val="00C465D5"/>
    <w:rsid w:val="00C47BFA"/>
    <w:rsid w:val="00C50DA4"/>
    <w:rsid w:val="00C523EC"/>
    <w:rsid w:val="00C5247B"/>
    <w:rsid w:val="00C525F6"/>
    <w:rsid w:val="00C5278A"/>
    <w:rsid w:val="00C52876"/>
    <w:rsid w:val="00C537FE"/>
    <w:rsid w:val="00C53F20"/>
    <w:rsid w:val="00C5434A"/>
    <w:rsid w:val="00C54843"/>
    <w:rsid w:val="00C54A8D"/>
    <w:rsid w:val="00C55020"/>
    <w:rsid w:val="00C55834"/>
    <w:rsid w:val="00C559CF"/>
    <w:rsid w:val="00C56A68"/>
    <w:rsid w:val="00C5785E"/>
    <w:rsid w:val="00C6040C"/>
    <w:rsid w:val="00C60AFB"/>
    <w:rsid w:val="00C61CB3"/>
    <w:rsid w:val="00C6249F"/>
    <w:rsid w:val="00C6264B"/>
    <w:rsid w:val="00C633D8"/>
    <w:rsid w:val="00C63E2B"/>
    <w:rsid w:val="00C643A2"/>
    <w:rsid w:val="00C644B6"/>
    <w:rsid w:val="00C6508A"/>
    <w:rsid w:val="00C650A4"/>
    <w:rsid w:val="00C65CEC"/>
    <w:rsid w:val="00C66818"/>
    <w:rsid w:val="00C67321"/>
    <w:rsid w:val="00C67A84"/>
    <w:rsid w:val="00C70A8A"/>
    <w:rsid w:val="00C70BED"/>
    <w:rsid w:val="00C7104F"/>
    <w:rsid w:val="00C719F8"/>
    <w:rsid w:val="00C71EC3"/>
    <w:rsid w:val="00C72F47"/>
    <w:rsid w:val="00C73BB0"/>
    <w:rsid w:val="00C73CEA"/>
    <w:rsid w:val="00C74B49"/>
    <w:rsid w:val="00C77023"/>
    <w:rsid w:val="00C77C9B"/>
    <w:rsid w:val="00C77E39"/>
    <w:rsid w:val="00C77EDF"/>
    <w:rsid w:val="00C81111"/>
    <w:rsid w:val="00C81E5A"/>
    <w:rsid w:val="00C825C9"/>
    <w:rsid w:val="00C82C57"/>
    <w:rsid w:val="00C83463"/>
    <w:rsid w:val="00C83F31"/>
    <w:rsid w:val="00C8597D"/>
    <w:rsid w:val="00C86B5A"/>
    <w:rsid w:val="00C86DAC"/>
    <w:rsid w:val="00C86E03"/>
    <w:rsid w:val="00C87996"/>
    <w:rsid w:val="00C879D5"/>
    <w:rsid w:val="00C87DC0"/>
    <w:rsid w:val="00C905D5"/>
    <w:rsid w:val="00C915D1"/>
    <w:rsid w:val="00C91898"/>
    <w:rsid w:val="00C93051"/>
    <w:rsid w:val="00C93400"/>
    <w:rsid w:val="00C941CF"/>
    <w:rsid w:val="00C9457B"/>
    <w:rsid w:val="00C9490E"/>
    <w:rsid w:val="00C96439"/>
    <w:rsid w:val="00C970EB"/>
    <w:rsid w:val="00C97E5C"/>
    <w:rsid w:val="00CA0354"/>
    <w:rsid w:val="00CA1299"/>
    <w:rsid w:val="00CA174B"/>
    <w:rsid w:val="00CA233B"/>
    <w:rsid w:val="00CA2A7C"/>
    <w:rsid w:val="00CA406F"/>
    <w:rsid w:val="00CA4401"/>
    <w:rsid w:val="00CA7418"/>
    <w:rsid w:val="00CA755C"/>
    <w:rsid w:val="00CA7ED2"/>
    <w:rsid w:val="00CB05CB"/>
    <w:rsid w:val="00CB21FD"/>
    <w:rsid w:val="00CB2C97"/>
    <w:rsid w:val="00CB4415"/>
    <w:rsid w:val="00CB4A21"/>
    <w:rsid w:val="00CB4E1B"/>
    <w:rsid w:val="00CB5B21"/>
    <w:rsid w:val="00CB5F63"/>
    <w:rsid w:val="00CB5FE7"/>
    <w:rsid w:val="00CB6298"/>
    <w:rsid w:val="00CB6E09"/>
    <w:rsid w:val="00CC1EE2"/>
    <w:rsid w:val="00CC2E58"/>
    <w:rsid w:val="00CC30AC"/>
    <w:rsid w:val="00CC3BF8"/>
    <w:rsid w:val="00CC4152"/>
    <w:rsid w:val="00CC4FAC"/>
    <w:rsid w:val="00CC5C5A"/>
    <w:rsid w:val="00CC5FAE"/>
    <w:rsid w:val="00CC675B"/>
    <w:rsid w:val="00CC72EC"/>
    <w:rsid w:val="00CD1D18"/>
    <w:rsid w:val="00CD22F3"/>
    <w:rsid w:val="00CD2936"/>
    <w:rsid w:val="00CD2CD9"/>
    <w:rsid w:val="00CD2D81"/>
    <w:rsid w:val="00CD444F"/>
    <w:rsid w:val="00CD457C"/>
    <w:rsid w:val="00CD47C0"/>
    <w:rsid w:val="00CD4AFB"/>
    <w:rsid w:val="00CD7310"/>
    <w:rsid w:val="00CD7375"/>
    <w:rsid w:val="00CD7CA5"/>
    <w:rsid w:val="00CE0B6D"/>
    <w:rsid w:val="00CE4187"/>
    <w:rsid w:val="00CE44DE"/>
    <w:rsid w:val="00CE4685"/>
    <w:rsid w:val="00CE4F21"/>
    <w:rsid w:val="00CE55CD"/>
    <w:rsid w:val="00CE5CC1"/>
    <w:rsid w:val="00CE60DA"/>
    <w:rsid w:val="00CE67DE"/>
    <w:rsid w:val="00CE6BAD"/>
    <w:rsid w:val="00CE7D9B"/>
    <w:rsid w:val="00CF003B"/>
    <w:rsid w:val="00CF0294"/>
    <w:rsid w:val="00CF0B2B"/>
    <w:rsid w:val="00CF0D45"/>
    <w:rsid w:val="00CF0E84"/>
    <w:rsid w:val="00CF1FA0"/>
    <w:rsid w:val="00CF2926"/>
    <w:rsid w:val="00CF4767"/>
    <w:rsid w:val="00CF538D"/>
    <w:rsid w:val="00CF5918"/>
    <w:rsid w:val="00CF5E64"/>
    <w:rsid w:val="00CF783C"/>
    <w:rsid w:val="00D0269C"/>
    <w:rsid w:val="00D02A8E"/>
    <w:rsid w:val="00D0361C"/>
    <w:rsid w:val="00D05120"/>
    <w:rsid w:val="00D05675"/>
    <w:rsid w:val="00D0621D"/>
    <w:rsid w:val="00D079B9"/>
    <w:rsid w:val="00D11271"/>
    <w:rsid w:val="00D11C74"/>
    <w:rsid w:val="00D121FF"/>
    <w:rsid w:val="00D130DF"/>
    <w:rsid w:val="00D13EB3"/>
    <w:rsid w:val="00D13F63"/>
    <w:rsid w:val="00D14139"/>
    <w:rsid w:val="00D14809"/>
    <w:rsid w:val="00D14D50"/>
    <w:rsid w:val="00D1525A"/>
    <w:rsid w:val="00D174CD"/>
    <w:rsid w:val="00D21133"/>
    <w:rsid w:val="00D2193C"/>
    <w:rsid w:val="00D21AFB"/>
    <w:rsid w:val="00D23FEF"/>
    <w:rsid w:val="00D243ED"/>
    <w:rsid w:val="00D24BA5"/>
    <w:rsid w:val="00D2547D"/>
    <w:rsid w:val="00D27860"/>
    <w:rsid w:val="00D27E89"/>
    <w:rsid w:val="00D319A9"/>
    <w:rsid w:val="00D31E21"/>
    <w:rsid w:val="00D31EE6"/>
    <w:rsid w:val="00D32287"/>
    <w:rsid w:val="00D32D09"/>
    <w:rsid w:val="00D33C41"/>
    <w:rsid w:val="00D33EFC"/>
    <w:rsid w:val="00D34833"/>
    <w:rsid w:val="00D349E3"/>
    <w:rsid w:val="00D34DCB"/>
    <w:rsid w:val="00D34E57"/>
    <w:rsid w:val="00D369EB"/>
    <w:rsid w:val="00D37348"/>
    <w:rsid w:val="00D378D9"/>
    <w:rsid w:val="00D37B7D"/>
    <w:rsid w:val="00D41017"/>
    <w:rsid w:val="00D41A4E"/>
    <w:rsid w:val="00D460E1"/>
    <w:rsid w:val="00D50394"/>
    <w:rsid w:val="00D513C8"/>
    <w:rsid w:val="00D51F19"/>
    <w:rsid w:val="00D524C8"/>
    <w:rsid w:val="00D5294C"/>
    <w:rsid w:val="00D532BF"/>
    <w:rsid w:val="00D54E1F"/>
    <w:rsid w:val="00D56379"/>
    <w:rsid w:val="00D56B93"/>
    <w:rsid w:val="00D56F1D"/>
    <w:rsid w:val="00D577D1"/>
    <w:rsid w:val="00D6056F"/>
    <w:rsid w:val="00D617E5"/>
    <w:rsid w:val="00D61A35"/>
    <w:rsid w:val="00D62056"/>
    <w:rsid w:val="00D62383"/>
    <w:rsid w:val="00D62488"/>
    <w:rsid w:val="00D6260F"/>
    <w:rsid w:val="00D628BE"/>
    <w:rsid w:val="00D62E13"/>
    <w:rsid w:val="00D62E27"/>
    <w:rsid w:val="00D62E47"/>
    <w:rsid w:val="00D63498"/>
    <w:rsid w:val="00D63D10"/>
    <w:rsid w:val="00D64275"/>
    <w:rsid w:val="00D6460D"/>
    <w:rsid w:val="00D6482A"/>
    <w:rsid w:val="00D64905"/>
    <w:rsid w:val="00D64A03"/>
    <w:rsid w:val="00D65D72"/>
    <w:rsid w:val="00D66340"/>
    <w:rsid w:val="00D6653E"/>
    <w:rsid w:val="00D66E72"/>
    <w:rsid w:val="00D67AF6"/>
    <w:rsid w:val="00D72434"/>
    <w:rsid w:val="00D7280B"/>
    <w:rsid w:val="00D7399E"/>
    <w:rsid w:val="00D73C89"/>
    <w:rsid w:val="00D73DFA"/>
    <w:rsid w:val="00D7564D"/>
    <w:rsid w:val="00D77F7D"/>
    <w:rsid w:val="00D84814"/>
    <w:rsid w:val="00D856CB"/>
    <w:rsid w:val="00D8598D"/>
    <w:rsid w:val="00D90C82"/>
    <w:rsid w:val="00D92579"/>
    <w:rsid w:val="00D92958"/>
    <w:rsid w:val="00D93071"/>
    <w:rsid w:val="00D930B5"/>
    <w:rsid w:val="00D933C6"/>
    <w:rsid w:val="00D9372D"/>
    <w:rsid w:val="00D9375E"/>
    <w:rsid w:val="00D94AC2"/>
    <w:rsid w:val="00D95D87"/>
    <w:rsid w:val="00D973C1"/>
    <w:rsid w:val="00D976F0"/>
    <w:rsid w:val="00D97819"/>
    <w:rsid w:val="00DA01D1"/>
    <w:rsid w:val="00DA14D4"/>
    <w:rsid w:val="00DA1DF9"/>
    <w:rsid w:val="00DA2754"/>
    <w:rsid w:val="00DA277E"/>
    <w:rsid w:val="00DA2946"/>
    <w:rsid w:val="00DA2E03"/>
    <w:rsid w:val="00DA4E7F"/>
    <w:rsid w:val="00DA5E4F"/>
    <w:rsid w:val="00DA6081"/>
    <w:rsid w:val="00DA63DC"/>
    <w:rsid w:val="00DA6A94"/>
    <w:rsid w:val="00DA71AE"/>
    <w:rsid w:val="00DB0269"/>
    <w:rsid w:val="00DB031B"/>
    <w:rsid w:val="00DB07AF"/>
    <w:rsid w:val="00DB0854"/>
    <w:rsid w:val="00DB117C"/>
    <w:rsid w:val="00DB1766"/>
    <w:rsid w:val="00DB178C"/>
    <w:rsid w:val="00DB190C"/>
    <w:rsid w:val="00DB1D06"/>
    <w:rsid w:val="00DB29FB"/>
    <w:rsid w:val="00DB3618"/>
    <w:rsid w:val="00DB3C1A"/>
    <w:rsid w:val="00DB4AB1"/>
    <w:rsid w:val="00DB50A2"/>
    <w:rsid w:val="00DB7765"/>
    <w:rsid w:val="00DC097B"/>
    <w:rsid w:val="00DC3797"/>
    <w:rsid w:val="00DC385F"/>
    <w:rsid w:val="00DC41AB"/>
    <w:rsid w:val="00DC4A08"/>
    <w:rsid w:val="00DC52BA"/>
    <w:rsid w:val="00DC5692"/>
    <w:rsid w:val="00DC59BE"/>
    <w:rsid w:val="00DC64D2"/>
    <w:rsid w:val="00DC77F2"/>
    <w:rsid w:val="00DC7AC9"/>
    <w:rsid w:val="00DD00D2"/>
    <w:rsid w:val="00DD1BBA"/>
    <w:rsid w:val="00DD252E"/>
    <w:rsid w:val="00DD3340"/>
    <w:rsid w:val="00DD4009"/>
    <w:rsid w:val="00DD5B2D"/>
    <w:rsid w:val="00DD6365"/>
    <w:rsid w:val="00DD6B24"/>
    <w:rsid w:val="00DD7A0C"/>
    <w:rsid w:val="00DE039B"/>
    <w:rsid w:val="00DE0520"/>
    <w:rsid w:val="00DE0637"/>
    <w:rsid w:val="00DE0B82"/>
    <w:rsid w:val="00DE0C3F"/>
    <w:rsid w:val="00DE1180"/>
    <w:rsid w:val="00DE1BB4"/>
    <w:rsid w:val="00DE262F"/>
    <w:rsid w:val="00DE3147"/>
    <w:rsid w:val="00DE4546"/>
    <w:rsid w:val="00DE4C94"/>
    <w:rsid w:val="00DE69A9"/>
    <w:rsid w:val="00DE6A44"/>
    <w:rsid w:val="00DE7015"/>
    <w:rsid w:val="00DE757D"/>
    <w:rsid w:val="00DF02C9"/>
    <w:rsid w:val="00DF1328"/>
    <w:rsid w:val="00DF1796"/>
    <w:rsid w:val="00DF17F7"/>
    <w:rsid w:val="00DF20B6"/>
    <w:rsid w:val="00DF2741"/>
    <w:rsid w:val="00DF3F18"/>
    <w:rsid w:val="00DF4F03"/>
    <w:rsid w:val="00DF6621"/>
    <w:rsid w:val="00DF6671"/>
    <w:rsid w:val="00DF6BFD"/>
    <w:rsid w:val="00DF7F06"/>
    <w:rsid w:val="00E00144"/>
    <w:rsid w:val="00E009B2"/>
    <w:rsid w:val="00E00A0C"/>
    <w:rsid w:val="00E01881"/>
    <w:rsid w:val="00E0218F"/>
    <w:rsid w:val="00E02C81"/>
    <w:rsid w:val="00E033E9"/>
    <w:rsid w:val="00E04133"/>
    <w:rsid w:val="00E04E81"/>
    <w:rsid w:val="00E05C03"/>
    <w:rsid w:val="00E111F6"/>
    <w:rsid w:val="00E11E49"/>
    <w:rsid w:val="00E128AF"/>
    <w:rsid w:val="00E1362F"/>
    <w:rsid w:val="00E13ED6"/>
    <w:rsid w:val="00E146DD"/>
    <w:rsid w:val="00E153A8"/>
    <w:rsid w:val="00E15D2C"/>
    <w:rsid w:val="00E15E80"/>
    <w:rsid w:val="00E176E7"/>
    <w:rsid w:val="00E208BD"/>
    <w:rsid w:val="00E21678"/>
    <w:rsid w:val="00E21B96"/>
    <w:rsid w:val="00E239B8"/>
    <w:rsid w:val="00E23CF4"/>
    <w:rsid w:val="00E2416B"/>
    <w:rsid w:val="00E241FF"/>
    <w:rsid w:val="00E247D7"/>
    <w:rsid w:val="00E2555F"/>
    <w:rsid w:val="00E26841"/>
    <w:rsid w:val="00E277AD"/>
    <w:rsid w:val="00E30591"/>
    <w:rsid w:val="00E308C6"/>
    <w:rsid w:val="00E30E52"/>
    <w:rsid w:val="00E32511"/>
    <w:rsid w:val="00E32862"/>
    <w:rsid w:val="00E32948"/>
    <w:rsid w:val="00E32D76"/>
    <w:rsid w:val="00E353E6"/>
    <w:rsid w:val="00E35824"/>
    <w:rsid w:val="00E36B8A"/>
    <w:rsid w:val="00E37B14"/>
    <w:rsid w:val="00E37E25"/>
    <w:rsid w:val="00E405C4"/>
    <w:rsid w:val="00E41298"/>
    <w:rsid w:val="00E42F4A"/>
    <w:rsid w:val="00E4329E"/>
    <w:rsid w:val="00E44B79"/>
    <w:rsid w:val="00E44F45"/>
    <w:rsid w:val="00E456B4"/>
    <w:rsid w:val="00E460CE"/>
    <w:rsid w:val="00E4660A"/>
    <w:rsid w:val="00E4739C"/>
    <w:rsid w:val="00E51502"/>
    <w:rsid w:val="00E515EA"/>
    <w:rsid w:val="00E52347"/>
    <w:rsid w:val="00E52859"/>
    <w:rsid w:val="00E53291"/>
    <w:rsid w:val="00E54E30"/>
    <w:rsid w:val="00E55F00"/>
    <w:rsid w:val="00E561C5"/>
    <w:rsid w:val="00E564B4"/>
    <w:rsid w:val="00E56E4F"/>
    <w:rsid w:val="00E576B7"/>
    <w:rsid w:val="00E57B7B"/>
    <w:rsid w:val="00E60899"/>
    <w:rsid w:val="00E61D33"/>
    <w:rsid w:val="00E61F5E"/>
    <w:rsid w:val="00E6225A"/>
    <w:rsid w:val="00E6329E"/>
    <w:rsid w:val="00E64E3D"/>
    <w:rsid w:val="00E661D8"/>
    <w:rsid w:val="00E66646"/>
    <w:rsid w:val="00E67962"/>
    <w:rsid w:val="00E71734"/>
    <w:rsid w:val="00E736DA"/>
    <w:rsid w:val="00E73BF8"/>
    <w:rsid w:val="00E74508"/>
    <w:rsid w:val="00E748B3"/>
    <w:rsid w:val="00E74A70"/>
    <w:rsid w:val="00E80D63"/>
    <w:rsid w:val="00E82B79"/>
    <w:rsid w:val="00E83125"/>
    <w:rsid w:val="00E83C85"/>
    <w:rsid w:val="00E85754"/>
    <w:rsid w:val="00E87989"/>
    <w:rsid w:val="00E87ED3"/>
    <w:rsid w:val="00E90D00"/>
    <w:rsid w:val="00E92140"/>
    <w:rsid w:val="00E924C2"/>
    <w:rsid w:val="00E93B83"/>
    <w:rsid w:val="00E940AB"/>
    <w:rsid w:val="00E9436B"/>
    <w:rsid w:val="00E958F9"/>
    <w:rsid w:val="00E97229"/>
    <w:rsid w:val="00EA1106"/>
    <w:rsid w:val="00EA1321"/>
    <w:rsid w:val="00EA2B9B"/>
    <w:rsid w:val="00EA345D"/>
    <w:rsid w:val="00EA3EE1"/>
    <w:rsid w:val="00EA406D"/>
    <w:rsid w:val="00EA4FD8"/>
    <w:rsid w:val="00EA602A"/>
    <w:rsid w:val="00EA6639"/>
    <w:rsid w:val="00EA6828"/>
    <w:rsid w:val="00EB012C"/>
    <w:rsid w:val="00EB02D5"/>
    <w:rsid w:val="00EB0784"/>
    <w:rsid w:val="00EB1064"/>
    <w:rsid w:val="00EB2FBF"/>
    <w:rsid w:val="00EB3F0C"/>
    <w:rsid w:val="00EB45FD"/>
    <w:rsid w:val="00EB6BA5"/>
    <w:rsid w:val="00EB6BF4"/>
    <w:rsid w:val="00EC0C5E"/>
    <w:rsid w:val="00EC177B"/>
    <w:rsid w:val="00EC1EE1"/>
    <w:rsid w:val="00EC276C"/>
    <w:rsid w:val="00EC3192"/>
    <w:rsid w:val="00EC3C53"/>
    <w:rsid w:val="00EC3CA6"/>
    <w:rsid w:val="00EC4242"/>
    <w:rsid w:val="00EC4AC2"/>
    <w:rsid w:val="00EC561A"/>
    <w:rsid w:val="00EC5CA9"/>
    <w:rsid w:val="00EC7694"/>
    <w:rsid w:val="00EC7B0F"/>
    <w:rsid w:val="00EC7CB2"/>
    <w:rsid w:val="00ED2426"/>
    <w:rsid w:val="00ED3475"/>
    <w:rsid w:val="00ED41AB"/>
    <w:rsid w:val="00ED4D90"/>
    <w:rsid w:val="00ED643F"/>
    <w:rsid w:val="00ED669A"/>
    <w:rsid w:val="00ED6935"/>
    <w:rsid w:val="00ED6C2C"/>
    <w:rsid w:val="00ED7CD9"/>
    <w:rsid w:val="00EE17FA"/>
    <w:rsid w:val="00EE1A2D"/>
    <w:rsid w:val="00EE26DF"/>
    <w:rsid w:val="00EE40B1"/>
    <w:rsid w:val="00EE4278"/>
    <w:rsid w:val="00EF1476"/>
    <w:rsid w:val="00EF28B8"/>
    <w:rsid w:val="00EF2ED1"/>
    <w:rsid w:val="00EF3690"/>
    <w:rsid w:val="00EF3766"/>
    <w:rsid w:val="00EF4FE0"/>
    <w:rsid w:val="00EF6CEA"/>
    <w:rsid w:val="00EF788F"/>
    <w:rsid w:val="00EF7898"/>
    <w:rsid w:val="00EF7974"/>
    <w:rsid w:val="00F003F7"/>
    <w:rsid w:val="00F00702"/>
    <w:rsid w:val="00F007EA"/>
    <w:rsid w:val="00F01665"/>
    <w:rsid w:val="00F02AC5"/>
    <w:rsid w:val="00F054C8"/>
    <w:rsid w:val="00F05C0E"/>
    <w:rsid w:val="00F06256"/>
    <w:rsid w:val="00F06A0E"/>
    <w:rsid w:val="00F1188F"/>
    <w:rsid w:val="00F11F2F"/>
    <w:rsid w:val="00F125E0"/>
    <w:rsid w:val="00F133EA"/>
    <w:rsid w:val="00F13DCB"/>
    <w:rsid w:val="00F13FC6"/>
    <w:rsid w:val="00F1410D"/>
    <w:rsid w:val="00F141E0"/>
    <w:rsid w:val="00F14D92"/>
    <w:rsid w:val="00F15E6B"/>
    <w:rsid w:val="00F164C9"/>
    <w:rsid w:val="00F16D37"/>
    <w:rsid w:val="00F16D58"/>
    <w:rsid w:val="00F16E2F"/>
    <w:rsid w:val="00F1705B"/>
    <w:rsid w:val="00F170ED"/>
    <w:rsid w:val="00F17280"/>
    <w:rsid w:val="00F1756D"/>
    <w:rsid w:val="00F205B9"/>
    <w:rsid w:val="00F214C6"/>
    <w:rsid w:val="00F21BCA"/>
    <w:rsid w:val="00F22494"/>
    <w:rsid w:val="00F22B8F"/>
    <w:rsid w:val="00F237BC"/>
    <w:rsid w:val="00F240BA"/>
    <w:rsid w:val="00F24F6F"/>
    <w:rsid w:val="00F25A5D"/>
    <w:rsid w:val="00F262AF"/>
    <w:rsid w:val="00F276E7"/>
    <w:rsid w:val="00F27B86"/>
    <w:rsid w:val="00F301F9"/>
    <w:rsid w:val="00F31071"/>
    <w:rsid w:val="00F321B9"/>
    <w:rsid w:val="00F32281"/>
    <w:rsid w:val="00F3392E"/>
    <w:rsid w:val="00F33D34"/>
    <w:rsid w:val="00F34138"/>
    <w:rsid w:val="00F342E8"/>
    <w:rsid w:val="00F3445F"/>
    <w:rsid w:val="00F344A4"/>
    <w:rsid w:val="00F34CCC"/>
    <w:rsid w:val="00F35C15"/>
    <w:rsid w:val="00F36B98"/>
    <w:rsid w:val="00F37344"/>
    <w:rsid w:val="00F407A4"/>
    <w:rsid w:val="00F40904"/>
    <w:rsid w:val="00F41256"/>
    <w:rsid w:val="00F42BD0"/>
    <w:rsid w:val="00F4508C"/>
    <w:rsid w:val="00F47299"/>
    <w:rsid w:val="00F50152"/>
    <w:rsid w:val="00F515F3"/>
    <w:rsid w:val="00F51AE5"/>
    <w:rsid w:val="00F521F4"/>
    <w:rsid w:val="00F523B6"/>
    <w:rsid w:val="00F52C49"/>
    <w:rsid w:val="00F539A9"/>
    <w:rsid w:val="00F54106"/>
    <w:rsid w:val="00F54344"/>
    <w:rsid w:val="00F54E3F"/>
    <w:rsid w:val="00F55913"/>
    <w:rsid w:val="00F56C86"/>
    <w:rsid w:val="00F57A24"/>
    <w:rsid w:val="00F57C19"/>
    <w:rsid w:val="00F57F70"/>
    <w:rsid w:val="00F60AE8"/>
    <w:rsid w:val="00F61B2A"/>
    <w:rsid w:val="00F623AC"/>
    <w:rsid w:val="00F62533"/>
    <w:rsid w:val="00F62995"/>
    <w:rsid w:val="00F62EC6"/>
    <w:rsid w:val="00F6366A"/>
    <w:rsid w:val="00F63732"/>
    <w:rsid w:val="00F639A0"/>
    <w:rsid w:val="00F63B6E"/>
    <w:rsid w:val="00F64080"/>
    <w:rsid w:val="00F64377"/>
    <w:rsid w:val="00F64FC4"/>
    <w:rsid w:val="00F653B7"/>
    <w:rsid w:val="00F659E2"/>
    <w:rsid w:val="00F66694"/>
    <w:rsid w:val="00F66AD8"/>
    <w:rsid w:val="00F66EB7"/>
    <w:rsid w:val="00F67526"/>
    <w:rsid w:val="00F67660"/>
    <w:rsid w:val="00F676C9"/>
    <w:rsid w:val="00F6771B"/>
    <w:rsid w:val="00F67C25"/>
    <w:rsid w:val="00F71868"/>
    <w:rsid w:val="00F71943"/>
    <w:rsid w:val="00F72615"/>
    <w:rsid w:val="00F738D7"/>
    <w:rsid w:val="00F73DF6"/>
    <w:rsid w:val="00F76A11"/>
    <w:rsid w:val="00F76CC2"/>
    <w:rsid w:val="00F76D8E"/>
    <w:rsid w:val="00F76FB2"/>
    <w:rsid w:val="00F77706"/>
    <w:rsid w:val="00F80DCB"/>
    <w:rsid w:val="00F82A30"/>
    <w:rsid w:val="00F82D71"/>
    <w:rsid w:val="00F83614"/>
    <w:rsid w:val="00F83A8A"/>
    <w:rsid w:val="00F84B03"/>
    <w:rsid w:val="00F85813"/>
    <w:rsid w:val="00F8585B"/>
    <w:rsid w:val="00F85E5C"/>
    <w:rsid w:val="00F86CD9"/>
    <w:rsid w:val="00F91129"/>
    <w:rsid w:val="00F91540"/>
    <w:rsid w:val="00F915F2"/>
    <w:rsid w:val="00F91B05"/>
    <w:rsid w:val="00F91FFA"/>
    <w:rsid w:val="00F927E5"/>
    <w:rsid w:val="00F9291D"/>
    <w:rsid w:val="00F949C4"/>
    <w:rsid w:val="00F95AFF"/>
    <w:rsid w:val="00F95E07"/>
    <w:rsid w:val="00F96100"/>
    <w:rsid w:val="00F964CC"/>
    <w:rsid w:val="00F96914"/>
    <w:rsid w:val="00F969BB"/>
    <w:rsid w:val="00F97916"/>
    <w:rsid w:val="00F97C19"/>
    <w:rsid w:val="00F97C88"/>
    <w:rsid w:val="00FA02D5"/>
    <w:rsid w:val="00FA1388"/>
    <w:rsid w:val="00FA2B7F"/>
    <w:rsid w:val="00FA317D"/>
    <w:rsid w:val="00FA41FE"/>
    <w:rsid w:val="00FA611A"/>
    <w:rsid w:val="00FA6329"/>
    <w:rsid w:val="00FA68CA"/>
    <w:rsid w:val="00FA726F"/>
    <w:rsid w:val="00FA7987"/>
    <w:rsid w:val="00FB0580"/>
    <w:rsid w:val="00FB114E"/>
    <w:rsid w:val="00FB1678"/>
    <w:rsid w:val="00FB1DBF"/>
    <w:rsid w:val="00FB2568"/>
    <w:rsid w:val="00FB2600"/>
    <w:rsid w:val="00FB27DB"/>
    <w:rsid w:val="00FB3012"/>
    <w:rsid w:val="00FB31EA"/>
    <w:rsid w:val="00FB4DED"/>
    <w:rsid w:val="00FB5096"/>
    <w:rsid w:val="00FB60AA"/>
    <w:rsid w:val="00FB65FD"/>
    <w:rsid w:val="00FB6993"/>
    <w:rsid w:val="00FB70C1"/>
    <w:rsid w:val="00FB7B6E"/>
    <w:rsid w:val="00FC0096"/>
    <w:rsid w:val="00FC0200"/>
    <w:rsid w:val="00FC04DC"/>
    <w:rsid w:val="00FC0F4B"/>
    <w:rsid w:val="00FC12EA"/>
    <w:rsid w:val="00FC197C"/>
    <w:rsid w:val="00FC23AC"/>
    <w:rsid w:val="00FC327B"/>
    <w:rsid w:val="00FC33A8"/>
    <w:rsid w:val="00FC39AC"/>
    <w:rsid w:val="00FC3C3C"/>
    <w:rsid w:val="00FC5119"/>
    <w:rsid w:val="00FC51CD"/>
    <w:rsid w:val="00FC5719"/>
    <w:rsid w:val="00FC5C70"/>
    <w:rsid w:val="00FC5DFF"/>
    <w:rsid w:val="00FC78A2"/>
    <w:rsid w:val="00FD0928"/>
    <w:rsid w:val="00FD1496"/>
    <w:rsid w:val="00FD15C2"/>
    <w:rsid w:val="00FD3C31"/>
    <w:rsid w:val="00FD40E3"/>
    <w:rsid w:val="00FD4B03"/>
    <w:rsid w:val="00FD5564"/>
    <w:rsid w:val="00FD75AD"/>
    <w:rsid w:val="00FE00C7"/>
    <w:rsid w:val="00FE06FD"/>
    <w:rsid w:val="00FE0CB2"/>
    <w:rsid w:val="00FE13E7"/>
    <w:rsid w:val="00FE1C49"/>
    <w:rsid w:val="00FE347B"/>
    <w:rsid w:val="00FE3DD4"/>
    <w:rsid w:val="00FE4166"/>
    <w:rsid w:val="00FE474C"/>
    <w:rsid w:val="00FE4984"/>
    <w:rsid w:val="00FE54B0"/>
    <w:rsid w:val="00FF0026"/>
    <w:rsid w:val="00FF0D21"/>
    <w:rsid w:val="00FF1220"/>
    <w:rsid w:val="00FF12CF"/>
    <w:rsid w:val="00FF1509"/>
    <w:rsid w:val="00FF225D"/>
    <w:rsid w:val="00FF57E4"/>
    <w:rsid w:val="00FF5DF5"/>
    <w:rsid w:val="00FF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14C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81E"/>
    <w:pPr>
      <w:spacing w:after="200" w:line="276" w:lineRule="auto"/>
    </w:pPr>
    <w:rPr>
      <w:rFonts w:cs="Century"/>
      <w:sz w:val="22"/>
      <w:szCs w:val="22"/>
      <w:lang w:eastAsia="en-US"/>
    </w:rPr>
  </w:style>
  <w:style w:type="paragraph" w:styleId="1">
    <w:name w:val="heading 1"/>
    <w:basedOn w:val="a"/>
    <w:next w:val="a"/>
    <w:link w:val="10"/>
    <w:uiPriority w:val="99"/>
    <w:qFormat/>
    <w:rsid w:val="002877E0"/>
    <w:pPr>
      <w:keepNext/>
      <w:keepLines/>
      <w:spacing w:before="480" w:after="0"/>
      <w:outlineLvl w:val="0"/>
    </w:pPr>
    <w:rPr>
      <w:rFonts w:ascii="Arial" w:eastAsia="ＭＳ ゴシック" w:hAnsi="Arial" w:cs="Arial"/>
      <w:b/>
      <w:bCs/>
      <w:color w:val="365F91"/>
      <w:sz w:val="28"/>
      <w:szCs w:val="28"/>
    </w:rPr>
  </w:style>
  <w:style w:type="paragraph" w:styleId="2">
    <w:name w:val="heading 2"/>
    <w:basedOn w:val="a"/>
    <w:next w:val="a"/>
    <w:link w:val="20"/>
    <w:uiPriority w:val="99"/>
    <w:qFormat/>
    <w:rsid w:val="002877E0"/>
    <w:pPr>
      <w:keepNext/>
      <w:keepLines/>
      <w:spacing w:before="200" w:after="0"/>
      <w:outlineLvl w:val="1"/>
    </w:pPr>
    <w:rPr>
      <w:rFonts w:ascii="Arial" w:eastAsia="ＭＳ ゴシック" w:hAnsi="Arial" w:cs="Arial"/>
      <w:b/>
      <w:bCs/>
      <w:color w:val="4F81BD"/>
      <w:sz w:val="26"/>
      <w:szCs w:val="26"/>
    </w:rPr>
  </w:style>
  <w:style w:type="paragraph" w:styleId="3">
    <w:name w:val="heading 3"/>
    <w:basedOn w:val="a"/>
    <w:next w:val="a"/>
    <w:link w:val="30"/>
    <w:uiPriority w:val="99"/>
    <w:qFormat/>
    <w:rsid w:val="002877E0"/>
    <w:pPr>
      <w:keepNext/>
      <w:keepLines/>
      <w:spacing w:before="200" w:after="0"/>
      <w:outlineLvl w:val="2"/>
    </w:pPr>
    <w:rPr>
      <w:rFonts w:ascii="Arial" w:eastAsia="ＭＳ ゴシック" w:hAnsi="Arial" w:cs="Arial"/>
      <w:b/>
      <w:bCs/>
      <w:color w:val="4F81BD"/>
    </w:rPr>
  </w:style>
  <w:style w:type="paragraph" w:styleId="4">
    <w:name w:val="heading 4"/>
    <w:basedOn w:val="a"/>
    <w:next w:val="a"/>
    <w:link w:val="40"/>
    <w:uiPriority w:val="99"/>
    <w:qFormat/>
    <w:rsid w:val="002877E0"/>
    <w:pPr>
      <w:keepNext/>
      <w:keepLines/>
      <w:spacing w:before="200" w:after="0"/>
      <w:outlineLvl w:val="3"/>
    </w:pPr>
    <w:rPr>
      <w:rFonts w:ascii="Arial" w:eastAsia="ＭＳ ゴシック" w:hAnsi="Arial" w:cs="Arial"/>
      <w:b/>
      <w:bCs/>
      <w:i/>
      <w:iCs/>
      <w:color w:val="4F81BD"/>
    </w:rPr>
  </w:style>
  <w:style w:type="paragraph" w:styleId="5">
    <w:name w:val="heading 5"/>
    <w:basedOn w:val="a"/>
    <w:next w:val="a"/>
    <w:link w:val="50"/>
    <w:uiPriority w:val="99"/>
    <w:qFormat/>
    <w:rsid w:val="002877E0"/>
    <w:pPr>
      <w:keepNext/>
      <w:keepLines/>
      <w:spacing w:before="200" w:after="0"/>
      <w:outlineLvl w:val="4"/>
    </w:pPr>
    <w:rPr>
      <w:rFonts w:ascii="Arial" w:eastAsia="ＭＳ ゴシック" w:hAnsi="Arial" w:cs="Arial"/>
      <w:color w:val="243F60"/>
    </w:rPr>
  </w:style>
  <w:style w:type="paragraph" w:styleId="6">
    <w:name w:val="heading 6"/>
    <w:basedOn w:val="a"/>
    <w:next w:val="a"/>
    <w:link w:val="60"/>
    <w:uiPriority w:val="99"/>
    <w:qFormat/>
    <w:rsid w:val="002877E0"/>
    <w:pPr>
      <w:keepNext/>
      <w:keepLines/>
      <w:spacing w:before="200" w:after="0"/>
      <w:outlineLvl w:val="5"/>
    </w:pPr>
    <w:rPr>
      <w:rFonts w:ascii="Arial" w:eastAsia="ＭＳ ゴシック" w:hAnsi="Arial" w:cs="Arial"/>
      <w:i/>
      <w:iCs/>
      <w:color w:val="243F60"/>
    </w:rPr>
  </w:style>
  <w:style w:type="paragraph" w:styleId="7">
    <w:name w:val="heading 7"/>
    <w:basedOn w:val="a"/>
    <w:next w:val="a"/>
    <w:link w:val="70"/>
    <w:uiPriority w:val="99"/>
    <w:qFormat/>
    <w:rsid w:val="002877E0"/>
    <w:pPr>
      <w:keepNext/>
      <w:keepLines/>
      <w:spacing w:before="200" w:after="0"/>
      <w:outlineLvl w:val="6"/>
    </w:pPr>
    <w:rPr>
      <w:rFonts w:ascii="Arial" w:eastAsia="ＭＳ ゴシック" w:hAnsi="Arial" w:cs="Arial"/>
      <w:i/>
      <w:iCs/>
      <w:color w:val="404040"/>
    </w:rPr>
  </w:style>
  <w:style w:type="paragraph" w:styleId="8">
    <w:name w:val="heading 8"/>
    <w:basedOn w:val="a"/>
    <w:next w:val="a"/>
    <w:link w:val="80"/>
    <w:uiPriority w:val="99"/>
    <w:qFormat/>
    <w:rsid w:val="002877E0"/>
    <w:pPr>
      <w:keepNext/>
      <w:keepLines/>
      <w:spacing w:before="200" w:after="0"/>
      <w:outlineLvl w:val="7"/>
    </w:pPr>
    <w:rPr>
      <w:rFonts w:ascii="Arial" w:eastAsia="ＭＳ ゴシック" w:hAnsi="Arial" w:cs="Arial"/>
      <w:color w:val="4F81BD"/>
      <w:sz w:val="20"/>
      <w:szCs w:val="20"/>
    </w:rPr>
  </w:style>
  <w:style w:type="paragraph" w:styleId="9">
    <w:name w:val="heading 9"/>
    <w:basedOn w:val="a"/>
    <w:next w:val="a"/>
    <w:link w:val="90"/>
    <w:uiPriority w:val="99"/>
    <w:qFormat/>
    <w:rsid w:val="002877E0"/>
    <w:pPr>
      <w:keepNext/>
      <w:keepLines/>
      <w:spacing w:before="200" w:after="0"/>
      <w:outlineLvl w:val="8"/>
    </w:pPr>
    <w:rPr>
      <w:rFonts w:ascii="Arial" w:eastAsia="ＭＳ ゴシック" w:hAnsi="Arial" w:cs="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2877E0"/>
    <w:rPr>
      <w:rFonts w:ascii="Arial" w:eastAsia="ＭＳ ゴシック" w:hAnsi="Arial" w:cs="Arial"/>
      <w:b/>
      <w:bCs/>
      <w:color w:val="365F91"/>
      <w:sz w:val="28"/>
      <w:szCs w:val="28"/>
    </w:rPr>
  </w:style>
  <w:style w:type="character" w:customStyle="1" w:styleId="20">
    <w:name w:val="見出し 2 (文字)"/>
    <w:link w:val="2"/>
    <w:uiPriority w:val="99"/>
    <w:semiHidden/>
    <w:rsid w:val="002877E0"/>
    <w:rPr>
      <w:rFonts w:ascii="Arial" w:eastAsia="ＭＳ ゴシック" w:hAnsi="Arial" w:cs="Arial"/>
      <w:b/>
      <w:bCs/>
      <w:color w:val="4F81BD"/>
      <w:sz w:val="26"/>
      <w:szCs w:val="26"/>
    </w:rPr>
  </w:style>
  <w:style w:type="character" w:customStyle="1" w:styleId="30">
    <w:name w:val="見出し 3 (文字)"/>
    <w:link w:val="3"/>
    <w:uiPriority w:val="99"/>
    <w:rsid w:val="002877E0"/>
    <w:rPr>
      <w:rFonts w:ascii="Arial" w:eastAsia="ＭＳ ゴシック" w:hAnsi="Arial" w:cs="Arial"/>
      <w:b/>
      <w:bCs/>
      <w:color w:val="4F81BD"/>
    </w:rPr>
  </w:style>
  <w:style w:type="character" w:customStyle="1" w:styleId="40">
    <w:name w:val="見出し 4 (文字)"/>
    <w:link w:val="4"/>
    <w:uiPriority w:val="99"/>
    <w:rsid w:val="002877E0"/>
    <w:rPr>
      <w:rFonts w:ascii="Arial" w:eastAsia="ＭＳ ゴシック" w:hAnsi="Arial" w:cs="Arial"/>
      <w:b/>
      <w:bCs/>
      <w:i/>
      <w:iCs/>
      <w:color w:val="4F81BD"/>
    </w:rPr>
  </w:style>
  <w:style w:type="character" w:customStyle="1" w:styleId="50">
    <w:name w:val="見出し 5 (文字)"/>
    <w:link w:val="5"/>
    <w:uiPriority w:val="99"/>
    <w:rsid w:val="002877E0"/>
    <w:rPr>
      <w:rFonts w:ascii="Arial" w:eastAsia="ＭＳ ゴシック" w:hAnsi="Arial" w:cs="Arial"/>
      <w:color w:val="243F60"/>
    </w:rPr>
  </w:style>
  <w:style w:type="character" w:customStyle="1" w:styleId="60">
    <w:name w:val="見出し 6 (文字)"/>
    <w:link w:val="6"/>
    <w:uiPriority w:val="99"/>
    <w:rsid w:val="002877E0"/>
    <w:rPr>
      <w:rFonts w:ascii="Arial" w:eastAsia="ＭＳ ゴシック" w:hAnsi="Arial" w:cs="Arial"/>
      <w:i/>
      <w:iCs/>
      <w:color w:val="243F60"/>
    </w:rPr>
  </w:style>
  <w:style w:type="character" w:customStyle="1" w:styleId="70">
    <w:name w:val="見出し 7 (文字)"/>
    <w:link w:val="7"/>
    <w:uiPriority w:val="99"/>
    <w:rsid w:val="002877E0"/>
    <w:rPr>
      <w:rFonts w:ascii="Arial" w:eastAsia="ＭＳ ゴシック" w:hAnsi="Arial" w:cs="Arial"/>
      <w:i/>
      <w:iCs/>
      <w:color w:val="404040"/>
    </w:rPr>
  </w:style>
  <w:style w:type="character" w:customStyle="1" w:styleId="80">
    <w:name w:val="見出し 8 (文字)"/>
    <w:link w:val="8"/>
    <w:uiPriority w:val="99"/>
    <w:rsid w:val="002877E0"/>
    <w:rPr>
      <w:rFonts w:ascii="Arial" w:eastAsia="ＭＳ ゴシック" w:hAnsi="Arial" w:cs="Arial"/>
      <w:color w:val="4F81BD"/>
      <w:sz w:val="20"/>
      <w:szCs w:val="20"/>
    </w:rPr>
  </w:style>
  <w:style w:type="character" w:customStyle="1" w:styleId="90">
    <w:name w:val="見出し 9 (文字)"/>
    <w:link w:val="9"/>
    <w:uiPriority w:val="99"/>
    <w:rsid w:val="002877E0"/>
    <w:rPr>
      <w:rFonts w:ascii="Arial" w:eastAsia="ＭＳ ゴシック" w:hAnsi="Arial" w:cs="Arial"/>
      <w:i/>
      <w:iCs/>
      <w:color w:val="404040"/>
      <w:sz w:val="20"/>
      <w:szCs w:val="20"/>
    </w:rPr>
  </w:style>
  <w:style w:type="paragraph" w:styleId="a3">
    <w:name w:val="footnote text"/>
    <w:basedOn w:val="a"/>
    <w:link w:val="a4"/>
    <w:uiPriority w:val="99"/>
    <w:semiHidden/>
    <w:rsid w:val="002877E0"/>
    <w:pPr>
      <w:snapToGrid w:val="0"/>
    </w:pPr>
  </w:style>
  <w:style w:type="character" w:customStyle="1" w:styleId="a4">
    <w:name w:val="脚注文字列 (文字)"/>
    <w:link w:val="a3"/>
    <w:uiPriority w:val="99"/>
    <w:rsid w:val="002877E0"/>
    <w:rPr>
      <w:rFonts w:ascii="Century" w:eastAsia="ＭＳ 明朝" w:hAnsi="Century" w:cs="Century"/>
      <w:kern w:val="2"/>
      <w:sz w:val="24"/>
      <w:szCs w:val="24"/>
      <w:lang w:val="en-US" w:eastAsia="ja-JP"/>
    </w:rPr>
  </w:style>
  <w:style w:type="character" w:styleId="a5">
    <w:name w:val="footnote reference"/>
    <w:semiHidden/>
    <w:rsid w:val="002877E0"/>
    <w:rPr>
      <w:vertAlign w:val="superscript"/>
    </w:rPr>
  </w:style>
  <w:style w:type="paragraph" w:styleId="a6">
    <w:name w:val="header"/>
    <w:basedOn w:val="a"/>
    <w:link w:val="a7"/>
    <w:uiPriority w:val="99"/>
    <w:rsid w:val="002877E0"/>
    <w:pPr>
      <w:tabs>
        <w:tab w:val="center" w:pos="4252"/>
        <w:tab w:val="right" w:pos="8504"/>
      </w:tabs>
      <w:snapToGrid w:val="0"/>
    </w:pPr>
  </w:style>
  <w:style w:type="character" w:customStyle="1" w:styleId="a7">
    <w:name w:val="ヘッダー (文字)"/>
    <w:link w:val="a6"/>
    <w:uiPriority w:val="99"/>
    <w:rsid w:val="002877E0"/>
    <w:rPr>
      <w:kern w:val="2"/>
      <w:sz w:val="24"/>
      <w:szCs w:val="24"/>
    </w:rPr>
  </w:style>
  <w:style w:type="paragraph" w:styleId="a8">
    <w:name w:val="footer"/>
    <w:basedOn w:val="a"/>
    <w:link w:val="a9"/>
    <w:uiPriority w:val="99"/>
    <w:rsid w:val="002877E0"/>
    <w:pPr>
      <w:tabs>
        <w:tab w:val="center" w:pos="4252"/>
        <w:tab w:val="right" w:pos="8504"/>
      </w:tabs>
      <w:snapToGrid w:val="0"/>
    </w:pPr>
  </w:style>
  <w:style w:type="character" w:customStyle="1" w:styleId="a9">
    <w:name w:val="フッター (文字)"/>
    <w:link w:val="a8"/>
    <w:uiPriority w:val="99"/>
    <w:rsid w:val="002877E0"/>
    <w:rPr>
      <w:kern w:val="2"/>
      <w:sz w:val="24"/>
      <w:szCs w:val="24"/>
    </w:rPr>
  </w:style>
  <w:style w:type="paragraph" w:styleId="aa">
    <w:name w:val="Document Map"/>
    <w:basedOn w:val="a"/>
    <w:link w:val="ab"/>
    <w:uiPriority w:val="99"/>
    <w:semiHidden/>
    <w:rsid w:val="002877E0"/>
    <w:rPr>
      <w:rFonts w:ascii="MS UI Gothic" w:eastAsia="MS UI Gothic" w:cs="MS UI Gothic"/>
      <w:sz w:val="18"/>
      <w:szCs w:val="18"/>
    </w:rPr>
  </w:style>
  <w:style w:type="character" w:customStyle="1" w:styleId="ab">
    <w:name w:val="見出しマップ (文字)"/>
    <w:link w:val="aa"/>
    <w:uiPriority w:val="99"/>
    <w:semiHidden/>
    <w:rsid w:val="002877E0"/>
    <w:rPr>
      <w:rFonts w:ascii="MS UI Gothic" w:eastAsia="MS UI Gothic" w:cs="MS UI Gothic"/>
      <w:kern w:val="2"/>
      <w:sz w:val="18"/>
      <w:szCs w:val="18"/>
    </w:rPr>
  </w:style>
  <w:style w:type="paragraph" w:styleId="ac">
    <w:name w:val="Title"/>
    <w:basedOn w:val="a"/>
    <w:next w:val="a"/>
    <w:link w:val="ad"/>
    <w:uiPriority w:val="99"/>
    <w:qFormat/>
    <w:rsid w:val="002877E0"/>
    <w:pPr>
      <w:pBdr>
        <w:bottom w:val="single" w:sz="8" w:space="4" w:color="4F81BD"/>
      </w:pBdr>
      <w:spacing w:after="300" w:line="240" w:lineRule="auto"/>
      <w:contextualSpacing/>
    </w:pPr>
    <w:rPr>
      <w:rFonts w:ascii="Arial" w:eastAsia="ＭＳ ゴシック" w:hAnsi="Arial" w:cs="Arial"/>
      <w:color w:val="17365D"/>
      <w:spacing w:val="5"/>
      <w:kern w:val="28"/>
      <w:sz w:val="52"/>
      <w:szCs w:val="52"/>
    </w:rPr>
  </w:style>
  <w:style w:type="character" w:customStyle="1" w:styleId="ad">
    <w:name w:val="表題 (文字)"/>
    <w:link w:val="ac"/>
    <w:uiPriority w:val="99"/>
    <w:rsid w:val="002877E0"/>
    <w:rPr>
      <w:rFonts w:ascii="Arial" w:eastAsia="ＭＳ ゴシック" w:hAnsi="Arial" w:cs="Arial"/>
      <w:color w:val="17365D"/>
      <w:spacing w:val="5"/>
      <w:kern w:val="28"/>
      <w:sz w:val="52"/>
      <w:szCs w:val="52"/>
    </w:rPr>
  </w:style>
  <w:style w:type="paragraph" w:styleId="ae">
    <w:name w:val="Subtitle"/>
    <w:basedOn w:val="a"/>
    <w:next w:val="a"/>
    <w:link w:val="af"/>
    <w:uiPriority w:val="99"/>
    <w:qFormat/>
    <w:rsid w:val="002877E0"/>
    <w:pPr>
      <w:numPr>
        <w:ilvl w:val="1"/>
      </w:numPr>
    </w:pPr>
    <w:rPr>
      <w:rFonts w:ascii="Arial" w:eastAsia="ＭＳ ゴシック" w:hAnsi="Arial" w:cs="Arial"/>
      <w:i/>
      <w:iCs/>
      <w:color w:val="4F81BD"/>
      <w:spacing w:val="15"/>
      <w:sz w:val="24"/>
      <w:szCs w:val="24"/>
    </w:rPr>
  </w:style>
  <w:style w:type="character" w:customStyle="1" w:styleId="af">
    <w:name w:val="副題 (文字)"/>
    <w:link w:val="ae"/>
    <w:uiPriority w:val="99"/>
    <w:rsid w:val="002877E0"/>
    <w:rPr>
      <w:rFonts w:ascii="Arial" w:eastAsia="ＭＳ ゴシック" w:hAnsi="Arial" w:cs="Arial"/>
      <w:i/>
      <w:iCs/>
      <w:color w:val="4F81BD"/>
      <w:spacing w:val="15"/>
      <w:sz w:val="24"/>
      <w:szCs w:val="24"/>
    </w:rPr>
  </w:style>
  <w:style w:type="character" w:styleId="af0">
    <w:name w:val="Strong"/>
    <w:uiPriority w:val="99"/>
    <w:qFormat/>
    <w:rsid w:val="002877E0"/>
    <w:rPr>
      <w:b/>
      <w:bCs/>
    </w:rPr>
  </w:style>
  <w:style w:type="character" w:styleId="af1">
    <w:name w:val="Emphasis"/>
    <w:uiPriority w:val="99"/>
    <w:qFormat/>
    <w:rsid w:val="002877E0"/>
    <w:rPr>
      <w:i/>
      <w:iCs/>
    </w:rPr>
  </w:style>
  <w:style w:type="paragraph" w:customStyle="1" w:styleId="11">
    <w:name w:val="行間詰め1"/>
    <w:uiPriority w:val="99"/>
    <w:rsid w:val="002877E0"/>
    <w:pPr>
      <w:spacing w:after="200" w:line="480" w:lineRule="auto"/>
    </w:pPr>
    <w:rPr>
      <w:rFonts w:cs="Century"/>
      <w:sz w:val="22"/>
      <w:szCs w:val="22"/>
      <w:lang w:eastAsia="en-US"/>
    </w:rPr>
  </w:style>
  <w:style w:type="paragraph" w:customStyle="1" w:styleId="12">
    <w:name w:val="リスト段落1"/>
    <w:basedOn w:val="a"/>
    <w:uiPriority w:val="99"/>
    <w:rsid w:val="002877E0"/>
    <w:pPr>
      <w:ind w:left="720"/>
      <w:contextualSpacing/>
    </w:pPr>
  </w:style>
  <w:style w:type="paragraph" w:customStyle="1" w:styleId="13">
    <w:name w:val="引用文1"/>
    <w:basedOn w:val="a"/>
    <w:next w:val="a"/>
    <w:link w:val="QuoteChar"/>
    <w:uiPriority w:val="99"/>
    <w:rsid w:val="002877E0"/>
    <w:rPr>
      <w:i/>
      <w:iCs/>
      <w:color w:val="000000"/>
    </w:rPr>
  </w:style>
  <w:style w:type="character" w:customStyle="1" w:styleId="QuoteChar">
    <w:name w:val="Quote Char"/>
    <w:link w:val="13"/>
    <w:uiPriority w:val="99"/>
    <w:rsid w:val="002877E0"/>
    <w:rPr>
      <w:i/>
      <w:iCs/>
      <w:color w:val="000000"/>
    </w:rPr>
  </w:style>
  <w:style w:type="paragraph" w:customStyle="1" w:styleId="21">
    <w:name w:val="引用文 21"/>
    <w:basedOn w:val="a"/>
    <w:next w:val="a"/>
    <w:link w:val="IntenseQuoteChar"/>
    <w:uiPriority w:val="99"/>
    <w:rsid w:val="002877E0"/>
    <w:pPr>
      <w:pBdr>
        <w:bottom w:val="single" w:sz="4" w:space="4" w:color="4F81BD"/>
      </w:pBdr>
      <w:spacing w:before="200" w:after="280"/>
      <w:ind w:left="936" w:right="936"/>
    </w:pPr>
    <w:rPr>
      <w:b/>
      <w:bCs/>
      <w:i/>
      <w:iCs/>
      <w:color w:val="4F81BD"/>
    </w:rPr>
  </w:style>
  <w:style w:type="character" w:customStyle="1" w:styleId="IntenseQuoteChar">
    <w:name w:val="Intense Quote Char"/>
    <w:link w:val="21"/>
    <w:uiPriority w:val="99"/>
    <w:rsid w:val="002877E0"/>
    <w:rPr>
      <w:b/>
      <w:bCs/>
      <w:i/>
      <w:iCs/>
      <w:color w:val="4F81BD"/>
    </w:rPr>
  </w:style>
  <w:style w:type="character" w:customStyle="1" w:styleId="14">
    <w:name w:val="斜体1"/>
    <w:uiPriority w:val="99"/>
    <w:rsid w:val="002877E0"/>
    <w:rPr>
      <w:i/>
      <w:iCs/>
      <w:color w:val="808080"/>
    </w:rPr>
  </w:style>
  <w:style w:type="character" w:customStyle="1" w:styleId="210">
    <w:name w:val="強調斜体 21"/>
    <w:uiPriority w:val="99"/>
    <w:rsid w:val="002877E0"/>
    <w:rPr>
      <w:b/>
      <w:bCs/>
      <w:i/>
      <w:iCs/>
      <w:color w:val="4F81BD"/>
    </w:rPr>
  </w:style>
  <w:style w:type="character" w:customStyle="1" w:styleId="15">
    <w:name w:val="参照1"/>
    <w:uiPriority w:val="99"/>
    <w:rsid w:val="002877E0"/>
    <w:rPr>
      <w:smallCaps/>
      <w:color w:val="C0504D"/>
      <w:u w:val="single"/>
    </w:rPr>
  </w:style>
  <w:style w:type="character" w:customStyle="1" w:styleId="211">
    <w:name w:val="参照 21"/>
    <w:uiPriority w:val="99"/>
    <w:rsid w:val="002877E0"/>
    <w:rPr>
      <w:b/>
      <w:bCs/>
      <w:smallCaps/>
      <w:color w:val="C0504D"/>
      <w:spacing w:val="5"/>
      <w:u w:val="single"/>
    </w:rPr>
  </w:style>
  <w:style w:type="character" w:customStyle="1" w:styleId="16">
    <w:name w:val="書名1"/>
    <w:uiPriority w:val="99"/>
    <w:rsid w:val="002877E0"/>
    <w:rPr>
      <w:b/>
      <w:bCs/>
      <w:smallCaps/>
      <w:spacing w:val="5"/>
    </w:rPr>
  </w:style>
  <w:style w:type="paragraph" w:customStyle="1" w:styleId="17">
    <w:name w:val="目次の見出し1"/>
    <w:basedOn w:val="1"/>
    <w:next w:val="a"/>
    <w:uiPriority w:val="99"/>
    <w:rsid w:val="002877E0"/>
    <w:pPr>
      <w:outlineLvl w:val="9"/>
    </w:pPr>
  </w:style>
  <w:style w:type="paragraph" w:styleId="af2">
    <w:name w:val="caption"/>
    <w:basedOn w:val="a"/>
    <w:next w:val="a"/>
    <w:uiPriority w:val="99"/>
    <w:qFormat/>
    <w:rsid w:val="002877E0"/>
    <w:pPr>
      <w:spacing w:line="240" w:lineRule="auto"/>
    </w:pPr>
    <w:rPr>
      <w:b/>
      <w:bCs/>
      <w:color w:val="4F81BD"/>
      <w:sz w:val="18"/>
      <w:szCs w:val="18"/>
    </w:rPr>
  </w:style>
  <w:style w:type="paragraph" w:styleId="af3">
    <w:name w:val="Balloon Text"/>
    <w:basedOn w:val="a"/>
    <w:link w:val="af4"/>
    <w:uiPriority w:val="99"/>
    <w:semiHidden/>
    <w:rsid w:val="002877E0"/>
    <w:rPr>
      <w:rFonts w:ascii="Lucida Grande" w:hAnsi="Lucida Grande" w:cs="Lucida Grande"/>
      <w:sz w:val="18"/>
      <w:szCs w:val="18"/>
    </w:rPr>
  </w:style>
  <w:style w:type="character" w:customStyle="1" w:styleId="af4">
    <w:name w:val="吹き出し (文字)"/>
    <w:link w:val="af3"/>
    <w:uiPriority w:val="99"/>
    <w:semiHidden/>
    <w:rsid w:val="00175EC2"/>
    <w:rPr>
      <w:rFonts w:ascii="Arial" w:eastAsia="ＭＳ ゴシック" w:hAnsi="Arial" w:cs="Times New Roman"/>
      <w:kern w:val="0"/>
      <w:sz w:val="0"/>
      <w:szCs w:val="0"/>
      <w:lang w:eastAsia="en-US"/>
    </w:rPr>
  </w:style>
  <w:style w:type="paragraph" w:styleId="af5">
    <w:name w:val="endnote text"/>
    <w:basedOn w:val="a"/>
    <w:link w:val="af6"/>
    <w:uiPriority w:val="99"/>
    <w:rsid w:val="00791A73"/>
    <w:pPr>
      <w:snapToGrid w:val="0"/>
    </w:pPr>
  </w:style>
  <w:style w:type="character" w:customStyle="1" w:styleId="af6">
    <w:name w:val="文末脚注文字列 (文字)"/>
    <w:link w:val="af5"/>
    <w:uiPriority w:val="99"/>
    <w:rsid w:val="00791A73"/>
    <w:rPr>
      <w:sz w:val="22"/>
      <w:szCs w:val="22"/>
      <w:lang w:eastAsia="en-US"/>
    </w:rPr>
  </w:style>
  <w:style w:type="character" w:styleId="af7">
    <w:name w:val="endnote reference"/>
    <w:uiPriority w:val="99"/>
    <w:semiHidden/>
    <w:rsid w:val="00791A73"/>
    <w:rPr>
      <w:vertAlign w:val="superscript"/>
    </w:rPr>
  </w:style>
  <w:style w:type="character" w:styleId="af8">
    <w:name w:val="Hyperlink"/>
    <w:uiPriority w:val="99"/>
    <w:unhideWhenUsed/>
    <w:rsid w:val="00BD2A60"/>
    <w:rPr>
      <w:color w:val="0000FF"/>
      <w:u w:val="single"/>
    </w:rPr>
  </w:style>
  <w:style w:type="character" w:styleId="af9">
    <w:name w:val="annotation reference"/>
    <w:semiHidden/>
    <w:unhideWhenUsed/>
    <w:rsid w:val="002042F5"/>
    <w:rPr>
      <w:sz w:val="18"/>
      <w:szCs w:val="18"/>
    </w:rPr>
  </w:style>
  <w:style w:type="paragraph" w:styleId="afa">
    <w:name w:val="annotation text"/>
    <w:basedOn w:val="a"/>
    <w:link w:val="afb"/>
    <w:semiHidden/>
    <w:unhideWhenUsed/>
    <w:rsid w:val="002042F5"/>
    <w:rPr>
      <w:sz w:val="24"/>
      <w:szCs w:val="24"/>
    </w:rPr>
  </w:style>
  <w:style w:type="character" w:customStyle="1" w:styleId="afb">
    <w:name w:val="コメント文字列 (文字)"/>
    <w:link w:val="afa"/>
    <w:semiHidden/>
    <w:rsid w:val="002042F5"/>
    <w:rPr>
      <w:rFonts w:cs="Century"/>
      <w:sz w:val="24"/>
      <w:szCs w:val="24"/>
    </w:rPr>
  </w:style>
  <w:style w:type="paragraph" w:styleId="afc">
    <w:name w:val="annotation subject"/>
    <w:basedOn w:val="afa"/>
    <w:next w:val="afa"/>
    <w:link w:val="afd"/>
    <w:uiPriority w:val="99"/>
    <w:semiHidden/>
    <w:unhideWhenUsed/>
    <w:rsid w:val="002042F5"/>
    <w:rPr>
      <w:b/>
      <w:bCs/>
      <w:sz w:val="20"/>
      <w:szCs w:val="20"/>
    </w:rPr>
  </w:style>
  <w:style w:type="character" w:customStyle="1" w:styleId="afd">
    <w:name w:val="コメント内容 (文字)"/>
    <w:link w:val="afc"/>
    <w:uiPriority w:val="99"/>
    <w:semiHidden/>
    <w:rsid w:val="002042F5"/>
    <w:rPr>
      <w:rFonts w:cs="Century"/>
      <w:b/>
      <w:bCs/>
      <w:sz w:val="24"/>
      <w:szCs w:val="24"/>
    </w:rPr>
  </w:style>
  <w:style w:type="paragraph" w:customStyle="1" w:styleId="71">
    <w:name w:val="表 (赤)  71"/>
    <w:hidden/>
    <w:uiPriority w:val="71"/>
    <w:rsid w:val="00830C9F"/>
    <w:rPr>
      <w:rFonts w:cs="Century"/>
      <w:sz w:val="22"/>
      <w:szCs w:val="22"/>
      <w:lang w:eastAsia="en-US"/>
    </w:rPr>
  </w:style>
  <w:style w:type="paragraph" w:customStyle="1" w:styleId="121">
    <w:name w:val="表 (青) 121"/>
    <w:hidden/>
    <w:uiPriority w:val="99"/>
    <w:semiHidden/>
    <w:rsid w:val="00444601"/>
    <w:rPr>
      <w:rFonts w:cs="Century"/>
      <w:sz w:val="22"/>
      <w:szCs w:val="22"/>
      <w:lang w:eastAsia="en-US"/>
    </w:rPr>
  </w:style>
  <w:style w:type="paragraph" w:customStyle="1" w:styleId="MediumList2-Accent21">
    <w:name w:val="Medium List 2 - Accent 21"/>
    <w:hidden/>
    <w:uiPriority w:val="99"/>
    <w:semiHidden/>
    <w:rsid w:val="00FC0096"/>
    <w:rPr>
      <w:rFonts w:cs="Century"/>
      <w:sz w:val="22"/>
      <w:szCs w:val="22"/>
      <w:lang w:eastAsia="en-US"/>
    </w:rPr>
  </w:style>
  <w:style w:type="numbering" w:customStyle="1" w:styleId="18">
    <w:name w:val="リストなし1"/>
    <w:next w:val="a2"/>
    <w:uiPriority w:val="99"/>
    <w:semiHidden/>
    <w:unhideWhenUsed/>
    <w:rsid w:val="000B0135"/>
  </w:style>
  <w:style w:type="table" w:styleId="afe">
    <w:name w:val="Table Grid"/>
    <w:basedOn w:val="a1"/>
    <w:uiPriority w:val="59"/>
    <w:rsid w:val="000B013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semiHidden/>
    <w:unhideWhenUsed/>
    <w:rsid w:val="000B0135"/>
    <w:rPr>
      <w:color w:val="800080"/>
      <w:u w:val="single"/>
    </w:rPr>
  </w:style>
  <w:style w:type="paragraph" w:customStyle="1" w:styleId="MediumGrid1-Accent21">
    <w:name w:val="Medium Grid 1 - Accent 21"/>
    <w:basedOn w:val="a"/>
    <w:uiPriority w:val="34"/>
    <w:qFormat/>
    <w:rsid w:val="000B0135"/>
    <w:pPr>
      <w:widowControl w:val="0"/>
      <w:spacing w:after="0" w:line="240" w:lineRule="auto"/>
      <w:ind w:leftChars="400" w:left="840"/>
      <w:jc w:val="both"/>
    </w:pPr>
    <w:rPr>
      <w:rFonts w:cs="Times New Roman"/>
      <w:kern w:val="2"/>
      <w:sz w:val="21"/>
      <w:lang w:eastAsia="ja-JP"/>
    </w:rPr>
  </w:style>
  <w:style w:type="numbering" w:customStyle="1" w:styleId="110">
    <w:name w:val="リストなし11"/>
    <w:next w:val="a2"/>
    <w:uiPriority w:val="99"/>
    <w:semiHidden/>
    <w:unhideWhenUsed/>
    <w:rsid w:val="000B0135"/>
  </w:style>
  <w:style w:type="paragraph" w:styleId="aff0">
    <w:name w:val="Revision"/>
    <w:hidden/>
    <w:uiPriority w:val="99"/>
    <w:semiHidden/>
    <w:rsid w:val="00244F6F"/>
    <w:rPr>
      <w:rFonts w:cs="Century"/>
      <w:sz w:val="22"/>
      <w:szCs w:val="22"/>
      <w:lang w:eastAsia="en-US"/>
    </w:rPr>
  </w:style>
  <w:style w:type="paragraph" w:styleId="aff1">
    <w:name w:val="List Paragraph"/>
    <w:basedOn w:val="a"/>
    <w:uiPriority w:val="34"/>
    <w:qFormat/>
    <w:rsid w:val="008F5D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20201">
      <w:bodyDiv w:val="1"/>
      <w:marLeft w:val="0"/>
      <w:marRight w:val="0"/>
      <w:marTop w:val="0"/>
      <w:marBottom w:val="0"/>
      <w:divBdr>
        <w:top w:val="none" w:sz="0" w:space="0" w:color="auto"/>
        <w:left w:val="none" w:sz="0" w:space="0" w:color="auto"/>
        <w:bottom w:val="none" w:sz="0" w:space="0" w:color="auto"/>
        <w:right w:val="none" w:sz="0" w:space="0" w:color="auto"/>
      </w:divBdr>
    </w:div>
    <w:div w:id="315114211">
      <w:bodyDiv w:val="1"/>
      <w:marLeft w:val="0"/>
      <w:marRight w:val="0"/>
      <w:marTop w:val="0"/>
      <w:marBottom w:val="0"/>
      <w:divBdr>
        <w:top w:val="none" w:sz="0" w:space="0" w:color="auto"/>
        <w:left w:val="none" w:sz="0" w:space="0" w:color="auto"/>
        <w:bottom w:val="none" w:sz="0" w:space="0" w:color="auto"/>
        <w:right w:val="none" w:sz="0" w:space="0" w:color="auto"/>
      </w:divBdr>
    </w:div>
    <w:div w:id="381753630">
      <w:bodyDiv w:val="1"/>
      <w:marLeft w:val="0"/>
      <w:marRight w:val="0"/>
      <w:marTop w:val="0"/>
      <w:marBottom w:val="0"/>
      <w:divBdr>
        <w:top w:val="none" w:sz="0" w:space="0" w:color="auto"/>
        <w:left w:val="none" w:sz="0" w:space="0" w:color="auto"/>
        <w:bottom w:val="none" w:sz="0" w:space="0" w:color="auto"/>
        <w:right w:val="none" w:sz="0" w:space="0" w:color="auto"/>
      </w:divBdr>
      <w:divsChild>
        <w:div w:id="1376346042">
          <w:marLeft w:val="0"/>
          <w:marRight w:val="0"/>
          <w:marTop w:val="0"/>
          <w:marBottom w:val="0"/>
          <w:divBdr>
            <w:top w:val="none" w:sz="0" w:space="0" w:color="auto"/>
            <w:left w:val="none" w:sz="0" w:space="0" w:color="auto"/>
            <w:bottom w:val="none" w:sz="0" w:space="0" w:color="auto"/>
            <w:right w:val="none" w:sz="0" w:space="0" w:color="auto"/>
          </w:divBdr>
        </w:div>
      </w:divsChild>
    </w:div>
    <w:div w:id="382096096">
      <w:bodyDiv w:val="1"/>
      <w:marLeft w:val="0"/>
      <w:marRight w:val="0"/>
      <w:marTop w:val="0"/>
      <w:marBottom w:val="0"/>
      <w:divBdr>
        <w:top w:val="none" w:sz="0" w:space="0" w:color="auto"/>
        <w:left w:val="none" w:sz="0" w:space="0" w:color="auto"/>
        <w:bottom w:val="none" w:sz="0" w:space="0" w:color="auto"/>
        <w:right w:val="none" w:sz="0" w:space="0" w:color="auto"/>
      </w:divBdr>
    </w:div>
    <w:div w:id="437331935">
      <w:bodyDiv w:val="1"/>
      <w:marLeft w:val="0"/>
      <w:marRight w:val="0"/>
      <w:marTop w:val="0"/>
      <w:marBottom w:val="0"/>
      <w:divBdr>
        <w:top w:val="none" w:sz="0" w:space="0" w:color="auto"/>
        <w:left w:val="none" w:sz="0" w:space="0" w:color="auto"/>
        <w:bottom w:val="none" w:sz="0" w:space="0" w:color="auto"/>
        <w:right w:val="none" w:sz="0" w:space="0" w:color="auto"/>
      </w:divBdr>
    </w:div>
    <w:div w:id="494419217">
      <w:bodyDiv w:val="1"/>
      <w:marLeft w:val="0"/>
      <w:marRight w:val="0"/>
      <w:marTop w:val="0"/>
      <w:marBottom w:val="0"/>
      <w:divBdr>
        <w:top w:val="none" w:sz="0" w:space="0" w:color="auto"/>
        <w:left w:val="none" w:sz="0" w:space="0" w:color="auto"/>
        <w:bottom w:val="none" w:sz="0" w:space="0" w:color="auto"/>
        <w:right w:val="none" w:sz="0" w:space="0" w:color="auto"/>
      </w:divBdr>
    </w:div>
    <w:div w:id="584387039">
      <w:bodyDiv w:val="1"/>
      <w:marLeft w:val="0"/>
      <w:marRight w:val="0"/>
      <w:marTop w:val="0"/>
      <w:marBottom w:val="0"/>
      <w:divBdr>
        <w:top w:val="none" w:sz="0" w:space="0" w:color="auto"/>
        <w:left w:val="none" w:sz="0" w:space="0" w:color="auto"/>
        <w:bottom w:val="none" w:sz="0" w:space="0" w:color="auto"/>
        <w:right w:val="none" w:sz="0" w:space="0" w:color="auto"/>
      </w:divBdr>
    </w:div>
    <w:div w:id="646277431">
      <w:bodyDiv w:val="1"/>
      <w:marLeft w:val="0"/>
      <w:marRight w:val="0"/>
      <w:marTop w:val="0"/>
      <w:marBottom w:val="0"/>
      <w:divBdr>
        <w:top w:val="none" w:sz="0" w:space="0" w:color="auto"/>
        <w:left w:val="none" w:sz="0" w:space="0" w:color="auto"/>
        <w:bottom w:val="none" w:sz="0" w:space="0" w:color="auto"/>
        <w:right w:val="none" w:sz="0" w:space="0" w:color="auto"/>
      </w:divBdr>
    </w:div>
    <w:div w:id="760301137">
      <w:bodyDiv w:val="1"/>
      <w:marLeft w:val="0"/>
      <w:marRight w:val="0"/>
      <w:marTop w:val="0"/>
      <w:marBottom w:val="0"/>
      <w:divBdr>
        <w:top w:val="none" w:sz="0" w:space="0" w:color="auto"/>
        <w:left w:val="none" w:sz="0" w:space="0" w:color="auto"/>
        <w:bottom w:val="none" w:sz="0" w:space="0" w:color="auto"/>
        <w:right w:val="none" w:sz="0" w:space="0" w:color="auto"/>
      </w:divBdr>
    </w:div>
    <w:div w:id="1010790661">
      <w:bodyDiv w:val="1"/>
      <w:marLeft w:val="0"/>
      <w:marRight w:val="0"/>
      <w:marTop w:val="0"/>
      <w:marBottom w:val="0"/>
      <w:divBdr>
        <w:top w:val="none" w:sz="0" w:space="0" w:color="auto"/>
        <w:left w:val="none" w:sz="0" w:space="0" w:color="auto"/>
        <w:bottom w:val="none" w:sz="0" w:space="0" w:color="auto"/>
        <w:right w:val="none" w:sz="0" w:space="0" w:color="auto"/>
      </w:divBdr>
      <w:divsChild>
        <w:div w:id="1871916454">
          <w:marLeft w:val="0"/>
          <w:marRight w:val="0"/>
          <w:marTop w:val="0"/>
          <w:marBottom w:val="0"/>
          <w:divBdr>
            <w:top w:val="none" w:sz="0" w:space="0" w:color="auto"/>
            <w:left w:val="none" w:sz="0" w:space="0" w:color="auto"/>
            <w:bottom w:val="none" w:sz="0" w:space="0" w:color="auto"/>
            <w:right w:val="none" w:sz="0" w:space="0" w:color="auto"/>
          </w:divBdr>
          <w:divsChild>
            <w:div w:id="2080982287">
              <w:marLeft w:val="0"/>
              <w:marRight w:val="0"/>
              <w:marTop w:val="0"/>
              <w:marBottom w:val="0"/>
              <w:divBdr>
                <w:top w:val="none" w:sz="0" w:space="0" w:color="auto"/>
                <w:left w:val="none" w:sz="0" w:space="0" w:color="auto"/>
                <w:bottom w:val="none" w:sz="0" w:space="0" w:color="auto"/>
                <w:right w:val="none" w:sz="0" w:space="0" w:color="auto"/>
              </w:divBdr>
              <w:divsChild>
                <w:div w:id="1501508661">
                  <w:marLeft w:val="0"/>
                  <w:marRight w:val="0"/>
                  <w:marTop w:val="0"/>
                  <w:marBottom w:val="0"/>
                  <w:divBdr>
                    <w:top w:val="none" w:sz="0" w:space="0" w:color="auto"/>
                    <w:left w:val="none" w:sz="0" w:space="0" w:color="auto"/>
                    <w:bottom w:val="none" w:sz="0" w:space="0" w:color="auto"/>
                    <w:right w:val="none" w:sz="0" w:space="0" w:color="auto"/>
                  </w:divBdr>
                  <w:divsChild>
                    <w:div w:id="383412911">
                      <w:marLeft w:val="0"/>
                      <w:marRight w:val="0"/>
                      <w:marTop w:val="0"/>
                      <w:marBottom w:val="0"/>
                      <w:divBdr>
                        <w:top w:val="none" w:sz="0" w:space="0" w:color="auto"/>
                        <w:left w:val="none" w:sz="0" w:space="0" w:color="auto"/>
                        <w:bottom w:val="none" w:sz="0" w:space="0" w:color="auto"/>
                        <w:right w:val="none" w:sz="0" w:space="0" w:color="auto"/>
                      </w:divBdr>
                      <w:divsChild>
                        <w:div w:id="1636637905">
                          <w:marLeft w:val="0"/>
                          <w:marRight w:val="0"/>
                          <w:marTop w:val="0"/>
                          <w:marBottom w:val="0"/>
                          <w:divBdr>
                            <w:top w:val="none" w:sz="0" w:space="0" w:color="auto"/>
                            <w:left w:val="none" w:sz="0" w:space="0" w:color="auto"/>
                            <w:bottom w:val="none" w:sz="0" w:space="0" w:color="auto"/>
                            <w:right w:val="none" w:sz="0" w:space="0" w:color="auto"/>
                          </w:divBdr>
                          <w:divsChild>
                            <w:div w:id="19955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257295">
      <w:bodyDiv w:val="1"/>
      <w:marLeft w:val="0"/>
      <w:marRight w:val="0"/>
      <w:marTop w:val="0"/>
      <w:marBottom w:val="0"/>
      <w:divBdr>
        <w:top w:val="none" w:sz="0" w:space="0" w:color="auto"/>
        <w:left w:val="none" w:sz="0" w:space="0" w:color="auto"/>
        <w:bottom w:val="none" w:sz="0" w:space="0" w:color="auto"/>
        <w:right w:val="none" w:sz="0" w:space="0" w:color="auto"/>
      </w:divBdr>
    </w:div>
    <w:div w:id="1111775796">
      <w:bodyDiv w:val="1"/>
      <w:marLeft w:val="0"/>
      <w:marRight w:val="0"/>
      <w:marTop w:val="0"/>
      <w:marBottom w:val="0"/>
      <w:divBdr>
        <w:top w:val="none" w:sz="0" w:space="0" w:color="auto"/>
        <w:left w:val="none" w:sz="0" w:space="0" w:color="auto"/>
        <w:bottom w:val="none" w:sz="0" w:space="0" w:color="auto"/>
        <w:right w:val="none" w:sz="0" w:space="0" w:color="auto"/>
      </w:divBdr>
      <w:divsChild>
        <w:div w:id="550961671">
          <w:marLeft w:val="0"/>
          <w:marRight w:val="0"/>
          <w:marTop w:val="0"/>
          <w:marBottom w:val="0"/>
          <w:divBdr>
            <w:top w:val="none" w:sz="0" w:space="0" w:color="auto"/>
            <w:left w:val="none" w:sz="0" w:space="0" w:color="auto"/>
            <w:bottom w:val="none" w:sz="0" w:space="0" w:color="auto"/>
            <w:right w:val="none" w:sz="0" w:space="0" w:color="auto"/>
          </w:divBdr>
          <w:divsChild>
            <w:div w:id="450897650">
              <w:marLeft w:val="0"/>
              <w:marRight w:val="0"/>
              <w:marTop w:val="0"/>
              <w:marBottom w:val="0"/>
              <w:divBdr>
                <w:top w:val="none" w:sz="0" w:space="0" w:color="auto"/>
                <w:left w:val="none" w:sz="0" w:space="0" w:color="auto"/>
                <w:bottom w:val="none" w:sz="0" w:space="0" w:color="auto"/>
                <w:right w:val="none" w:sz="0" w:space="0" w:color="auto"/>
              </w:divBdr>
              <w:divsChild>
                <w:div w:id="274140769">
                  <w:marLeft w:val="0"/>
                  <w:marRight w:val="0"/>
                  <w:marTop w:val="0"/>
                  <w:marBottom w:val="0"/>
                  <w:divBdr>
                    <w:top w:val="none" w:sz="0" w:space="0" w:color="auto"/>
                    <w:left w:val="none" w:sz="0" w:space="0" w:color="auto"/>
                    <w:bottom w:val="none" w:sz="0" w:space="0" w:color="auto"/>
                    <w:right w:val="none" w:sz="0" w:space="0" w:color="auto"/>
                  </w:divBdr>
                  <w:divsChild>
                    <w:div w:id="947472933">
                      <w:marLeft w:val="0"/>
                      <w:marRight w:val="0"/>
                      <w:marTop w:val="0"/>
                      <w:marBottom w:val="0"/>
                      <w:divBdr>
                        <w:top w:val="none" w:sz="0" w:space="0" w:color="auto"/>
                        <w:left w:val="none" w:sz="0" w:space="0" w:color="auto"/>
                        <w:bottom w:val="none" w:sz="0" w:space="0" w:color="auto"/>
                        <w:right w:val="none" w:sz="0" w:space="0" w:color="auto"/>
                      </w:divBdr>
                      <w:divsChild>
                        <w:div w:id="130170058">
                          <w:marLeft w:val="0"/>
                          <w:marRight w:val="0"/>
                          <w:marTop w:val="0"/>
                          <w:marBottom w:val="0"/>
                          <w:divBdr>
                            <w:top w:val="none" w:sz="0" w:space="0" w:color="auto"/>
                            <w:left w:val="none" w:sz="0" w:space="0" w:color="auto"/>
                            <w:bottom w:val="none" w:sz="0" w:space="0" w:color="auto"/>
                            <w:right w:val="none" w:sz="0" w:space="0" w:color="auto"/>
                          </w:divBdr>
                          <w:divsChild>
                            <w:div w:id="8218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900474">
      <w:bodyDiv w:val="1"/>
      <w:marLeft w:val="0"/>
      <w:marRight w:val="0"/>
      <w:marTop w:val="0"/>
      <w:marBottom w:val="0"/>
      <w:divBdr>
        <w:top w:val="none" w:sz="0" w:space="0" w:color="auto"/>
        <w:left w:val="none" w:sz="0" w:space="0" w:color="auto"/>
        <w:bottom w:val="none" w:sz="0" w:space="0" w:color="auto"/>
        <w:right w:val="none" w:sz="0" w:space="0" w:color="auto"/>
      </w:divBdr>
    </w:div>
    <w:div w:id="1544634982">
      <w:bodyDiv w:val="1"/>
      <w:marLeft w:val="0"/>
      <w:marRight w:val="0"/>
      <w:marTop w:val="0"/>
      <w:marBottom w:val="0"/>
      <w:divBdr>
        <w:top w:val="none" w:sz="0" w:space="0" w:color="auto"/>
        <w:left w:val="none" w:sz="0" w:space="0" w:color="auto"/>
        <w:bottom w:val="none" w:sz="0" w:space="0" w:color="auto"/>
        <w:right w:val="none" w:sz="0" w:space="0" w:color="auto"/>
      </w:divBdr>
    </w:div>
    <w:div w:id="1727801412">
      <w:bodyDiv w:val="1"/>
      <w:marLeft w:val="0"/>
      <w:marRight w:val="0"/>
      <w:marTop w:val="0"/>
      <w:marBottom w:val="0"/>
      <w:divBdr>
        <w:top w:val="none" w:sz="0" w:space="0" w:color="auto"/>
        <w:left w:val="none" w:sz="0" w:space="0" w:color="auto"/>
        <w:bottom w:val="none" w:sz="0" w:space="0" w:color="auto"/>
        <w:right w:val="none" w:sz="0" w:space="0" w:color="auto"/>
      </w:divBdr>
    </w:div>
    <w:div w:id="1817986296">
      <w:bodyDiv w:val="1"/>
      <w:marLeft w:val="0"/>
      <w:marRight w:val="0"/>
      <w:marTop w:val="0"/>
      <w:marBottom w:val="0"/>
      <w:divBdr>
        <w:top w:val="none" w:sz="0" w:space="0" w:color="auto"/>
        <w:left w:val="none" w:sz="0" w:space="0" w:color="auto"/>
        <w:bottom w:val="none" w:sz="0" w:space="0" w:color="auto"/>
        <w:right w:val="none" w:sz="0" w:space="0" w:color="auto"/>
      </w:divBdr>
    </w:div>
    <w:div w:id="1831481597">
      <w:bodyDiv w:val="1"/>
      <w:marLeft w:val="0"/>
      <w:marRight w:val="0"/>
      <w:marTop w:val="0"/>
      <w:marBottom w:val="0"/>
      <w:divBdr>
        <w:top w:val="none" w:sz="0" w:space="0" w:color="auto"/>
        <w:left w:val="none" w:sz="0" w:space="0" w:color="auto"/>
        <w:bottom w:val="none" w:sz="0" w:space="0" w:color="auto"/>
        <w:right w:val="none" w:sz="0" w:space="0" w:color="auto"/>
      </w:divBdr>
    </w:div>
    <w:div w:id="1938051676">
      <w:bodyDiv w:val="1"/>
      <w:marLeft w:val="0"/>
      <w:marRight w:val="0"/>
      <w:marTop w:val="0"/>
      <w:marBottom w:val="0"/>
      <w:divBdr>
        <w:top w:val="none" w:sz="0" w:space="0" w:color="auto"/>
        <w:left w:val="none" w:sz="0" w:space="0" w:color="auto"/>
        <w:bottom w:val="none" w:sz="0" w:space="0" w:color="auto"/>
        <w:right w:val="none" w:sz="0" w:space="0" w:color="auto"/>
      </w:divBdr>
    </w:div>
    <w:div w:id="1950963715">
      <w:bodyDiv w:val="1"/>
      <w:marLeft w:val="0"/>
      <w:marRight w:val="0"/>
      <w:marTop w:val="0"/>
      <w:marBottom w:val="0"/>
      <w:divBdr>
        <w:top w:val="none" w:sz="0" w:space="0" w:color="auto"/>
        <w:left w:val="none" w:sz="0" w:space="0" w:color="auto"/>
        <w:bottom w:val="none" w:sz="0" w:space="0" w:color="auto"/>
        <w:right w:val="none" w:sz="0" w:space="0" w:color="auto"/>
      </w:divBdr>
    </w:div>
    <w:div w:id="1979341291">
      <w:bodyDiv w:val="1"/>
      <w:marLeft w:val="0"/>
      <w:marRight w:val="0"/>
      <w:marTop w:val="0"/>
      <w:marBottom w:val="0"/>
      <w:divBdr>
        <w:top w:val="none" w:sz="0" w:space="0" w:color="auto"/>
        <w:left w:val="none" w:sz="0" w:space="0" w:color="auto"/>
        <w:bottom w:val="none" w:sz="0" w:space="0" w:color="auto"/>
        <w:right w:val="none" w:sz="0" w:space="0" w:color="auto"/>
      </w:divBdr>
      <w:divsChild>
        <w:div w:id="1170020153">
          <w:marLeft w:val="0"/>
          <w:marRight w:val="0"/>
          <w:marTop w:val="0"/>
          <w:marBottom w:val="0"/>
          <w:divBdr>
            <w:top w:val="none" w:sz="0" w:space="0" w:color="auto"/>
            <w:left w:val="none" w:sz="0" w:space="0" w:color="auto"/>
            <w:bottom w:val="none" w:sz="0" w:space="0" w:color="auto"/>
            <w:right w:val="none" w:sz="0" w:space="0" w:color="auto"/>
          </w:divBdr>
          <w:divsChild>
            <w:div w:id="54283761">
              <w:marLeft w:val="0"/>
              <w:marRight w:val="0"/>
              <w:marTop w:val="0"/>
              <w:marBottom w:val="0"/>
              <w:divBdr>
                <w:top w:val="none" w:sz="0" w:space="0" w:color="auto"/>
                <w:left w:val="none" w:sz="0" w:space="0" w:color="auto"/>
                <w:bottom w:val="none" w:sz="0" w:space="0" w:color="auto"/>
                <w:right w:val="none" w:sz="0" w:space="0" w:color="auto"/>
              </w:divBdr>
              <w:divsChild>
                <w:div w:id="1173912364">
                  <w:marLeft w:val="0"/>
                  <w:marRight w:val="0"/>
                  <w:marTop w:val="0"/>
                  <w:marBottom w:val="0"/>
                  <w:divBdr>
                    <w:top w:val="none" w:sz="0" w:space="0" w:color="auto"/>
                    <w:left w:val="none" w:sz="0" w:space="0" w:color="auto"/>
                    <w:bottom w:val="none" w:sz="0" w:space="0" w:color="auto"/>
                    <w:right w:val="none" w:sz="0" w:space="0" w:color="auto"/>
                  </w:divBdr>
                  <w:divsChild>
                    <w:div w:id="1922061069">
                      <w:marLeft w:val="0"/>
                      <w:marRight w:val="0"/>
                      <w:marTop w:val="0"/>
                      <w:marBottom w:val="0"/>
                      <w:divBdr>
                        <w:top w:val="none" w:sz="0" w:space="0" w:color="auto"/>
                        <w:left w:val="none" w:sz="0" w:space="0" w:color="auto"/>
                        <w:bottom w:val="none" w:sz="0" w:space="0" w:color="auto"/>
                        <w:right w:val="none" w:sz="0" w:space="0" w:color="auto"/>
                      </w:divBdr>
                      <w:divsChild>
                        <w:div w:id="738091411">
                          <w:marLeft w:val="0"/>
                          <w:marRight w:val="0"/>
                          <w:marTop w:val="0"/>
                          <w:marBottom w:val="0"/>
                          <w:divBdr>
                            <w:top w:val="none" w:sz="0" w:space="0" w:color="auto"/>
                            <w:left w:val="none" w:sz="0" w:space="0" w:color="auto"/>
                            <w:bottom w:val="none" w:sz="0" w:space="0" w:color="auto"/>
                            <w:right w:val="none" w:sz="0" w:space="0" w:color="auto"/>
                          </w:divBdr>
                          <w:divsChild>
                            <w:div w:id="12009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39488">
      <w:marLeft w:val="0"/>
      <w:marRight w:val="0"/>
      <w:marTop w:val="0"/>
      <w:marBottom w:val="0"/>
      <w:divBdr>
        <w:top w:val="none" w:sz="0" w:space="0" w:color="auto"/>
        <w:left w:val="none" w:sz="0" w:space="0" w:color="auto"/>
        <w:bottom w:val="none" w:sz="0" w:space="0" w:color="auto"/>
        <w:right w:val="none" w:sz="0" w:space="0" w:color="auto"/>
      </w:divBdr>
    </w:div>
    <w:div w:id="1991639489">
      <w:marLeft w:val="0"/>
      <w:marRight w:val="0"/>
      <w:marTop w:val="0"/>
      <w:marBottom w:val="0"/>
      <w:divBdr>
        <w:top w:val="none" w:sz="0" w:space="0" w:color="auto"/>
        <w:left w:val="none" w:sz="0" w:space="0" w:color="auto"/>
        <w:bottom w:val="none" w:sz="0" w:space="0" w:color="auto"/>
        <w:right w:val="none" w:sz="0" w:space="0" w:color="auto"/>
      </w:divBdr>
    </w:div>
    <w:div w:id="1991639490">
      <w:marLeft w:val="0"/>
      <w:marRight w:val="0"/>
      <w:marTop w:val="0"/>
      <w:marBottom w:val="0"/>
      <w:divBdr>
        <w:top w:val="none" w:sz="0" w:space="0" w:color="auto"/>
        <w:left w:val="none" w:sz="0" w:space="0" w:color="auto"/>
        <w:bottom w:val="none" w:sz="0" w:space="0" w:color="auto"/>
        <w:right w:val="none" w:sz="0" w:space="0" w:color="auto"/>
      </w:divBdr>
    </w:div>
    <w:div w:id="1991639491">
      <w:marLeft w:val="0"/>
      <w:marRight w:val="0"/>
      <w:marTop w:val="0"/>
      <w:marBottom w:val="0"/>
      <w:divBdr>
        <w:top w:val="none" w:sz="0" w:space="0" w:color="auto"/>
        <w:left w:val="none" w:sz="0" w:space="0" w:color="auto"/>
        <w:bottom w:val="none" w:sz="0" w:space="0" w:color="auto"/>
        <w:right w:val="none" w:sz="0" w:space="0" w:color="auto"/>
      </w:divBdr>
    </w:div>
    <w:div w:id="1991639492">
      <w:marLeft w:val="0"/>
      <w:marRight w:val="0"/>
      <w:marTop w:val="0"/>
      <w:marBottom w:val="0"/>
      <w:divBdr>
        <w:top w:val="none" w:sz="0" w:space="0" w:color="auto"/>
        <w:left w:val="none" w:sz="0" w:space="0" w:color="auto"/>
        <w:bottom w:val="none" w:sz="0" w:space="0" w:color="auto"/>
        <w:right w:val="none" w:sz="0" w:space="0" w:color="auto"/>
      </w:divBdr>
    </w:div>
    <w:div w:id="1991639493">
      <w:marLeft w:val="0"/>
      <w:marRight w:val="0"/>
      <w:marTop w:val="0"/>
      <w:marBottom w:val="0"/>
      <w:divBdr>
        <w:top w:val="none" w:sz="0" w:space="0" w:color="auto"/>
        <w:left w:val="none" w:sz="0" w:space="0" w:color="auto"/>
        <w:bottom w:val="none" w:sz="0" w:space="0" w:color="auto"/>
        <w:right w:val="none" w:sz="0" w:space="0" w:color="auto"/>
      </w:divBdr>
    </w:div>
    <w:div w:id="1991639494">
      <w:marLeft w:val="0"/>
      <w:marRight w:val="0"/>
      <w:marTop w:val="0"/>
      <w:marBottom w:val="0"/>
      <w:divBdr>
        <w:top w:val="none" w:sz="0" w:space="0" w:color="auto"/>
        <w:left w:val="none" w:sz="0" w:space="0" w:color="auto"/>
        <w:bottom w:val="none" w:sz="0" w:space="0" w:color="auto"/>
        <w:right w:val="none" w:sz="0" w:space="0" w:color="auto"/>
      </w:divBdr>
    </w:div>
    <w:div w:id="1991639495">
      <w:marLeft w:val="0"/>
      <w:marRight w:val="0"/>
      <w:marTop w:val="0"/>
      <w:marBottom w:val="0"/>
      <w:divBdr>
        <w:top w:val="none" w:sz="0" w:space="0" w:color="auto"/>
        <w:left w:val="none" w:sz="0" w:space="0" w:color="auto"/>
        <w:bottom w:val="none" w:sz="0" w:space="0" w:color="auto"/>
        <w:right w:val="none" w:sz="0" w:space="0" w:color="auto"/>
      </w:divBdr>
    </w:div>
    <w:div w:id="1991639496">
      <w:marLeft w:val="0"/>
      <w:marRight w:val="0"/>
      <w:marTop w:val="0"/>
      <w:marBottom w:val="0"/>
      <w:divBdr>
        <w:top w:val="none" w:sz="0" w:space="0" w:color="auto"/>
        <w:left w:val="none" w:sz="0" w:space="0" w:color="auto"/>
        <w:bottom w:val="none" w:sz="0" w:space="0" w:color="auto"/>
        <w:right w:val="none" w:sz="0" w:space="0" w:color="auto"/>
      </w:divBdr>
    </w:div>
    <w:div w:id="1991639497">
      <w:marLeft w:val="0"/>
      <w:marRight w:val="0"/>
      <w:marTop w:val="0"/>
      <w:marBottom w:val="0"/>
      <w:divBdr>
        <w:top w:val="none" w:sz="0" w:space="0" w:color="auto"/>
        <w:left w:val="none" w:sz="0" w:space="0" w:color="auto"/>
        <w:bottom w:val="none" w:sz="0" w:space="0" w:color="auto"/>
        <w:right w:val="none" w:sz="0" w:space="0" w:color="auto"/>
      </w:divBdr>
    </w:div>
    <w:div w:id="1991639498">
      <w:marLeft w:val="0"/>
      <w:marRight w:val="0"/>
      <w:marTop w:val="0"/>
      <w:marBottom w:val="0"/>
      <w:divBdr>
        <w:top w:val="none" w:sz="0" w:space="0" w:color="auto"/>
        <w:left w:val="none" w:sz="0" w:space="0" w:color="auto"/>
        <w:bottom w:val="none" w:sz="0" w:space="0" w:color="auto"/>
        <w:right w:val="none" w:sz="0" w:space="0" w:color="auto"/>
      </w:divBdr>
    </w:div>
    <w:div w:id="1991639499">
      <w:marLeft w:val="0"/>
      <w:marRight w:val="0"/>
      <w:marTop w:val="0"/>
      <w:marBottom w:val="0"/>
      <w:divBdr>
        <w:top w:val="none" w:sz="0" w:space="0" w:color="auto"/>
        <w:left w:val="none" w:sz="0" w:space="0" w:color="auto"/>
        <w:bottom w:val="none" w:sz="0" w:space="0" w:color="auto"/>
        <w:right w:val="none" w:sz="0" w:space="0" w:color="auto"/>
      </w:divBdr>
    </w:div>
    <w:div w:id="1991639500">
      <w:marLeft w:val="0"/>
      <w:marRight w:val="0"/>
      <w:marTop w:val="0"/>
      <w:marBottom w:val="0"/>
      <w:divBdr>
        <w:top w:val="none" w:sz="0" w:space="0" w:color="auto"/>
        <w:left w:val="none" w:sz="0" w:space="0" w:color="auto"/>
        <w:bottom w:val="none" w:sz="0" w:space="0" w:color="auto"/>
        <w:right w:val="none" w:sz="0" w:space="0" w:color="auto"/>
      </w:divBdr>
    </w:div>
    <w:div w:id="1991639501">
      <w:marLeft w:val="0"/>
      <w:marRight w:val="0"/>
      <w:marTop w:val="0"/>
      <w:marBottom w:val="0"/>
      <w:divBdr>
        <w:top w:val="none" w:sz="0" w:space="0" w:color="auto"/>
        <w:left w:val="none" w:sz="0" w:space="0" w:color="auto"/>
        <w:bottom w:val="none" w:sz="0" w:space="0" w:color="auto"/>
        <w:right w:val="none" w:sz="0" w:space="0" w:color="auto"/>
      </w:divBdr>
    </w:div>
    <w:div w:id="1991639502">
      <w:marLeft w:val="0"/>
      <w:marRight w:val="0"/>
      <w:marTop w:val="0"/>
      <w:marBottom w:val="0"/>
      <w:divBdr>
        <w:top w:val="none" w:sz="0" w:space="0" w:color="auto"/>
        <w:left w:val="none" w:sz="0" w:space="0" w:color="auto"/>
        <w:bottom w:val="none" w:sz="0" w:space="0" w:color="auto"/>
        <w:right w:val="none" w:sz="0" w:space="0" w:color="auto"/>
      </w:divBdr>
    </w:div>
    <w:div w:id="1991639503">
      <w:marLeft w:val="0"/>
      <w:marRight w:val="0"/>
      <w:marTop w:val="0"/>
      <w:marBottom w:val="0"/>
      <w:divBdr>
        <w:top w:val="none" w:sz="0" w:space="0" w:color="auto"/>
        <w:left w:val="none" w:sz="0" w:space="0" w:color="auto"/>
        <w:bottom w:val="none" w:sz="0" w:space="0" w:color="auto"/>
        <w:right w:val="none" w:sz="0" w:space="0" w:color="auto"/>
      </w:divBdr>
    </w:div>
    <w:div w:id="1991639504">
      <w:marLeft w:val="0"/>
      <w:marRight w:val="0"/>
      <w:marTop w:val="0"/>
      <w:marBottom w:val="0"/>
      <w:divBdr>
        <w:top w:val="none" w:sz="0" w:space="0" w:color="auto"/>
        <w:left w:val="none" w:sz="0" w:space="0" w:color="auto"/>
        <w:bottom w:val="none" w:sz="0" w:space="0" w:color="auto"/>
        <w:right w:val="none" w:sz="0" w:space="0" w:color="auto"/>
      </w:divBdr>
    </w:div>
    <w:div w:id="1991639505">
      <w:marLeft w:val="0"/>
      <w:marRight w:val="0"/>
      <w:marTop w:val="0"/>
      <w:marBottom w:val="0"/>
      <w:divBdr>
        <w:top w:val="none" w:sz="0" w:space="0" w:color="auto"/>
        <w:left w:val="none" w:sz="0" w:space="0" w:color="auto"/>
        <w:bottom w:val="none" w:sz="0" w:space="0" w:color="auto"/>
        <w:right w:val="none" w:sz="0" w:space="0" w:color="auto"/>
      </w:divBdr>
    </w:div>
    <w:div w:id="1991639506">
      <w:marLeft w:val="0"/>
      <w:marRight w:val="0"/>
      <w:marTop w:val="0"/>
      <w:marBottom w:val="0"/>
      <w:divBdr>
        <w:top w:val="none" w:sz="0" w:space="0" w:color="auto"/>
        <w:left w:val="none" w:sz="0" w:space="0" w:color="auto"/>
        <w:bottom w:val="none" w:sz="0" w:space="0" w:color="auto"/>
        <w:right w:val="none" w:sz="0" w:space="0" w:color="auto"/>
      </w:divBdr>
    </w:div>
    <w:div w:id="1991639507">
      <w:marLeft w:val="0"/>
      <w:marRight w:val="0"/>
      <w:marTop w:val="0"/>
      <w:marBottom w:val="0"/>
      <w:divBdr>
        <w:top w:val="none" w:sz="0" w:space="0" w:color="auto"/>
        <w:left w:val="none" w:sz="0" w:space="0" w:color="auto"/>
        <w:bottom w:val="none" w:sz="0" w:space="0" w:color="auto"/>
        <w:right w:val="none" w:sz="0" w:space="0" w:color="auto"/>
      </w:divBdr>
    </w:div>
    <w:div w:id="1991639508">
      <w:marLeft w:val="0"/>
      <w:marRight w:val="0"/>
      <w:marTop w:val="0"/>
      <w:marBottom w:val="0"/>
      <w:divBdr>
        <w:top w:val="none" w:sz="0" w:space="0" w:color="auto"/>
        <w:left w:val="none" w:sz="0" w:space="0" w:color="auto"/>
        <w:bottom w:val="none" w:sz="0" w:space="0" w:color="auto"/>
        <w:right w:val="none" w:sz="0" w:space="0" w:color="auto"/>
      </w:divBdr>
    </w:div>
    <w:div w:id="1991639509">
      <w:marLeft w:val="0"/>
      <w:marRight w:val="0"/>
      <w:marTop w:val="0"/>
      <w:marBottom w:val="0"/>
      <w:divBdr>
        <w:top w:val="none" w:sz="0" w:space="0" w:color="auto"/>
        <w:left w:val="none" w:sz="0" w:space="0" w:color="auto"/>
        <w:bottom w:val="none" w:sz="0" w:space="0" w:color="auto"/>
        <w:right w:val="none" w:sz="0" w:space="0" w:color="auto"/>
      </w:divBdr>
    </w:div>
    <w:div w:id="1991639510">
      <w:marLeft w:val="0"/>
      <w:marRight w:val="0"/>
      <w:marTop w:val="0"/>
      <w:marBottom w:val="0"/>
      <w:divBdr>
        <w:top w:val="none" w:sz="0" w:space="0" w:color="auto"/>
        <w:left w:val="none" w:sz="0" w:space="0" w:color="auto"/>
        <w:bottom w:val="none" w:sz="0" w:space="0" w:color="auto"/>
        <w:right w:val="none" w:sz="0" w:space="0" w:color="auto"/>
      </w:divBdr>
    </w:div>
    <w:div w:id="1991639511">
      <w:marLeft w:val="0"/>
      <w:marRight w:val="0"/>
      <w:marTop w:val="0"/>
      <w:marBottom w:val="0"/>
      <w:divBdr>
        <w:top w:val="none" w:sz="0" w:space="0" w:color="auto"/>
        <w:left w:val="none" w:sz="0" w:space="0" w:color="auto"/>
        <w:bottom w:val="none" w:sz="0" w:space="0" w:color="auto"/>
        <w:right w:val="none" w:sz="0" w:space="0" w:color="auto"/>
      </w:divBdr>
    </w:div>
    <w:div w:id="1991639512">
      <w:marLeft w:val="0"/>
      <w:marRight w:val="0"/>
      <w:marTop w:val="0"/>
      <w:marBottom w:val="0"/>
      <w:divBdr>
        <w:top w:val="none" w:sz="0" w:space="0" w:color="auto"/>
        <w:left w:val="none" w:sz="0" w:space="0" w:color="auto"/>
        <w:bottom w:val="none" w:sz="0" w:space="0" w:color="auto"/>
        <w:right w:val="none" w:sz="0" w:space="0" w:color="auto"/>
      </w:divBdr>
    </w:div>
    <w:div w:id="1991639513">
      <w:marLeft w:val="0"/>
      <w:marRight w:val="0"/>
      <w:marTop w:val="0"/>
      <w:marBottom w:val="0"/>
      <w:divBdr>
        <w:top w:val="none" w:sz="0" w:space="0" w:color="auto"/>
        <w:left w:val="none" w:sz="0" w:space="0" w:color="auto"/>
        <w:bottom w:val="none" w:sz="0" w:space="0" w:color="auto"/>
        <w:right w:val="none" w:sz="0" w:space="0" w:color="auto"/>
      </w:divBdr>
    </w:div>
    <w:div w:id="1991639514">
      <w:marLeft w:val="0"/>
      <w:marRight w:val="0"/>
      <w:marTop w:val="0"/>
      <w:marBottom w:val="0"/>
      <w:divBdr>
        <w:top w:val="none" w:sz="0" w:space="0" w:color="auto"/>
        <w:left w:val="none" w:sz="0" w:space="0" w:color="auto"/>
        <w:bottom w:val="none" w:sz="0" w:space="0" w:color="auto"/>
        <w:right w:val="none" w:sz="0" w:space="0" w:color="auto"/>
      </w:divBdr>
    </w:div>
    <w:div w:id="1991639515">
      <w:marLeft w:val="0"/>
      <w:marRight w:val="0"/>
      <w:marTop w:val="0"/>
      <w:marBottom w:val="0"/>
      <w:divBdr>
        <w:top w:val="none" w:sz="0" w:space="0" w:color="auto"/>
        <w:left w:val="none" w:sz="0" w:space="0" w:color="auto"/>
        <w:bottom w:val="none" w:sz="0" w:space="0" w:color="auto"/>
        <w:right w:val="none" w:sz="0" w:space="0" w:color="auto"/>
      </w:divBdr>
    </w:div>
    <w:div w:id="1991639516">
      <w:marLeft w:val="0"/>
      <w:marRight w:val="0"/>
      <w:marTop w:val="0"/>
      <w:marBottom w:val="0"/>
      <w:divBdr>
        <w:top w:val="none" w:sz="0" w:space="0" w:color="auto"/>
        <w:left w:val="none" w:sz="0" w:space="0" w:color="auto"/>
        <w:bottom w:val="none" w:sz="0" w:space="0" w:color="auto"/>
        <w:right w:val="none" w:sz="0" w:space="0" w:color="auto"/>
      </w:divBdr>
    </w:div>
    <w:div w:id="1991639517">
      <w:marLeft w:val="0"/>
      <w:marRight w:val="0"/>
      <w:marTop w:val="0"/>
      <w:marBottom w:val="0"/>
      <w:divBdr>
        <w:top w:val="none" w:sz="0" w:space="0" w:color="auto"/>
        <w:left w:val="none" w:sz="0" w:space="0" w:color="auto"/>
        <w:bottom w:val="none" w:sz="0" w:space="0" w:color="auto"/>
        <w:right w:val="none" w:sz="0" w:space="0" w:color="auto"/>
      </w:divBdr>
    </w:div>
    <w:div w:id="1991639518">
      <w:marLeft w:val="0"/>
      <w:marRight w:val="0"/>
      <w:marTop w:val="0"/>
      <w:marBottom w:val="0"/>
      <w:divBdr>
        <w:top w:val="none" w:sz="0" w:space="0" w:color="auto"/>
        <w:left w:val="none" w:sz="0" w:space="0" w:color="auto"/>
        <w:bottom w:val="none" w:sz="0" w:space="0" w:color="auto"/>
        <w:right w:val="none" w:sz="0" w:space="0" w:color="auto"/>
      </w:divBdr>
    </w:div>
    <w:div w:id="1991639519">
      <w:marLeft w:val="0"/>
      <w:marRight w:val="0"/>
      <w:marTop w:val="0"/>
      <w:marBottom w:val="0"/>
      <w:divBdr>
        <w:top w:val="none" w:sz="0" w:space="0" w:color="auto"/>
        <w:left w:val="none" w:sz="0" w:space="0" w:color="auto"/>
        <w:bottom w:val="none" w:sz="0" w:space="0" w:color="auto"/>
        <w:right w:val="none" w:sz="0" w:space="0" w:color="auto"/>
      </w:divBdr>
    </w:div>
    <w:div w:id="1991639520">
      <w:marLeft w:val="0"/>
      <w:marRight w:val="0"/>
      <w:marTop w:val="0"/>
      <w:marBottom w:val="0"/>
      <w:divBdr>
        <w:top w:val="none" w:sz="0" w:space="0" w:color="auto"/>
        <w:left w:val="none" w:sz="0" w:space="0" w:color="auto"/>
        <w:bottom w:val="none" w:sz="0" w:space="0" w:color="auto"/>
        <w:right w:val="none" w:sz="0" w:space="0" w:color="auto"/>
      </w:divBdr>
    </w:div>
    <w:div w:id="1991639521">
      <w:marLeft w:val="0"/>
      <w:marRight w:val="0"/>
      <w:marTop w:val="0"/>
      <w:marBottom w:val="0"/>
      <w:divBdr>
        <w:top w:val="none" w:sz="0" w:space="0" w:color="auto"/>
        <w:left w:val="none" w:sz="0" w:space="0" w:color="auto"/>
        <w:bottom w:val="none" w:sz="0" w:space="0" w:color="auto"/>
        <w:right w:val="none" w:sz="0" w:space="0" w:color="auto"/>
      </w:divBdr>
    </w:div>
    <w:div w:id="1991639522">
      <w:marLeft w:val="0"/>
      <w:marRight w:val="0"/>
      <w:marTop w:val="0"/>
      <w:marBottom w:val="0"/>
      <w:divBdr>
        <w:top w:val="none" w:sz="0" w:space="0" w:color="auto"/>
        <w:left w:val="none" w:sz="0" w:space="0" w:color="auto"/>
        <w:bottom w:val="none" w:sz="0" w:space="0" w:color="auto"/>
        <w:right w:val="none" w:sz="0" w:space="0" w:color="auto"/>
      </w:divBdr>
    </w:div>
    <w:div w:id="20721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2.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73CE35E7-FE00-4A69-9048-97AC64944B95}">
  <ds:schemaRefs>
    <ds:schemaRef ds:uri="http://schemas.openxmlformats.org/officeDocument/2006/bibliography"/>
  </ds:schemaRefs>
</ds:datastoreItem>
</file>

<file path=customXml/itemProps2.xml><?xml version="1.0" encoding="utf-8"?>
<ds:datastoreItem xmlns:ds="http://schemas.openxmlformats.org/officeDocument/2006/customXml" ds:itemID="{76DA0CE3-7EC1-4B57-993A-2089269C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1362</CharactersWithSpaces>
  <SharedDoc>false</SharedDoc>
  <HLinks>
    <vt:vector size="6" baseType="variant">
      <vt:variant>
        <vt:i4>5832727</vt:i4>
      </vt:variant>
      <vt:variant>
        <vt:i4>0</vt:i4>
      </vt:variant>
      <vt:variant>
        <vt:i4>0</vt:i4>
      </vt:variant>
      <vt:variant>
        <vt:i4>5</vt:i4>
      </vt:variant>
      <vt:variant>
        <vt:lpwstr>http://www.thelancet.com/pb/assets/raw/Lancet/authors/artwork-guidelines.pdf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2017-02-20T06:02:00Z</dcterms:created>
  <dcterms:modified xsi:type="dcterms:W3CDTF">2017-02-20T06:25:00Z</dcterms:modified>
</cp:coreProperties>
</file>