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11" w:rsidRPr="00845B37" w:rsidRDefault="00C32523" w:rsidP="00B22611">
      <w:pPr>
        <w:spacing w:line="480" w:lineRule="auto"/>
        <w:rPr>
          <w:b/>
          <w:lang w:val="en-US"/>
        </w:rPr>
      </w:pPr>
      <w:r>
        <w:rPr>
          <w:b/>
          <w:lang w:val="en-US"/>
        </w:rPr>
        <w:t>Additional file</w:t>
      </w:r>
      <w:bookmarkStart w:id="0" w:name="_GoBack"/>
      <w:bookmarkEnd w:id="0"/>
    </w:p>
    <w:p w:rsidR="00B22611" w:rsidRPr="00845B37" w:rsidRDefault="00B22611" w:rsidP="00B22611">
      <w:pPr>
        <w:spacing w:line="480" w:lineRule="auto"/>
        <w:rPr>
          <w:lang w:val="en-US"/>
        </w:rPr>
      </w:pPr>
    </w:p>
    <w:p w:rsidR="00B22611" w:rsidRPr="00845B37" w:rsidRDefault="00B22611" w:rsidP="00B22611">
      <w:pPr>
        <w:spacing w:line="480" w:lineRule="auto"/>
        <w:rPr>
          <w:lang w:val="en-US"/>
        </w:rPr>
      </w:pPr>
      <w:r w:rsidRPr="000F2227">
        <w:rPr>
          <w:b/>
          <w:lang w:val="en-US"/>
        </w:rPr>
        <w:t xml:space="preserve">Figure </w:t>
      </w:r>
      <w:r w:rsidR="003E2AE3">
        <w:rPr>
          <w:b/>
          <w:lang w:val="en-US"/>
        </w:rPr>
        <w:t>S</w:t>
      </w:r>
      <w:r w:rsidRPr="000F2227">
        <w:rPr>
          <w:b/>
          <w:lang w:val="en-US"/>
        </w:rPr>
        <w:t>1</w:t>
      </w:r>
      <w:r w:rsidRPr="000F2227">
        <w:rPr>
          <w:lang w:val="en-US"/>
        </w:rPr>
        <w:t xml:space="preserve">. </w:t>
      </w:r>
      <w:r w:rsidR="0066015F" w:rsidRPr="000F2227">
        <w:rPr>
          <w:lang w:val="en-US"/>
        </w:rPr>
        <w:t>P</w:t>
      </w:r>
      <w:r w:rsidRPr="000F2227">
        <w:rPr>
          <w:lang w:val="en-US"/>
        </w:rPr>
        <w:t xml:space="preserve">articipating centers </w:t>
      </w:r>
      <w:r w:rsidR="0066015F" w:rsidRPr="000F2227">
        <w:rPr>
          <w:lang w:val="en-US"/>
        </w:rPr>
        <w:t>and patients included</w:t>
      </w:r>
      <w:r w:rsidR="000F2227" w:rsidRPr="000F2227">
        <w:rPr>
          <w:lang w:val="en-US"/>
        </w:rPr>
        <w:t xml:space="preserve"> (</w:t>
      </w:r>
      <w:r w:rsidR="000F2227">
        <w:rPr>
          <w:lang w:val="en-US"/>
        </w:rPr>
        <w:t>s</w:t>
      </w:r>
      <w:r w:rsidR="000F2227" w:rsidRPr="000F2227">
        <w:rPr>
          <w:lang w:val="en-US"/>
        </w:rPr>
        <w:t xml:space="preserve">tudy and </w:t>
      </w:r>
      <w:r w:rsidR="000F2227">
        <w:rPr>
          <w:lang w:val="en-US"/>
        </w:rPr>
        <w:t>c</w:t>
      </w:r>
      <w:r w:rsidR="000F2227" w:rsidRPr="000F2227">
        <w:rPr>
          <w:lang w:val="en-US"/>
        </w:rPr>
        <w:t>ontrol groups) and treating psychiatrists</w:t>
      </w:r>
      <w:r w:rsidR="000F2227">
        <w:rPr>
          <w:lang w:val="en-US"/>
        </w:rPr>
        <w:t xml:space="preserve"> in each center</w:t>
      </w:r>
      <w:r w:rsidRPr="00845B37">
        <w:rPr>
          <w:lang w:val="en-US"/>
        </w:rPr>
        <w:t>.</w:t>
      </w:r>
    </w:p>
    <w:p w:rsidR="00B22611" w:rsidRDefault="00C32523" w:rsidP="00B22611">
      <w:pPr>
        <w:spacing w:line="480" w:lineRule="auto"/>
        <w:rPr>
          <w:lang w:val="en-US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75pt;height:234pt">
            <v:imagedata r:id="rId8" o:title="Map of Study Centers"/>
          </v:shape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276"/>
        <w:gridCol w:w="1417"/>
        <w:gridCol w:w="1553"/>
      </w:tblGrid>
      <w:tr w:rsidR="001607EA" w:rsidRPr="001607EA" w:rsidTr="00F06AE7">
        <w:tc>
          <w:tcPr>
            <w:tcW w:w="4248" w:type="dxa"/>
          </w:tcPr>
          <w:p w:rsidR="001607EA" w:rsidRPr="001607EA" w:rsidRDefault="001607EA" w:rsidP="00B22611">
            <w:pPr>
              <w:rPr>
                <w:b/>
                <w:lang w:val="en-US"/>
              </w:rPr>
            </w:pPr>
            <w:r w:rsidRPr="001607EA">
              <w:rPr>
                <w:b/>
                <w:lang w:val="en-US"/>
              </w:rPr>
              <w:t>Participating Center</w:t>
            </w:r>
          </w:p>
        </w:tc>
        <w:tc>
          <w:tcPr>
            <w:tcW w:w="1276" w:type="dxa"/>
          </w:tcPr>
          <w:p w:rsidR="001607EA" w:rsidRPr="001607EA" w:rsidRDefault="00651D9B" w:rsidP="00B2261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  <w:r w:rsidR="001607EA" w:rsidRPr="001607EA">
              <w:rPr>
                <w:b/>
                <w:lang w:val="en-US"/>
              </w:rPr>
              <w:t>sychiatrists</w:t>
            </w:r>
          </w:p>
        </w:tc>
        <w:tc>
          <w:tcPr>
            <w:tcW w:w="1417" w:type="dxa"/>
          </w:tcPr>
          <w:p w:rsidR="001607EA" w:rsidRPr="001607EA" w:rsidRDefault="00651D9B" w:rsidP="00B2261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  <w:r w:rsidR="001607EA" w:rsidRPr="001607EA">
              <w:rPr>
                <w:b/>
                <w:lang w:val="en-US"/>
              </w:rPr>
              <w:t>atients (Study group)</w:t>
            </w:r>
          </w:p>
        </w:tc>
        <w:tc>
          <w:tcPr>
            <w:tcW w:w="1553" w:type="dxa"/>
          </w:tcPr>
          <w:p w:rsidR="001607EA" w:rsidRPr="001607EA" w:rsidRDefault="00651D9B" w:rsidP="00B2261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  <w:r w:rsidR="001607EA" w:rsidRPr="001607EA">
              <w:rPr>
                <w:b/>
                <w:lang w:val="en-US"/>
              </w:rPr>
              <w:t>atients (Control group)</w:t>
            </w:r>
          </w:p>
        </w:tc>
      </w:tr>
      <w:tr w:rsidR="001607EA" w:rsidTr="00F06AE7">
        <w:tc>
          <w:tcPr>
            <w:tcW w:w="4248" w:type="dxa"/>
          </w:tcPr>
          <w:p w:rsidR="001607EA" w:rsidRDefault="001607EA" w:rsidP="00B22611">
            <w:pPr>
              <w:rPr>
                <w:lang w:val="en-US"/>
              </w:rPr>
            </w:pPr>
            <w:r w:rsidRPr="009C21D0">
              <w:rPr>
                <w:lang w:val="es-ES_tradnl"/>
              </w:rPr>
              <w:t>Institut Pere Mata, Reus</w:t>
            </w:r>
          </w:p>
        </w:tc>
        <w:tc>
          <w:tcPr>
            <w:tcW w:w="1276" w:type="dxa"/>
          </w:tcPr>
          <w:p w:rsidR="001607EA" w:rsidRDefault="008C055D" w:rsidP="00B2261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1607EA" w:rsidTr="00F06AE7">
        <w:tc>
          <w:tcPr>
            <w:tcW w:w="4248" w:type="dxa"/>
          </w:tcPr>
          <w:p w:rsidR="001607EA" w:rsidRPr="00845B37" w:rsidRDefault="001607EA" w:rsidP="00B22611">
            <w:pPr>
              <w:rPr>
                <w:lang w:val="en-US"/>
              </w:rPr>
            </w:pPr>
            <w:r w:rsidRPr="009C21D0">
              <w:rPr>
                <w:lang w:val="es-ES_tradnl"/>
              </w:rPr>
              <w:t>Hospital Universitario Ramón y Cajal, Madrid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1607EA" w:rsidTr="00F06AE7">
        <w:tc>
          <w:tcPr>
            <w:tcW w:w="4248" w:type="dxa"/>
          </w:tcPr>
          <w:p w:rsidR="001607EA" w:rsidRPr="00845B37" w:rsidRDefault="001607EA" w:rsidP="00B22611">
            <w:pPr>
              <w:rPr>
                <w:lang w:val="en-US"/>
              </w:rPr>
            </w:pPr>
            <w:r w:rsidRPr="009C21D0">
              <w:rPr>
                <w:lang w:val="es-ES_tradnl"/>
              </w:rPr>
              <w:t>Hospital Universitario Central de Asturias, Oviedo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1607EA" w:rsidTr="00F06AE7">
        <w:tc>
          <w:tcPr>
            <w:tcW w:w="4248" w:type="dxa"/>
          </w:tcPr>
          <w:p w:rsidR="001607EA" w:rsidRDefault="001607EA" w:rsidP="00B22611">
            <w:pPr>
              <w:rPr>
                <w:lang w:val="en-US"/>
              </w:rPr>
            </w:pPr>
            <w:r w:rsidRPr="009C21D0">
              <w:rPr>
                <w:lang w:val="es-ES_tradnl"/>
              </w:rPr>
              <w:t>Hospital del Mar, Barcelona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1607EA" w:rsidTr="00F06AE7">
        <w:tc>
          <w:tcPr>
            <w:tcW w:w="4248" w:type="dxa"/>
          </w:tcPr>
          <w:p w:rsidR="001607EA" w:rsidRPr="00845B37" w:rsidRDefault="001607EA" w:rsidP="00B22611">
            <w:pPr>
              <w:rPr>
                <w:lang w:val="en-US"/>
              </w:rPr>
            </w:pPr>
            <w:r w:rsidRPr="009C21D0">
              <w:rPr>
                <w:lang w:val="es-ES_tradnl"/>
              </w:rPr>
              <w:t>Hospital Universitario F</w:t>
            </w:r>
            <w:r w:rsidR="00651D9B">
              <w:rPr>
                <w:lang w:val="es-ES_tradnl"/>
              </w:rPr>
              <w:t>.</w:t>
            </w:r>
            <w:r w:rsidRPr="009C21D0">
              <w:rPr>
                <w:lang w:val="es-ES_tradnl"/>
              </w:rPr>
              <w:t xml:space="preserve"> Jiménez Díaz, Madrid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1607EA" w:rsidTr="00F06AE7">
        <w:tc>
          <w:tcPr>
            <w:tcW w:w="4248" w:type="dxa"/>
          </w:tcPr>
          <w:p w:rsidR="001607EA" w:rsidRDefault="001607EA" w:rsidP="00B22611">
            <w:pPr>
              <w:rPr>
                <w:lang w:val="en-US"/>
              </w:rPr>
            </w:pPr>
            <w:r w:rsidRPr="009C21D0">
              <w:rPr>
                <w:lang w:val="es-ES_tradnl"/>
              </w:rPr>
              <w:t>Hospital Clínic, Barcelona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1607EA" w:rsidTr="00F06AE7">
        <w:tc>
          <w:tcPr>
            <w:tcW w:w="4248" w:type="dxa"/>
          </w:tcPr>
          <w:p w:rsidR="001607EA" w:rsidRDefault="001607EA" w:rsidP="00B22611">
            <w:pPr>
              <w:rPr>
                <w:lang w:val="en-US"/>
              </w:rPr>
            </w:pPr>
            <w:r w:rsidRPr="009C21D0">
              <w:rPr>
                <w:lang w:val="es-ES_tradnl"/>
              </w:rPr>
              <w:t>Hospital Álvaro Cunqueiro, Vigo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607EA" w:rsidTr="00F06AE7">
        <w:tc>
          <w:tcPr>
            <w:tcW w:w="4248" w:type="dxa"/>
          </w:tcPr>
          <w:p w:rsidR="001607EA" w:rsidRPr="009C21D0" w:rsidRDefault="001607EA" w:rsidP="00B22611">
            <w:pPr>
              <w:rPr>
                <w:lang w:val="es-ES_tradnl"/>
              </w:rPr>
            </w:pPr>
            <w:r w:rsidRPr="009C21D0">
              <w:rPr>
                <w:lang w:val="es-ES_tradnl"/>
              </w:rPr>
              <w:t xml:space="preserve">Hospital Universitario 12 de </w:t>
            </w:r>
            <w:r w:rsidR="00651D9B">
              <w:rPr>
                <w:lang w:val="es-ES_tradnl"/>
              </w:rPr>
              <w:t>O</w:t>
            </w:r>
            <w:r w:rsidR="00651D9B" w:rsidRPr="009C21D0">
              <w:rPr>
                <w:lang w:val="es-ES_tradnl"/>
              </w:rPr>
              <w:t>ctubre</w:t>
            </w:r>
            <w:r w:rsidRPr="009C21D0">
              <w:rPr>
                <w:lang w:val="es-ES_tradnl"/>
              </w:rPr>
              <w:t>, Madrid</w:t>
            </w:r>
          </w:p>
        </w:tc>
        <w:tc>
          <w:tcPr>
            <w:tcW w:w="1276" w:type="dxa"/>
          </w:tcPr>
          <w:p w:rsidR="001607EA" w:rsidRDefault="001607EA" w:rsidP="00B2261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A1C07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1607EA" w:rsidTr="00F06AE7">
        <w:tc>
          <w:tcPr>
            <w:tcW w:w="4248" w:type="dxa"/>
          </w:tcPr>
          <w:p w:rsidR="001607EA" w:rsidRPr="009C21D0" w:rsidRDefault="001607EA" w:rsidP="00B22611">
            <w:pPr>
              <w:rPr>
                <w:lang w:val="es-ES_tradnl"/>
              </w:rPr>
            </w:pPr>
            <w:r w:rsidRPr="009C21D0">
              <w:rPr>
                <w:lang w:val="es-ES_tradnl"/>
              </w:rPr>
              <w:t>Hospital Universitari de Bellvitge, Barcelona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607EA" w:rsidTr="00F06AE7">
        <w:tc>
          <w:tcPr>
            <w:tcW w:w="4248" w:type="dxa"/>
          </w:tcPr>
          <w:p w:rsidR="001607EA" w:rsidRPr="009C21D0" w:rsidRDefault="001607EA" w:rsidP="00B22611">
            <w:pPr>
              <w:rPr>
                <w:lang w:val="es-ES_tradnl"/>
              </w:rPr>
            </w:pPr>
            <w:r w:rsidRPr="009C21D0">
              <w:rPr>
                <w:lang w:val="es-ES_tradnl"/>
              </w:rPr>
              <w:t>Hospital General de Jerez de la Frontera, Cádiz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1607EA" w:rsidTr="00F06AE7">
        <w:tc>
          <w:tcPr>
            <w:tcW w:w="4248" w:type="dxa"/>
          </w:tcPr>
          <w:p w:rsidR="001607EA" w:rsidRPr="009C21D0" w:rsidRDefault="001607EA" w:rsidP="00B22611">
            <w:pPr>
              <w:rPr>
                <w:lang w:val="es-ES_tradnl"/>
              </w:rPr>
            </w:pPr>
            <w:r w:rsidRPr="009C21D0">
              <w:rPr>
                <w:lang w:val="es-ES_tradnl"/>
              </w:rPr>
              <w:t>Hospital de la Santa Creu i Sant Pau, Barcelona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1607EA" w:rsidTr="00F06AE7">
        <w:tc>
          <w:tcPr>
            <w:tcW w:w="4248" w:type="dxa"/>
          </w:tcPr>
          <w:p w:rsidR="001607EA" w:rsidRPr="009C21D0" w:rsidRDefault="00D21929" w:rsidP="00B22611">
            <w:pPr>
              <w:rPr>
                <w:lang w:val="es-ES_tradnl"/>
              </w:rPr>
            </w:pPr>
            <w:r>
              <w:rPr>
                <w:lang w:val="es-ES_tradnl"/>
              </w:rPr>
              <w:t>C. S. Maresme (</w:t>
            </w:r>
            <w:r w:rsidR="001607EA" w:rsidRPr="009C21D0">
              <w:rPr>
                <w:lang w:val="es-ES_tradnl"/>
              </w:rPr>
              <w:t>Hospital de Mataró</w:t>
            </w:r>
            <w:r>
              <w:rPr>
                <w:lang w:val="es-ES_tradnl"/>
              </w:rPr>
              <w:t>)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1607EA" w:rsidTr="00F06AE7">
        <w:tc>
          <w:tcPr>
            <w:tcW w:w="4248" w:type="dxa"/>
          </w:tcPr>
          <w:p w:rsidR="001607EA" w:rsidRPr="009C21D0" w:rsidRDefault="001607EA" w:rsidP="00B22611">
            <w:pPr>
              <w:rPr>
                <w:lang w:val="es-ES_tradnl"/>
              </w:rPr>
            </w:pPr>
            <w:r w:rsidRPr="009C21D0">
              <w:rPr>
                <w:lang w:val="es-ES_tradnl"/>
              </w:rPr>
              <w:t>Hospital Universitari Mútua Terrassa, Terrassa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607EA" w:rsidTr="00F06AE7">
        <w:tc>
          <w:tcPr>
            <w:tcW w:w="4248" w:type="dxa"/>
          </w:tcPr>
          <w:p w:rsidR="001607EA" w:rsidRPr="009C21D0" w:rsidRDefault="001607EA" w:rsidP="00B22611">
            <w:pPr>
              <w:rPr>
                <w:lang w:val="es-ES_tradnl"/>
              </w:rPr>
            </w:pPr>
            <w:r w:rsidRPr="009C21D0">
              <w:rPr>
                <w:lang w:val="es-ES_tradnl"/>
              </w:rPr>
              <w:t>Hospital Universitario Infanta Leonor, Madrid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607EA" w:rsidTr="00F06AE7">
        <w:tc>
          <w:tcPr>
            <w:tcW w:w="4248" w:type="dxa"/>
          </w:tcPr>
          <w:p w:rsidR="001607EA" w:rsidRPr="009C21D0" w:rsidRDefault="001607EA" w:rsidP="00B22611">
            <w:pPr>
              <w:rPr>
                <w:lang w:val="es-ES_tradnl"/>
              </w:rPr>
            </w:pPr>
            <w:r w:rsidRPr="009C21D0">
              <w:rPr>
                <w:lang w:val="es-ES_tradnl"/>
              </w:rPr>
              <w:t>Hospital Regional Universitario de Málaga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1607EA" w:rsidTr="00F06AE7">
        <w:tc>
          <w:tcPr>
            <w:tcW w:w="4248" w:type="dxa"/>
          </w:tcPr>
          <w:p w:rsidR="001607EA" w:rsidRPr="009C21D0" w:rsidRDefault="001607EA" w:rsidP="00B22611">
            <w:pPr>
              <w:rPr>
                <w:lang w:val="es-ES_tradnl"/>
              </w:rPr>
            </w:pPr>
            <w:r w:rsidRPr="009C21D0">
              <w:rPr>
                <w:lang w:val="es-ES_tradnl"/>
              </w:rPr>
              <w:t>Corporació Sanitària Parc Taulí, Sabadell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607EA" w:rsidTr="00F06AE7">
        <w:tc>
          <w:tcPr>
            <w:tcW w:w="4248" w:type="dxa"/>
          </w:tcPr>
          <w:p w:rsidR="001607EA" w:rsidRPr="009C21D0" w:rsidRDefault="001607EA" w:rsidP="00B22611">
            <w:pPr>
              <w:rPr>
                <w:lang w:val="es-ES_tradnl"/>
              </w:rPr>
            </w:pPr>
            <w:r w:rsidRPr="009C21D0">
              <w:rPr>
                <w:lang w:val="es-ES_tradnl"/>
              </w:rPr>
              <w:t>Hospital Universitario del Sureste, Madrid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607EA" w:rsidTr="00F06AE7">
        <w:tc>
          <w:tcPr>
            <w:tcW w:w="4248" w:type="dxa"/>
          </w:tcPr>
          <w:p w:rsidR="001607EA" w:rsidRPr="009C21D0" w:rsidRDefault="001607EA" w:rsidP="00B22611">
            <w:pPr>
              <w:rPr>
                <w:lang w:val="es-ES_tradnl"/>
              </w:rPr>
            </w:pPr>
            <w:r w:rsidRPr="009C21D0">
              <w:rPr>
                <w:lang w:val="es-ES_tradnl"/>
              </w:rPr>
              <w:t>Complejo Hospitalario Universitario de Granada</w:t>
            </w:r>
          </w:p>
        </w:tc>
        <w:tc>
          <w:tcPr>
            <w:tcW w:w="1276" w:type="dxa"/>
          </w:tcPr>
          <w:p w:rsidR="001607EA" w:rsidRDefault="007A1C07" w:rsidP="00B2261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53" w:type="dxa"/>
          </w:tcPr>
          <w:p w:rsidR="001607EA" w:rsidRDefault="00D21929" w:rsidP="00B2261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</w:tbl>
    <w:p w:rsidR="00B22611" w:rsidRDefault="00B22611" w:rsidP="00B22611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:rsidR="00B22611" w:rsidRPr="004328E4" w:rsidRDefault="00B22611" w:rsidP="00B22611">
      <w:pPr>
        <w:spacing w:line="480" w:lineRule="auto"/>
        <w:rPr>
          <w:lang w:val="en-US"/>
        </w:rPr>
      </w:pPr>
      <w:r w:rsidRPr="00927245">
        <w:rPr>
          <w:b/>
          <w:lang w:val="en-US"/>
        </w:rPr>
        <w:lastRenderedPageBreak/>
        <w:t xml:space="preserve">Figure </w:t>
      </w:r>
      <w:r w:rsidR="003E2AE3">
        <w:rPr>
          <w:b/>
          <w:lang w:val="en-US"/>
        </w:rPr>
        <w:t>S</w:t>
      </w:r>
      <w:r w:rsidRPr="00927245">
        <w:rPr>
          <w:b/>
          <w:lang w:val="en-US"/>
        </w:rPr>
        <w:t>2</w:t>
      </w:r>
      <w:r>
        <w:rPr>
          <w:lang w:val="en-US"/>
        </w:rPr>
        <w:t>. Schematic of the Neuropharmagen/NeuroHealthDx</w:t>
      </w:r>
      <w:r w:rsidRPr="004328E4">
        <w:rPr>
          <w:lang w:val="en-US"/>
        </w:rPr>
        <w:t xml:space="preserve"> personalized medicine technology platform for managing psychiatric patients. A web-based computer-aided system integrates three elements: (a) patient’s pharmacogenomic data; (b) pharmacological interactions; (c) environmental interactions.</w:t>
      </w:r>
    </w:p>
    <w:p w:rsidR="00B22611" w:rsidRPr="004328E4" w:rsidRDefault="00C32523" w:rsidP="00B22611">
      <w:pPr>
        <w:spacing w:line="480" w:lineRule="auto"/>
        <w:rPr>
          <w:lang w:val="en-US"/>
        </w:rPr>
      </w:pPr>
      <w:r>
        <w:rPr>
          <w:noProof/>
          <w:lang w:eastAsia="ca-ES"/>
        </w:rPr>
        <w:pict>
          <v:roundrect id="57 Rectángulo redondeado" o:spid="_x0000_s1026" style="position:absolute;margin-left:180.45pt;margin-top:35pt;width:122.25pt;height:17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" filled="f" strokecolor="gray" strokeweight="1pt">
            <v:stroke joinstyle="miter"/>
            <v:textbox>
              <w:txbxContent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</w:pPr>
                </w:p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</w:pPr>
                </w:p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</w:pPr>
                </w:p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</w:pPr>
                </w:p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</w:pPr>
                </w:p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</w:pPr>
                </w:p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</w:pPr>
                </w:p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A4CAC">
                    <w:rPr>
                      <w:rFonts w:ascii="Calibri" w:hAnsi="Calibri"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  <w:t>Algorithm</w:t>
                  </w:r>
                </w:p>
              </w:txbxContent>
            </v:textbox>
          </v:roundrect>
        </w:pict>
      </w:r>
    </w:p>
    <w:p w:rsidR="00B22611" w:rsidRPr="004328E4" w:rsidRDefault="00C32523" w:rsidP="00B22611">
      <w:pPr>
        <w:spacing w:line="480" w:lineRule="auto"/>
        <w:rPr>
          <w:lang w:val="en-US"/>
        </w:rPr>
      </w:pPr>
      <w:r>
        <w:rPr>
          <w:noProof/>
          <w:lang w:eastAsia="ca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30 CuadroTexto" o:spid="_x0000_s1027" type="#_x0000_t202" style="position:absolute;margin-left:70pt;margin-top:34.4pt;width:78.3pt;height:2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" filled="f" stroked="f">
            <v:path arrowok="t"/>
            <v:textbox style="mso-fit-shape-to-text:t">
              <w:txbxContent>
                <w:p w:rsidR="001B5903" w:rsidRPr="00482861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2"/>
                    </w:rPr>
                  </w:pPr>
                  <w:r w:rsidRPr="00482861">
                    <w:rPr>
                      <w:rFonts w:ascii="Calibri" w:hAnsi="Calibri"/>
                      <w:color w:val="8496B0"/>
                      <w:kern w:val="24"/>
                      <w:sz w:val="20"/>
                      <w:szCs w:val="22"/>
                      <w:lang w:val="en-US"/>
                    </w:rPr>
                    <w:t>Genotype data</w:t>
                  </w:r>
                </w:p>
              </w:txbxContent>
            </v:textbox>
          </v:shape>
        </w:pict>
      </w:r>
      <w:r>
        <w:rPr>
          <w:noProof/>
          <w:lang w:eastAsia="ca-ES"/>
        </w:rPr>
        <w:pict>
          <v:roundrect id="12 Rectángulo redondeado" o:spid="_x0000_s1028" style="position:absolute;margin-left:.35pt;margin-top:5.1pt;width:138.75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" filled="f" strokecolor="gray" strokeweight="1pt">
            <v:stroke joinstyle="miter"/>
            <v:textbox style="mso-fit-shape-to-text:t">
              <w:txbxContent>
                <w:p w:rsidR="001B5903" w:rsidRPr="00282C5D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5A4CAC">
                    <w:rPr>
                      <w:rFonts w:ascii="Calibri" w:hAnsi="Calibri"/>
                      <w:color w:val="000000"/>
                      <w:kern w:val="24"/>
                      <w:sz w:val="22"/>
                      <w:szCs w:val="22"/>
                      <w:lang w:val="en-US"/>
                    </w:rPr>
                    <w:t>Genetic</w:t>
                  </w:r>
                  <w:r w:rsidRPr="005A4CAC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A4CAC">
                    <w:rPr>
                      <w:rFonts w:ascii="Calibri" w:hAnsi="Calibri"/>
                      <w:color w:val="000000"/>
                      <w:kern w:val="24"/>
                      <w:sz w:val="22"/>
                      <w:szCs w:val="22"/>
                      <w:lang w:val="en-US"/>
                    </w:rPr>
                    <w:t>Analysis</w:t>
                  </w:r>
                  <w:r w:rsidRPr="005A4CAC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A4CAC">
                    <w:rPr>
                      <w:rFonts w:ascii="Calibri" w:hAnsi="Calibri"/>
                      <w:color w:val="000000"/>
                      <w:kern w:val="24"/>
                      <w:sz w:val="22"/>
                      <w:szCs w:val="22"/>
                      <w:lang w:val="en-US"/>
                    </w:rPr>
                    <w:t>Platform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ca-ES"/>
        </w:rPr>
        <w:pict>
          <v:roundrect id="71 Rectángulo redondeado" o:spid="_x0000_s1029" style="position:absolute;margin-left:184.2pt;margin-top:23.75pt;width:114.3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" filled="f" strokecolor="gray" strokeweight="1pt">
            <v:stroke joinstyle="miter"/>
            <v:textbox>
              <w:txbxContent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5A4CAC">
                    <w:rPr>
                      <w:rFonts w:ascii="Calibri" w:hAnsi="Calibri"/>
                      <w:color w:val="000000"/>
                      <w:kern w:val="24"/>
                      <w:sz w:val="20"/>
                      <w:szCs w:val="20"/>
                      <w:lang w:val="en-US"/>
                    </w:rPr>
                    <w:t>Gene-drug interactions</w:t>
                  </w:r>
                </w:p>
              </w:txbxContent>
            </v:textbox>
          </v:roundrect>
        </w:pict>
      </w:r>
      <w:r>
        <w:rPr>
          <w:noProof/>
          <w:lang w:eastAsia="ca-E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29 Conector angular" o:spid="_x0000_s1080" type="#_x0000_t34" style="position:absolute;margin-left:85.95pt;margin-top:13.6pt;width:46.25pt;height:79.75pt;rotation: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" strokecolor="gray" strokeweight="1.5pt">
            <v:stroke endarrow="open"/>
          </v:shape>
        </w:pict>
      </w:r>
      <w:r>
        <w:rPr>
          <w:noProof/>
          <w:lang w:eastAsia="ca-ES"/>
        </w:rPr>
        <w:pict>
          <v:rect id="64 Rectángulo" o:spid="_x0000_s1030" style="position:absolute;margin-left:979.05pt;margin-top:280.45pt;width:136.1pt;height:6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" fillcolor="#a5a5a5" strokecolor="#1f4d78" strokeweight="1pt">
            <v:textbox>
              <w:txbxContent>
                <w:p w:rsidR="001B5903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5A4CAC">
                    <w:rPr>
                      <w:rFonts w:ascii="Calibri" w:hAnsi="Calibri"/>
                      <w:color w:val="FFFFFF"/>
                      <w:kern w:val="24"/>
                      <w:sz w:val="36"/>
                      <w:szCs w:val="36"/>
                      <w:lang w:val="es-ES"/>
                    </w:rPr>
                    <w:t xml:space="preserve">             </w:t>
                  </w:r>
                  <w:r w:rsidRPr="005A4CAC">
                    <w:rPr>
                      <w:rFonts w:ascii="Calibri" w:hAnsi="Calibri"/>
                      <w:b/>
                      <w:bCs/>
                      <w:color w:val="FFFFFF"/>
                      <w:kern w:val="24"/>
                      <w:sz w:val="36"/>
                      <w:szCs w:val="36"/>
                      <w:lang w:val="en-US"/>
                    </w:rPr>
                    <w:t>Report</w:t>
                  </w:r>
                </w:p>
              </w:txbxContent>
            </v:textbox>
          </v:rect>
        </w:pict>
      </w:r>
      <w:r w:rsidR="00B22611"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12807315</wp:posOffset>
            </wp:positionH>
            <wp:positionV relativeFrom="paragraph">
              <wp:posOffset>3902075</wp:posOffset>
            </wp:positionV>
            <wp:extent cx="579755" cy="448310"/>
            <wp:effectExtent l="0" t="0" r="0" b="8890"/>
            <wp:wrapNone/>
            <wp:docPr id="81" name="65 Imagen" descr="nf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 Imagen" descr="nf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68 Conector recto de flecha" o:spid="_x0000_s1079" type="#_x0000_t32" style="position:absolute;margin-left:878.75pt;margin-top:342.65pt;width:50.1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" strokecolor="#538135" strokeweight="2.5pt">
            <v:stroke endarrow="open" joinstyle="miter"/>
          </v:shape>
        </w:pict>
      </w:r>
      <w:r>
        <w:rPr>
          <w:noProof/>
          <w:lang w:eastAsia="ca-ES"/>
        </w:rPr>
        <w:pict>
          <v:shape id="74 CuadroTexto" o:spid="_x0000_s1031" type="#_x0000_t202" style="position:absolute;margin-left:969.55pt;margin-top:155.65pt;width:153.1pt;height:51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" filled="f" stroked="f">
            <v:path arrowok="t"/>
            <v:textbox style="mso-fit-shape-to-text:t">
              <w:txbxContent>
                <w:p w:rsidR="001B5903" w:rsidRDefault="001B5903" w:rsidP="00B22611">
                  <w:pPr>
                    <w:pStyle w:val="NormalWeb"/>
                    <w:spacing w:before="0" w:beforeAutospacing="0" w:after="0" w:afterAutospacing="0"/>
                  </w:pPr>
                  <w:r w:rsidRPr="005A4CAC">
                    <w:rPr>
                      <w:rFonts w:ascii="Calibri" w:hAnsi="Calibri"/>
                      <w:color w:val="595959"/>
                      <w:kern w:val="24"/>
                      <w:sz w:val="36"/>
                      <w:szCs w:val="36"/>
                      <w:lang w:val="en-US"/>
                    </w:rPr>
                    <w:t>Drug-specific recommendations</w:t>
                  </w:r>
                </w:p>
              </w:txbxContent>
            </v:textbox>
          </v:shape>
        </w:pict>
      </w:r>
      <w:r>
        <w:rPr>
          <w:noProof/>
          <w:lang w:eastAsia="ca-ES"/>
        </w:rPr>
        <w:pict>
          <v:line id="39 Conector recto" o:spid="_x0000_s1078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8.35pt,121.45pt" to="759.4pt,1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" strokecolor="#5b9bd5" strokeweight="2pt">
            <v:stroke joinstyle="miter"/>
          </v:line>
        </w:pict>
      </w:r>
      <w:r>
        <w:rPr>
          <w:noProof/>
          <w:lang w:eastAsia="ca-ES"/>
        </w:rPr>
        <w:pict>
          <v:shape id="_x0000_s1032" type="#_x0000_t202" style="position:absolute;margin-left:921.55pt;margin-top:-164.45pt;width:156.45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" filled="f" strokecolor="#5b9bd5" strokeweight=".25pt">
            <v:textbox style="mso-fit-shape-to-text:t">
              <w:txbxContent>
                <w:p w:rsidR="001B5903" w:rsidRDefault="001B5903" w:rsidP="00B22611">
                  <w:pPr>
                    <w:pStyle w:val="NormalWeb"/>
                    <w:spacing w:before="0" w:beforeAutospacing="0" w:after="0" w:afterAutospacing="0"/>
                  </w:pPr>
                  <w:r w:rsidRPr="005A4CAC">
                    <w:rPr>
                      <w:rFonts w:ascii="Calibri" w:hAnsi="Calibri"/>
                      <w:b/>
                      <w:bCs/>
                      <w:color w:val="8496B0"/>
                      <w:kern w:val="24"/>
                      <w:sz w:val="36"/>
                      <w:szCs w:val="36"/>
                      <w:lang w:val="en-US"/>
                    </w:rPr>
                    <w:t>PHARMACOLOGY</w:t>
                  </w:r>
                </w:p>
              </w:txbxContent>
            </v:textbox>
          </v:shape>
        </w:pict>
      </w:r>
      <w:r>
        <w:rPr>
          <w:noProof/>
          <w:lang w:eastAsia="ca-ES"/>
        </w:rPr>
        <w:pict>
          <v:shape id="Text Box 14" o:spid="_x0000_s1033" type="#_x0000_t202" style="position:absolute;margin-left:921.55pt;margin-top:-62.35pt;width:189.7pt;height:2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" filled="f" strokecolor="#5b9bd5" strokeweight=".25pt">
            <v:textbox style="mso-fit-shape-to-text:t">
              <w:txbxContent>
                <w:p w:rsidR="001B5903" w:rsidRDefault="001B5903" w:rsidP="00B22611">
                  <w:pPr>
                    <w:pStyle w:val="NormalWeb"/>
                    <w:spacing w:before="0" w:beforeAutospacing="0" w:after="0" w:afterAutospacing="0"/>
                  </w:pPr>
                  <w:r w:rsidRPr="005A4CAC">
                    <w:rPr>
                      <w:rFonts w:ascii="Calibri" w:hAnsi="Calibri"/>
                      <w:b/>
                      <w:bCs/>
                      <w:color w:val="8496B0"/>
                      <w:kern w:val="24"/>
                      <w:sz w:val="36"/>
                      <w:szCs w:val="36"/>
                      <w:lang w:val="en-US"/>
                    </w:rPr>
                    <w:t>PHARMACOGENOMICS</w:t>
                  </w:r>
                </w:p>
              </w:txbxContent>
            </v:textbox>
          </v:shape>
        </w:pict>
      </w:r>
      <w:r>
        <w:rPr>
          <w:noProof/>
          <w:lang w:eastAsia="ca-ES"/>
        </w:rPr>
        <w:pict>
          <v:shape id="Text Box 15" o:spid="_x0000_s1034" type="#_x0000_t202" style="position:absolute;margin-left:921.55pt;margin-top:37.35pt;width:244pt;height:2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" filled="f" strokecolor="#5b9bd5" strokeweight=".25pt">
            <v:textbox style="mso-fit-shape-to-text:t">
              <w:txbxContent>
                <w:p w:rsidR="001B5903" w:rsidRDefault="001B5903" w:rsidP="00B22611">
                  <w:pPr>
                    <w:pStyle w:val="NormalWeb"/>
                    <w:spacing w:before="0" w:beforeAutospacing="0" w:after="0" w:afterAutospacing="0"/>
                  </w:pPr>
                  <w:r w:rsidRPr="005A4CAC">
                    <w:rPr>
                      <w:rFonts w:ascii="Calibri" w:hAnsi="Calibri"/>
                      <w:b/>
                      <w:bCs/>
                      <w:color w:val="8496B0"/>
                      <w:kern w:val="24"/>
                      <w:sz w:val="36"/>
                      <w:szCs w:val="36"/>
                      <w:lang w:val="en-US"/>
                    </w:rPr>
                    <w:t>ENVIRONMENTAL INFLUENCES</w:t>
                  </w:r>
                </w:p>
              </w:txbxContent>
            </v:textbox>
          </v:shape>
        </w:pict>
      </w:r>
    </w:p>
    <w:p w:rsidR="00B22611" w:rsidRPr="004328E4" w:rsidRDefault="00C32523" w:rsidP="00B22611">
      <w:pPr>
        <w:spacing w:line="480" w:lineRule="auto"/>
        <w:rPr>
          <w:lang w:val="en-US"/>
        </w:rPr>
      </w:pPr>
      <w:r>
        <w:rPr>
          <w:noProof/>
          <w:lang w:eastAsia="ca-ES"/>
        </w:rPr>
        <w:pict>
          <v:shape id="_x0000_s1035" type="#_x0000_t202" style="position:absolute;margin-left:325.7pt;margin-top:1.3pt;width:99.75pt;height:3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" filled="f" stroked="f">
            <v:path arrowok="t"/>
            <v:textbox style="mso-fit-shape-to-text:t">
              <w:txbxContent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A4CAC">
                    <w:rPr>
                      <w:rFonts w:ascii="Calibri" w:hAnsi="Calibri"/>
                      <w:color w:val="000000"/>
                      <w:kern w:val="24"/>
                      <w:sz w:val="22"/>
                      <w:szCs w:val="22"/>
                      <w:lang w:val="en-US"/>
                    </w:rPr>
                    <w:t>Drug-specific recommendations</w:t>
                  </w:r>
                </w:p>
              </w:txbxContent>
            </v:textbox>
          </v:shape>
        </w:pict>
      </w:r>
      <w:r>
        <w:rPr>
          <w:noProof/>
          <w:lang w:eastAsia="ca-ES"/>
        </w:rPr>
        <w:pict>
          <v:roundrect id="70 Rectángulo redondeado" o:spid="_x0000_s1036" style="position:absolute;margin-left:184.2pt;margin-top:45.5pt;width:114.1pt;height:35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" filled="f" strokecolor="gray" strokeweight="1pt">
            <v:stroke joinstyle="miter"/>
            <v:textbox style="mso-fit-shape-to-text:t">
              <w:txbxContent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5A4CAC">
                    <w:rPr>
                      <w:rFonts w:ascii="Calibri" w:hAnsi="Calibri"/>
                      <w:color w:val="000000"/>
                      <w:kern w:val="24"/>
                      <w:sz w:val="20"/>
                      <w:szCs w:val="20"/>
                      <w:lang w:val="en-US"/>
                    </w:rPr>
                    <w:t>Clinical condition-drug interactions</w:t>
                  </w:r>
                </w:p>
              </w:txbxContent>
            </v:textbox>
          </v:roundrect>
        </w:pict>
      </w:r>
      <w:r>
        <w:rPr>
          <w:noProof/>
          <w:lang w:eastAsia="ca-ES"/>
        </w:rPr>
        <w:pict>
          <v:roundrect id="AutoShape 4" o:spid="_x0000_s1037" style="position:absolute;margin-left:184.2pt;margin-top:17.4pt;width:114.1pt;height:21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" filled="f" strokecolor="gray" strokeweight="1pt">
            <v:stroke joinstyle="miter"/>
            <v:textbox style="mso-fit-shape-to-text:t">
              <w:txbxContent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5A4CAC">
                    <w:rPr>
                      <w:rFonts w:ascii="Calibri" w:hAnsi="Calibri"/>
                      <w:color w:val="000000"/>
                      <w:kern w:val="24"/>
                      <w:sz w:val="20"/>
                      <w:szCs w:val="20"/>
                      <w:lang w:val="en-US"/>
                    </w:rPr>
                    <w:t>Drug-drug interactions</w:t>
                  </w:r>
                </w:p>
              </w:txbxContent>
            </v:textbox>
          </v:roundrect>
        </w:pict>
      </w:r>
    </w:p>
    <w:p w:rsidR="00B22611" w:rsidRPr="004328E4" w:rsidRDefault="00C32523" w:rsidP="00B22611">
      <w:pPr>
        <w:spacing w:line="480" w:lineRule="auto"/>
        <w:rPr>
          <w:lang w:val="en-US"/>
        </w:rPr>
      </w:pPr>
      <w:r>
        <w:rPr>
          <w:noProof/>
          <w:lang w:eastAsia="ca-ES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13 Cilindro" o:spid="_x0000_s1038" type="#_x0000_t22" style="position:absolute;margin-left:116.55pt;margin-top:6.15pt;width:63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" adj="3544" filled="f" strokecolor="gray" strokeweight="1pt">
            <v:stroke joinstyle="miter"/>
            <v:textbox>
              <w:txbxContent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A4CAC">
                    <w:rPr>
                      <w:rFonts w:ascii="Calibri" w:hAnsi="Calibri"/>
                      <w:color w:val="000000"/>
                      <w:kern w:val="24"/>
                      <w:sz w:val="22"/>
                      <w:szCs w:val="22"/>
                      <w:lang w:val="en-US"/>
                    </w:rPr>
                    <w:t>Database</w:t>
                  </w:r>
                </w:p>
              </w:txbxContent>
            </v:textbox>
          </v:shape>
        </w:pict>
      </w:r>
      <w:r>
        <w:rPr>
          <w:noProof/>
          <w:lang w:eastAsia="ca-ES"/>
        </w:rPr>
        <w:pict>
          <v:roundrect id="33 Rectángulo redondeado" o:spid="_x0000_s1039" style="position:absolute;margin-left:-1.7pt;margin-top:43.25pt;width:118.1pt;height:23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" filled="f" strokecolor="gray" strokeweight="1pt">
            <v:stroke joinstyle="miter"/>
            <v:textbox style="mso-fit-shape-to-text:t">
              <w:txbxContent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A4CAC">
                    <w:rPr>
                      <w:rFonts w:ascii="Calibri" w:hAnsi="Calibri"/>
                      <w:color w:val="000000"/>
                      <w:kern w:val="24"/>
                      <w:sz w:val="22"/>
                      <w:szCs w:val="22"/>
                      <w:lang w:val="en-US"/>
                    </w:rPr>
                    <w:t>Drug labeling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ca-ES"/>
        </w:rPr>
        <w:pict>
          <v:roundrect id="32 Rectángulo redondeado" o:spid="_x0000_s1040" style="position:absolute;margin-left:-1.65pt;margin-top:14pt;width:118.1pt;height:2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" filled="f" strokecolor="gray" strokeweight="1pt">
            <v:stroke joinstyle="miter"/>
            <v:textbox style="mso-fit-shape-to-text:t">
              <w:txbxContent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A4CAC">
                    <w:rPr>
                      <w:rFonts w:ascii="Calibri" w:hAnsi="Calibri"/>
                      <w:color w:val="000000"/>
                      <w:kern w:val="24"/>
                      <w:sz w:val="22"/>
                      <w:szCs w:val="22"/>
                      <w:lang w:val="en-US"/>
                    </w:rPr>
                    <w:t>PGx Clinical guidelines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ca-ES"/>
        </w:rPr>
        <w:pict>
          <v:rect id="Rectangle 18" o:spid="_x0000_s1041" style="position:absolute;margin-left:423pt;margin-top:4.65pt;width:75.75pt;height:97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" filled="f" strokecolor="gray" strokeweight="1pt">
            <v:textbox>
              <w:txbxContent>
                <w:p w:rsidR="001B5903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alibri" w:hAnsi="Calibri"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  <w:t>PGx</w:t>
                  </w:r>
                </w:p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A4CAC">
                    <w:rPr>
                      <w:rFonts w:ascii="Calibri" w:hAnsi="Calibri"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  <w:t>Report</w:t>
                  </w:r>
                </w:p>
              </w:txbxContent>
            </v:textbox>
            <w10:wrap anchorx="page"/>
          </v:rect>
        </w:pict>
      </w:r>
    </w:p>
    <w:p w:rsidR="00B22611" w:rsidRDefault="00C32523" w:rsidP="00B22611">
      <w:pPr>
        <w:spacing w:line="480" w:lineRule="auto"/>
        <w:rPr>
          <w:lang w:val="en-US"/>
        </w:rPr>
      </w:pPr>
      <w:r>
        <w:rPr>
          <w:noProof/>
          <w:lang w:eastAsia="ca-ES"/>
        </w:rPr>
        <w:pict>
          <v:roundrect id="34 Rectángulo redondeado" o:spid="_x0000_s1042" style="position:absolute;margin-left:-1.7pt;margin-top:38.4pt;width:118.1pt;height:23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" filled="f" strokecolor="gray" strokeweight="1pt">
            <v:stroke joinstyle="miter"/>
            <v:textbox style="mso-fit-shape-to-text:t">
              <w:txbxContent>
                <w:p w:rsidR="001B5903" w:rsidRPr="005A4CAC" w:rsidRDefault="001B5903" w:rsidP="00B2261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kern w:val="24"/>
                      <w:sz w:val="22"/>
                      <w:szCs w:val="22"/>
                      <w:lang w:val="en-US"/>
                    </w:rPr>
                    <w:t xml:space="preserve">Other </w:t>
                  </w:r>
                  <w:r w:rsidRPr="005A4CAC">
                    <w:rPr>
                      <w:rFonts w:ascii="Calibri" w:hAnsi="Calibri"/>
                      <w:color w:val="000000"/>
                      <w:kern w:val="24"/>
                      <w:sz w:val="22"/>
                      <w:szCs w:val="22"/>
                      <w:lang w:val="en-US"/>
                    </w:rPr>
                    <w:t>PGx info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ca-ES"/>
        </w:rPr>
        <w:pict>
          <v:shape id="Conector recto de flecha 47" o:spid="_x0000_s1077" type="#_x0000_t32" style="position:absolute;margin-left:303.45pt;margin-top:19.3pt;width:35.2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" strokecolor="gray" strokeweight="1.5pt">
            <v:stroke endarrow="open" joinstyle="miter"/>
          </v:shape>
        </w:pict>
      </w:r>
      <w:r w:rsidR="00B22611">
        <w:rPr>
          <w:noProof/>
          <w:lang w:val="en-US" w:eastAsia="ca-ES"/>
        </w:rPr>
        <w:br w:type="page"/>
      </w:r>
    </w:p>
    <w:p w:rsidR="008C0A3B" w:rsidRDefault="008C0A3B" w:rsidP="008C0A3B">
      <w:pPr>
        <w:rPr>
          <w:lang w:val="en-US"/>
        </w:rPr>
      </w:pPr>
      <w:r>
        <w:rPr>
          <w:b/>
          <w:lang w:val="en-US"/>
        </w:rPr>
        <w:lastRenderedPageBreak/>
        <w:t xml:space="preserve">Figure </w:t>
      </w:r>
      <w:r w:rsidR="003E2AE3">
        <w:rPr>
          <w:b/>
          <w:lang w:val="en-US"/>
        </w:rPr>
        <w:t>S</w:t>
      </w:r>
      <w:r>
        <w:rPr>
          <w:b/>
          <w:lang w:val="en-US"/>
        </w:rPr>
        <w:t>3.</w:t>
      </w:r>
      <w:r w:rsidRPr="00296BCE">
        <w:rPr>
          <w:lang w:val="en-US"/>
        </w:rPr>
        <w:t xml:space="preserve"> </w:t>
      </w:r>
      <w:r>
        <w:rPr>
          <w:lang w:val="en-US"/>
        </w:rPr>
        <w:t>Example of a Neuropharmagen pharmacogenomics interpretative report for one de-identified study subject, showing (a) the color coding classification of drugs and (b) detailed information for one of the drugs.</w:t>
      </w:r>
    </w:p>
    <w:p w:rsidR="008C0A3B" w:rsidRDefault="008C0A3B" w:rsidP="008C0A3B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>
            <wp:extent cx="4730400" cy="78876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port_full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400" cy="78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3B" w:rsidRDefault="008C0A3B" w:rsidP="008C0A3B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B22611" w:rsidRDefault="00B22611" w:rsidP="00B22611">
      <w:pPr>
        <w:spacing w:after="0" w:line="240" w:lineRule="auto"/>
        <w:rPr>
          <w:lang w:val="en-US"/>
        </w:rPr>
      </w:pPr>
      <w:r w:rsidRPr="00927245">
        <w:rPr>
          <w:b/>
          <w:lang w:val="en-US"/>
        </w:rPr>
        <w:lastRenderedPageBreak/>
        <w:t xml:space="preserve">Figure </w:t>
      </w:r>
      <w:r w:rsidR="003E2AE3">
        <w:rPr>
          <w:b/>
          <w:lang w:val="en-US"/>
        </w:rPr>
        <w:t>S</w:t>
      </w:r>
      <w:r w:rsidR="008C0A3B">
        <w:rPr>
          <w:b/>
          <w:lang w:val="en-US"/>
        </w:rPr>
        <w:t>4</w:t>
      </w:r>
      <w:r>
        <w:rPr>
          <w:lang w:val="en-US"/>
        </w:rPr>
        <w:t>. CONSORT flow diagram</w:t>
      </w:r>
    </w:p>
    <w:p w:rsidR="00B22611" w:rsidRDefault="00B22611" w:rsidP="00B22611">
      <w:pPr>
        <w:spacing w:after="0" w:line="240" w:lineRule="auto"/>
        <w:rPr>
          <w:lang w:val="en-US"/>
        </w:rPr>
      </w:pPr>
    </w:p>
    <w:p w:rsidR="00B22611" w:rsidRPr="004328E4" w:rsidRDefault="00C32523" w:rsidP="00B22611">
      <w:pPr>
        <w:jc w:val="center"/>
        <w:rPr>
          <w:lang w:val="en-US"/>
        </w:rPr>
      </w:pPr>
      <w:r>
        <w:rPr>
          <w:b/>
          <w:noProof/>
          <w:sz w:val="28"/>
          <w:szCs w:val="28"/>
          <w:lang w:eastAsia="ca-ES"/>
        </w:rPr>
        <w:pict>
          <v:shape id="Conector recto de flecha 96" o:spid="_x0000_s1076" type="#_x0000_t32" style="position:absolute;left:0;text-align:left;margin-left:225.05pt;margin-top:84.9pt;width:51.7pt;height:.05pt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">
            <v:stroke endarrow="block"/>
            <v:shadow color="#ccc"/>
          </v:shape>
        </w:pict>
      </w:r>
      <w:r>
        <w:rPr>
          <w:b/>
          <w:noProof/>
          <w:sz w:val="28"/>
          <w:szCs w:val="28"/>
          <w:lang w:eastAsia="ca-ES"/>
        </w:rPr>
        <w:pict>
          <v:rect id="Rectángulo 92" o:spid="_x0000_s1043" style="position:absolute;left:0;text-align:left;margin-left:276.45pt;margin-top:46.25pt;width:203.25pt;height:7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">
            <v:textbox inset=",7.2pt,,7.2pt">
              <w:txbxContent>
                <w:p w:rsidR="001B5903" w:rsidRDefault="001B5903" w:rsidP="00B22611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Not meeting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one or more inclusion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criteria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for randomization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204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1B5903" w:rsidRPr="000344AE" w:rsidRDefault="001B5903" w:rsidP="000344AE">
                  <w:pPr>
                    <w:pStyle w:val="ListParagraph"/>
                    <w:numPr>
                      <w:ilvl w:val="0"/>
                      <w:numId w:val="8"/>
                    </w:numPr>
                    <w:spacing w:after="0"/>
                    <w:ind w:left="641" w:hanging="284"/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</w:pPr>
                  <w:r w:rsidRPr="000344AE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t xml:space="preserve">Not fulfilling CGI-S/PGI-I </w:t>
                  </w:r>
                  <w:r w:rsidRPr="00A92F30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t>cut-off</w:t>
                  </w:r>
                  <w:r w:rsidRPr="000344AE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t xml:space="preserve"> (n=99)</w:t>
                  </w:r>
                </w:p>
                <w:p w:rsidR="001B5903" w:rsidRPr="000344AE" w:rsidRDefault="001B5903" w:rsidP="000344AE">
                  <w:pPr>
                    <w:pStyle w:val="ListParagraph"/>
                    <w:numPr>
                      <w:ilvl w:val="0"/>
                      <w:numId w:val="8"/>
                    </w:numPr>
                    <w:spacing w:after="0"/>
                    <w:ind w:left="641" w:hanging="284"/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</w:pPr>
                  <w:r w:rsidRPr="000344AE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t>Not</w:t>
                  </w:r>
                  <w:r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t xml:space="preserve"> requiring drug changes at randomization (n=105)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eastAsia="ca-ES"/>
        </w:rPr>
        <w:pict>
          <v:rect id="Rectángulo 91" o:spid="_x0000_s1044" style="position:absolute;left:0;text-align:left;margin-left:146.25pt;margin-top:4.65pt;width:157.5pt;height:3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">
            <v:textbox inset=",7.2pt,,7.2pt">
              <w:txbxContent>
                <w:p w:rsidR="001B5903" w:rsidRPr="00172316" w:rsidRDefault="001B5903" w:rsidP="00B2261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Assessed for eligibility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520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eastAsia="ca-ES"/>
        </w:rPr>
        <w:pict>
          <v:shape id="Conector recto de flecha 94" o:spid="_x0000_s1075" type="#_x0000_t32" style="position:absolute;left:0;text-align:left;margin-left:225pt;margin-top:36.7pt;width:.05pt;height:144.55pt;z-index:251697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">
            <v:stroke endarrow="block"/>
            <v:shadow color="#ccc"/>
          </v:shape>
        </w:pict>
      </w:r>
      <w:r>
        <w:rPr>
          <w:noProof/>
          <w:lang w:eastAsia="ca-ES"/>
        </w:rPr>
        <w:pict>
          <v:rect id="Rectángulo 119" o:spid="_x0000_s1045" style="position:absolute;left:0;text-align:left;margin-left:282.6pt;margin-top:615.2pt;width:170.05pt;height:28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">
            <v:textbox inset=",7.2pt,,7.2pt">
              <w:txbxContent>
                <w:p w:rsidR="001B5903" w:rsidRPr="002F4FA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PGI-I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144</w:t>
                  </w: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)</w:t>
                  </w:r>
                </w:p>
                <w:p w:rsidR="001B5903" w:rsidRPr="006F2A1A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  <w:lang w:eastAsia="ca-ES"/>
        </w:rPr>
        <w:pict>
          <v:rect id="Rectángulo 118" o:spid="_x0000_s1046" style="position:absolute;left:0;text-align:left;margin-left:-1.5pt;margin-top:615.2pt;width:170.05pt;height:28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">
            <v:textbox inset=",7.2pt,,7.2pt">
              <w:txbxContent>
                <w:p w:rsidR="001B5903" w:rsidRPr="002F4FA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PGI-I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 xml:space="preserve"> (n=136</w:t>
                  </w: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)</w:t>
                  </w:r>
                </w:p>
                <w:p w:rsidR="001B5903" w:rsidRPr="006F2A1A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  <w:lang w:eastAsia="ca-ES"/>
        </w:rPr>
        <w:pict>
          <v:shape id="Conector recto de flecha 120" o:spid="_x0000_s1074" type="#_x0000_t32" style="position:absolute;left:0;text-align:left;margin-left:82.65pt;margin-top:586.95pt;width:0;height:28.3pt;z-index:251708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">
            <v:stroke endarrow="block"/>
            <v:shadow color="#ccc"/>
          </v:shape>
        </w:pict>
      </w:r>
      <w:r>
        <w:rPr>
          <w:noProof/>
          <w:lang w:eastAsia="ca-ES"/>
        </w:rPr>
        <w:pict>
          <v:shape id="Conector recto de flecha 121" o:spid="_x0000_s1073" type="#_x0000_t32" style="position:absolute;left:0;text-align:left;margin-left:366.65pt;margin-top:586.95pt;width:.05pt;height:28.3pt;z-index:251709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">
            <v:stroke endarrow="block"/>
            <v:shadow color="#ccc"/>
          </v:shape>
        </w:pict>
      </w:r>
      <w:r>
        <w:rPr>
          <w:noProof/>
          <w:lang w:eastAsia="ca-ES"/>
        </w:rPr>
        <w:pict>
          <v:roundrect id="Rectángulo redondeado 122" o:spid="_x0000_s1047" style="position:absolute;left:0;text-align:left;margin-left:168.65pt;margin-top:619.5pt;width:113.35pt;height:19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" filled="f">
            <v:textbox inset="3.6pt,,3.6pt">
              <w:txbxContent>
                <w:p w:rsidR="001B5903" w:rsidRPr="00296621" w:rsidRDefault="001B5903" w:rsidP="00B22611">
                  <w:pPr>
                    <w:pStyle w:val="Heading2"/>
                    <w:spacing w:before="0"/>
                    <w:jc w:val="center"/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>12</w:t>
                  </w:r>
                  <w:r w:rsidRPr="00296621"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 xml:space="preserve">-week </w:t>
                  </w:r>
                  <w:r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>phone call</w:t>
                  </w:r>
                </w:p>
              </w:txbxContent>
            </v:textbox>
          </v:roundrect>
        </w:pict>
      </w:r>
      <w:r>
        <w:rPr>
          <w:noProof/>
          <w:lang w:eastAsia="ca-ES"/>
        </w:rPr>
        <w:pict>
          <v:shape id="Conector recto de flecha 115" o:spid="_x0000_s1072" type="#_x0000_t32" style="position:absolute;left:0;text-align:left;margin-left:82.65pt;margin-top:476.55pt;width:0;height:28.3pt;z-index:251703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">
            <v:stroke endarrow="block"/>
            <v:shadow color="#ccc"/>
          </v:shape>
        </w:pict>
      </w:r>
      <w:r>
        <w:rPr>
          <w:noProof/>
          <w:lang w:eastAsia="ca-ES"/>
        </w:rPr>
        <w:pict>
          <v:roundrect id="Rectángulo redondeado 117" o:spid="_x0000_s1048" style="position:absolute;left:0;text-align:left;margin-left:168pt;margin-top:532.25pt;width:113.35pt;height:19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" filled="f">
            <v:textbox inset="3.6pt,,3.6pt">
              <w:txbxContent>
                <w:p w:rsidR="001B5903" w:rsidRPr="00296621" w:rsidRDefault="001B5903" w:rsidP="00B22611">
                  <w:pPr>
                    <w:pStyle w:val="Heading2"/>
                    <w:spacing w:before="0"/>
                    <w:jc w:val="center"/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>12</w:t>
                  </w:r>
                  <w:r w:rsidRPr="00296621"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 xml:space="preserve">-week </w:t>
                  </w:r>
                  <w:r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>follow-up</w:t>
                  </w:r>
                  <w:r w:rsidRPr="004B3A4D"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>visit</w:t>
                  </w:r>
                </w:p>
              </w:txbxContent>
            </v:textbox>
          </v:roundrect>
        </w:pict>
      </w:r>
      <w:r>
        <w:rPr>
          <w:noProof/>
          <w:lang w:eastAsia="ca-ES"/>
        </w:rPr>
        <w:pict>
          <v:shape id="Conector recto de flecha 116" o:spid="_x0000_s1071" type="#_x0000_t32" style="position:absolute;left:0;text-align:left;margin-left:366.6pt;margin-top:476.55pt;width:.05pt;height:28.3pt;z-index:251704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">
            <v:stroke endarrow="block"/>
            <v:shadow color="#ccc"/>
          </v:shape>
        </w:pict>
      </w:r>
      <w:r>
        <w:rPr>
          <w:b/>
          <w:noProof/>
          <w:sz w:val="28"/>
          <w:szCs w:val="28"/>
          <w:lang w:eastAsia="ca-ES"/>
        </w:rPr>
        <w:pict>
          <v:roundrect id="Rectángulo redondeado 112" o:spid="_x0000_s1049" style="position:absolute;left:0;text-align:left;margin-left:168.1pt;margin-top:452.55pt;width:113.35pt;height:19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" filled="f">
            <v:textbox inset="3.6pt,,3.6pt">
              <w:txbxContent>
                <w:p w:rsidR="001B5903" w:rsidRPr="00296621" w:rsidRDefault="001B5903" w:rsidP="00B22611">
                  <w:pPr>
                    <w:pStyle w:val="Heading2"/>
                    <w:spacing w:before="0"/>
                    <w:jc w:val="center"/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</w:pPr>
                  <w:r w:rsidRPr="00296621"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>8-week phone call</w:t>
                  </w:r>
                </w:p>
              </w:txbxContent>
            </v:textbox>
          </v:roundrect>
        </w:pict>
      </w:r>
      <w:r>
        <w:rPr>
          <w:b/>
          <w:noProof/>
          <w:sz w:val="28"/>
          <w:szCs w:val="28"/>
          <w:lang w:eastAsia="ca-ES"/>
        </w:rPr>
        <w:pict>
          <v:rect id="Rectángulo 107" o:spid="_x0000_s1050" style="position:absolute;left:0;text-align:left;margin-left:-2.15pt;margin-top:448.25pt;width:170.05pt;height:2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">
            <v:textbox inset=",7.2pt,,7.2pt">
              <w:txbxContent>
                <w:p w:rsidR="001B5903" w:rsidRPr="002F4FA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PGI-I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143</w:t>
                  </w: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)</w:t>
                  </w:r>
                </w:p>
                <w:p w:rsidR="001B5903" w:rsidRPr="001D4D4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eastAsia="ca-ES"/>
        </w:rPr>
        <w:pict>
          <v:rect id="Rectángulo 105" o:spid="_x0000_s1051" style="position:absolute;left:0;text-align:left;margin-left:281.95pt;margin-top:448.25pt;width:170.05pt;height:28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">
            <v:textbox inset=",7.2pt,,7.2pt">
              <w:txbxContent>
                <w:p w:rsidR="001B5903" w:rsidRPr="002F4FA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PGI-I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147</w:t>
                  </w: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)</w:t>
                  </w:r>
                </w:p>
                <w:p w:rsidR="001B5903" w:rsidRPr="001D4D4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eastAsia="ca-ES"/>
        </w:rPr>
        <w:pict>
          <v:shape id="Conector recto de flecha 109" o:spid="_x0000_s1070" type="#_x0000_t32" style="position:absolute;left:0;text-align:left;margin-left:366.7pt;margin-top:419.45pt;width:.05pt;height:28.3pt;z-index:251694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">
            <v:stroke endarrow="block"/>
            <v:shadow color="#ccc"/>
          </v:shape>
        </w:pict>
      </w:r>
      <w:r>
        <w:rPr>
          <w:b/>
          <w:noProof/>
          <w:sz w:val="28"/>
          <w:szCs w:val="28"/>
          <w:lang w:eastAsia="ca-ES"/>
        </w:rPr>
        <w:pict>
          <v:shape id="Conector recto de flecha 108" o:spid="_x0000_s1069" type="#_x0000_t32" style="position:absolute;left:0;text-align:left;margin-left:82.75pt;margin-top:419.45pt;width:0;height:28.3pt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">
            <v:stroke endarrow="block"/>
            <v:shadow color="#ccc"/>
          </v:shape>
        </w:pict>
      </w:r>
      <w:r>
        <w:rPr>
          <w:noProof/>
          <w:lang w:eastAsia="ca-ES"/>
        </w:rPr>
        <w:pict>
          <v:rect id="Rectángulo 113" o:spid="_x0000_s1052" style="position:absolute;left:0;text-align:left;margin-left:-2.15pt;margin-top:504.85pt;width:170.05pt;height:82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">
            <v:textbox inset=",7.2pt,,7.2pt">
              <w:txbxContent>
                <w:p w:rsidR="001B5903" w:rsidRPr="002F4FA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HDRS-17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143</w:t>
                  </w: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FIBSER (n=143)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CGI-S, clinician-rated (n=144)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SATMED-Q (n=143)</w:t>
                  </w:r>
                </w:p>
                <w:p w:rsidR="001B5903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SDI (n=143)</w:t>
                  </w:r>
                </w:p>
                <w:p w:rsidR="001B5903" w:rsidRPr="003136E5" w:rsidRDefault="001B5903" w:rsidP="009C21D0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(</w:t>
                  </w:r>
                  <w:r w:rsidRPr="009C21D0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d</w:t>
                  </w:r>
                  <w:r w:rsidRPr="003136E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id not attend visit: n=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11)</w:t>
                  </w:r>
                </w:p>
                <w:p w:rsidR="001B5903" w:rsidRPr="003A5A70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  <w:lang w:eastAsia="ca-ES"/>
        </w:rPr>
        <w:pict>
          <v:rect id="Rectángulo 114" o:spid="_x0000_s1053" style="position:absolute;left:0;text-align:left;margin-left:281.7pt;margin-top:504.85pt;width:170.05pt;height:82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">
            <v:textbox inset=",7.2pt,,7.2pt">
              <w:txbxContent>
                <w:p w:rsidR="001B5903" w:rsidRPr="002F4FA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HDRS-17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142</w:t>
                  </w: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FIBSER (n=143)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CGI-S, clinician-rated (n=143)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SATMED-Q (n=143)</w:t>
                  </w:r>
                </w:p>
                <w:p w:rsidR="001B5903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SDI (n=143)</w:t>
                  </w:r>
                </w:p>
                <w:p w:rsidR="001B5903" w:rsidRPr="003136E5" w:rsidRDefault="001B5903" w:rsidP="009C21D0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(</w:t>
                  </w:r>
                  <w:r w:rsidRPr="009C21D0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d</w:t>
                  </w:r>
                  <w:r w:rsidRPr="003136E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id not attend visit: n=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1</w:t>
                  </w:r>
                  <w:r w:rsidRPr="003136E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8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)</w:t>
                  </w:r>
                </w:p>
                <w:p w:rsidR="001B5903" w:rsidRPr="003A5A70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eastAsia="ca-ES"/>
        </w:rPr>
        <w:pict>
          <v:rect id="Rectángulo 104" o:spid="_x0000_s1054" style="position:absolute;left:0;text-align:left;margin-left:281.75pt;margin-top:337.7pt;width:170.05pt;height:82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">
            <v:textbox inset=",7.2pt,,7.2pt">
              <w:txbxContent>
                <w:p w:rsidR="001B5903" w:rsidRPr="002F4FA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HDRS-17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146</w:t>
                  </w: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FIBSER (n=148)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CGI-S, clinician-rated (n=148)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SATMED-Q (n=148)</w:t>
                  </w:r>
                </w:p>
                <w:p w:rsidR="001B5903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SDI (n=148)</w:t>
                  </w:r>
                </w:p>
                <w:p w:rsidR="001B5903" w:rsidRPr="003136E5" w:rsidRDefault="001B5903" w:rsidP="009C21D0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(</w:t>
                  </w:r>
                  <w:r w:rsidRPr="009C21D0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d</w:t>
                  </w:r>
                  <w:r w:rsidRPr="003136E5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id not attend visit: n=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13)</w:t>
                  </w:r>
                </w:p>
                <w:p w:rsidR="001B5903" w:rsidRPr="003A5A70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eastAsia="ca-ES"/>
        </w:rPr>
        <w:pict>
          <v:rect id="Rectángulo 103" o:spid="_x0000_s1055" style="position:absolute;left:0;text-align:left;margin-left:-2.15pt;margin-top:337.65pt;width:170.05pt;height:82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">
            <v:textbox inset=",7.2pt,,7.2pt">
              <w:txbxContent>
                <w:p w:rsidR="001B5903" w:rsidRPr="002F4FA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HDRS-17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146</w:t>
                  </w: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FIBSER (n=147)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CGI-S, clinician-rated (n=147)</w:t>
                  </w:r>
                </w:p>
                <w:p w:rsidR="001B5903" w:rsidRPr="00BF648B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SATMED-Q (n=144)</w:t>
                  </w:r>
                </w:p>
                <w:p w:rsidR="001B5903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BF648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SDI (n=146)</w:t>
                  </w:r>
                </w:p>
                <w:p w:rsidR="001B5903" w:rsidRPr="003A5A70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(</w:t>
                  </w:r>
                  <w:r w:rsidRPr="009C21D0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d</w:t>
                  </w:r>
                  <w:r w:rsidRPr="003A5A70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id not attend visit: n=8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n-US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lang w:eastAsia="ca-ES"/>
        </w:rPr>
        <w:pict>
          <v:shape id="Conector recto de flecha 6" o:spid="_x0000_s1068" type="#_x0000_t32" style="position:absolute;left:0;text-align:left;margin-left:367.25pt;margin-top:308.7pt;width:.05pt;height:28.3pt;z-index:251715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">
            <v:stroke endarrow="block"/>
            <v:shadow color="#ccc"/>
          </v:shape>
        </w:pict>
      </w:r>
      <w:r>
        <w:rPr>
          <w:noProof/>
          <w:lang w:eastAsia="ca-ES"/>
        </w:rPr>
        <w:pict>
          <v:shape id="Conector recto de flecha 5" o:spid="_x0000_s1067" type="#_x0000_t32" style="position:absolute;left:0;text-align:left;margin-left:83.3pt;margin-top:308.7pt;width:0;height:28.3pt;z-index:251714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">
            <v:stroke endarrow="block"/>
            <v:shadow color="#ccc"/>
          </v:shape>
        </w:pict>
      </w:r>
      <w:r>
        <w:rPr>
          <w:b/>
          <w:noProof/>
          <w:sz w:val="28"/>
          <w:szCs w:val="28"/>
          <w:lang w:eastAsia="ca-ES"/>
        </w:rPr>
        <w:pict>
          <v:roundrect id="Rectángulo redondeado 110" o:spid="_x0000_s1056" style="position:absolute;left:0;text-align:left;margin-left:168.1pt;margin-top:364.65pt;width:113.35pt;height:1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" filled="f">
            <v:textbox inset="3.6pt,,3.6pt">
              <w:txbxContent>
                <w:p w:rsidR="001B5903" w:rsidRPr="00296621" w:rsidRDefault="001B5903" w:rsidP="00B22611">
                  <w:pPr>
                    <w:pStyle w:val="Heading2"/>
                    <w:spacing w:before="0"/>
                    <w:jc w:val="center"/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</w:pPr>
                  <w:r w:rsidRPr="00296621"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>6-week follow-up</w:t>
                  </w:r>
                  <w:r w:rsidRPr="004B3A4D"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 xml:space="preserve"> </w:t>
                  </w:r>
                  <w:r w:rsidRPr="00296621"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>visit</w:t>
                  </w:r>
                </w:p>
              </w:txbxContent>
            </v:textbox>
          </v:roundrect>
        </w:pict>
      </w:r>
      <w:r>
        <w:rPr>
          <w:noProof/>
          <w:lang w:eastAsia="ca-ES"/>
        </w:rPr>
        <w:pict>
          <v:rect id="Rectángulo 1" o:spid="_x0000_s1057" style="position:absolute;left:0;text-align:left;margin-left:-1.5pt;margin-top:280.5pt;width:170.05pt;height:28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">
            <v:textbox inset=",7.2pt,,7.2pt">
              <w:txbxContent>
                <w:p w:rsidR="001B5903" w:rsidRPr="002F4FA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PGI-I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144</w:t>
                  </w: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)</w:t>
                  </w:r>
                </w:p>
                <w:p w:rsidR="001B5903" w:rsidRPr="001D4D4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</w:p>
              </w:txbxContent>
            </v:textbox>
          </v:rect>
        </w:pict>
      </w:r>
      <w:r>
        <w:rPr>
          <w:noProof/>
          <w:lang w:eastAsia="ca-ES"/>
        </w:rPr>
        <w:pict>
          <v:rect id="Rectángulo 2" o:spid="_x0000_s1058" style="position:absolute;left:0;text-align:left;margin-left:282.6pt;margin-top:280.5pt;width:170.05pt;height:28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">
            <v:textbox inset=",7.2pt,,7.2pt">
              <w:txbxContent>
                <w:p w:rsidR="001B5903" w:rsidRPr="002F4FA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PGI-I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147</w:t>
                  </w:r>
                  <w:r w:rsidRPr="002F4FAC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)</w:t>
                  </w:r>
                </w:p>
                <w:p w:rsidR="001B5903" w:rsidRPr="001D4D4C" w:rsidRDefault="001B5903" w:rsidP="00B2261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</w:p>
              </w:txbxContent>
            </v:textbox>
          </v:rect>
        </w:pict>
      </w:r>
      <w:r>
        <w:rPr>
          <w:noProof/>
          <w:lang w:eastAsia="ca-ES"/>
        </w:rPr>
        <w:pict>
          <v:roundrect id="Rectángulo redondeado 4" o:spid="_x0000_s1059" style="position:absolute;left:0;text-align:left;margin-left:168.75pt;margin-top:284.8pt;width:113.35pt;height:19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" filled="f">
            <v:textbox inset="3.6pt,,3.6pt">
              <w:txbxContent>
                <w:p w:rsidR="001B5903" w:rsidRPr="00296621" w:rsidRDefault="001B5903" w:rsidP="00B22611">
                  <w:pPr>
                    <w:pStyle w:val="Heading2"/>
                    <w:spacing w:before="0"/>
                    <w:jc w:val="center"/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>4</w:t>
                  </w:r>
                  <w:r w:rsidRPr="00296621">
                    <w:rPr>
                      <w:rFonts w:ascii="Arial" w:hAnsi="Arial" w:cs="Arial"/>
                      <w:b/>
                      <w:color w:val="auto"/>
                      <w:sz w:val="18"/>
                      <w:szCs w:val="20"/>
                    </w:rPr>
                    <w:t>-week phone call</w:t>
                  </w:r>
                </w:p>
              </w:txbxContent>
            </v:textbox>
          </v:roundrect>
        </w:pict>
      </w:r>
      <w:r>
        <w:rPr>
          <w:b/>
          <w:noProof/>
          <w:sz w:val="28"/>
          <w:szCs w:val="28"/>
          <w:lang w:eastAsia="ca-ES"/>
        </w:rPr>
        <w:pict>
          <v:shapetype id="_x0000_t33" coordsize="21600,21600" o:spt="33" o:oned="t" path="m,l21600,r,21600e" filled="f">
            <v:stroke joinstyle="miter"/>
            <v:path arrowok="t" fillok="f" o:connecttype="none"/>
            <o:lock v:ext="edit" shapetype="t"/>
          </v:shapetype>
          <v:shape id="Conector angular 100" o:spid="_x0000_s1066" type="#_x0000_t33" style="position:absolute;left:0;text-align:left;margin-left:83.2pt;margin-top:181.1pt;width:141.7pt;height:28.3pt;rotation:180;flip:y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">
            <v:stroke endarrow="block"/>
            <v:shadow color="#ccc"/>
          </v:shape>
        </w:pict>
      </w:r>
      <w:r>
        <w:rPr>
          <w:b/>
          <w:noProof/>
          <w:sz w:val="28"/>
          <w:szCs w:val="28"/>
          <w:lang w:eastAsia="ca-ES"/>
        </w:rPr>
        <w:pict>
          <v:rect id="Rectángulo 98" o:spid="_x0000_s1060" style="position:absolute;left:0;text-align:left;margin-left:-1.8pt;margin-top:210.6pt;width:170.05pt;height:39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">
            <v:textbox inset=",7.2pt,,7.2pt">
              <w:txbxContent>
                <w:p w:rsidR="001B5903" w:rsidRDefault="001B5903" w:rsidP="00B22611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Study group</w:t>
                  </w:r>
                </w:p>
                <w:p w:rsidR="001B5903" w:rsidRPr="00172316" w:rsidRDefault="001B5903" w:rsidP="00B22611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(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PGx-guided treatment;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n=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155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1B5903" w:rsidRDefault="001B5903" w:rsidP="00B22611">
                  <w:pPr>
                    <w:spacing w:after="0"/>
                    <w:ind w:left="360" w:hanging="360"/>
                    <w:jc w:val="center"/>
                    <w:rPr>
                      <w:rFonts w:cs="Calibri"/>
                    </w:rPr>
                  </w:pPr>
                </w:p>
                <w:p w:rsidR="001B5903" w:rsidRDefault="001B5903" w:rsidP="00B22611">
                  <w:pPr>
                    <w:spacing w:after="0"/>
                    <w:ind w:left="360" w:hanging="360"/>
                    <w:jc w:val="center"/>
                    <w:rPr>
                      <w:rFonts w:cs="Calibri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eastAsia="ca-ES"/>
        </w:rPr>
        <w:pict>
          <v:rect id="Rectángulo 95" o:spid="_x0000_s1061" style="position:absolute;left:0;text-align:left;margin-left:281.7pt;margin-top:210.6pt;width:170.05pt;height:39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">
            <v:textbox inset=",7.2pt,,7.2pt">
              <w:txbxContent>
                <w:p w:rsidR="001B5903" w:rsidRDefault="001B5903" w:rsidP="00B22611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Control group</w:t>
                  </w:r>
                </w:p>
                <w:p w:rsidR="001B5903" w:rsidRPr="00172316" w:rsidRDefault="001B5903" w:rsidP="00B22611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(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Treatment as usual;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161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1B5903" w:rsidRPr="00172316" w:rsidRDefault="001B5903" w:rsidP="00B22611">
                  <w:pPr>
                    <w:spacing w:after="0"/>
                    <w:jc w:val="center"/>
                    <w:rPr>
                      <w:rFonts w:cs="Calibri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eastAsia="ca-ES"/>
        </w:rPr>
        <w:pict>
          <v:shape id="Conector recto de flecha 99" o:spid="_x0000_s1065" type="#_x0000_t32" style="position:absolute;left:0;text-align:left;margin-left:83.1pt;margin-top:250.35pt;width:0;height:28.3pt;z-index:251691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">
            <v:stroke endarrow="block"/>
            <v:shadow color="#ccc"/>
          </v:shape>
        </w:pict>
      </w:r>
      <w:r>
        <w:rPr>
          <w:b/>
          <w:noProof/>
          <w:sz w:val="28"/>
          <w:szCs w:val="28"/>
          <w:lang w:eastAsia="ca-ES"/>
        </w:rPr>
        <w:pict>
          <v:shape id="Conector recto de flecha 102" o:spid="_x0000_s1064" type="#_x0000_t32" style="position:absolute;left:0;text-align:left;margin-left:366.8pt;margin-top:250.65pt;width:0;height:28.3pt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">
            <v:stroke endarrow="block"/>
            <v:shadow color="#ccc"/>
          </v:shape>
        </w:pict>
      </w:r>
      <w:r>
        <w:rPr>
          <w:b/>
          <w:noProof/>
          <w:sz w:val="28"/>
          <w:szCs w:val="28"/>
          <w:lang w:eastAsia="ca-ES"/>
        </w:rPr>
        <w:pict>
          <v:rect id="Rectángulo 93" o:spid="_x0000_s1062" style="position:absolute;left:0;text-align:left;margin-left:162pt;margin-top:135.05pt;width:126.9pt;height:2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">
            <v:textbox inset=",7.2pt,,7.2pt">
              <w:txbxContent>
                <w:p w:rsidR="001B5903" w:rsidRPr="00172316" w:rsidRDefault="001B5903" w:rsidP="00B22611">
                  <w:pPr>
                    <w:widowControl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Randomized (n=316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eastAsia="ca-ES"/>
        </w:rPr>
        <w:pict>
          <v:shape id="Conector angular 90" o:spid="_x0000_s1063" type="#_x0000_t33" style="position:absolute;left:0;text-align:left;margin-left:224.5pt;margin-top:181.25pt;width:141.7pt;height:28.35pt;z-index:251696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">
            <v:stroke endarrow="block"/>
            <v:shadow color="#ccc"/>
          </v:shape>
        </w:pict>
      </w:r>
      <w:r w:rsidR="00B22611" w:rsidRPr="004328E4">
        <w:rPr>
          <w:lang w:val="en-US"/>
        </w:rPr>
        <w:br w:type="page"/>
      </w:r>
    </w:p>
    <w:p w:rsidR="00B22611" w:rsidRPr="00927245" w:rsidRDefault="00B22611" w:rsidP="00B22611">
      <w:pPr>
        <w:spacing w:line="480" w:lineRule="auto"/>
        <w:jc w:val="both"/>
        <w:rPr>
          <w:b/>
          <w:lang w:val="en-US"/>
        </w:rPr>
      </w:pPr>
      <w:r w:rsidRPr="00927245">
        <w:rPr>
          <w:b/>
          <w:lang w:val="en-US"/>
        </w:rPr>
        <w:lastRenderedPageBreak/>
        <w:t xml:space="preserve">Table </w:t>
      </w:r>
      <w:r w:rsidR="003E2AE3">
        <w:rPr>
          <w:b/>
          <w:lang w:val="en-US"/>
        </w:rPr>
        <w:t>S</w:t>
      </w:r>
      <w:r w:rsidRPr="00927245">
        <w:rPr>
          <w:b/>
          <w:lang w:val="en-US"/>
        </w:rPr>
        <w:t>1</w:t>
      </w:r>
      <w:r w:rsidRPr="00832C0E">
        <w:rPr>
          <w:lang w:val="en-US"/>
        </w:rPr>
        <w:t xml:space="preserve">. </w:t>
      </w:r>
      <w:r>
        <w:rPr>
          <w:lang w:val="en-US"/>
        </w:rPr>
        <w:t>L</w:t>
      </w:r>
      <w:r w:rsidRPr="00880B8E">
        <w:rPr>
          <w:lang w:val="en-US"/>
        </w:rPr>
        <w:t>ist</w:t>
      </w:r>
      <w:r w:rsidRPr="004328E4">
        <w:rPr>
          <w:lang w:val="en-US"/>
        </w:rPr>
        <w:t xml:space="preserve"> of </w:t>
      </w:r>
      <w:r>
        <w:rPr>
          <w:lang w:val="en-US"/>
        </w:rPr>
        <w:t xml:space="preserve">genes and </w:t>
      </w:r>
      <w:r w:rsidRPr="004328E4">
        <w:rPr>
          <w:lang w:val="en-US"/>
        </w:rPr>
        <w:t>polymorphisms analyzed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1315"/>
        <w:gridCol w:w="4503"/>
        <w:gridCol w:w="2902"/>
      </w:tblGrid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/>
                <w:bCs/>
                <w:color w:val="000000"/>
                <w:sz w:val="18"/>
                <w:szCs w:val="18"/>
                <w:lang w:val="en-US"/>
              </w:rPr>
              <w:t>Gene symbol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/>
                <w:bCs/>
                <w:color w:val="000000"/>
                <w:sz w:val="18"/>
                <w:szCs w:val="18"/>
                <w:lang w:val="en-US"/>
              </w:rPr>
              <w:t>Gene name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/>
                <w:bCs/>
                <w:color w:val="000000"/>
                <w:sz w:val="18"/>
                <w:szCs w:val="18"/>
                <w:lang w:val="en-US"/>
              </w:rPr>
              <w:t>Polymorphisms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ABCB1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ATP binding cassette subfamily B member 1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rs2235048, rs11983225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AKT1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V-akt murine thymoma viral oncogene homolog 1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rs1130214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BDNF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Brain-derived neurotrophic factor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rs6265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CACNG2</w:t>
            </w:r>
          </w:p>
        </w:tc>
        <w:tc>
          <w:tcPr>
            <w:tcW w:w="2582" w:type="pct"/>
          </w:tcPr>
          <w:p w:rsidR="00B22611" w:rsidRPr="009D423B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it-IT"/>
              </w:rPr>
            </w:pPr>
            <w:r w:rsidRPr="009D423B">
              <w:rPr>
                <w:sz w:val="18"/>
                <w:szCs w:val="18"/>
                <w:lang w:val="it-IT"/>
              </w:rPr>
              <w:t>Calcium channel, voltage-dependent, gamma subunit 2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rs2284017</w:t>
            </w:r>
          </w:p>
        </w:tc>
      </w:tr>
      <w:tr w:rsidR="00B22611" w:rsidRPr="005A4CAC" w:rsidTr="009C21D0">
        <w:trPr>
          <w:trHeight w:val="30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CES1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Carboxylesterase 1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rs71647871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COMT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Catechol-O-methyltransferase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rs4680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CRHR1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Corticotropin releasing hormone receptor 1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rs4792888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CYP1A2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Cytochrome P450 family 1 subfamily A member 2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*1, *1F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CYP2B6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Cytochrome P450 family 2 subfamily B member 6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*1, *6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CYP2C19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Cytochrome P450 family 2 subfamily C member 19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*1, *2, *3, *5, *7, *8, *17, *27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CYP2C9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Cytochrome P450 family 2 subfamily C member 9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*1, *2, *3, *6, *8, *27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Cytochrome P450 family 2 subfamily D member 6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 xml:space="preserve">*1, *2, *3, *4, *5, *6, *7, *8, *9, *10, *11, *12, *14, *15, *17, *19, *20, *29, *30, </w:t>
            </w:r>
            <w:r w:rsidR="00787781" w:rsidRPr="005A4CAC">
              <w:rPr>
                <w:bCs/>
                <w:color w:val="000000"/>
                <w:sz w:val="18"/>
                <w:szCs w:val="18"/>
                <w:lang w:val="en-US"/>
              </w:rPr>
              <w:t xml:space="preserve">*35, </w:t>
            </w: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*40, *41, *69, *1xN, *2xN, *35X2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Cytochrome P450 family 3 subfamily A member 4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*1, *22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DDIT4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DNA damage inducible transcript 4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rs1053639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DRD3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Dopamine receptor D3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rs963468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EPHX1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Epoxide hydrolase 1, microsomal (xenobiotic)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rs1051740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FCHSD1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FCH and double SH3 domains 1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rs456998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GRIK2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glutamate receptor, ionotropic, kainate 2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rs2518224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GRIK4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glutamate receptor, ionotropic kainate 4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rs1954787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HLA-A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Major histocompatibility complex, class I, A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rs1061235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HTR1A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5-HT (serotonin) receptor 1A, G protein-coupled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rs10042486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HTR2A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5-HT (serotonin) receptor 2A, G protein-coupled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rs6311, rs6314, rs9316233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 xml:space="preserve">HTR2C 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5-HT (serotonin) receptor 2C, G protein-coupled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rs1414334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LPHN3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Latrophilin 3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rs6551665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NEFM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Neurofilament, medium polypeptide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rs1379357, rs1457266</w:t>
            </w:r>
          </w:p>
        </w:tc>
      </w:tr>
      <w:tr w:rsidR="00B22611" w:rsidRPr="005A4CAC" w:rsidTr="009C21D0">
        <w:trPr>
          <w:trHeight w:val="315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OPRM1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Opioid receptor, mu 1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rs1799971</w:t>
            </w:r>
          </w:p>
        </w:tc>
      </w:tr>
      <w:tr w:rsidR="00B22611" w:rsidRPr="005A4CAC" w:rsidTr="009C21D0">
        <w:trPr>
          <w:trHeight w:val="30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RGS4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Regulator of G-protein signaling 4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rs2661319</w:t>
            </w:r>
          </w:p>
        </w:tc>
      </w:tr>
      <w:tr w:rsidR="00B22611" w:rsidRPr="005A4CAC" w:rsidTr="009C21D0">
        <w:trPr>
          <w:trHeight w:val="30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RPTOR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Regulatory associated protein of MTOR, complex 1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rs7211818</w:t>
            </w:r>
          </w:p>
        </w:tc>
      </w:tr>
      <w:tr w:rsidR="00B22611" w:rsidRPr="005A4CAC" w:rsidTr="009C21D0">
        <w:trPr>
          <w:trHeight w:val="30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SLC6A4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Solute carrier family 6 (neurotransmitter transporter), member 4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5-HTTLPR</w:t>
            </w:r>
          </w:p>
        </w:tc>
      </w:tr>
      <w:tr w:rsidR="00B22611" w:rsidRPr="005A4CAC" w:rsidTr="009C21D0">
        <w:trPr>
          <w:trHeight w:val="280"/>
          <w:jc w:val="center"/>
        </w:trPr>
        <w:tc>
          <w:tcPr>
            <w:tcW w:w="754" w:type="pct"/>
            <w:noWrap/>
          </w:tcPr>
          <w:p w:rsidR="00B22611" w:rsidRPr="005A4CAC" w:rsidRDefault="00B22611" w:rsidP="009C21D0">
            <w:pPr>
              <w:spacing w:line="240" w:lineRule="auto"/>
              <w:rPr>
                <w:bCs/>
                <w:i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i/>
                <w:color w:val="000000"/>
                <w:sz w:val="18"/>
                <w:szCs w:val="18"/>
                <w:lang w:val="en-US"/>
              </w:rPr>
              <w:t>UGT2B15</w:t>
            </w:r>
          </w:p>
        </w:tc>
        <w:tc>
          <w:tcPr>
            <w:tcW w:w="2582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sz w:val="18"/>
                <w:szCs w:val="18"/>
                <w:lang w:val="en-US"/>
              </w:rPr>
              <w:t>UDP glucuronosyltransferase 2 family, polypeptide B15</w:t>
            </w:r>
          </w:p>
        </w:tc>
        <w:tc>
          <w:tcPr>
            <w:tcW w:w="1664" w:type="pct"/>
          </w:tcPr>
          <w:p w:rsidR="00B22611" w:rsidRPr="005A4CAC" w:rsidRDefault="00B22611" w:rsidP="009C21D0">
            <w:pPr>
              <w:spacing w:line="240" w:lineRule="auto"/>
              <w:rPr>
                <w:bCs/>
                <w:color w:val="000000"/>
                <w:sz w:val="18"/>
                <w:szCs w:val="18"/>
                <w:lang w:val="en-US"/>
              </w:rPr>
            </w:pPr>
            <w:r w:rsidRPr="005A4CAC">
              <w:rPr>
                <w:bCs/>
                <w:color w:val="000000"/>
                <w:sz w:val="18"/>
                <w:szCs w:val="18"/>
                <w:lang w:val="en-US"/>
              </w:rPr>
              <w:t>rs1902023</w:t>
            </w:r>
          </w:p>
        </w:tc>
      </w:tr>
    </w:tbl>
    <w:p w:rsidR="00B22611" w:rsidRPr="004328E4" w:rsidRDefault="00B22611" w:rsidP="00B22611">
      <w:pPr>
        <w:rPr>
          <w:noProof/>
          <w:lang w:val="en-US" w:eastAsia="ca-ES"/>
        </w:rPr>
      </w:pPr>
      <w:r w:rsidRPr="00C40071">
        <w:rPr>
          <w:b/>
          <w:noProof/>
          <w:lang w:val="en-US" w:eastAsia="ca-ES"/>
        </w:rPr>
        <w:lastRenderedPageBreak/>
        <w:t xml:space="preserve">Table </w:t>
      </w:r>
      <w:r w:rsidR="003E2AE3">
        <w:rPr>
          <w:b/>
          <w:noProof/>
          <w:lang w:val="en-US" w:eastAsia="ca-ES"/>
        </w:rPr>
        <w:t>S</w:t>
      </w:r>
      <w:r w:rsidRPr="00C40071">
        <w:rPr>
          <w:b/>
          <w:noProof/>
          <w:lang w:val="en-US" w:eastAsia="ca-ES"/>
        </w:rPr>
        <w:t>2</w:t>
      </w:r>
      <w:r>
        <w:rPr>
          <w:noProof/>
          <w:lang w:val="en-US" w:eastAsia="ca-ES"/>
        </w:rPr>
        <w:t xml:space="preserve">. </w:t>
      </w:r>
      <w:r w:rsidRPr="00C40071">
        <w:rPr>
          <w:noProof/>
          <w:lang w:val="en-US" w:eastAsia="ca-ES"/>
        </w:rPr>
        <w:t>Results for baseline visit, ITT population</w:t>
      </w:r>
    </w:p>
    <w:tbl>
      <w:tblPr>
        <w:tblW w:w="5088" w:type="pct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37"/>
        <w:gridCol w:w="1737"/>
        <w:gridCol w:w="1335"/>
        <w:gridCol w:w="1555"/>
        <w:gridCol w:w="1384"/>
        <w:gridCol w:w="1068"/>
      </w:tblGrid>
      <w:tr w:rsidR="00B22611" w:rsidRPr="005A4CAC" w:rsidTr="009C21D0">
        <w:trPr>
          <w:cantSplit/>
          <w:tblHeader/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bottom"/>
          </w:tcPr>
          <w:p w:rsidR="00B22611" w:rsidRPr="00E36144" w:rsidRDefault="00B22611" w:rsidP="009C21D0">
            <w:pPr>
              <w:pStyle w:val="Heading9"/>
              <w:numPr>
                <w:ilvl w:val="0"/>
                <w:numId w:val="0"/>
              </w:numPr>
              <w:spacing w:before="100" w:beforeAutospacing="1" w:after="100" w:afterAutospacing="1" w:line="240" w:lineRule="auto"/>
              <w:ind w:left="357"/>
              <w:jc w:val="center"/>
              <w:rPr>
                <w:b/>
                <w:sz w:val="18"/>
                <w:szCs w:val="18"/>
                <w:lang w:val="en-GB"/>
              </w:rPr>
            </w:pPr>
            <w:r w:rsidRPr="00E36144">
              <w:rPr>
                <w:b/>
                <w:sz w:val="18"/>
                <w:szCs w:val="18"/>
                <w:lang w:val="en-GB"/>
              </w:rPr>
              <w:t xml:space="preserve">Results for </w:t>
            </w:r>
            <w:r>
              <w:rPr>
                <w:b/>
                <w:sz w:val="18"/>
                <w:szCs w:val="18"/>
                <w:lang w:val="en-GB"/>
              </w:rPr>
              <w:t xml:space="preserve">baseline </w:t>
            </w:r>
            <w:r w:rsidRPr="00E36144">
              <w:rPr>
                <w:b/>
                <w:sz w:val="18"/>
                <w:szCs w:val="18"/>
                <w:lang w:val="en-GB"/>
              </w:rPr>
              <w:t>visit</w:t>
            </w:r>
            <w:r>
              <w:rPr>
                <w:b/>
                <w:sz w:val="18"/>
                <w:szCs w:val="18"/>
                <w:lang w:val="en-GB"/>
              </w:rPr>
              <w:t>, ITT population</w:t>
            </w:r>
          </w:p>
        </w:tc>
      </w:tr>
      <w:tr w:rsidR="00B22611" w:rsidRPr="005A4CAC" w:rsidTr="009C21D0">
        <w:trPr>
          <w:cantSplit/>
          <w:tblHeader/>
          <w:jc w:val="center"/>
        </w:trPr>
        <w:tc>
          <w:tcPr>
            <w:tcW w:w="98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End point</w:t>
            </w:r>
          </w:p>
        </w:tc>
        <w:tc>
          <w:tcPr>
            <w:tcW w:w="985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882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Study Group</w:t>
            </w:r>
          </w:p>
        </w:tc>
        <w:tc>
          <w:tcPr>
            <w:tcW w:w="785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Control Group</w:t>
            </w:r>
          </w:p>
        </w:tc>
        <w:tc>
          <w:tcPr>
            <w:tcW w:w="6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p-value (1)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CGI-S by patient (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Visit 1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A3883">
              <w:rPr>
                <w:rFonts w:cs="Arial"/>
                <w:color w:val="000000"/>
                <w:sz w:val="18"/>
                <w:szCs w:val="18"/>
              </w:rPr>
              <w:t>4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74 (0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79)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A3883">
              <w:rPr>
                <w:rFonts w:cs="Arial"/>
                <w:color w:val="000000"/>
                <w:sz w:val="18"/>
                <w:szCs w:val="18"/>
              </w:rPr>
              <w:t>4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75 (0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81)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A3883">
              <w:rPr>
                <w:rFonts w:cs="Arial"/>
                <w:color w:val="000000"/>
                <w:sz w:val="18"/>
                <w:szCs w:val="18"/>
              </w:rPr>
              <w:t>4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73 (0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78)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>0.7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535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FIBSER - Frequency </w:t>
            </w:r>
          </w:p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2.10 (2.23)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2.32 (2.23)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1.88 (2.21)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0.0791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FIBSER - Intensity </w:t>
            </w:r>
          </w:p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1.94 (1.88)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2.18 (1.86)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1.71 (1.87)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0.0272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FIBSER - Burden </w:t>
            </w:r>
          </w:p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1.74 (1.76)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1.99 (1.83)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1.50 (1.66)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0.0157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SDI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>Disability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sz w:val="18"/>
                <w:szCs w:val="18"/>
              </w:rPr>
              <w:t>22.53 (6.04)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sz w:val="18"/>
                <w:szCs w:val="18"/>
              </w:rPr>
              <w:t>22.10 (6.34)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sz w:val="18"/>
                <w:szCs w:val="18"/>
              </w:rPr>
              <w:t>22.94 (5.71)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  <w:lang w:val="en-GB"/>
              </w:rPr>
              <w:t>0.2223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SDI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>Stress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7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46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27)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7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42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27)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7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50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27)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  <w:lang w:val="en-GB"/>
              </w:rPr>
              <w:t>0.7709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SDI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>Social support perceived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5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79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92)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5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55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91)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6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03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91)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  <w:lang w:val="en-GB"/>
              </w:rPr>
              <w:t>0.1449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SATMED-Q </w:t>
            </w:r>
          </w:p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54.16 (15.82)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53.44 (16.07)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54.86 (15.59)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0.4333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SATMED - Side effects 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4732E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67</w:t>
            </w:r>
            <w:r w:rsidR="004732E0">
              <w:rPr>
                <w:rFonts w:cs="Arial"/>
                <w:color w:val="000000"/>
                <w:sz w:val="18"/>
                <w:szCs w:val="18"/>
                <w:lang w:val="en-GB"/>
              </w:rPr>
              <w:t>.72 (35.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43)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6</w:t>
            </w:r>
            <w:r w:rsidR="004732E0">
              <w:rPr>
                <w:rFonts w:cs="Arial"/>
                <w:color w:val="000000"/>
                <w:sz w:val="18"/>
                <w:szCs w:val="18"/>
                <w:lang w:val="en-GB"/>
              </w:rPr>
              <w:t>6.34 (35.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13)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69.06 (35.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77)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0.5015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SATMED - Treatment effectiveness </w:t>
            </w:r>
          </w:p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34.04 (24.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39)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33.39 (25.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27)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34.67 (23.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58)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0.6464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SATMED - Convenience of use 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68.81 (26.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36)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68.38 (26.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74)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69.23 (26.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07)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0.7773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SATMED - Impact on activities of daily living 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31.68 (26.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03)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31.73 (26.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08)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31.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63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(26.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06)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0.9737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SATMED - Medical care 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74.07 (25.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05)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75.41 (23.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69)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72.77 (26.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31)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0.3555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985" w:type="pct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SATMED - General satisfaction </w:t>
            </w:r>
          </w:p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(Visit 1)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55.10 (27.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36)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52.70 (27.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31)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4732E0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57.43 (27.</w:t>
            </w:r>
            <w:r w:rsidR="00B22611"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30)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0.1309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5000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(1) Chi-Square</w:t>
            </w:r>
            <w:r w:rsidRPr="005A4CAC">
              <w:rPr>
                <w:rFonts w:cs="Arial"/>
                <w:color w:val="000000"/>
                <w:sz w:val="17"/>
                <w:szCs w:val="17"/>
                <w:lang w:val="en-GB"/>
              </w:rPr>
              <w:t xml:space="preserve"> or ANOVA 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test, as per data type</w:t>
            </w:r>
          </w:p>
        </w:tc>
      </w:tr>
    </w:tbl>
    <w:p w:rsidR="00B22611" w:rsidRPr="004328E4" w:rsidRDefault="00B22611" w:rsidP="00B22611">
      <w:pPr>
        <w:rPr>
          <w:noProof/>
          <w:lang w:val="en-US" w:eastAsia="ca-ES"/>
        </w:rPr>
      </w:pPr>
      <w:r w:rsidRPr="004328E4">
        <w:rPr>
          <w:noProof/>
          <w:lang w:val="en-US" w:eastAsia="ca-ES"/>
        </w:rPr>
        <w:br w:type="page"/>
      </w:r>
    </w:p>
    <w:p w:rsidR="00B22611" w:rsidRDefault="00B22611" w:rsidP="00B22611">
      <w:pPr>
        <w:rPr>
          <w:noProof/>
          <w:lang w:val="en-US" w:eastAsia="ca-ES"/>
        </w:rPr>
      </w:pPr>
      <w:r w:rsidRPr="00C40071">
        <w:rPr>
          <w:b/>
          <w:noProof/>
          <w:lang w:val="en-US" w:eastAsia="ca-ES"/>
        </w:rPr>
        <w:lastRenderedPageBreak/>
        <w:t xml:space="preserve">Table </w:t>
      </w:r>
      <w:r w:rsidR="003E2AE3">
        <w:rPr>
          <w:b/>
          <w:noProof/>
          <w:lang w:val="en-US" w:eastAsia="ca-ES"/>
        </w:rPr>
        <w:t>S</w:t>
      </w:r>
      <w:r w:rsidRPr="00C40071">
        <w:rPr>
          <w:b/>
          <w:noProof/>
          <w:lang w:val="en-US" w:eastAsia="ca-ES"/>
        </w:rPr>
        <w:t>3</w:t>
      </w:r>
      <w:r>
        <w:rPr>
          <w:noProof/>
          <w:lang w:val="en-US" w:eastAsia="ca-ES"/>
        </w:rPr>
        <w:t xml:space="preserve">. </w:t>
      </w:r>
      <w:r w:rsidRPr="00C40071">
        <w:rPr>
          <w:noProof/>
          <w:lang w:val="en-US" w:eastAsia="ca-ES"/>
        </w:rPr>
        <w:t>Efficacy results, ITT population</w:t>
      </w:r>
    </w:p>
    <w:tbl>
      <w:tblPr>
        <w:tblW w:w="5000" w:type="pct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55"/>
        <w:gridCol w:w="1281"/>
        <w:gridCol w:w="1521"/>
        <w:gridCol w:w="1586"/>
        <w:gridCol w:w="1447"/>
        <w:gridCol w:w="1074"/>
      </w:tblGrid>
      <w:tr w:rsidR="00B22611" w:rsidRPr="00D2221E" w:rsidTr="009C21D0">
        <w:trPr>
          <w:cantSplit/>
          <w:tblHeader/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bottom"/>
          </w:tcPr>
          <w:p w:rsidR="00B22611" w:rsidRPr="00390E54" w:rsidRDefault="00B22611" w:rsidP="009C21D0">
            <w:pPr>
              <w:pStyle w:val="Heading9"/>
              <w:numPr>
                <w:ilvl w:val="0"/>
                <w:numId w:val="0"/>
              </w:numPr>
              <w:spacing w:before="100" w:beforeAutospacing="1" w:after="100" w:afterAutospacing="1" w:line="240" w:lineRule="auto"/>
              <w:ind w:left="357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Efficacy results, ITT population</w:t>
            </w:r>
          </w:p>
        </w:tc>
      </w:tr>
      <w:tr w:rsidR="00B22611" w:rsidRPr="00390E54" w:rsidTr="009C21D0">
        <w:trPr>
          <w:cantSplit/>
          <w:tblHeader/>
          <w:jc w:val="center"/>
        </w:trPr>
        <w:tc>
          <w:tcPr>
            <w:tcW w:w="101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390E54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739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390E54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390E54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915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390E54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Study Group</w:t>
            </w:r>
          </w:p>
        </w:tc>
        <w:tc>
          <w:tcPr>
            <w:tcW w:w="835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390E54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Control Group</w:t>
            </w:r>
          </w:p>
        </w:tc>
        <w:tc>
          <w:tcPr>
            <w:tcW w:w="6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22611" w:rsidRPr="00390E54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p-value</w:t>
            </w:r>
            <w:r w:rsidRPr="00390E54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 (1)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CGI-S by investigator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-0.60 (0.86)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-0.67 (0.85)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-0.53 (0.86)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0.1433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-1.00 (1.14)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-1.14 (1.13)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-0.87 (1.13)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6D199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6D199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0.0425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9C21D0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≤</w:t>
            </w:r>
            <w:r w:rsidR="00B22611" w:rsidRPr="00087159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="00B22611" w:rsidRPr="00087159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at Visit 2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96 (32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5%)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50 (34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0%)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46 (31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1%)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087159">
              <w:rPr>
                <w:rFonts w:cs="Arial"/>
                <w:color w:val="000000"/>
                <w:sz w:val="18"/>
                <w:szCs w:val="18"/>
                <w:lang w:val="en-GB"/>
              </w:rPr>
              <w:t>0.5909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9C21D0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≤</w:t>
            </w:r>
            <w:r w:rsidR="00B22611" w:rsidRPr="00087159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="00B22611" w:rsidRPr="00087159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at Visit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130 (45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3%)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75 (52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1%)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55 (38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5%)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087159">
              <w:rPr>
                <w:rFonts w:cs="Arial"/>
                <w:b/>
                <w:color w:val="000000"/>
                <w:sz w:val="18"/>
                <w:szCs w:val="18"/>
              </w:rPr>
              <w:t>0.0205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CGI-S by patient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AA3883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A3883">
              <w:rPr>
                <w:rFonts w:cs="Arial"/>
                <w:color w:val="000000"/>
                <w:sz w:val="18"/>
                <w:szCs w:val="18"/>
              </w:rPr>
              <w:t>-0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71 (1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12)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AA3883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A3883">
              <w:rPr>
                <w:rFonts w:cs="Arial"/>
                <w:color w:val="000000"/>
                <w:sz w:val="18"/>
                <w:szCs w:val="18"/>
              </w:rPr>
              <w:t>-0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77 (1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09)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AA3883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A3883">
              <w:rPr>
                <w:rFonts w:cs="Arial"/>
                <w:color w:val="000000"/>
                <w:sz w:val="18"/>
                <w:szCs w:val="18"/>
              </w:rPr>
              <w:t>-0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65 (1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16)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3595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AA3883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A3883">
              <w:rPr>
                <w:rFonts w:cs="Arial"/>
                <w:color w:val="000000"/>
                <w:sz w:val="18"/>
                <w:szCs w:val="18"/>
              </w:rPr>
              <w:t>-0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98 (1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38)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AA3883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A3883">
              <w:rPr>
                <w:rFonts w:cs="Arial"/>
                <w:color w:val="000000"/>
                <w:sz w:val="18"/>
                <w:szCs w:val="18"/>
              </w:rPr>
              <w:t>-1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09 (1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37)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AA3883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A3883">
              <w:rPr>
                <w:rFonts w:cs="Arial"/>
                <w:color w:val="000000"/>
                <w:sz w:val="18"/>
                <w:szCs w:val="18"/>
              </w:rPr>
              <w:t>-0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87 (1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AA3883">
              <w:rPr>
                <w:rFonts w:cs="Arial"/>
                <w:color w:val="000000"/>
                <w:sz w:val="18"/>
                <w:szCs w:val="18"/>
              </w:rPr>
              <w:t>38)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AA3883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A3883">
              <w:rPr>
                <w:rFonts w:cs="Arial"/>
                <w:color w:val="000000"/>
                <w:sz w:val="18"/>
                <w:szCs w:val="18"/>
                <w:lang w:val="en-GB"/>
              </w:rPr>
              <w:t>0.1844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9C21D0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≤</w:t>
            </w:r>
            <w:r w:rsidR="00B22611" w:rsidRPr="00087159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="00B22611" w:rsidRPr="00087159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at Visit 2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85 (28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8%)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43 (29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3%)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42 (28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4%)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8685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9C21D0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≤</w:t>
            </w:r>
            <w:r w:rsidR="00B22611" w:rsidRPr="00087159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="00B22611" w:rsidRPr="00087159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at Visit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108 (37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6%)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58 (40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3%)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50 (35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0%)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087159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087159">
              <w:rPr>
                <w:rFonts w:cs="Arial"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087159">
              <w:rPr>
                <w:rFonts w:cs="Arial"/>
                <w:color w:val="000000"/>
                <w:sz w:val="18"/>
                <w:szCs w:val="18"/>
              </w:rPr>
              <w:t>3529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FIBSER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Frequency of side effects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-0.20 (2.60)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-0.52 (2.55)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0.13 (2.62)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6D199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6D199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0.0316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-0.47 (2.37)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-0.68 (2.35)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-0.25 (2.38)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0.1280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FIBSER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Intensity of side effects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-0.14 (2.17)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-0.43 (2.12)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0.14 (2.19)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6D199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6D199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0.0244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-0.34 (1.98)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-0.60 (2.01)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-0.09 (1.92)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6D199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6D199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0.0303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FIBSER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Burden of side effects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-0.16 (2.00)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-0.46 (2.03)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0.14 (1.93)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6D199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6D199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0.0105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-0.30 (1.88)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-0.57 (2.00)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-0.01 (1.72)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6D199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6D199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0.0125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SDI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Disability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99 (7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35)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91 (7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04)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-3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06 (7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66)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8606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-4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31 (8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10)</w:t>
            </w:r>
          </w:p>
        </w:tc>
        <w:tc>
          <w:tcPr>
            <w:tcW w:w="915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-4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66 (8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32)</w:t>
            </w:r>
          </w:p>
        </w:tc>
        <w:tc>
          <w:tcPr>
            <w:tcW w:w="835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-3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96 (7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89)</w:t>
            </w: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0.4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721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SDI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Stress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27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68)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26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63)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27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73)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9698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47 (3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09)</w:t>
            </w:r>
          </w:p>
        </w:tc>
        <w:tc>
          <w:tcPr>
            <w:tcW w:w="915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67 (3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30)</w:t>
            </w:r>
          </w:p>
        </w:tc>
        <w:tc>
          <w:tcPr>
            <w:tcW w:w="835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-1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28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86)</w:t>
            </w: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2862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SDI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Social support perceived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22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60)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41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43)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02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75)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1979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41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96)</w:t>
            </w:r>
          </w:p>
        </w:tc>
        <w:tc>
          <w:tcPr>
            <w:tcW w:w="915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76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96)</w:t>
            </w:r>
          </w:p>
        </w:tc>
        <w:tc>
          <w:tcPr>
            <w:tcW w:w="835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06 (2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8C2474">
              <w:rPr>
                <w:rFonts w:cs="Arial"/>
                <w:color w:val="000000"/>
                <w:sz w:val="18"/>
                <w:szCs w:val="18"/>
              </w:rPr>
              <w:t>94)</w:t>
            </w: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611" w:rsidRPr="00D83AE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8C2474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0.0479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SATMED-Q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23 (18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86)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10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06 (18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66)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45 (18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69)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6D199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0117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10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90 (20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58)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13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01 (21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76 (19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63)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0844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SATMED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Side effects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27 (37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39)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75 (35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68)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82 (38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98)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0.2636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79 (38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17)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33 (38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60)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24 (37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80)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0.4977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SATMED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Treatment effectiveness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10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28 (31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58)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14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22 (30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43)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37 (32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31)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6D199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6D199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0.0349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59 (32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90)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22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10 (32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13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01 (32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49)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6D199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6D199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0.0205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SATMED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Convenience of use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98 (25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82)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22 (26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06)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74 (25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66)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0.8724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41 (27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60)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80 (26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00 (28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79)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0.3959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SATMED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Impact on activities of daily living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08 (28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93)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73 (27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61)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46 (29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84)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6D199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6D199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0.0324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90 (35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62)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73 (37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41)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14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05 (33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75)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0.3871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SATMED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Medical care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65 (20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76)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93 (20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58)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36 (21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00)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0.8158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94 (22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54)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95 (21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77)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93 (23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33)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0.4630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SATMED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General satisfaction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10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19 (32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35)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39 (32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39)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98 (31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56)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22611" w:rsidRPr="006D199D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6D199D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0.0061</w:t>
            </w:r>
          </w:p>
        </w:tc>
      </w:tr>
      <w:tr w:rsidR="00B22611" w:rsidRPr="00390E54" w:rsidTr="009C21D0">
        <w:trPr>
          <w:cantSplit/>
          <w:jc w:val="center"/>
        </w:trPr>
        <w:tc>
          <w:tcPr>
            <w:tcW w:w="1013" w:type="pct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80 (34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28)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16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43 (35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61)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9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11 (32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</w:t>
            </w:r>
            <w:r w:rsidRPr="00D83AED">
              <w:rPr>
                <w:rFonts w:cs="Arial"/>
                <w:color w:val="000000"/>
                <w:sz w:val="18"/>
                <w:szCs w:val="18"/>
                <w:lang w:val="en-GB"/>
              </w:rPr>
              <w:t>60)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390E54">
              <w:rPr>
                <w:rFonts w:cs="Arial"/>
                <w:color w:val="000000"/>
                <w:sz w:val="18"/>
                <w:szCs w:val="18"/>
                <w:lang w:val="en-GB"/>
              </w:rPr>
              <w:t>0.0741</w:t>
            </w:r>
          </w:p>
        </w:tc>
      </w:tr>
      <w:tr w:rsidR="00B22611" w:rsidRPr="00D63CF5" w:rsidTr="009C21D0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2611" w:rsidRPr="00390E54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D3110">
              <w:rPr>
                <w:rFonts w:cs="Arial"/>
                <w:color w:val="000000"/>
                <w:sz w:val="18"/>
                <w:szCs w:val="18"/>
                <w:lang w:val="en-GB"/>
              </w:rPr>
              <w:t>(1) Chi-Square</w:t>
            </w:r>
            <w:r w:rsidRPr="00AD3110">
              <w:rPr>
                <w:rFonts w:cs="Arial"/>
                <w:color w:val="000000"/>
                <w:sz w:val="17"/>
                <w:szCs w:val="17"/>
                <w:lang w:val="en-GB"/>
              </w:rPr>
              <w:t> </w:t>
            </w:r>
            <w:r>
              <w:rPr>
                <w:rFonts w:cs="Arial"/>
                <w:color w:val="000000"/>
                <w:sz w:val="17"/>
                <w:szCs w:val="17"/>
                <w:lang w:val="en-GB"/>
              </w:rPr>
              <w:t xml:space="preserve">or ANOVA </w:t>
            </w:r>
            <w:r w:rsidRPr="00AD3110">
              <w:rPr>
                <w:rFonts w:cs="Arial"/>
                <w:color w:val="000000"/>
                <w:sz w:val="18"/>
                <w:szCs w:val="18"/>
                <w:lang w:val="en-GB"/>
              </w:rPr>
              <w:t>tes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t, as per data type</w:t>
            </w:r>
          </w:p>
        </w:tc>
      </w:tr>
    </w:tbl>
    <w:p w:rsidR="00B22611" w:rsidRDefault="00B22611" w:rsidP="00B22611">
      <w:pPr>
        <w:rPr>
          <w:noProof/>
          <w:lang w:val="en-US" w:eastAsia="ca-ES"/>
        </w:rPr>
      </w:pPr>
      <w:r>
        <w:rPr>
          <w:noProof/>
          <w:lang w:val="en-US" w:eastAsia="ca-ES"/>
        </w:rPr>
        <w:br w:type="page"/>
      </w:r>
    </w:p>
    <w:p w:rsidR="006D30E3" w:rsidRPr="00640D2C" w:rsidRDefault="006D30E3" w:rsidP="009A613A">
      <w:pPr>
        <w:jc w:val="both"/>
        <w:rPr>
          <w:noProof/>
          <w:lang w:val="en-US" w:eastAsia="ca-ES"/>
        </w:rPr>
      </w:pPr>
      <w:r w:rsidRPr="00C40071">
        <w:rPr>
          <w:b/>
          <w:noProof/>
          <w:lang w:val="en-US" w:eastAsia="ca-ES"/>
        </w:rPr>
        <w:lastRenderedPageBreak/>
        <w:t xml:space="preserve">Table </w:t>
      </w:r>
      <w:r w:rsidR="003E2AE3">
        <w:rPr>
          <w:b/>
          <w:noProof/>
          <w:lang w:val="en-US" w:eastAsia="ca-ES"/>
        </w:rPr>
        <w:t>S</w:t>
      </w:r>
      <w:r>
        <w:rPr>
          <w:b/>
          <w:noProof/>
          <w:lang w:val="en-US" w:eastAsia="ca-ES"/>
        </w:rPr>
        <w:t>4</w:t>
      </w:r>
      <w:r>
        <w:rPr>
          <w:noProof/>
          <w:lang w:val="en-US" w:eastAsia="ca-ES"/>
        </w:rPr>
        <w:t xml:space="preserve">. Response and remission rates at 12 weeks </w:t>
      </w:r>
      <w:r w:rsidR="009A613A">
        <w:rPr>
          <w:noProof/>
          <w:lang w:val="en-US" w:eastAsia="ca-ES"/>
        </w:rPr>
        <w:t>calculated according to the</w:t>
      </w:r>
      <w:r>
        <w:rPr>
          <w:noProof/>
          <w:lang w:val="en-US" w:eastAsia="ca-ES"/>
        </w:rPr>
        <w:t xml:space="preserve"> HDRS-17</w:t>
      </w:r>
      <w:r w:rsidR="009A613A">
        <w:rPr>
          <w:noProof/>
          <w:lang w:val="en-US" w:eastAsia="ca-ES"/>
        </w:rPr>
        <w:t xml:space="preserve"> scale (single-blind). We report the results for the full study population, as well as for subjects with baseline HDRS-17 score ≥ 19 for comparative purposes with previous RCT studies. </w:t>
      </w:r>
      <w:r w:rsidR="005E02CD">
        <w:rPr>
          <w:noProof/>
          <w:lang w:val="en-US" w:eastAsia="ca-ES"/>
        </w:rPr>
        <w:t>Slightly l</w:t>
      </w:r>
      <w:r w:rsidR="009A613A">
        <w:rPr>
          <w:noProof/>
          <w:lang w:val="en-US" w:eastAsia="ca-ES"/>
        </w:rPr>
        <w:t xml:space="preserve">owering </w:t>
      </w:r>
      <w:r w:rsidR="005E02CD">
        <w:rPr>
          <w:noProof/>
          <w:lang w:val="en-US" w:eastAsia="ca-ES"/>
        </w:rPr>
        <w:t>this</w:t>
      </w:r>
      <w:r w:rsidR="009A613A">
        <w:rPr>
          <w:noProof/>
          <w:lang w:val="en-US" w:eastAsia="ca-ES"/>
        </w:rPr>
        <w:t xml:space="preserve"> baseline HDRS-17 score cutoff to ≥ 17 </w:t>
      </w:r>
      <w:r w:rsidR="005E02CD">
        <w:rPr>
          <w:noProof/>
          <w:lang w:val="en-US" w:eastAsia="ca-ES"/>
        </w:rPr>
        <w:t>produces</w:t>
      </w:r>
      <w:r w:rsidR="009A613A">
        <w:rPr>
          <w:noProof/>
          <w:lang w:val="en-US" w:eastAsia="ca-ES"/>
        </w:rPr>
        <w:t xml:space="preserve"> equivalent results</w:t>
      </w:r>
      <w:r w:rsidR="00680DC8">
        <w:rPr>
          <w:noProof/>
          <w:lang w:val="en-US" w:eastAsia="ca-ES"/>
        </w:rPr>
        <w:t>.</w:t>
      </w:r>
    </w:p>
    <w:tbl>
      <w:tblPr>
        <w:tblW w:w="5732" w:type="pct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91"/>
        <w:gridCol w:w="1885"/>
        <w:gridCol w:w="1708"/>
        <w:gridCol w:w="1708"/>
        <w:gridCol w:w="1708"/>
        <w:gridCol w:w="1132"/>
      </w:tblGrid>
      <w:tr w:rsidR="005E02CD" w:rsidRPr="005A4CAC" w:rsidTr="00E1535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E02CD" w:rsidRPr="00C900FA" w:rsidRDefault="005E02CD" w:rsidP="00E15356">
            <w:pPr>
              <w:pStyle w:val="Heading9"/>
              <w:numPr>
                <w:ilvl w:val="0"/>
                <w:numId w:val="0"/>
              </w:numPr>
              <w:spacing w:before="100" w:beforeAutospacing="1" w:after="100" w:afterAutospacing="1" w:line="240" w:lineRule="auto"/>
              <w:ind w:left="357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Response and remission rates</w:t>
            </w:r>
          </w:p>
        </w:tc>
      </w:tr>
      <w:tr w:rsidR="005E02CD" w:rsidRPr="005A4CAC" w:rsidTr="00E15356">
        <w:trPr>
          <w:cantSplit/>
          <w:tblHeader/>
          <w:jc w:val="center"/>
        </w:trPr>
        <w:tc>
          <w:tcPr>
            <w:tcW w:w="9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5E02CD" w:rsidRPr="005A4CAC" w:rsidRDefault="005E02CD" w:rsidP="00E15356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End point</w:t>
            </w:r>
          </w:p>
        </w:tc>
        <w:tc>
          <w:tcPr>
            <w:tcW w:w="949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5E02CD" w:rsidRPr="005A4CAC" w:rsidRDefault="005E02CD" w:rsidP="00E15356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860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5E02CD" w:rsidRPr="005A4CAC" w:rsidRDefault="005E02CD" w:rsidP="00E15356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Study Group</w:t>
            </w:r>
          </w:p>
        </w:tc>
        <w:tc>
          <w:tcPr>
            <w:tcW w:w="860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5E02CD" w:rsidRPr="005A4CAC" w:rsidRDefault="005E02CD" w:rsidP="00E15356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Control Group</w:t>
            </w:r>
          </w:p>
        </w:tc>
        <w:tc>
          <w:tcPr>
            <w:tcW w:w="57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E02CD" w:rsidRPr="005A4CAC" w:rsidRDefault="005E02CD" w:rsidP="00E15356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p-value (1)</w:t>
            </w:r>
          </w:p>
        </w:tc>
      </w:tr>
      <w:tr w:rsidR="005E02CD" w:rsidRPr="005A4CAC" w:rsidTr="00E1535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Full study population (n=280)</w:t>
            </w:r>
          </w:p>
        </w:tc>
      </w:tr>
      <w:tr w:rsidR="005E02CD" w:rsidRPr="005A4CAC" w:rsidTr="00E15356">
        <w:trPr>
          <w:cantSplit/>
          <w:jc w:val="center"/>
        </w:trPr>
        <w:tc>
          <w:tcPr>
            <w:tcW w:w="18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HDRS-17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response at 12 weeks </w:t>
            </w:r>
          </w:p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50% reduction from baseline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120 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42.9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%)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64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(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45.4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%)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56 (40.3%)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E02CD" w:rsidRPr="0083704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3704C">
              <w:rPr>
                <w:rFonts w:cs="Arial"/>
                <w:color w:val="000000"/>
                <w:sz w:val="18"/>
                <w:szCs w:val="18"/>
                <w:lang w:val="en-GB"/>
              </w:rPr>
              <w:t>0.388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5E02CD" w:rsidRPr="005A4CAC" w:rsidTr="00F06AE7">
        <w:trPr>
          <w:cantSplit/>
          <w:jc w:val="center"/>
        </w:trPr>
        <w:tc>
          <w:tcPr>
            <w:tcW w:w="185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580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OR 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=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1.23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(95%CI: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0.77 – 1.98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57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5E02CD" w:rsidRPr="005A4CAC" w:rsidTr="00E15356">
        <w:trPr>
          <w:cantSplit/>
          <w:jc w:val="center"/>
        </w:trPr>
        <w:tc>
          <w:tcPr>
            <w:tcW w:w="18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H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DRS-17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remission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at 12 weeks</w:t>
            </w:r>
          </w:p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(score </w:t>
            </w:r>
            <w:r>
              <w:rPr>
                <w:rFonts w:cs="Calibri"/>
                <w:color w:val="000000"/>
                <w:sz w:val="18"/>
                <w:szCs w:val="18"/>
                <w:lang w:val="en-GB"/>
              </w:rPr>
              <w:t>≤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7)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94 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33.6%)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48 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34.0%)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46 (33.1%)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E02CD" w:rsidRPr="0083704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3704C">
              <w:rPr>
                <w:rFonts w:cs="Arial"/>
                <w:color w:val="000000"/>
                <w:sz w:val="18"/>
                <w:szCs w:val="18"/>
                <w:lang w:val="en-GB"/>
              </w:rPr>
              <w:t>0.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8665</w:t>
            </w:r>
          </w:p>
        </w:tc>
      </w:tr>
      <w:tr w:rsidR="005E02CD" w:rsidRPr="005A4CAC" w:rsidTr="00E15356">
        <w:trPr>
          <w:cantSplit/>
          <w:jc w:val="center"/>
        </w:trPr>
        <w:tc>
          <w:tcPr>
            <w:tcW w:w="185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580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E02CD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OR = </w:t>
            </w:r>
            <w:r w:rsidRPr="0083704C">
              <w:rPr>
                <w:rFonts w:cs="Arial"/>
                <w:color w:val="000000"/>
                <w:sz w:val="18"/>
                <w:szCs w:val="18"/>
                <w:lang w:val="en-GB"/>
              </w:rPr>
              <w:t>1.0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 w:rsidRPr="0083704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(95%CI: 0.6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 w:rsidRPr="0083704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– 1.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71</w:t>
            </w:r>
            <w:r w:rsidRPr="0083704C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57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5E02CD" w:rsidRPr="005A4CAC" w:rsidTr="00E15356">
        <w:trPr>
          <w:cantSplit/>
          <w:jc w:val="center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P</w:t>
            </w:r>
            <w:r w:rsidRPr="005A4CAC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atients </w:t>
            </w: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with baseline HDRS-17 </w:t>
            </w:r>
            <w:r>
              <w:rPr>
                <w:rFonts w:cs="Calibri"/>
                <w:b/>
                <w:color w:val="000000"/>
                <w:sz w:val="18"/>
                <w:szCs w:val="18"/>
                <w:lang w:val="en-GB"/>
              </w:rPr>
              <w:t>≥</w:t>
            </w: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19 (n=150)</w:t>
            </w:r>
          </w:p>
        </w:tc>
        <w:tc>
          <w:tcPr>
            <w:tcW w:w="2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5E02CD" w:rsidRPr="005A4CAC" w:rsidTr="00E15356">
        <w:trPr>
          <w:cantSplit/>
          <w:jc w:val="center"/>
        </w:trPr>
        <w:tc>
          <w:tcPr>
            <w:tcW w:w="18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HDRS-17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response at 12 weeks </w:t>
            </w:r>
          </w:p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50% reduction from baseline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83704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3704C">
              <w:rPr>
                <w:rFonts w:cs="Arial"/>
                <w:color w:val="000000"/>
                <w:sz w:val="18"/>
                <w:szCs w:val="18"/>
                <w:lang w:val="en-GB"/>
              </w:rPr>
              <w:t>61 (40.7%)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83704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3704C">
              <w:rPr>
                <w:rFonts w:cs="Arial"/>
                <w:color w:val="000000"/>
                <w:sz w:val="18"/>
                <w:szCs w:val="18"/>
                <w:lang w:val="en-GB"/>
              </w:rPr>
              <w:t>39 (49.4%)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83704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83704C">
              <w:rPr>
                <w:rFonts w:cs="Arial"/>
                <w:color w:val="000000"/>
                <w:sz w:val="18"/>
                <w:szCs w:val="18"/>
                <w:lang w:val="en-GB"/>
              </w:rPr>
              <w:t>22 (31.0%)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0.0221</w:t>
            </w:r>
          </w:p>
        </w:tc>
      </w:tr>
      <w:tr w:rsidR="005E02CD" w:rsidRPr="005A4CAC" w:rsidTr="00E15356">
        <w:trPr>
          <w:cantSplit/>
          <w:jc w:val="center"/>
        </w:trPr>
        <w:tc>
          <w:tcPr>
            <w:tcW w:w="185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2CD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580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OR </w:t>
            </w:r>
            <w:r w:rsidRPr="0083704C">
              <w:rPr>
                <w:rFonts w:cs="Arial"/>
                <w:color w:val="000000"/>
                <w:sz w:val="18"/>
                <w:szCs w:val="18"/>
                <w:lang w:val="en-GB"/>
              </w:rPr>
              <w:t>= 2.17 (95%CI: 1.11- 4.24)</w:t>
            </w:r>
          </w:p>
        </w:tc>
        <w:tc>
          <w:tcPr>
            <w:tcW w:w="57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5E02CD" w:rsidRPr="005A4CAC" w:rsidTr="00E15356">
        <w:trPr>
          <w:cantSplit/>
          <w:jc w:val="center"/>
        </w:trPr>
        <w:tc>
          <w:tcPr>
            <w:tcW w:w="18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H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DRS-17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remission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at 12 weeks</w:t>
            </w:r>
          </w:p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(score </w:t>
            </w:r>
            <w:r>
              <w:rPr>
                <w:rFonts w:cs="Calibri"/>
                <w:color w:val="000000"/>
                <w:sz w:val="18"/>
                <w:szCs w:val="18"/>
                <w:lang w:val="en-GB"/>
              </w:rPr>
              <w:t>≤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7)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E76B69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E76B69">
              <w:rPr>
                <w:rFonts w:cs="Arial"/>
                <w:color w:val="000000"/>
                <w:sz w:val="18"/>
                <w:szCs w:val="18"/>
                <w:lang w:val="en-GB"/>
              </w:rPr>
              <w:t>36 (24.0%)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E76B69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E76B69">
              <w:rPr>
                <w:rFonts w:cs="Arial"/>
                <w:color w:val="000000"/>
                <w:sz w:val="18"/>
                <w:szCs w:val="18"/>
                <w:lang w:val="en-GB"/>
              </w:rPr>
              <w:t>22 (27.8%)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E02CD" w:rsidRPr="00E76B69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E76B69">
              <w:rPr>
                <w:rFonts w:cs="Arial"/>
                <w:color w:val="000000"/>
                <w:sz w:val="18"/>
                <w:szCs w:val="18"/>
                <w:lang w:val="en-GB"/>
              </w:rPr>
              <w:t>14 (19.7%)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E02CD" w:rsidRPr="00E76B69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E76B69">
              <w:rPr>
                <w:rFonts w:cs="Arial"/>
                <w:color w:val="000000"/>
                <w:sz w:val="18"/>
                <w:szCs w:val="18"/>
                <w:lang w:val="en-GB"/>
              </w:rPr>
              <w:t>0.2444</w:t>
            </w:r>
          </w:p>
        </w:tc>
      </w:tr>
      <w:tr w:rsidR="005E02CD" w:rsidRPr="005A4CAC" w:rsidTr="00E15356">
        <w:trPr>
          <w:cantSplit/>
          <w:jc w:val="center"/>
        </w:trPr>
        <w:tc>
          <w:tcPr>
            <w:tcW w:w="185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580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OR </w:t>
            </w:r>
            <w:r w:rsidRPr="00E76B69">
              <w:rPr>
                <w:rFonts w:cs="Arial"/>
                <w:color w:val="000000"/>
                <w:sz w:val="18"/>
                <w:szCs w:val="18"/>
                <w:lang w:val="en-GB"/>
              </w:rPr>
              <w:t>= 1.57 (95%CI: 0.73 – 3.37)</w:t>
            </w:r>
          </w:p>
        </w:tc>
        <w:tc>
          <w:tcPr>
            <w:tcW w:w="57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5E02CD" w:rsidRPr="005A4CAC" w:rsidTr="00E1535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02CD" w:rsidRPr="005A4CAC" w:rsidRDefault="005E02CD" w:rsidP="00E15356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(1) Chi-Square</w:t>
            </w:r>
            <w:r w:rsidRPr="005A4CAC">
              <w:rPr>
                <w:rFonts w:cs="Arial"/>
                <w:color w:val="000000"/>
                <w:sz w:val="17"/>
                <w:szCs w:val="17"/>
                <w:lang w:val="en-GB"/>
              </w:rPr>
              <w:t> 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test</w:t>
            </w:r>
            <w:r w:rsidRPr="005A4CAC">
              <w:rPr>
                <w:rFonts w:cs="Arial"/>
                <w:color w:val="000000"/>
                <w:sz w:val="17"/>
                <w:szCs w:val="17"/>
                <w:lang w:val="en-GB"/>
              </w:rPr>
              <w:t> </w:t>
            </w:r>
          </w:p>
        </w:tc>
      </w:tr>
    </w:tbl>
    <w:p w:rsidR="006D30E3" w:rsidRDefault="006D30E3">
      <w:pPr>
        <w:rPr>
          <w:b/>
          <w:noProof/>
          <w:lang w:val="en-US" w:eastAsia="ca-ES"/>
        </w:rPr>
      </w:pPr>
      <w:r>
        <w:rPr>
          <w:b/>
          <w:noProof/>
          <w:lang w:val="en-US" w:eastAsia="ca-ES"/>
        </w:rPr>
        <w:br w:type="page"/>
      </w:r>
    </w:p>
    <w:p w:rsidR="00A76C49" w:rsidRDefault="00A76C49">
      <w:pPr>
        <w:rPr>
          <w:b/>
          <w:noProof/>
          <w:lang w:val="en-US" w:eastAsia="ca-ES"/>
        </w:rPr>
      </w:pPr>
      <w:r>
        <w:rPr>
          <w:b/>
          <w:noProof/>
          <w:lang w:val="en-US" w:eastAsia="ca-ES"/>
        </w:rPr>
        <w:lastRenderedPageBreak/>
        <w:t xml:space="preserve">Table </w:t>
      </w:r>
      <w:r w:rsidR="003E2AE3">
        <w:rPr>
          <w:b/>
          <w:noProof/>
          <w:lang w:val="en-US" w:eastAsia="ca-ES"/>
        </w:rPr>
        <w:t>S</w:t>
      </w:r>
      <w:r w:rsidR="006D30E3">
        <w:rPr>
          <w:b/>
          <w:noProof/>
          <w:lang w:val="en-US" w:eastAsia="ca-ES"/>
        </w:rPr>
        <w:t>5</w:t>
      </w:r>
      <w:r>
        <w:rPr>
          <w:b/>
          <w:noProof/>
          <w:lang w:val="en-US" w:eastAsia="ca-ES"/>
        </w:rPr>
        <w:t>.</w:t>
      </w:r>
      <w:r w:rsidRPr="00A76C49">
        <w:rPr>
          <w:noProof/>
          <w:lang w:val="en-US" w:eastAsia="ca-ES"/>
        </w:rPr>
        <w:t xml:space="preserve"> Type of antidepressant medications used</w:t>
      </w:r>
    </w:p>
    <w:tbl>
      <w:tblPr>
        <w:tblpPr w:leftFromText="141" w:rightFromText="141" w:tblpY="510"/>
        <w:tblW w:w="5000" w:type="pct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19"/>
        <w:gridCol w:w="1520"/>
        <w:gridCol w:w="1521"/>
        <w:gridCol w:w="1586"/>
        <w:gridCol w:w="1563"/>
        <w:gridCol w:w="955"/>
      </w:tblGrid>
      <w:tr w:rsidR="00A76C49" w:rsidRPr="0045211A" w:rsidTr="009C21D0">
        <w:trPr>
          <w:cantSplit/>
          <w:tblHeader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bottom"/>
          </w:tcPr>
          <w:p w:rsidR="00A76C49" w:rsidRPr="0045211A" w:rsidRDefault="00A76C49" w:rsidP="009C21D0">
            <w:pPr>
              <w:pStyle w:val="Heading9"/>
              <w:numPr>
                <w:ilvl w:val="0"/>
                <w:numId w:val="0"/>
              </w:numPr>
              <w:spacing w:before="0" w:after="0" w:line="240" w:lineRule="auto"/>
              <w:ind w:left="360"/>
              <w:jc w:val="center"/>
              <w:rPr>
                <w:b/>
                <w:sz w:val="18"/>
                <w:szCs w:val="18"/>
              </w:rPr>
            </w:pPr>
            <w:bookmarkStart w:id="1" w:name="_Toc447652494"/>
            <w:r w:rsidRPr="0045211A">
              <w:rPr>
                <w:b/>
                <w:sz w:val="18"/>
                <w:szCs w:val="18"/>
              </w:rPr>
              <w:t>Medications used - ITT set</w:t>
            </w:r>
            <w:bookmarkEnd w:id="1"/>
          </w:p>
        </w:tc>
      </w:tr>
      <w:tr w:rsidR="00A76C49" w:rsidRPr="0045211A" w:rsidTr="009C21D0">
        <w:trPr>
          <w:cantSplit/>
          <w:tblHeader/>
        </w:trPr>
        <w:tc>
          <w:tcPr>
            <w:tcW w:w="87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A76C49" w:rsidRPr="0045211A" w:rsidRDefault="00A76C49" w:rsidP="009C21D0">
            <w:pPr>
              <w:keepNext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Medication class</w:t>
            </w:r>
          </w:p>
        </w:tc>
        <w:tc>
          <w:tcPr>
            <w:tcW w:w="877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A76C49" w:rsidRPr="0045211A" w:rsidRDefault="00A76C49" w:rsidP="009C21D0">
            <w:pPr>
              <w:keepNext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A76C49" w:rsidRPr="0045211A" w:rsidRDefault="00A76C49" w:rsidP="009C21D0">
            <w:pPr>
              <w:keepNext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915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A76C49" w:rsidRPr="0045211A" w:rsidRDefault="00A76C49" w:rsidP="009C21D0">
            <w:pPr>
              <w:keepNext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Study Group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A76C49" w:rsidRPr="0045211A" w:rsidRDefault="00A76C49" w:rsidP="009C21D0">
            <w:pPr>
              <w:keepNext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Control Group</w:t>
            </w:r>
          </w:p>
        </w:tc>
        <w:tc>
          <w:tcPr>
            <w:tcW w:w="5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76C49" w:rsidRPr="0045211A" w:rsidRDefault="00A76C49" w:rsidP="009C21D0">
            <w:pPr>
              <w:keepNext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p-value (1)</w:t>
            </w: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SSRIs</w:t>
            </w:r>
          </w:p>
        </w:tc>
        <w:tc>
          <w:tcPr>
            <w:tcW w:w="877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878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310 (100.0%)</w:t>
            </w:r>
          </w:p>
        </w:tc>
        <w:tc>
          <w:tcPr>
            <w:tcW w:w="91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154 (100.0%)</w:t>
            </w:r>
          </w:p>
        </w:tc>
        <w:tc>
          <w:tcPr>
            <w:tcW w:w="902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156 (100.0%)</w:t>
            </w:r>
          </w:p>
        </w:tc>
        <w:tc>
          <w:tcPr>
            <w:tcW w:w="551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0.7412</w:t>
            </w: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138 (44.5%)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70 (45.5%)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68 (43.6%)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172 (55.5%)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84 (54.5%)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88 (56.4%)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 missing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SNRIs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310 (100.0%)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154 (100.0%)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156 (100.0%)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0.5622</w:t>
            </w: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142 (45.8%)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68 (44.2%)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74 (47.4%)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168 (54.2%)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86 (55.8%)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82 (52.6%)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 missing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TCAs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310 (100.0%)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154 (100.0%)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156 (100.0%)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0.6569</w:t>
            </w: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26 (8.4%)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14 (9.1%)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12 (7.7%)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284 (91.6%)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140 (90.9%)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144 (92.3%)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 missing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NRIs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310 (100.0%)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154 (100.0%)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156 (100.0%)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0.4422</w:t>
            </w: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 (4.8%)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6 (3.9%)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9 (5.8%)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295 (95.2%)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148 (96.1%)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147 (94.2%)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 missing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Other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serotonergic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310 (100.0%)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154 (100.0%)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156 (100.0%)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0.5443</w:t>
            </w: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73 (23.5%)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34 (22.1%)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39 (25.0%)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237 (76.5%)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120 (77.9%)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117 (75.0%)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 missing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MAOIs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310 (100.0%)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154 (100.0%)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156 (100.0%)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0.3197</w:t>
            </w: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 (0.3%)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ab/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 (0.6%)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309 (99.7%)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154 (100.0%)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155 (99.4%)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877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N missing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76C49" w:rsidRPr="0045211A" w:rsidTr="009C21D0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49" w:rsidRPr="0045211A" w:rsidRDefault="00A76C49" w:rsidP="009C21D0">
            <w:pPr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(1) Chi-Square</w:t>
            </w:r>
            <w:r w:rsidRPr="0045211A">
              <w:rPr>
                <w:rFonts w:cs="Arial"/>
                <w:color w:val="000000"/>
                <w:sz w:val="17"/>
                <w:szCs w:val="17"/>
                <w:lang w:val="en-US"/>
              </w:rPr>
              <w:t> </w:t>
            </w:r>
            <w:r w:rsidRPr="0045211A">
              <w:rPr>
                <w:rFonts w:cs="Arial"/>
                <w:color w:val="000000"/>
                <w:sz w:val="18"/>
                <w:szCs w:val="18"/>
                <w:lang w:val="en-US"/>
              </w:rPr>
              <w:t>test</w:t>
            </w:r>
          </w:p>
        </w:tc>
      </w:tr>
    </w:tbl>
    <w:p w:rsidR="00A76C49" w:rsidRDefault="00A76C49">
      <w:pPr>
        <w:rPr>
          <w:b/>
          <w:noProof/>
          <w:lang w:val="en-US" w:eastAsia="ca-ES"/>
        </w:rPr>
      </w:pPr>
      <w:r>
        <w:rPr>
          <w:b/>
          <w:noProof/>
          <w:lang w:val="en-US" w:eastAsia="ca-ES"/>
        </w:rPr>
        <w:t xml:space="preserve"> </w:t>
      </w:r>
      <w:r>
        <w:rPr>
          <w:b/>
          <w:noProof/>
          <w:lang w:val="en-US" w:eastAsia="ca-ES"/>
        </w:rPr>
        <w:br w:type="page"/>
      </w:r>
    </w:p>
    <w:p w:rsidR="00297D14" w:rsidRDefault="00297D14" w:rsidP="00297D14">
      <w:pPr>
        <w:rPr>
          <w:noProof/>
          <w:lang w:val="en-US" w:eastAsia="ca-ES"/>
        </w:rPr>
      </w:pPr>
      <w:r w:rsidRPr="00C40071">
        <w:rPr>
          <w:b/>
          <w:noProof/>
          <w:lang w:val="en-US" w:eastAsia="ca-ES"/>
        </w:rPr>
        <w:lastRenderedPageBreak/>
        <w:t xml:space="preserve">Table </w:t>
      </w:r>
      <w:r w:rsidR="00857C0A">
        <w:rPr>
          <w:b/>
          <w:noProof/>
          <w:lang w:val="en-US" w:eastAsia="ca-ES"/>
        </w:rPr>
        <w:t>S</w:t>
      </w:r>
      <w:r w:rsidR="006D30E3">
        <w:rPr>
          <w:b/>
          <w:noProof/>
          <w:lang w:val="en-US" w:eastAsia="ca-ES"/>
        </w:rPr>
        <w:t>6</w:t>
      </w:r>
      <w:r>
        <w:rPr>
          <w:noProof/>
          <w:lang w:val="en-US" w:eastAsia="ca-ES"/>
        </w:rPr>
        <w:t xml:space="preserve">. </w:t>
      </w:r>
      <w:r w:rsidRPr="00C40071">
        <w:rPr>
          <w:noProof/>
          <w:lang w:val="en-US" w:eastAsia="ca-ES"/>
        </w:rPr>
        <w:t>Effect of the number of previously failed treatments for the current episode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984"/>
        <w:gridCol w:w="1134"/>
        <w:gridCol w:w="1134"/>
        <w:gridCol w:w="1134"/>
        <w:gridCol w:w="1136"/>
        <w:gridCol w:w="1126"/>
      </w:tblGrid>
      <w:tr w:rsidR="00297D14" w:rsidRPr="00D76498" w:rsidTr="001607EA">
        <w:trPr>
          <w:trHeight w:val="300"/>
        </w:trPr>
        <w:tc>
          <w:tcPr>
            <w:tcW w:w="8494" w:type="dxa"/>
            <w:gridSpan w:val="7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lang w:val="en-US"/>
              </w:rPr>
            </w:pPr>
            <w:bookmarkStart w:id="2" w:name="OLE_LINK1"/>
            <w:r w:rsidRPr="00D76498">
              <w:rPr>
                <w:rFonts w:asciiTheme="minorHAnsi" w:eastAsia="Times New Roman" w:hAnsiTheme="minorHAnsi"/>
                <w:b/>
                <w:lang w:val="en-GB"/>
              </w:rPr>
              <w:t>Effect of the number of previously failed treatments for the current episode</w:t>
            </w:r>
            <w:bookmarkEnd w:id="2"/>
          </w:p>
        </w:tc>
      </w:tr>
      <w:tr w:rsidR="00297D14" w:rsidRPr="00D76498" w:rsidTr="001607EA">
        <w:trPr>
          <w:trHeight w:val="300"/>
        </w:trPr>
        <w:tc>
          <w:tcPr>
            <w:tcW w:w="283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T</w:t>
            </w: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 xml:space="preserve">reatments previously failed  </w:t>
            </w:r>
            <w:r w:rsidRPr="00D7649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sym w:font="Wingdings" w:char="F0E8"/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4 or more</w:t>
            </w:r>
          </w:p>
        </w:tc>
      </w:tr>
      <w:tr w:rsidR="00297D14" w:rsidRPr="00D76498" w:rsidTr="001607EA">
        <w:trPr>
          <w:trHeight w:val="300"/>
        </w:trPr>
        <w:tc>
          <w:tcPr>
            <w:tcW w:w="84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Study group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N (subjects)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32</w:t>
            </w:r>
          </w:p>
        </w:tc>
        <w:tc>
          <w:tcPr>
            <w:tcW w:w="1136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31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30</w:t>
            </w:r>
          </w:p>
        </w:tc>
      </w:tr>
      <w:tr w:rsidR="00297D14" w:rsidRPr="00D76498" w:rsidTr="001607EA">
        <w:trPr>
          <w:trHeight w:val="300"/>
        </w:trPr>
        <w:tc>
          <w:tcPr>
            <w:tcW w:w="84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HAM-D change V1 to V3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-7.67 (8.68)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-9.19 (7.28)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-8.88 (7.92)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-8.55 (7.09)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-5.87 (7.86)</w:t>
            </w:r>
          </w:p>
        </w:tc>
      </w:tr>
      <w:tr w:rsidR="00297D14" w:rsidRPr="00D76498" w:rsidTr="001607EA">
        <w:trPr>
          <w:trHeight w:val="300"/>
        </w:trPr>
        <w:tc>
          <w:tcPr>
            <w:tcW w:w="846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Control group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N (subjects)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27</w:t>
            </w:r>
          </w:p>
        </w:tc>
        <w:tc>
          <w:tcPr>
            <w:tcW w:w="1136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28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33</w:t>
            </w:r>
          </w:p>
        </w:tc>
      </w:tr>
      <w:tr w:rsidR="00297D14" w:rsidRPr="00D76498" w:rsidTr="001607EA">
        <w:trPr>
          <w:trHeight w:val="300"/>
        </w:trPr>
        <w:tc>
          <w:tcPr>
            <w:tcW w:w="846" w:type="dxa"/>
            <w:vMerge/>
            <w:tcBorders>
              <w:top w:val="nil"/>
              <w:bottom w:val="single" w:sz="4" w:space="0" w:color="auto"/>
            </w:tcBorders>
            <w:hideMark/>
          </w:tcPr>
          <w:p w:rsidR="00297D14" w:rsidRPr="00D76498" w:rsidRDefault="00297D14" w:rsidP="001607EA">
            <w:pPr>
              <w:spacing w:line="276" w:lineRule="auto"/>
              <w:rPr>
                <w:rFonts w:asciiTheme="minorHAnsi" w:eastAsia="Times New Roman" w:hAnsi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HAM-D change V1 to V3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-7.57 (6.96)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-5.79 (6.95)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-5.93 (7.69)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-5.86 (7.82)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noWrap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-7.24 (6.51)</w:t>
            </w:r>
          </w:p>
        </w:tc>
      </w:tr>
      <w:tr w:rsidR="00297D14" w:rsidRPr="00D76498" w:rsidTr="001607EA">
        <w:trPr>
          <w:trHeight w:val="300"/>
        </w:trPr>
        <w:tc>
          <w:tcPr>
            <w:tcW w:w="2830" w:type="dxa"/>
            <w:gridSpan w:val="2"/>
            <w:tcBorders>
              <w:top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Difference of averages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3.</w:t>
            </w:r>
            <w:r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2.9</w:t>
            </w:r>
            <w:r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2.69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-1.3</w:t>
            </w:r>
            <w:r>
              <w:rPr>
                <w:rFonts w:asciiTheme="minorHAnsi" w:eastAsia="Times New Roman" w:hAnsiTheme="minorHAnsi"/>
                <w:sz w:val="18"/>
                <w:szCs w:val="18"/>
                <w:lang w:val="en-US"/>
              </w:rPr>
              <w:t>8</w:t>
            </w:r>
          </w:p>
        </w:tc>
      </w:tr>
      <w:tr w:rsidR="00297D14" w:rsidRPr="00D76498" w:rsidTr="001607EA">
        <w:trPr>
          <w:trHeight w:val="30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Theme="minorHAnsi" w:eastAsia="Times New Roman" w:hAnsiTheme="minorHAnsi"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Cs/>
                <w:sz w:val="18"/>
                <w:szCs w:val="18"/>
                <w:lang w:val="en-US"/>
              </w:rPr>
              <w:t>Cohen’</w:t>
            </w:r>
            <w:r>
              <w:rPr>
                <w:rFonts w:asciiTheme="minorHAnsi" w:eastAsia="Times New Roman" w:hAnsiTheme="minorHAnsi"/>
                <w:bCs/>
                <w:sz w:val="18"/>
                <w:szCs w:val="18"/>
                <w:lang w:val="en-US"/>
              </w:rPr>
              <w:t xml:space="preserve">s </w:t>
            </w:r>
            <w:r w:rsidRPr="00087A32">
              <w:rPr>
                <w:rFonts w:asciiTheme="minorHAnsi" w:eastAsia="Times New Roman" w:hAnsiTheme="minorHAnsi"/>
                <w:bCs/>
                <w:i/>
                <w:sz w:val="18"/>
                <w:szCs w:val="18"/>
                <w:lang w:val="en-US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0.01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0.4</w:t>
            </w:r>
            <w:r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0.3</w:t>
            </w:r>
            <w:r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0.36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noWrap/>
            <w:hideMark/>
          </w:tcPr>
          <w:p w:rsidR="00297D14" w:rsidRPr="00D76498" w:rsidRDefault="00297D14" w:rsidP="001607E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</w:pPr>
            <w:r w:rsidRPr="00D76498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val="en-US"/>
              </w:rPr>
              <w:t>-0.19</w:t>
            </w:r>
          </w:p>
        </w:tc>
      </w:tr>
    </w:tbl>
    <w:p w:rsidR="00297D14" w:rsidRDefault="00297D14" w:rsidP="00297D14">
      <w:pPr>
        <w:rPr>
          <w:noProof/>
          <w:lang w:val="en-US" w:eastAsia="ca-ES"/>
        </w:rPr>
      </w:pPr>
    </w:p>
    <w:p w:rsidR="00297D14" w:rsidRDefault="00297D14" w:rsidP="00297D14">
      <w:pPr>
        <w:spacing w:after="0" w:line="240" w:lineRule="auto"/>
        <w:rPr>
          <w:noProof/>
          <w:lang w:val="en-US" w:eastAsia="ca-ES"/>
        </w:rPr>
      </w:pPr>
      <w:r>
        <w:rPr>
          <w:noProof/>
          <w:lang w:val="en-US" w:eastAsia="ca-ES"/>
        </w:rPr>
        <w:br w:type="page"/>
      </w:r>
    </w:p>
    <w:p w:rsidR="00B22611" w:rsidRDefault="00B22611" w:rsidP="00B22611">
      <w:pPr>
        <w:rPr>
          <w:noProof/>
          <w:lang w:val="en-US" w:eastAsia="ca-ES"/>
        </w:rPr>
      </w:pPr>
      <w:r w:rsidRPr="00C40071">
        <w:rPr>
          <w:b/>
          <w:noProof/>
          <w:lang w:val="en-US" w:eastAsia="ca-ES"/>
        </w:rPr>
        <w:lastRenderedPageBreak/>
        <w:t xml:space="preserve">Table </w:t>
      </w:r>
      <w:r w:rsidR="00857C0A">
        <w:rPr>
          <w:b/>
          <w:noProof/>
          <w:lang w:val="en-US" w:eastAsia="ca-ES"/>
        </w:rPr>
        <w:t>S</w:t>
      </w:r>
      <w:r w:rsidR="006D30E3">
        <w:rPr>
          <w:b/>
          <w:noProof/>
          <w:lang w:val="en-US" w:eastAsia="ca-ES"/>
        </w:rPr>
        <w:t>7</w:t>
      </w:r>
      <w:r>
        <w:rPr>
          <w:noProof/>
          <w:lang w:val="en-US" w:eastAsia="ca-ES"/>
        </w:rPr>
        <w:t xml:space="preserve">. </w:t>
      </w:r>
      <w:r w:rsidRPr="00C40071">
        <w:rPr>
          <w:noProof/>
          <w:lang w:val="en-US" w:eastAsia="ca-ES"/>
        </w:rPr>
        <w:t xml:space="preserve">Efficacy results, </w:t>
      </w:r>
      <w:r w:rsidR="009F07FE">
        <w:rPr>
          <w:noProof/>
          <w:lang w:val="en-US" w:eastAsia="ca-ES"/>
        </w:rPr>
        <w:t>s</w:t>
      </w:r>
      <w:r w:rsidRPr="00C40071">
        <w:rPr>
          <w:noProof/>
          <w:lang w:val="en-US" w:eastAsia="ca-ES"/>
        </w:rPr>
        <w:t>ubgroup</w:t>
      </w:r>
    </w:p>
    <w:tbl>
      <w:tblPr>
        <w:tblW w:w="5732" w:type="pct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89"/>
        <w:gridCol w:w="481"/>
        <w:gridCol w:w="1404"/>
        <w:gridCol w:w="1796"/>
        <w:gridCol w:w="1796"/>
        <w:gridCol w:w="1532"/>
        <w:gridCol w:w="1134"/>
      </w:tblGrid>
      <w:tr w:rsidR="00B22611" w:rsidRPr="005A4CAC" w:rsidTr="009C21D0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22611" w:rsidRPr="00C900FA" w:rsidRDefault="00B22611" w:rsidP="009C21D0">
            <w:pPr>
              <w:pStyle w:val="Heading9"/>
              <w:numPr>
                <w:ilvl w:val="0"/>
                <w:numId w:val="0"/>
              </w:numPr>
              <w:spacing w:before="100" w:beforeAutospacing="1" w:after="100" w:afterAutospacing="1" w:line="240" w:lineRule="auto"/>
              <w:ind w:left="357"/>
              <w:jc w:val="center"/>
              <w:rPr>
                <w:b/>
                <w:sz w:val="18"/>
                <w:szCs w:val="18"/>
                <w:lang w:val="en-GB"/>
              </w:rPr>
            </w:pPr>
            <w:r w:rsidRPr="00C900FA">
              <w:rPr>
                <w:b/>
                <w:sz w:val="18"/>
                <w:szCs w:val="18"/>
                <w:lang w:val="en-GB"/>
              </w:rPr>
              <w:t xml:space="preserve">Efficacy results, </w:t>
            </w:r>
            <w:r>
              <w:rPr>
                <w:b/>
                <w:sz w:val="18"/>
                <w:szCs w:val="18"/>
                <w:lang w:val="en-GB"/>
              </w:rPr>
              <w:t>Subgroups</w:t>
            </w:r>
          </w:p>
        </w:tc>
      </w:tr>
      <w:tr w:rsidR="00B22611" w:rsidRPr="005A4CAC" w:rsidTr="00F70B70">
        <w:trPr>
          <w:cantSplit/>
          <w:tblHeader/>
          <w:jc w:val="center"/>
        </w:trPr>
        <w:tc>
          <w:tcPr>
            <w:tcW w:w="9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End point</w:t>
            </w:r>
          </w:p>
        </w:tc>
        <w:tc>
          <w:tcPr>
            <w:tcW w:w="949" w:type="pct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904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Study Group</w:t>
            </w:r>
          </w:p>
        </w:tc>
        <w:tc>
          <w:tcPr>
            <w:tcW w:w="770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Control Group</w:t>
            </w:r>
          </w:p>
        </w:tc>
        <w:tc>
          <w:tcPr>
            <w:tcW w:w="57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22611" w:rsidRPr="005A4CAC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p-value (1)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P</w:t>
            </w:r>
            <w:r w:rsidRPr="005A4CAC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atients having received 1</w:t>
            </w: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 to</w:t>
            </w:r>
            <w:r w:rsidRPr="005A4CAC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 3 </w:t>
            </w: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failed</w:t>
            </w:r>
            <w:r w:rsidRPr="005A4CAC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 treatment for the </w:t>
            </w: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current episode (n=173)</w:t>
            </w:r>
          </w:p>
        </w:tc>
      </w:tr>
      <w:tr w:rsidR="00B22611" w:rsidRPr="005A4CAC" w:rsidTr="00F70B70">
        <w:trPr>
          <w:cantSplit/>
          <w:jc w:val="center"/>
        </w:trPr>
        <w:tc>
          <w:tcPr>
            <w:tcW w:w="18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PGI-I response at 12 weeks </w:t>
            </w:r>
          </w:p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(Telephone contact 3)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71 (41.3%)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44 (51.8%)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27 (31.0%)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0.0058</w:t>
            </w:r>
          </w:p>
        </w:tc>
      </w:tr>
      <w:tr w:rsidR="00B22611" w:rsidRPr="005A4CAC" w:rsidTr="00F70B70">
        <w:trPr>
          <w:cantSplit/>
          <w:jc w:val="center"/>
        </w:trPr>
        <w:tc>
          <w:tcPr>
            <w:tcW w:w="184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579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OR 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= 2.39 (95%CI: 1.28 – 4.44)</w:t>
            </w:r>
          </w:p>
        </w:tc>
        <w:tc>
          <w:tcPr>
            <w:tcW w:w="57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B22611" w:rsidRPr="005A4CAC" w:rsidTr="00F70B70">
        <w:trPr>
          <w:cantSplit/>
          <w:jc w:val="center"/>
        </w:trPr>
        <w:tc>
          <w:tcPr>
            <w:tcW w:w="1143" w:type="pct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H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DRS-17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change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Visit 1 to 2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-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6.17 (6.41)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-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7.22 (6.14)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-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5.02 (6.55)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0.0237</w:t>
            </w:r>
          </w:p>
        </w:tc>
      </w:tr>
      <w:tr w:rsidR="00B22611" w:rsidRPr="005A4CAC" w:rsidTr="00F70B70">
        <w:trPr>
          <w:cantSplit/>
          <w:jc w:val="center"/>
        </w:trPr>
        <w:tc>
          <w:tcPr>
            <w:tcW w:w="1143" w:type="pct"/>
            <w:gridSpan w:val="2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0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Visit 1 to 3</w:t>
            </w:r>
          </w:p>
        </w:tc>
        <w:tc>
          <w:tcPr>
            <w:tcW w:w="90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-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7.42 (7.52)</w:t>
            </w:r>
          </w:p>
        </w:tc>
        <w:tc>
          <w:tcPr>
            <w:tcW w:w="90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-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8.86 (7.37)</w:t>
            </w:r>
          </w:p>
        </w:tc>
        <w:tc>
          <w:tcPr>
            <w:tcW w:w="77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-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5.86 (7.40)</w:t>
            </w:r>
          </w:p>
        </w:tc>
        <w:tc>
          <w:tcPr>
            <w:tcW w:w="572" w:type="pct"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0.0083</w:t>
            </w:r>
          </w:p>
        </w:tc>
      </w:tr>
      <w:tr w:rsidR="00B22611" w:rsidRPr="005A4CAC" w:rsidTr="009C21D0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2611" w:rsidRPr="005A4CAC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(1) Chi-Square</w:t>
            </w:r>
            <w:r w:rsidRPr="005A4CAC">
              <w:rPr>
                <w:rFonts w:cs="Arial"/>
                <w:color w:val="000000"/>
                <w:sz w:val="17"/>
                <w:szCs w:val="17"/>
                <w:lang w:val="en-GB"/>
              </w:rPr>
              <w:t> </w:t>
            </w:r>
            <w:r w:rsidRPr="005A4CAC">
              <w:rPr>
                <w:rFonts w:cs="Arial"/>
                <w:color w:val="000000"/>
                <w:sz w:val="18"/>
                <w:szCs w:val="18"/>
                <w:lang w:val="en-GB"/>
              </w:rPr>
              <w:t>test</w:t>
            </w:r>
            <w:r w:rsidRPr="005A4CAC">
              <w:rPr>
                <w:rFonts w:cs="Arial"/>
                <w:color w:val="000000"/>
                <w:sz w:val="17"/>
                <w:szCs w:val="17"/>
                <w:lang w:val="en-GB"/>
              </w:rPr>
              <w:t> or ANOVA according to data type</w:t>
            </w:r>
          </w:p>
        </w:tc>
      </w:tr>
    </w:tbl>
    <w:p w:rsidR="00B22611" w:rsidRDefault="00B22611" w:rsidP="00B22611">
      <w:pPr>
        <w:rPr>
          <w:noProof/>
          <w:lang w:val="en-US" w:eastAsia="ca-ES"/>
        </w:rPr>
      </w:pPr>
    </w:p>
    <w:p w:rsidR="00B22611" w:rsidRDefault="00B22611" w:rsidP="00B22611">
      <w:pPr>
        <w:spacing w:after="0" w:line="240" w:lineRule="auto"/>
        <w:rPr>
          <w:noProof/>
          <w:lang w:val="en-US" w:eastAsia="ca-ES"/>
        </w:rPr>
      </w:pPr>
      <w:r>
        <w:rPr>
          <w:noProof/>
          <w:lang w:val="en-US" w:eastAsia="ca-ES"/>
        </w:rPr>
        <w:br w:type="page"/>
      </w:r>
    </w:p>
    <w:p w:rsidR="00B22611" w:rsidRDefault="00B22611" w:rsidP="00B22611">
      <w:pPr>
        <w:rPr>
          <w:noProof/>
          <w:lang w:val="en-US" w:eastAsia="ca-ES"/>
        </w:rPr>
      </w:pPr>
      <w:r w:rsidRPr="004411B3">
        <w:rPr>
          <w:b/>
          <w:noProof/>
          <w:lang w:val="en-US" w:eastAsia="ca-ES"/>
        </w:rPr>
        <w:lastRenderedPageBreak/>
        <w:t xml:space="preserve">Table </w:t>
      </w:r>
      <w:r w:rsidR="00857C0A">
        <w:rPr>
          <w:b/>
          <w:noProof/>
          <w:lang w:val="en-US" w:eastAsia="ca-ES"/>
        </w:rPr>
        <w:t>S</w:t>
      </w:r>
      <w:r w:rsidR="006D30E3">
        <w:rPr>
          <w:b/>
          <w:noProof/>
          <w:lang w:val="en-US" w:eastAsia="ca-ES"/>
        </w:rPr>
        <w:t>8</w:t>
      </w:r>
      <w:r w:rsidR="009F07FE">
        <w:rPr>
          <w:noProof/>
          <w:lang w:val="en-US" w:eastAsia="ca-ES"/>
        </w:rPr>
        <w:t>. Tolerability results, subgroup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30"/>
        <w:gridCol w:w="1925"/>
        <w:gridCol w:w="1386"/>
        <w:gridCol w:w="1315"/>
        <w:gridCol w:w="1327"/>
        <w:gridCol w:w="981"/>
      </w:tblGrid>
      <w:tr w:rsidR="00B22611" w:rsidRPr="00025FFB" w:rsidTr="009C21D0">
        <w:trPr>
          <w:cantSplit/>
          <w:tblHeader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2611" w:rsidRPr="002E1BEA" w:rsidRDefault="00B22611" w:rsidP="009C21D0">
            <w:pPr>
              <w:pStyle w:val="Heading9"/>
              <w:numPr>
                <w:ilvl w:val="0"/>
                <w:numId w:val="0"/>
              </w:numPr>
              <w:spacing w:before="100" w:beforeAutospacing="1" w:after="100" w:afterAutospacing="1" w:line="240" w:lineRule="auto"/>
              <w:ind w:left="357"/>
              <w:jc w:val="center"/>
              <w:rPr>
                <w:b/>
                <w:sz w:val="18"/>
                <w:szCs w:val="18"/>
                <w:lang w:val="en-GB"/>
              </w:rPr>
            </w:pPr>
            <w:r w:rsidRPr="002E1BEA">
              <w:rPr>
                <w:b/>
                <w:sz w:val="18"/>
                <w:szCs w:val="18"/>
                <w:lang w:val="en-GB"/>
              </w:rPr>
              <w:t>Efficacy results</w:t>
            </w:r>
            <w:r>
              <w:rPr>
                <w:b/>
                <w:sz w:val="18"/>
                <w:szCs w:val="18"/>
                <w:lang w:val="en-GB"/>
              </w:rPr>
              <w:t>, ITT population</w:t>
            </w:r>
            <w:r w:rsidRPr="002E1BEA">
              <w:rPr>
                <w:b/>
                <w:sz w:val="18"/>
                <w:szCs w:val="18"/>
                <w:lang w:val="en-GB"/>
              </w:rPr>
              <w:t xml:space="preserve"> (</w:t>
            </w:r>
            <w:r>
              <w:rPr>
                <w:b/>
                <w:sz w:val="18"/>
                <w:szCs w:val="18"/>
                <w:lang w:val="en-GB"/>
              </w:rPr>
              <w:t>I</w:t>
            </w:r>
            <w:r w:rsidRPr="002E1BEA">
              <w:rPr>
                <w:b/>
                <w:sz w:val="18"/>
                <w:szCs w:val="18"/>
                <w:lang w:val="en-GB"/>
              </w:rPr>
              <w:t>)</w:t>
            </w:r>
          </w:p>
        </w:tc>
      </w:tr>
      <w:tr w:rsidR="00B22611" w:rsidRPr="002E1BEA" w:rsidTr="009C21D0">
        <w:trPr>
          <w:cantSplit/>
          <w:tblHeader/>
          <w:jc w:val="center"/>
        </w:trPr>
        <w:tc>
          <w:tcPr>
            <w:tcW w:w="9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22611" w:rsidRPr="002E1BEA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E1BEA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End point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Pr="002E1BEA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22611" w:rsidRPr="002E1BEA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E1BEA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22611" w:rsidRPr="002E1BEA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Study Group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22611" w:rsidRPr="002E1BEA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Control Group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2611" w:rsidRPr="002E1BEA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p-value</w:t>
            </w:r>
            <w:r w:rsidRPr="002E1BEA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 (1)</w:t>
            </w:r>
          </w:p>
        </w:tc>
      </w:tr>
      <w:tr w:rsidR="00B22611" w:rsidRPr="00025FFB" w:rsidTr="009C21D0">
        <w:trPr>
          <w:cantSplit/>
          <w:tblHeader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2611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P</w:t>
            </w:r>
            <w:r w:rsidRPr="005016C0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atients</w:t>
            </w: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 with</w:t>
            </w:r>
            <w:r w:rsidRPr="005016C0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FIBSER – Burden of side effects &gt; 0 at baseline (Visit 1)</w:t>
            </w:r>
          </w:p>
        </w:tc>
      </w:tr>
      <w:tr w:rsidR="00B22611" w:rsidRPr="00D2221E" w:rsidTr="009C21D0">
        <w:trPr>
          <w:cantSplit/>
          <w:tblHeader/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2611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FIBSER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- </w:t>
            </w: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Burden </w:t>
            </w:r>
          </w:p>
          <w:p w:rsidR="00B22611" w:rsidRPr="002E1BEA" w:rsidRDefault="00B22611" w:rsidP="009C21D0">
            <w:pPr>
              <w:keepNext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(Visit 1)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2611" w:rsidRPr="002E1BEA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37021B"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 xml:space="preserve">Subjects with score </w:t>
            </w: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&lt;</w:t>
            </w:r>
            <w:r w:rsidRPr="0037021B"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 xml:space="preserve"> 3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22611" w:rsidRPr="002E1BEA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37021B"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60 (33.9%)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22611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37021B"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34 (35.1%)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22611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37021B"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26 (32.5%)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22611" w:rsidRPr="00D2221E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  <w:r w:rsidRPr="0037021B"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0.7212</w:t>
            </w:r>
          </w:p>
        </w:tc>
      </w:tr>
      <w:tr w:rsidR="00B22611" w:rsidRPr="00D2221E" w:rsidTr="009C21D0">
        <w:trPr>
          <w:cantSplit/>
          <w:tblHeader/>
          <w:jc w:val="center"/>
        </w:trPr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2611" w:rsidRPr="009D6200" w:rsidRDefault="00B22611" w:rsidP="009C21D0">
            <w:pPr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Average (SD)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3.03</w:t>
            </w: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(1.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22)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3.09 (1.33</w:t>
            </w: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2611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2.95</w:t>
            </w: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(1.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07</w:t>
            </w: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611" w:rsidRPr="00D2221E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D2221E">
              <w:rPr>
                <w:rFonts w:cs="Arial"/>
                <w:color w:val="000000"/>
                <w:sz w:val="18"/>
                <w:szCs w:val="18"/>
                <w:lang w:val="en-GB"/>
              </w:rPr>
              <w:t>0.4293</w:t>
            </w:r>
          </w:p>
        </w:tc>
      </w:tr>
      <w:tr w:rsidR="00B22611" w:rsidRPr="00D2221E" w:rsidTr="009C21D0">
        <w:trPr>
          <w:cantSplit/>
          <w:tblHeader/>
          <w:jc w:val="center"/>
        </w:trPr>
        <w:tc>
          <w:tcPr>
            <w:tcW w:w="21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FIBSER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– </w:t>
            </w: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>Burden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s</w:t>
            </w:r>
            <w:r w:rsidRPr="0037021B"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 xml:space="preserve">ubjects with score </w:t>
            </w: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&lt;</w:t>
            </w:r>
            <w:r w:rsidRPr="0037021B"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 xml:space="preserve"> 3</w:t>
            </w: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 xml:space="preserve"> at 6 weeks (Visit 2)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100 (59.5%)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64 (66.7%)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36 (50.0%)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22611" w:rsidRPr="001E4DD0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E4DD0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0.0294</w:t>
            </w:r>
          </w:p>
        </w:tc>
      </w:tr>
      <w:tr w:rsidR="00B22611" w:rsidRPr="00D2221E" w:rsidTr="009C21D0">
        <w:trPr>
          <w:cantSplit/>
          <w:tblHeader/>
          <w:jc w:val="center"/>
        </w:trPr>
        <w:tc>
          <w:tcPr>
            <w:tcW w:w="210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22611" w:rsidRPr="009D6200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3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  <w:r w:rsidRPr="00F5007A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OR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= 2.00 (95%CI: 1.07 – 3.75)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B22611" w:rsidRPr="00D2221E" w:rsidTr="009C21D0">
        <w:trPr>
          <w:cantSplit/>
          <w:tblHeader/>
          <w:jc w:val="center"/>
        </w:trPr>
        <w:tc>
          <w:tcPr>
            <w:tcW w:w="21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FIBSER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– </w:t>
            </w:r>
            <w:r w:rsidRPr="009D6200">
              <w:rPr>
                <w:rFonts w:cs="Arial"/>
                <w:color w:val="000000"/>
                <w:sz w:val="18"/>
                <w:szCs w:val="18"/>
                <w:lang w:val="en-GB"/>
              </w:rPr>
              <w:t>Burden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s</w:t>
            </w:r>
            <w:r w:rsidRPr="0037021B"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 xml:space="preserve">ubjects with score </w:t>
            </w: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&lt;</w:t>
            </w:r>
            <w:r w:rsidRPr="0037021B"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 xml:space="preserve"> 3</w:t>
            </w: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 xml:space="preserve"> at 12 weeks (Visit 3)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100 (61.0%)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63 (68.5%)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val="en-GB"/>
              </w:rPr>
              <w:t>37 (51.4%)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22611" w:rsidRPr="001E4DD0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E4DD0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0.0260</w:t>
            </w:r>
          </w:p>
        </w:tc>
      </w:tr>
      <w:tr w:rsidR="00B22611" w:rsidRPr="00D2221E" w:rsidTr="009C21D0">
        <w:trPr>
          <w:cantSplit/>
          <w:tblHeader/>
          <w:jc w:val="center"/>
        </w:trPr>
        <w:tc>
          <w:tcPr>
            <w:tcW w:w="210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22611" w:rsidRPr="009D6200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3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  <w:r w:rsidRPr="00F5007A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OR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= 2.06 (95%CI: 1.09 – 3.89)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2611" w:rsidRPr="0037021B" w:rsidRDefault="00B22611" w:rsidP="009C21D0">
            <w:pPr>
              <w:keepNext/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B22611" w:rsidRPr="00025FFB" w:rsidTr="009C21D0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22611" w:rsidRPr="00AD3110" w:rsidRDefault="00B22611" w:rsidP="009C21D0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D3110">
              <w:rPr>
                <w:rFonts w:cs="Arial"/>
                <w:color w:val="000000"/>
                <w:sz w:val="18"/>
                <w:szCs w:val="18"/>
                <w:lang w:val="en-GB"/>
              </w:rPr>
              <w:t>(1) Chi-Square</w:t>
            </w:r>
            <w:r w:rsidRPr="00AD3110">
              <w:rPr>
                <w:rFonts w:cs="Arial"/>
                <w:color w:val="000000"/>
                <w:sz w:val="17"/>
                <w:szCs w:val="17"/>
                <w:lang w:val="en-GB"/>
              </w:rPr>
              <w:t> </w:t>
            </w:r>
            <w:r w:rsidRPr="00AD3110">
              <w:rPr>
                <w:rFonts w:cs="Arial"/>
                <w:color w:val="000000"/>
                <w:sz w:val="18"/>
                <w:szCs w:val="18"/>
                <w:lang w:val="en-GB"/>
              </w:rPr>
              <w:t>test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or ANOVA according to data type</w:t>
            </w:r>
          </w:p>
        </w:tc>
      </w:tr>
    </w:tbl>
    <w:p w:rsidR="00B22611" w:rsidRPr="00217834" w:rsidRDefault="00B22611" w:rsidP="00B22611">
      <w:pPr>
        <w:rPr>
          <w:noProof/>
          <w:lang w:eastAsia="ca-ES"/>
        </w:rPr>
      </w:pPr>
    </w:p>
    <w:p w:rsidR="009C21D0" w:rsidRDefault="009C21D0"/>
    <w:sectPr w:rsidR="009C21D0" w:rsidSect="009C21D0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876" w:rsidRDefault="00574876">
      <w:pPr>
        <w:spacing w:after="0" w:line="240" w:lineRule="auto"/>
      </w:pPr>
      <w:r>
        <w:separator/>
      </w:r>
    </w:p>
  </w:endnote>
  <w:endnote w:type="continuationSeparator" w:id="0">
    <w:p w:rsidR="00574876" w:rsidRDefault="00574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876" w:rsidRDefault="00574876">
      <w:pPr>
        <w:spacing w:after="0" w:line="240" w:lineRule="auto"/>
      </w:pPr>
      <w:r>
        <w:separator/>
      </w:r>
    </w:p>
  </w:footnote>
  <w:footnote w:type="continuationSeparator" w:id="0">
    <w:p w:rsidR="00574876" w:rsidRDefault="00574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903" w:rsidRDefault="007F4ADB">
    <w:pPr>
      <w:pStyle w:val="Header"/>
      <w:jc w:val="right"/>
    </w:pPr>
    <w:r>
      <w:fldChar w:fldCharType="begin"/>
    </w:r>
    <w:r w:rsidR="001B5903">
      <w:instrText>PAGE   \* MERGEFORMAT</w:instrText>
    </w:r>
    <w:r>
      <w:fldChar w:fldCharType="separate"/>
    </w:r>
    <w:r w:rsidR="00C32523" w:rsidRPr="00C32523">
      <w:rPr>
        <w:noProof/>
        <w:lang w:val="es-ES"/>
      </w:rPr>
      <w:t>1</w:t>
    </w:r>
    <w:r>
      <w:rPr>
        <w:noProof/>
        <w:lang w:val="es-ES"/>
      </w:rPr>
      <w:fldChar w:fldCharType="end"/>
    </w:r>
  </w:p>
  <w:p w:rsidR="001B5903" w:rsidRDefault="001B59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C37"/>
    <w:multiLevelType w:val="hybridMultilevel"/>
    <w:tmpl w:val="2222EA0E"/>
    <w:lvl w:ilvl="0" w:tplc="821621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C2519"/>
    <w:multiLevelType w:val="multilevel"/>
    <w:tmpl w:val="48345778"/>
    <w:lvl w:ilvl="0">
      <w:start w:val="1"/>
      <w:numFmt w:val="decimal"/>
      <w:pStyle w:val="Heading1"/>
      <w:lvlText w:val="%1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792"/>
        </w:tabs>
        <w:ind w:left="1792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512"/>
        </w:tabs>
        <w:ind w:left="151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656"/>
        </w:tabs>
        <w:ind w:left="165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944"/>
        </w:tabs>
        <w:ind w:left="1944" w:hanging="1584"/>
      </w:pPr>
      <w:rPr>
        <w:rFonts w:cs="Times New Roman" w:hint="default"/>
      </w:rPr>
    </w:lvl>
  </w:abstractNum>
  <w:abstractNum w:abstractNumId="2">
    <w:nsid w:val="265E1990"/>
    <w:multiLevelType w:val="hybridMultilevel"/>
    <w:tmpl w:val="03F8C1D0"/>
    <w:lvl w:ilvl="0" w:tplc="B698546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70964"/>
    <w:multiLevelType w:val="hybridMultilevel"/>
    <w:tmpl w:val="A69C530C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6F11EA"/>
    <w:multiLevelType w:val="hybridMultilevel"/>
    <w:tmpl w:val="151045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D41A4"/>
    <w:multiLevelType w:val="hybridMultilevel"/>
    <w:tmpl w:val="299821E2"/>
    <w:lvl w:ilvl="0" w:tplc="CB202F9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4C0B88"/>
    <w:multiLevelType w:val="hybridMultilevel"/>
    <w:tmpl w:val="1D38423C"/>
    <w:lvl w:ilvl="0" w:tplc="49EAEF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5CF5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B8A1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C4DD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20D5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286B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D28F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D4CA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0C26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4F71D2"/>
    <w:multiLevelType w:val="hybridMultilevel"/>
    <w:tmpl w:val="BD8E62C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185"/>
  </w:docVars>
  <w:rsids>
    <w:rsidRoot w:val="00B22611"/>
    <w:rsid w:val="000344AE"/>
    <w:rsid w:val="000A147F"/>
    <w:rsid w:val="000A774C"/>
    <w:rsid w:val="000D774F"/>
    <w:rsid w:val="000F19EB"/>
    <w:rsid w:val="000F2227"/>
    <w:rsid w:val="0010201E"/>
    <w:rsid w:val="00127FA7"/>
    <w:rsid w:val="00137156"/>
    <w:rsid w:val="00137CC4"/>
    <w:rsid w:val="001607EA"/>
    <w:rsid w:val="001B5903"/>
    <w:rsid w:val="00274C99"/>
    <w:rsid w:val="00296BCE"/>
    <w:rsid w:val="00297D14"/>
    <w:rsid w:val="00315F72"/>
    <w:rsid w:val="00331EF4"/>
    <w:rsid w:val="003A5A70"/>
    <w:rsid w:val="003E2AE3"/>
    <w:rsid w:val="004411B3"/>
    <w:rsid w:val="004732E0"/>
    <w:rsid w:val="004B193B"/>
    <w:rsid w:val="00574876"/>
    <w:rsid w:val="005E02CD"/>
    <w:rsid w:val="00635663"/>
    <w:rsid w:val="00640D2C"/>
    <w:rsid w:val="006518CF"/>
    <w:rsid w:val="00651D9B"/>
    <w:rsid w:val="0066015F"/>
    <w:rsid w:val="00680DC8"/>
    <w:rsid w:val="006C5225"/>
    <w:rsid w:val="006D30E3"/>
    <w:rsid w:val="00721D6B"/>
    <w:rsid w:val="007740C7"/>
    <w:rsid w:val="00774DA1"/>
    <w:rsid w:val="00787781"/>
    <w:rsid w:val="00797E29"/>
    <w:rsid w:val="007A1C07"/>
    <w:rsid w:val="007E3884"/>
    <w:rsid w:val="007F4ADB"/>
    <w:rsid w:val="0083704C"/>
    <w:rsid w:val="00845B37"/>
    <w:rsid w:val="00857C0A"/>
    <w:rsid w:val="008C055D"/>
    <w:rsid w:val="008C0A3B"/>
    <w:rsid w:val="008C76FC"/>
    <w:rsid w:val="009673E4"/>
    <w:rsid w:val="00981475"/>
    <w:rsid w:val="009833A7"/>
    <w:rsid w:val="009A613A"/>
    <w:rsid w:val="009B320A"/>
    <w:rsid w:val="009C21D0"/>
    <w:rsid w:val="009F07FE"/>
    <w:rsid w:val="00A4251C"/>
    <w:rsid w:val="00A561AD"/>
    <w:rsid w:val="00A76C49"/>
    <w:rsid w:val="00A92F30"/>
    <w:rsid w:val="00B22611"/>
    <w:rsid w:val="00B324D4"/>
    <w:rsid w:val="00B46510"/>
    <w:rsid w:val="00C13474"/>
    <w:rsid w:val="00C32523"/>
    <w:rsid w:val="00D21929"/>
    <w:rsid w:val="00DB46AD"/>
    <w:rsid w:val="00E636AD"/>
    <w:rsid w:val="00E76B69"/>
    <w:rsid w:val="00EC5220"/>
    <w:rsid w:val="00F06AE7"/>
    <w:rsid w:val="00F12717"/>
    <w:rsid w:val="00F70B70"/>
    <w:rsid w:val="00F9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  <o:rules v:ext="edit">
        <o:r id="V:Rule18" type="connector" idref="#29 Conector angular"/>
        <o:r id="V:Rule19" type="connector" idref="#Conector recto de flecha 47"/>
        <o:r id="V:Rule20" type="connector" idref="#68 Conector recto de flecha"/>
        <o:r id="V:Rule21" type="connector" idref="#Conector recto de flecha 121"/>
        <o:r id="V:Rule22" type="connector" idref="#Conector recto de flecha 120"/>
        <o:r id="V:Rule23" type="connector" idref="#Conector recto de flecha 96"/>
        <o:r id="V:Rule24" type="connector" idref="#Conector recto de flecha 94"/>
        <o:r id="V:Rule25" type="connector" idref="#Conector recto de flecha 109"/>
        <o:r id="V:Rule26" type="connector" idref="#Conector recto de flecha 108"/>
        <o:r id="V:Rule27" type="connector" idref="#Conector recto de flecha 5"/>
        <o:r id="V:Rule28" type="connector" idref="#Conector recto de flecha 6"/>
        <o:r id="V:Rule29" type="connector" idref="#Conector angular 90"/>
        <o:r id="V:Rule30" type="connector" idref="#Conector recto de flecha 115"/>
        <o:r id="V:Rule31" type="connector" idref="#Conector recto de flecha 102"/>
        <o:r id="V:Rule32" type="connector" idref="#Conector recto de flecha 116"/>
        <o:r id="V:Rule33" type="connector" idref="#Conector angular 100"/>
        <o:r id="V:Rule34" type="connector" idref="#Conector recto de flecha 9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61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2611"/>
    <w:pPr>
      <w:keepNext/>
      <w:keepLines/>
      <w:numPr>
        <w:numId w:val="1"/>
      </w:numPr>
      <w:spacing w:before="360" w:after="0" w:line="360" w:lineRule="auto"/>
      <w:outlineLvl w:val="0"/>
    </w:pPr>
    <w:rPr>
      <w:rFonts w:ascii="Arial" w:eastAsia="Times New Roman" w:hAnsi="Arial"/>
      <w:b/>
      <w:sz w:val="28"/>
      <w:szCs w:val="20"/>
      <w:lang w:val="en-US" w:eastAsia="es-E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226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22611"/>
    <w:pPr>
      <w:keepNext/>
      <w:keepLines/>
      <w:numPr>
        <w:ilvl w:val="2"/>
        <w:numId w:val="1"/>
      </w:numPr>
      <w:spacing w:before="240" w:after="0" w:line="360" w:lineRule="auto"/>
      <w:outlineLvl w:val="2"/>
    </w:pPr>
    <w:rPr>
      <w:rFonts w:ascii="Arial" w:eastAsia="Times New Roman" w:hAnsi="Arial"/>
      <w:b/>
      <w:szCs w:val="20"/>
      <w:lang w:val="en-US" w:eastAsia="es-E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B22611"/>
    <w:pPr>
      <w:numPr>
        <w:ilvl w:val="3"/>
        <w:numId w:val="1"/>
      </w:numPr>
      <w:spacing w:after="0" w:line="240" w:lineRule="auto"/>
      <w:outlineLvl w:val="3"/>
    </w:pPr>
    <w:rPr>
      <w:rFonts w:ascii="Arial" w:eastAsia="Times New Roman" w:hAnsi="Arial"/>
      <w:b/>
      <w:lang w:val="es-ES" w:eastAsia="es-ES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B22611"/>
    <w:pPr>
      <w:numPr>
        <w:ilvl w:val="4"/>
      </w:numPr>
      <w:ind w:left="0" w:firstLine="0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9"/>
    <w:qFormat/>
    <w:rsid w:val="00B22611"/>
    <w:pPr>
      <w:keepNext/>
      <w:keepLines/>
      <w:numPr>
        <w:ilvl w:val="5"/>
        <w:numId w:val="1"/>
      </w:numPr>
      <w:spacing w:before="240" w:after="60" w:line="360" w:lineRule="auto"/>
      <w:outlineLvl w:val="5"/>
    </w:pPr>
    <w:rPr>
      <w:rFonts w:ascii="Arial" w:eastAsia="Times New Roman" w:hAnsi="Arial"/>
      <w:b/>
      <w:szCs w:val="20"/>
      <w:lang w:val="en-US" w:eastAsia="es-E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22611"/>
    <w:pPr>
      <w:keepNext/>
      <w:keepLines/>
      <w:numPr>
        <w:ilvl w:val="6"/>
        <w:numId w:val="1"/>
      </w:numPr>
      <w:spacing w:before="240" w:after="60" w:line="360" w:lineRule="auto"/>
      <w:outlineLvl w:val="6"/>
    </w:pPr>
    <w:rPr>
      <w:rFonts w:ascii="Arial" w:eastAsia="Times New Roman" w:hAnsi="Arial"/>
      <w:b/>
      <w:szCs w:val="20"/>
      <w:lang w:val="en-US" w:eastAsia="es-E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22611"/>
    <w:pPr>
      <w:keepNext/>
      <w:numPr>
        <w:ilvl w:val="7"/>
        <w:numId w:val="1"/>
      </w:numPr>
      <w:spacing w:before="1" w:after="1" w:line="360" w:lineRule="auto"/>
      <w:outlineLvl w:val="7"/>
    </w:pPr>
    <w:rPr>
      <w:rFonts w:ascii="Courier New" w:eastAsia="Times New Roman" w:hAnsi="Courier New"/>
      <w:i/>
      <w:sz w:val="18"/>
      <w:szCs w:val="20"/>
      <w:lang w:val="en-US" w:eastAsia="es-E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22611"/>
    <w:pPr>
      <w:numPr>
        <w:ilvl w:val="8"/>
        <w:numId w:val="1"/>
      </w:numPr>
      <w:spacing w:before="240" w:after="60" w:line="360" w:lineRule="auto"/>
      <w:outlineLvl w:val="8"/>
    </w:pPr>
    <w:rPr>
      <w:rFonts w:ascii="Arial" w:eastAsia="Times New Roman" w:hAnsi="Arial" w:cs="Arial"/>
      <w:lang w:val="en-U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22611"/>
    <w:rPr>
      <w:rFonts w:ascii="Arial" w:eastAsia="Times New Roman" w:hAnsi="Arial" w:cs="Times New Roman"/>
      <w:b/>
      <w:sz w:val="28"/>
      <w:szCs w:val="20"/>
      <w:lang w:val="en-US" w:eastAsia="es-ES"/>
    </w:rPr>
  </w:style>
  <w:style w:type="character" w:customStyle="1" w:styleId="Heading2Char">
    <w:name w:val="Heading 2 Char"/>
    <w:basedOn w:val="DefaultParagraphFont"/>
    <w:link w:val="Heading2"/>
    <w:semiHidden/>
    <w:rsid w:val="00B226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22611"/>
    <w:rPr>
      <w:rFonts w:ascii="Arial" w:eastAsia="Times New Roman" w:hAnsi="Arial" w:cs="Times New Roman"/>
      <w:b/>
      <w:szCs w:val="20"/>
      <w:lang w:val="en-US" w:eastAsia="es-ES"/>
    </w:rPr>
  </w:style>
  <w:style w:type="character" w:customStyle="1" w:styleId="Heading4Char">
    <w:name w:val="Heading 4 Char"/>
    <w:basedOn w:val="DefaultParagraphFont"/>
    <w:link w:val="Heading4"/>
    <w:uiPriority w:val="99"/>
    <w:rsid w:val="00B22611"/>
    <w:rPr>
      <w:rFonts w:ascii="Arial" w:eastAsia="Times New Roman" w:hAnsi="Arial" w:cs="Times New Roman"/>
      <w:b/>
      <w:lang w:val="es-ES" w:eastAsia="es-ES"/>
    </w:rPr>
  </w:style>
  <w:style w:type="character" w:customStyle="1" w:styleId="Heading5Char">
    <w:name w:val="Heading 5 Char"/>
    <w:basedOn w:val="DefaultParagraphFont"/>
    <w:link w:val="Heading5"/>
    <w:uiPriority w:val="99"/>
    <w:rsid w:val="00B22611"/>
    <w:rPr>
      <w:rFonts w:ascii="Arial" w:eastAsia="Times New Roman" w:hAnsi="Arial" w:cs="Times New Roman"/>
      <w:b/>
      <w:i/>
      <w:lang w:val="es-ES" w:eastAsia="es-ES"/>
    </w:rPr>
  </w:style>
  <w:style w:type="character" w:customStyle="1" w:styleId="Heading6Char">
    <w:name w:val="Heading 6 Char"/>
    <w:basedOn w:val="DefaultParagraphFont"/>
    <w:link w:val="Heading6"/>
    <w:uiPriority w:val="99"/>
    <w:rsid w:val="00B22611"/>
    <w:rPr>
      <w:rFonts w:ascii="Arial" w:eastAsia="Times New Roman" w:hAnsi="Arial" w:cs="Times New Roman"/>
      <w:b/>
      <w:szCs w:val="20"/>
      <w:lang w:val="en-US" w:eastAsia="es-ES"/>
    </w:rPr>
  </w:style>
  <w:style w:type="character" w:customStyle="1" w:styleId="Heading7Char">
    <w:name w:val="Heading 7 Char"/>
    <w:basedOn w:val="DefaultParagraphFont"/>
    <w:link w:val="Heading7"/>
    <w:uiPriority w:val="99"/>
    <w:rsid w:val="00B22611"/>
    <w:rPr>
      <w:rFonts w:ascii="Arial" w:eastAsia="Times New Roman" w:hAnsi="Arial" w:cs="Times New Roman"/>
      <w:b/>
      <w:szCs w:val="20"/>
      <w:lang w:val="en-US" w:eastAsia="es-ES"/>
    </w:rPr>
  </w:style>
  <w:style w:type="character" w:customStyle="1" w:styleId="Heading8Char">
    <w:name w:val="Heading 8 Char"/>
    <w:basedOn w:val="DefaultParagraphFont"/>
    <w:link w:val="Heading8"/>
    <w:uiPriority w:val="99"/>
    <w:rsid w:val="00B22611"/>
    <w:rPr>
      <w:rFonts w:ascii="Courier New" w:eastAsia="Times New Roman" w:hAnsi="Courier New" w:cs="Times New Roman"/>
      <w:i/>
      <w:sz w:val="18"/>
      <w:szCs w:val="20"/>
      <w:lang w:val="en-US" w:eastAsia="es-ES"/>
    </w:rPr>
  </w:style>
  <w:style w:type="character" w:customStyle="1" w:styleId="Heading9Char">
    <w:name w:val="Heading 9 Char"/>
    <w:basedOn w:val="DefaultParagraphFont"/>
    <w:link w:val="Heading9"/>
    <w:uiPriority w:val="99"/>
    <w:rsid w:val="00B22611"/>
    <w:rPr>
      <w:rFonts w:ascii="Arial" w:eastAsia="Times New Roman" w:hAnsi="Arial" w:cs="Arial"/>
      <w:lang w:val="en-US" w:eastAsia="es-ES"/>
    </w:rPr>
  </w:style>
  <w:style w:type="character" w:customStyle="1" w:styleId="st">
    <w:name w:val="st"/>
    <w:basedOn w:val="DefaultParagraphFont"/>
    <w:uiPriority w:val="99"/>
    <w:rsid w:val="00B2261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B2261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B22611"/>
    <w:rPr>
      <w:rFonts w:cs="Times New Roman"/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rsid w:val="00B2261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226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61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226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611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22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611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B22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61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B22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61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B22611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611"/>
    <w:pPr>
      <w:spacing w:after="200" w:line="276" w:lineRule="auto"/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semiHidden/>
    <w:rsid w:val="00B22611"/>
    <w:pPr>
      <w:spacing w:before="100" w:beforeAutospacing="1" w:after="100" w:afterAutospacing="1" w:line="240" w:lineRule="auto"/>
    </w:pPr>
    <w:rPr>
      <w:rFonts w:ascii="Times New Roman" w:eastAsia="MS ??" w:hAnsi="Times New Roman"/>
      <w:sz w:val="24"/>
      <w:szCs w:val="24"/>
      <w:lang w:eastAsia="ca-ES"/>
    </w:rPr>
  </w:style>
  <w:style w:type="paragraph" w:styleId="Revision">
    <w:name w:val="Revision"/>
    <w:hidden/>
    <w:uiPriority w:val="99"/>
    <w:semiHidden/>
    <w:rsid w:val="00B22611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qFormat/>
    <w:rsid w:val="00B2261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B22611"/>
    <w:rPr>
      <w:i/>
      <w:iCs/>
    </w:rPr>
  </w:style>
  <w:style w:type="character" w:customStyle="1" w:styleId="apple-converted-space">
    <w:name w:val="apple-converted-space"/>
    <w:rsid w:val="00B22611"/>
  </w:style>
  <w:style w:type="character" w:customStyle="1" w:styleId="il">
    <w:name w:val="il"/>
    <w:rsid w:val="00B22611"/>
  </w:style>
  <w:style w:type="character" w:styleId="FollowedHyperlink">
    <w:name w:val="FollowedHyperlink"/>
    <w:basedOn w:val="DefaultParagraphFont"/>
    <w:uiPriority w:val="99"/>
    <w:semiHidden/>
    <w:unhideWhenUsed/>
    <w:rsid w:val="00B2261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Miquel Tuson</dc:creator>
  <cp:keywords/>
  <dc:description/>
  <cp:lastModifiedBy>Torres, Sandra</cp:lastModifiedBy>
  <cp:revision>27</cp:revision>
  <dcterms:created xsi:type="dcterms:W3CDTF">2016-12-22T16:45:00Z</dcterms:created>
  <dcterms:modified xsi:type="dcterms:W3CDTF">2017-07-02T23:43:00Z</dcterms:modified>
</cp:coreProperties>
</file>