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55A" w:rsidRPr="004E23D8" w:rsidRDefault="00482F73" w:rsidP="004F755A">
      <w:pPr>
        <w:pStyle w:val="Heading4"/>
        <w:spacing w:line="480" w:lineRule="auto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sz w:val="24"/>
        </w:rPr>
        <w:t>Additional file 1:</w:t>
      </w:r>
      <w:r w:rsidR="004F755A" w:rsidRPr="004E23D8">
        <w:rPr>
          <w:rFonts w:ascii="Times New Roman" w:hAnsi="Times New Roman" w:cs="Times New Roman"/>
          <w:sz w:val="24"/>
        </w:rPr>
        <w:t xml:space="preserve"> Table </w:t>
      </w:r>
      <w:r>
        <w:rPr>
          <w:rFonts w:ascii="Times New Roman" w:hAnsi="Times New Roman" w:cs="Times New Roman"/>
          <w:sz w:val="24"/>
        </w:rPr>
        <w:t>S</w:t>
      </w:r>
      <w:bookmarkStart w:id="0" w:name="_GoBack"/>
      <w:bookmarkEnd w:id="0"/>
      <w:r w:rsidR="004F755A" w:rsidRPr="004E23D8">
        <w:rPr>
          <w:rFonts w:ascii="Times New Roman" w:hAnsi="Times New Roman" w:cs="Times New Roman"/>
          <w:sz w:val="24"/>
        </w:rPr>
        <w:t xml:space="preserve">1 </w:t>
      </w:r>
      <w:r w:rsidR="004F755A" w:rsidRPr="004E23D8">
        <w:rPr>
          <w:rFonts w:ascii="Times New Roman" w:hAnsi="Times New Roman" w:cs="Times New Roman"/>
          <w:b w:val="0"/>
          <w:sz w:val="24"/>
        </w:rPr>
        <w:t>Proportion of patients with missing data</w:t>
      </w:r>
    </w:p>
    <w:tbl>
      <w:tblPr>
        <w:tblStyle w:val="LightShading1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2145"/>
        <w:gridCol w:w="2311"/>
      </w:tblGrid>
      <w:tr w:rsidR="004F755A" w:rsidRPr="004E23D8" w:rsidTr="00043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b w:val="0"/>
                <w:sz w:val="24"/>
              </w:rPr>
              <w:t>Characteristic</w:t>
            </w:r>
          </w:p>
        </w:tc>
        <w:tc>
          <w:tcPr>
            <w:tcW w:w="1559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Table"/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proofErr w:type="spellStart"/>
            <w:r w:rsidRPr="00F50121">
              <w:rPr>
                <w:rFonts w:ascii="Times New Roman" w:hAnsi="Times New Roman" w:cs="Times New Roman"/>
                <w:b w:val="0"/>
                <w:color w:val="auto"/>
                <w:sz w:val="24"/>
              </w:rPr>
              <w:t>Danderyd</w:t>
            </w:r>
            <w:proofErr w:type="spellEnd"/>
          </w:p>
          <w:p w:rsidR="004F755A" w:rsidRPr="00F50121" w:rsidRDefault="004F755A" w:rsidP="00043892">
            <w:pPr>
              <w:pStyle w:val="FootnoteText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(</w:t>
            </w:r>
            <w:r w:rsidRPr="00F50121">
              <w:rPr>
                <w:rFonts w:ascii="Times New Roman" w:hAnsi="Times New Roman" w:cs="Times New Roman"/>
                <w:b w:val="0"/>
                <w:i/>
                <w:sz w:val="24"/>
              </w:rPr>
              <w:t>n</w:t>
            </w:r>
            <w:r w:rsidRPr="00F50121">
              <w:rPr>
                <w:rFonts w:ascii="Times New Roman" w:hAnsi="Times New Roman" w:cs="Times New Roman"/>
                <w:b w:val="0"/>
                <w:sz w:val="24"/>
              </w:rPr>
              <w:t> = 101)</w:t>
            </w:r>
          </w:p>
        </w:tc>
        <w:tc>
          <w:tcPr>
            <w:tcW w:w="2145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Table"/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proofErr w:type="spellStart"/>
            <w:r w:rsidRPr="00F50121">
              <w:rPr>
                <w:rFonts w:ascii="Times New Roman" w:hAnsi="Times New Roman" w:cs="Times New Roman"/>
                <w:b w:val="0"/>
                <w:sz w:val="24"/>
              </w:rPr>
              <w:t>Liljeholmen</w:t>
            </w:r>
            <w:proofErr w:type="spellEnd"/>
          </w:p>
          <w:p w:rsidR="004F755A" w:rsidRPr="00F50121" w:rsidRDefault="004F755A" w:rsidP="00043892">
            <w:pPr>
              <w:pStyle w:val="FootnoteText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(</w:t>
            </w:r>
            <w:r w:rsidRPr="00F50121">
              <w:rPr>
                <w:rFonts w:ascii="Times New Roman" w:hAnsi="Times New Roman" w:cs="Times New Roman"/>
                <w:b w:val="0"/>
                <w:i/>
                <w:sz w:val="24"/>
              </w:rPr>
              <w:t>n</w:t>
            </w:r>
            <w:r w:rsidRPr="00F50121">
              <w:rPr>
                <w:rFonts w:ascii="Times New Roman" w:hAnsi="Times New Roman" w:cs="Times New Roman"/>
                <w:b w:val="0"/>
                <w:sz w:val="24"/>
              </w:rPr>
              <w:t> = 88)</w:t>
            </w:r>
          </w:p>
        </w:tc>
        <w:tc>
          <w:tcPr>
            <w:tcW w:w="2311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Table"/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Overall</w:t>
            </w:r>
          </w:p>
          <w:p w:rsidR="004F755A" w:rsidRPr="00F50121" w:rsidRDefault="004F755A" w:rsidP="00043892">
            <w:pPr>
              <w:pStyle w:val="FootnoteText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(</w:t>
            </w:r>
            <w:r w:rsidRPr="00F50121">
              <w:rPr>
                <w:rFonts w:ascii="Times New Roman" w:hAnsi="Times New Roman" w:cs="Times New Roman"/>
                <w:b w:val="0"/>
                <w:i/>
                <w:sz w:val="24"/>
              </w:rPr>
              <w:t>N</w:t>
            </w:r>
            <w:r w:rsidRPr="00F50121">
              <w:rPr>
                <w:rFonts w:ascii="Times New Roman" w:hAnsi="Times New Roman" w:cs="Times New Roman"/>
                <w:b w:val="0"/>
                <w:sz w:val="24"/>
              </w:rPr>
              <w:t xml:space="preserve"> = 189)</w:t>
            </w:r>
          </w:p>
        </w:tc>
      </w:tr>
      <w:tr w:rsidR="004F755A" w:rsidRPr="004E23D8" w:rsidTr="00043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gridSpan w:val="2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 xml:space="preserve">Patients with missing data, </w:t>
            </w:r>
            <w:r w:rsidRPr="00F50121">
              <w:rPr>
                <w:rFonts w:ascii="Times New Roman" w:hAnsi="Times New Roman" w:cs="Times New Roman"/>
                <w:b w:val="0"/>
                <w:i/>
                <w:sz w:val="24"/>
              </w:rPr>
              <w:t>n</w:t>
            </w:r>
            <w:r w:rsidRPr="00F50121">
              <w:rPr>
                <w:rFonts w:ascii="Times New Roman" w:hAnsi="Times New Roman" w:cs="Times New Roman"/>
                <w:b w:val="0"/>
                <w:sz w:val="24"/>
              </w:rPr>
              <w:t xml:space="preserve"> (%)</w:t>
            </w:r>
          </w:p>
        </w:tc>
        <w:tc>
          <w:tcPr>
            <w:tcW w:w="2145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11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F755A" w:rsidRPr="004E23D8" w:rsidTr="00043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FootnoteText"/>
              <w:spacing w:line="480" w:lineRule="auto"/>
              <w:ind w:left="227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ASRS-v.1.1</w:t>
            </w:r>
            <w:r w:rsidRPr="00F50121">
              <w:rPr>
                <w:rFonts w:ascii="Times New Roman" w:hAnsi="Times New Roman" w:cs="Times New Roman"/>
                <w:b w:val="0"/>
                <w:sz w:val="24"/>
                <w:vertAlign w:val="superscript"/>
              </w:rPr>
              <w:t>a</w:t>
            </w:r>
          </w:p>
        </w:tc>
        <w:tc>
          <w:tcPr>
            <w:tcW w:w="1559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3 (3)</w:t>
            </w:r>
          </w:p>
        </w:tc>
        <w:tc>
          <w:tcPr>
            <w:tcW w:w="2145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77 (88)</w:t>
            </w:r>
          </w:p>
        </w:tc>
        <w:tc>
          <w:tcPr>
            <w:tcW w:w="2311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80 (42)</w:t>
            </w:r>
          </w:p>
        </w:tc>
      </w:tr>
      <w:tr w:rsidR="004F755A" w:rsidRPr="004E23D8" w:rsidTr="00043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FootnoteText"/>
              <w:spacing w:line="480" w:lineRule="auto"/>
              <w:ind w:left="227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DIVA 2.0 (A1)</w:t>
            </w:r>
          </w:p>
        </w:tc>
        <w:tc>
          <w:tcPr>
            <w:tcW w:w="1559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10 (10)</w:t>
            </w:r>
          </w:p>
        </w:tc>
        <w:tc>
          <w:tcPr>
            <w:tcW w:w="2145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16 (18)</w:t>
            </w:r>
          </w:p>
        </w:tc>
        <w:tc>
          <w:tcPr>
            <w:tcW w:w="2311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26 (14)</w:t>
            </w:r>
          </w:p>
        </w:tc>
      </w:tr>
      <w:tr w:rsidR="004F755A" w:rsidRPr="004E23D8" w:rsidTr="00043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FootnoteText"/>
              <w:spacing w:line="480" w:lineRule="auto"/>
              <w:ind w:left="227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DIVA 2.0 (A2)</w:t>
            </w:r>
          </w:p>
        </w:tc>
        <w:tc>
          <w:tcPr>
            <w:tcW w:w="1559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15 (15)</w:t>
            </w:r>
          </w:p>
        </w:tc>
        <w:tc>
          <w:tcPr>
            <w:tcW w:w="2145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17 (19)</w:t>
            </w:r>
          </w:p>
        </w:tc>
        <w:tc>
          <w:tcPr>
            <w:tcW w:w="2311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32 (17)</w:t>
            </w:r>
          </w:p>
        </w:tc>
      </w:tr>
      <w:tr w:rsidR="004F755A" w:rsidRPr="004E23D8" w:rsidTr="00043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FootnoteText"/>
              <w:spacing w:line="480" w:lineRule="auto"/>
              <w:ind w:left="227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EQ-5D</w:t>
            </w:r>
          </w:p>
        </w:tc>
        <w:tc>
          <w:tcPr>
            <w:tcW w:w="1559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6 (6)</w:t>
            </w:r>
          </w:p>
        </w:tc>
        <w:tc>
          <w:tcPr>
            <w:tcW w:w="2145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21 (24)</w:t>
            </w:r>
          </w:p>
        </w:tc>
        <w:tc>
          <w:tcPr>
            <w:tcW w:w="2311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27 (14)</w:t>
            </w:r>
          </w:p>
        </w:tc>
      </w:tr>
      <w:tr w:rsidR="004F755A" w:rsidRPr="004E23D8" w:rsidTr="00043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FootnoteText"/>
              <w:spacing w:line="480" w:lineRule="auto"/>
              <w:ind w:left="227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WAIS-IV</w:t>
            </w:r>
          </w:p>
        </w:tc>
        <w:tc>
          <w:tcPr>
            <w:tcW w:w="1559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20 (20)</w:t>
            </w:r>
          </w:p>
        </w:tc>
        <w:tc>
          <w:tcPr>
            <w:tcW w:w="2145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8 (9)</w:t>
            </w:r>
          </w:p>
        </w:tc>
        <w:tc>
          <w:tcPr>
            <w:tcW w:w="2311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28 (15)</w:t>
            </w:r>
          </w:p>
        </w:tc>
      </w:tr>
      <w:tr w:rsidR="004F755A" w:rsidRPr="004E23D8" w:rsidTr="00043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FFFFFF" w:themeFill="background1"/>
          </w:tcPr>
          <w:p w:rsidR="004F755A" w:rsidRPr="00F50121" w:rsidRDefault="004F755A" w:rsidP="00043892">
            <w:pPr>
              <w:pStyle w:val="FootnoteText"/>
              <w:spacing w:line="480" w:lineRule="auto"/>
              <w:ind w:left="227"/>
              <w:rPr>
                <w:rFonts w:ascii="Times New Roman" w:hAnsi="Times New Roman" w:cs="Times New Roman"/>
                <w:b w:val="0"/>
                <w:sz w:val="24"/>
              </w:rPr>
            </w:pPr>
            <w:r w:rsidRPr="00F50121">
              <w:rPr>
                <w:rFonts w:ascii="Times New Roman" w:hAnsi="Times New Roman" w:cs="Times New Roman"/>
                <w:b w:val="0"/>
                <w:sz w:val="24"/>
              </w:rPr>
              <w:t>MADRS-S</w:t>
            </w:r>
            <w:r w:rsidRPr="00F50121">
              <w:rPr>
                <w:rFonts w:ascii="Times New Roman" w:hAnsi="Times New Roman" w:cs="Times New Roman"/>
                <w:b w:val="0"/>
                <w:sz w:val="24"/>
                <w:vertAlign w:val="superscript"/>
              </w:rPr>
              <w:t>b</w:t>
            </w:r>
          </w:p>
        </w:tc>
        <w:tc>
          <w:tcPr>
            <w:tcW w:w="1559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8 (8)</w:t>
            </w:r>
          </w:p>
        </w:tc>
        <w:tc>
          <w:tcPr>
            <w:tcW w:w="2145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16 (18)</w:t>
            </w:r>
          </w:p>
        </w:tc>
        <w:tc>
          <w:tcPr>
            <w:tcW w:w="2311" w:type="dxa"/>
            <w:shd w:val="clear" w:color="auto" w:fill="FFFFFF" w:themeFill="background1"/>
          </w:tcPr>
          <w:p w:rsidR="004F755A" w:rsidRPr="004E23D8" w:rsidRDefault="004F755A" w:rsidP="00043892">
            <w:pPr>
              <w:pStyle w:val="FootnoteText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4E23D8">
              <w:rPr>
                <w:rFonts w:ascii="Times New Roman" w:hAnsi="Times New Roman" w:cs="Times New Roman"/>
                <w:sz w:val="24"/>
              </w:rPr>
              <w:t>24 (13)</w:t>
            </w:r>
          </w:p>
        </w:tc>
      </w:tr>
    </w:tbl>
    <w:p w:rsidR="004F755A" w:rsidRPr="004E23D8" w:rsidRDefault="004F755A" w:rsidP="004F755A">
      <w:pPr>
        <w:pStyle w:val="FootnoteText"/>
        <w:spacing w:line="48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4E23D8">
        <w:rPr>
          <w:rFonts w:ascii="Times New Roman" w:hAnsi="Times New Roman" w:cs="Times New Roman"/>
          <w:sz w:val="24"/>
          <w:vertAlign w:val="superscript"/>
        </w:rPr>
        <w:t>a</w:t>
      </w:r>
      <w:r w:rsidRPr="004E23D8">
        <w:rPr>
          <w:rFonts w:ascii="Times New Roman" w:hAnsi="Times New Roman" w:cs="Times New Roman"/>
          <w:sz w:val="24"/>
        </w:rPr>
        <w:t>Symptom</w:t>
      </w:r>
      <w:proofErr w:type="spellEnd"/>
      <w:proofErr w:type="gramEnd"/>
      <w:r w:rsidRPr="004E23D8">
        <w:rPr>
          <w:rFonts w:ascii="Times New Roman" w:hAnsi="Times New Roman" w:cs="Times New Roman"/>
          <w:sz w:val="24"/>
        </w:rPr>
        <w:t xml:space="preserve"> checklist</w:t>
      </w:r>
    </w:p>
    <w:p w:rsidR="004F755A" w:rsidRPr="004E23D8" w:rsidRDefault="004F755A" w:rsidP="004F755A">
      <w:pPr>
        <w:pStyle w:val="FootnoteText"/>
        <w:spacing w:line="48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4E23D8">
        <w:rPr>
          <w:rFonts w:ascii="Times New Roman" w:hAnsi="Times New Roman" w:cs="Times New Roman"/>
          <w:sz w:val="24"/>
          <w:vertAlign w:val="superscript"/>
        </w:rPr>
        <w:t>b</w:t>
      </w:r>
      <w:r w:rsidRPr="004E23D8">
        <w:rPr>
          <w:rFonts w:ascii="Times New Roman" w:hAnsi="Times New Roman" w:cs="Times New Roman"/>
          <w:sz w:val="24"/>
        </w:rPr>
        <w:t>MADRS</w:t>
      </w:r>
      <w:proofErr w:type="spellEnd"/>
      <w:r w:rsidRPr="004E23D8">
        <w:rPr>
          <w:rFonts w:ascii="Times New Roman" w:hAnsi="Times New Roman" w:cs="Times New Roman"/>
          <w:sz w:val="24"/>
        </w:rPr>
        <w:t>-S</w:t>
      </w:r>
      <w:proofErr w:type="gramEnd"/>
      <w:r w:rsidRPr="004E23D8">
        <w:rPr>
          <w:rFonts w:ascii="Times New Roman" w:hAnsi="Times New Roman" w:cs="Times New Roman"/>
          <w:sz w:val="24"/>
        </w:rPr>
        <w:t xml:space="preserve"> derived from PHQ-9 score for patients enrolled at </w:t>
      </w:r>
      <w:proofErr w:type="spellStart"/>
      <w:r w:rsidRPr="004E23D8">
        <w:rPr>
          <w:rFonts w:ascii="Times New Roman" w:hAnsi="Times New Roman" w:cs="Times New Roman"/>
          <w:sz w:val="24"/>
        </w:rPr>
        <w:t>Liljeholmen</w:t>
      </w:r>
      <w:proofErr w:type="spellEnd"/>
      <w:r w:rsidRPr="004E23D8">
        <w:rPr>
          <w:rFonts w:ascii="Times New Roman" w:hAnsi="Times New Roman" w:cs="Times New Roman"/>
          <w:sz w:val="24"/>
        </w:rPr>
        <w:t xml:space="preserve"> (1.206 × PHQ-9) + 4.062</w:t>
      </w:r>
    </w:p>
    <w:p w:rsidR="004F755A" w:rsidRDefault="004F755A" w:rsidP="004F755A">
      <w:pPr>
        <w:pStyle w:val="FootnoteText"/>
        <w:spacing w:line="480" w:lineRule="auto"/>
        <w:rPr>
          <w:rFonts w:ascii="Times New Roman" w:hAnsi="Times New Roman" w:cs="Times New Roman"/>
          <w:sz w:val="24"/>
          <w:lang w:val="en-US"/>
        </w:rPr>
      </w:pPr>
      <w:r w:rsidRPr="00BB4581">
        <w:rPr>
          <w:rFonts w:ascii="Times New Roman" w:hAnsi="Times New Roman" w:cs="Times New Roman"/>
          <w:i/>
          <w:sz w:val="24"/>
        </w:rPr>
        <w:t>ADHD</w:t>
      </w:r>
      <w:r w:rsidRPr="004E23D8">
        <w:rPr>
          <w:rFonts w:ascii="Times New Roman" w:hAnsi="Times New Roman" w:cs="Times New Roman"/>
          <w:sz w:val="24"/>
        </w:rPr>
        <w:t xml:space="preserve"> attention-deficit/hyperactivity disorder, </w:t>
      </w:r>
      <w:r w:rsidRPr="00BB4581">
        <w:rPr>
          <w:rFonts w:ascii="Times New Roman" w:hAnsi="Times New Roman" w:cs="Times New Roman"/>
          <w:i/>
          <w:sz w:val="24"/>
        </w:rPr>
        <w:t>ASRS-v.1.1</w:t>
      </w:r>
      <w:r w:rsidRPr="004E23D8">
        <w:rPr>
          <w:rFonts w:ascii="Times New Roman" w:hAnsi="Times New Roman" w:cs="Times New Roman"/>
          <w:sz w:val="24"/>
        </w:rPr>
        <w:t xml:space="preserve"> Adult ADHD Self-Report Scale version 1.1, </w:t>
      </w:r>
      <w:r w:rsidRPr="00BB4581">
        <w:rPr>
          <w:rFonts w:ascii="Times New Roman" w:hAnsi="Times New Roman" w:cs="Times New Roman"/>
          <w:i/>
          <w:sz w:val="24"/>
        </w:rPr>
        <w:t>DIVA 2.0</w:t>
      </w:r>
      <w:r w:rsidRPr="004E23D8">
        <w:rPr>
          <w:rFonts w:ascii="Times New Roman" w:hAnsi="Times New Roman" w:cs="Times New Roman"/>
          <w:sz w:val="24"/>
        </w:rPr>
        <w:t xml:space="preserve"> Diagnostic Interview for ADHD in Adults, second edition (A1 Attention deficit, A2 hyperactivity/impulsivity), </w:t>
      </w:r>
      <w:r w:rsidRPr="00BB4581">
        <w:rPr>
          <w:rFonts w:ascii="Times New Roman" w:hAnsi="Times New Roman" w:cs="Times New Roman"/>
          <w:i/>
          <w:sz w:val="24"/>
        </w:rPr>
        <w:t>EQ-5D</w:t>
      </w:r>
      <w:r w:rsidRPr="004E23D8">
        <w:rPr>
          <w:rFonts w:ascii="Times New Roman" w:hAnsi="Times New Roman" w:cs="Times New Roman"/>
          <w:sz w:val="24"/>
        </w:rPr>
        <w:t xml:space="preserve"> five-dimension </w:t>
      </w:r>
      <w:proofErr w:type="spellStart"/>
      <w:r w:rsidRPr="004E23D8">
        <w:rPr>
          <w:rFonts w:ascii="Times New Roman" w:hAnsi="Times New Roman" w:cs="Times New Roman"/>
          <w:sz w:val="24"/>
        </w:rPr>
        <w:t>EuroQol</w:t>
      </w:r>
      <w:proofErr w:type="spellEnd"/>
      <w:r w:rsidRPr="004E23D8">
        <w:rPr>
          <w:rFonts w:ascii="Times New Roman" w:hAnsi="Times New Roman" w:cs="Times New Roman"/>
          <w:sz w:val="24"/>
        </w:rPr>
        <w:t xml:space="preserve"> questionnaire, </w:t>
      </w:r>
      <w:r w:rsidRPr="00BB4581">
        <w:rPr>
          <w:rFonts w:ascii="Times New Roman" w:hAnsi="Times New Roman" w:cs="Times New Roman"/>
          <w:i/>
          <w:sz w:val="24"/>
        </w:rPr>
        <w:t>MADRS-S</w:t>
      </w:r>
      <w:r w:rsidRPr="004E23D8">
        <w:rPr>
          <w:rFonts w:ascii="Times New Roman" w:hAnsi="Times New Roman" w:cs="Times New Roman"/>
          <w:sz w:val="24"/>
        </w:rPr>
        <w:t xml:space="preserve"> Montgomery–</w:t>
      </w:r>
      <w:proofErr w:type="spellStart"/>
      <w:r w:rsidRPr="004E23D8">
        <w:rPr>
          <w:rFonts w:ascii="Times New Roman" w:hAnsi="Times New Roman" w:cs="Times New Roman"/>
          <w:sz w:val="24"/>
        </w:rPr>
        <w:t>Åsberg</w:t>
      </w:r>
      <w:proofErr w:type="spellEnd"/>
      <w:r w:rsidRPr="004E23D8">
        <w:rPr>
          <w:rFonts w:ascii="Times New Roman" w:hAnsi="Times New Roman" w:cs="Times New Roman"/>
          <w:sz w:val="24"/>
        </w:rPr>
        <w:t xml:space="preserve"> Depression Rating Scale – Self-reported, </w:t>
      </w:r>
      <w:r w:rsidRPr="00BB4581">
        <w:rPr>
          <w:rFonts w:ascii="Times New Roman" w:hAnsi="Times New Roman" w:cs="Times New Roman"/>
          <w:i/>
          <w:sz w:val="24"/>
        </w:rPr>
        <w:t>PHQ-9</w:t>
      </w:r>
      <w:r w:rsidRPr="004E23D8">
        <w:rPr>
          <w:rFonts w:ascii="Times New Roman" w:hAnsi="Times New Roman" w:cs="Times New Roman"/>
          <w:sz w:val="24"/>
        </w:rPr>
        <w:t xml:space="preserve"> Patient Health Questionnaire 9, </w:t>
      </w:r>
      <w:r w:rsidRPr="00BB4581">
        <w:rPr>
          <w:rFonts w:ascii="Times New Roman" w:hAnsi="Times New Roman" w:cs="Times New Roman"/>
          <w:i/>
          <w:sz w:val="24"/>
        </w:rPr>
        <w:t>WAIS-IV</w:t>
      </w:r>
      <w:r w:rsidRPr="004E23D8">
        <w:rPr>
          <w:rFonts w:ascii="Times New Roman" w:hAnsi="Times New Roman" w:cs="Times New Roman"/>
          <w:sz w:val="24"/>
        </w:rPr>
        <w:t xml:space="preserve"> Wechsler Adult </w:t>
      </w:r>
      <w:proofErr w:type="spellStart"/>
      <w:r w:rsidRPr="004E23D8">
        <w:rPr>
          <w:rFonts w:ascii="Times New Roman" w:hAnsi="Times New Roman" w:cs="Times New Roman"/>
          <w:sz w:val="24"/>
        </w:rPr>
        <w:t>Intelligenc</w:t>
      </w:r>
      <w:proofErr w:type="spellEnd"/>
      <w:r w:rsidRPr="00B95474">
        <w:rPr>
          <w:rFonts w:ascii="Times New Roman" w:hAnsi="Times New Roman" w:cs="Times New Roman"/>
          <w:sz w:val="24"/>
          <w:lang w:val="en-US"/>
        </w:rPr>
        <w:t>e Scale</w:t>
      </w:r>
    </w:p>
    <w:p w:rsidR="004F755A" w:rsidRDefault="004F755A"/>
    <w:sectPr w:rsidR="004F7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F755A"/>
    <w:rsid w:val="00482F73"/>
    <w:rsid w:val="004F755A"/>
    <w:rsid w:val="00E9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Caption"/>
    <w:next w:val="Normal"/>
    <w:link w:val="Heading4Char"/>
    <w:uiPriority w:val="9"/>
    <w:unhideWhenUsed/>
    <w:qFormat/>
    <w:rsid w:val="004F755A"/>
    <w:pPr>
      <w:keepNext/>
      <w:spacing w:before="120" w:after="0" w:line="360" w:lineRule="auto"/>
      <w:outlineLvl w:val="3"/>
    </w:pPr>
    <w:rPr>
      <w:rFonts w:eastAsiaTheme="minorEastAsia"/>
      <w:color w:val="auto"/>
      <w:sz w:val="22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F755A"/>
    <w:rPr>
      <w:rFonts w:eastAsiaTheme="minorEastAsia"/>
      <w:b/>
      <w:bCs/>
      <w:szCs w:val="24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4F755A"/>
    <w:pPr>
      <w:spacing w:after="4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F755A"/>
    <w:rPr>
      <w:rFonts w:eastAsiaTheme="minorEastAsia"/>
      <w:sz w:val="20"/>
      <w:szCs w:val="20"/>
      <w:lang w:val="en-GB" w:eastAsia="en-GB"/>
    </w:rPr>
  </w:style>
  <w:style w:type="table" w:customStyle="1" w:styleId="LightShading1">
    <w:name w:val="Light Shading1"/>
    <w:basedOn w:val="TableNormal"/>
    <w:uiPriority w:val="60"/>
    <w:rsid w:val="004F755A"/>
    <w:pPr>
      <w:spacing w:after="0" w:line="240" w:lineRule="auto"/>
    </w:pPr>
    <w:rPr>
      <w:rFonts w:eastAsiaTheme="minorEastAsia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">
    <w:name w:val="Table"/>
    <w:basedOn w:val="Normal"/>
    <w:qFormat/>
    <w:rsid w:val="004F755A"/>
    <w:pPr>
      <w:keepNext/>
      <w:spacing w:after="0" w:line="240" w:lineRule="auto"/>
      <w:jc w:val="center"/>
    </w:pPr>
    <w:rPr>
      <w:rFonts w:ascii="Arial" w:eastAsia="Times New Roman" w:hAnsi="Arial" w:cs="Arial"/>
      <w:sz w:val="20"/>
      <w:szCs w:val="20"/>
      <w:lang w:val="en-GB" w:eastAsia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755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Caption"/>
    <w:next w:val="Normal"/>
    <w:link w:val="Heading4Char"/>
    <w:uiPriority w:val="9"/>
    <w:unhideWhenUsed/>
    <w:qFormat/>
    <w:rsid w:val="004F755A"/>
    <w:pPr>
      <w:keepNext/>
      <w:spacing w:before="120" w:after="0" w:line="360" w:lineRule="auto"/>
      <w:outlineLvl w:val="3"/>
    </w:pPr>
    <w:rPr>
      <w:rFonts w:eastAsiaTheme="minorEastAsia"/>
      <w:color w:val="auto"/>
      <w:sz w:val="22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F755A"/>
    <w:rPr>
      <w:rFonts w:eastAsiaTheme="minorEastAsia"/>
      <w:b/>
      <w:bCs/>
      <w:szCs w:val="24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4F755A"/>
    <w:pPr>
      <w:spacing w:after="4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F755A"/>
    <w:rPr>
      <w:rFonts w:eastAsiaTheme="minorEastAsia"/>
      <w:sz w:val="20"/>
      <w:szCs w:val="20"/>
      <w:lang w:val="en-GB" w:eastAsia="en-GB"/>
    </w:rPr>
  </w:style>
  <w:style w:type="table" w:customStyle="1" w:styleId="LightShading1">
    <w:name w:val="Light Shading1"/>
    <w:basedOn w:val="TableNormal"/>
    <w:uiPriority w:val="60"/>
    <w:rsid w:val="004F755A"/>
    <w:pPr>
      <w:spacing w:after="0" w:line="240" w:lineRule="auto"/>
    </w:pPr>
    <w:rPr>
      <w:rFonts w:eastAsiaTheme="minorEastAsia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">
    <w:name w:val="Table"/>
    <w:basedOn w:val="Normal"/>
    <w:qFormat/>
    <w:rsid w:val="004F755A"/>
    <w:pPr>
      <w:keepNext/>
      <w:spacing w:after="0" w:line="240" w:lineRule="auto"/>
      <w:jc w:val="center"/>
    </w:pPr>
    <w:rPr>
      <w:rFonts w:ascii="Arial" w:eastAsia="Times New Roman" w:hAnsi="Arial" w:cs="Arial"/>
      <w:sz w:val="20"/>
      <w:szCs w:val="20"/>
      <w:lang w:val="en-GB" w:eastAsia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755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772</Characters>
  <Application>Microsoft Office Word</Application>
  <DocSecurity>0</DocSecurity>
  <Lines>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JFURTON</dc:creator>
  <cp:lastModifiedBy>JFURTON</cp:lastModifiedBy>
  <cp:revision>2</cp:revision>
  <dcterms:created xsi:type="dcterms:W3CDTF">2018-07-03T01:16:00Z</dcterms:created>
  <dcterms:modified xsi:type="dcterms:W3CDTF">2018-07-03T01:22:00Z</dcterms:modified>
</cp:coreProperties>
</file>