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022568" w14:textId="16BE23A5" w:rsidR="00AD3130" w:rsidRPr="00AD3130" w:rsidRDefault="00AD3130">
      <w:pPr>
        <w:rPr>
          <w:rFonts w:ascii="Times New Roman" w:hAnsi="Times New Roman" w:cs="Times New Roman"/>
          <w:b/>
          <w:sz w:val="24"/>
          <w:szCs w:val="24"/>
        </w:rPr>
      </w:pPr>
      <w:r w:rsidRPr="00AD3130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="005C1544" w:rsidRPr="00AD3130">
        <w:rPr>
          <w:rFonts w:ascii="Times New Roman" w:hAnsi="Times New Roman" w:cs="Times New Roman"/>
          <w:b/>
          <w:sz w:val="24"/>
          <w:szCs w:val="24"/>
        </w:rPr>
        <w:t xml:space="preserve">file </w:t>
      </w:r>
      <w:r w:rsidRPr="00AD3130">
        <w:rPr>
          <w:rFonts w:ascii="Times New Roman" w:hAnsi="Times New Roman" w:cs="Times New Roman"/>
          <w:b/>
          <w:sz w:val="24"/>
          <w:szCs w:val="24"/>
        </w:rPr>
        <w:t xml:space="preserve">1 </w:t>
      </w:r>
    </w:p>
    <w:p w14:paraId="3F621093" w14:textId="176A3B20" w:rsidR="00AD3130" w:rsidRPr="00AD3130" w:rsidRDefault="00AD3130" w:rsidP="00AD3130">
      <w:pPr>
        <w:rPr>
          <w:rFonts w:ascii="Times New Roman" w:hAnsi="Times New Roman" w:cs="Times New Roman"/>
          <w:b/>
          <w:sz w:val="24"/>
          <w:szCs w:val="24"/>
        </w:rPr>
      </w:pPr>
      <w:r w:rsidRPr="00AD3130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C1544"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 w:rsidRPr="00AD313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Linear regression investigating associations between G2 and G3 for all available data giving more precise estimates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4"/>
        <w:gridCol w:w="1596"/>
        <w:gridCol w:w="1610"/>
        <w:gridCol w:w="1720"/>
        <w:gridCol w:w="1652"/>
        <w:gridCol w:w="1610"/>
        <w:gridCol w:w="1720"/>
        <w:gridCol w:w="1626"/>
      </w:tblGrid>
      <w:tr w:rsidR="00F243ED" w14:paraId="7D47C7B1" w14:textId="77777777" w:rsidTr="00475C58">
        <w:tc>
          <w:tcPr>
            <w:tcW w:w="2414" w:type="dxa"/>
            <w:vMerge w:val="restart"/>
            <w:tcBorders>
              <w:top w:val="single" w:sz="4" w:space="0" w:color="auto"/>
            </w:tcBorders>
          </w:tcPr>
          <w:p w14:paraId="3022B2BE" w14:textId="7AF35ED5" w:rsidR="00F243ED" w:rsidRDefault="00D17347" w:rsidP="006E0A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Emotional problems in </w:t>
            </w:r>
            <w:r w:rsidR="00F243ED">
              <w:rPr>
                <w:rFonts w:ascii="Times New Roman" w:hAnsi="Times New Roman"/>
                <w:sz w:val="24"/>
                <w:szCs w:val="24"/>
              </w:rPr>
              <w:t>grandchildren</w:t>
            </w:r>
          </w:p>
        </w:tc>
        <w:tc>
          <w:tcPr>
            <w:tcW w:w="492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2FE69C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Model 1: Unadjusted β-coefficients (95% CI, p) for a 5-point increase in SRQ-20</w:t>
            </w:r>
            <w:r w:rsidRPr="00CE2B7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* </w:t>
            </w:r>
            <w:r>
              <w:rPr>
                <w:rFonts w:ascii="Times New Roman" w:hAnsi="Times New Roman"/>
                <w:sz w:val="24"/>
                <w:szCs w:val="24"/>
              </w:rPr>
              <w:t>score</w:t>
            </w:r>
          </w:p>
        </w:tc>
        <w:tc>
          <w:tcPr>
            <w:tcW w:w="49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AEC25E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Model 2: Adjusted</w:t>
            </w:r>
            <w:r w:rsidRPr="00CE2B74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β-coefficients (95% CI, p) for a 5-point increase in SRQ-20</w:t>
            </w:r>
            <w:r w:rsidRPr="00CE2B7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* </w:t>
            </w:r>
            <w:r>
              <w:rPr>
                <w:rFonts w:ascii="Times New Roman" w:hAnsi="Times New Roman"/>
                <w:sz w:val="24"/>
                <w:szCs w:val="24"/>
              </w:rPr>
              <w:t>score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14:paraId="216365DE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Parent gender x parental symptoms interaction</w:t>
            </w:r>
          </w:p>
        </w:tc>
      </w:tr>
      <w:tr w:rsidR="00F243ED" w14:paraId="3B7148E8" w14:textId="77777777" w:rsidTr="00475C58">
        <w:tc>
          <w:tcPr>
            <w:tcW w:w="2414" w:type="dxa"/>
            <w:vMerge/>
          </w:tcPr>
          <w:p w14:paraId="45C4CD88" w14:textId="77777777" w:rsidR="00F243ED" w:rsidRDefault="00F243ED" w:rsidP="00AD31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</w:tcBorders>
          </w:tcPr>
          <w:p w14:paraId="2A0DBA8A" w14:textId="77777777" w:rsidR="00F243ED" w:rsidRDefault="00F243ED" w:rsidP="00AD3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All parents</w:t>
            </w:r>
          </w:p>
        </w:tc>
        <w:tc>
          <w:tcPr>
            <w:tcW w:w="1610" w:type="dxa"/>
            <w:tcBorders>
              <w:top w:val="single" w:sz="4" w:space="0" w:color="auto"/>
            </w:tcBorders>
          </w:tcPr>
          <w:p w14:paraId="6BBA1BB1" w14:textId="77777777" w:rsidR="00F243ED" w:rsidRDefault="00F243ED" w:rsidP="00AD3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Mothers</w:t>
            </w:r>
          </w:p>
          <w:p w14:paraId="5DC55427" w14:textId="77777777" w:rsidR="00F243ED" w:rsidRDefault="00F243ED" w:rsidP="00AD3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(n=141)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763A49EF" w14:textId="77777777" w:rsidR="00F243ED" w:rsidRDefault="00F243ED" w:rsidP="00AD3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Fathers</w:t>
            </w:r>
          </w:p>
          <w:p w14:paraId="35335A00" w14:textId="77777777" w:rsidR="00F243ED" w:rsidRDefault="00F243ED" w:rsidP="00AD3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(n=90)</w:t>
            </w:r>
          </w:p>
        </w:tc>
        <w:tc>
          <w:tcPr>
            <w:tcW w:w="1652" w:type="dxa"/>
            <w:tcBorders>
              <w:top w:val="single" w:sz="4" w:space="0" w:color="auto"/>
            </w:tcBorders>
          </w:tcPr>
          <w:p w14:paraId="0E10755D" w14:textId="77777777" w:rsidR="00F243ED" w:rsidRDefault="00F243ED" w:rsidP="00AD3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All parents</w:t>
            </w:r>
          </w:p>
        </w:tc>
        <w:tc>
          <w:tcPr>
            <w:tcW w:w="1610" w:type="dxa"/>
            <w:tcBorders>
              <w:top w:val="single" w:sz="4" w:space="0" w:color="auto"/>
            </w:tcBorders>
          </w:tcPr>
          <w:p w14:paraId="28732F94" w14:textId="77777777" w:rsidR="00F243ED" w:rsidRDefault="00F243ED" w:rsidP="00AD3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Mothers</w:t>
            </w:r>
          </w:p>
          <w:p w14:paraId="65F4FC7B" w14:textId="77777777" w:rsidR="00F243ED" w:rsidRDefault="00F243ED" w:rsidP="00AD3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(n=141)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0286F1F9" w14:textId="77777777" w:rsidR="00F243ED" w:rsidRDefault="00F243ED" w:rsidP="00AD3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Fathers</w:t>
            </w:r>
          </w:p>
          <w:p w14:paraId="0DFD9788" w14:textId="77777777" w:rsidR="00F243ED" w:rsidRDefault="00F243ED" w:rsidP="00AD3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(n=90)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</w:tcBorders>
          </w:tcPr>
          <w:p w14:paraId="54AAE71E" w14:textId="77777777" w:rsidR="00F243ED" w:rsidRDefault="00F243ED" w:rsidP="00AD3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p=0.005</w:t>
            </w:r>
          </w:p>
        </w:tc>
      </w:tr>
      <w:tr w:rsidR="00F243ED" w14:paraId="13B9E1AC" w14:textId="77777777" w:rsidTr="00475C58">
        <w:tc>
          <w:tcPr>
            <w:tcW w:w="2414" w:type="dxa"/>
          </w:tcPr>
          <w:p w14:paraId="0406D26A" w14:textId="77777777" w:rsidR="00F243ED" w:rsidRDefault="00F243ED" w:rsidP="00AD3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G2 to G3</w:t>
            </w:r>
          </w:p>
          <w:p w14:paraId="14C2CFBA" w14:textId="77777777" w:rsidR="00F243ED" w:rsidRDefault="00F243ED" w:rsidP="00AD3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(n=231)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14:paraId="10A7D449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 (0.5, 2.2), 0.002</w:t>
            </w: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14:paraId="1187B376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 (1.2, 3.2), &lt;0.001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14:paraId="1DFC7F86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-0.7 (-2.1, 0.8), 0.335</w:t>
            </w:r>
          </w:p>
        </w:tc>
        <w:tc>
          <w:tcPr>
            <w:tcW w:w="1652" w:type="dxa"/>
            <w:tcBorders>
              <w:bottom w:val="single" w:sz="4" w:space="0" w:color="auto"/>
            </w:tcBorders>
          </w:tcPr>
          <w:p w14:paraId="7AB5005B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 (0.5, 2.2), 0.002</w:t>
            </w: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14:paraId="0CDBAA9B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 (1.1, 3.3), &lt;0.001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14:paraId="622CC669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-0.7 (-2.3, 0.8), 0.376</w:t>
            </w:r>
          </w:p>
        </w:tc>
        <w:tc>
          <w:tcPr>
            <w:tcW w:w="1626" w:type="dxa"/>
            <w:vMerge/>
            <w:tcBorders>
              <w:bottom w:val="single" w:sz="4" w:space="0" w:color="auto"/>
            </w:tcBorders>
          </w:tcPr>
          <w:p w14:paraId="6AC49CA2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43ED" w14:paraId="2B7FEA04" w14:textId="77777777" w:rsidTr="00475C58">
        <w:tc>
          <w:tcPr>
            <w:tcW w:w="2414" w:type="dxa"/>
          </w:tcPr>
          <w:p w14:paraId="5D134FD6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48EAA21A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14:paraId="6C59A5B8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463781B9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</w:tcPr>
          <w:p w14:paraId="5A78760A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14:paraId="5A5543AF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14:paraId="1412798D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</w:tcPr>
          <w:p w14:paraId="23CDDC0F" w14:textId="77777777" w:rsidR="00F243ED" w:rsidRDefault="00F243ED" w:rsidP="006E0A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ADA" w14:paraId="0CC85C03" w14:textId="77777777" w:rsidTr="00475C58">
        <w:tc>
          <w:tcPr>
            <w:tcW w:w="2414" w:type="dxa"/>
          </w:tcPr>
          <w:p w14:paraId="654168A1" w14:textId="0CFECD6A" w:rsidR="00CC4ADA" w:rsidRDefault="00D17347" w:rsidP="00CC4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Behavioural problems</w:t>
            </w:r>
            <w:r w:rsidR="00CC4ADA">
              <w:rPr>
                <w:rFonts w:ascii="Times New Roman" w:hAnsi="Times New Roman"/>
                <w:sz w:val="24"/>
                <w:szCs w:val="24"/>
              </w:rPr>
              <w:t xml:space="preserve"> in grandchildren</w:t>
            </w:r>
          </w:p>
        </w:tc>
        <w:tc>
          <w:tcPr>
            <w:tcW w:w="1596" w:type="dxa"/>
            <w:tcBorders>
              <w:top w:val="single" w:sz="4" w:space="0" w:color="auto"/>
            </w:tcBorders>
          </w:tcPr>
          <w:p w14:paraId="1957C5C7" w14:textId="77777777" w:rsidR="00CC4ADA" w:rsidRDefault="00CC4ADA" w:rsidP="00CC4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All parents</w:t>
            </w:r>
          </w:p>
        </w:tc>
        <w:tc>
          <w:tcPr>
            <w:tcW w:w="1610" w:type="dxa"/>
            <w:tcBorders>
              <w:top w:val="single" w:sz="4" w:space="0" w:color="auto"/>
            </w:tcBorders>
          </w:tcPr>
          <w:p w14:paraId="574B1C3D" w14:textId="77777777" w:rsidR="00CC4ADA" w:rsidRDefault="00CC4ADA" w:rsidP="00CC4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Mothers</w:t>
            </w:r>
          </w:p>
          <w:p w14:paraId="77872BCB" w14:textId="77777777" w:rsidR="00CC4ADA" w:rsidRDefault="00CC4ADA" w:rsidP="00CC4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(n=141)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17A81092" w14:textId="77777777" w:rsidR="00CC4ADA" w:rsidRDefault="00CC4ADA" w:rsidP="00CC4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Fathers</w:t>
            </w:r>
          </w:p>
          <w:p w14:paraId="25907467" w14:textId="77777777" w:rsidR="00CC4ADA" w:rsidRDefault="00CC4ADA" w:rsidP="00CC4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(n=90)</w:t>
            </w:r>
          </w:p>
        </w:tc>
        <w:tc>
          <w:tcPr>
            <w:tcW w:w="1652" w:type="dxa"/>
            <w:tcBorders>
              <w:top w:val="single" w:sz="4" w:space="0" w:color="auto"/>
            </w:tcBorders>
          </w:tcPr>
          <w:p w14:paraId="31CE5236" w14:textId="77777777" w:rsidR="00CC4ADA" w:rsidRDefault="00CC4ADA" w:rsidP="00CC4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All parents</w:t>
            </w:r>
          </w:p>
        </w:tc>
        <w:tc>
          <w:tcPr>
            <w:tcW w:w="1610" w:type="dxa"/>
            <w:tcBorders>
              <w:top w:val="single" w:sz="4" w:space="0" w:color="auto"/>
            </w:tcBorders>
          </w:tcPr>
          <w:p w14:paraId="53349D56" w14:textId="77777777" w:rsidR="00CC4ADA" w:rsidRDefault="00CC4ADA" w:rsidP="00CC4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Mothers</w:t>
            </w:r>
          </w:p>
          <w:p w14:paraId="2484BD2B" w14:textId="77777777" w:rsidR="00CC4ADA" w:rsidRDefault="00CC4ADA" w:rsidP="00CC4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(n=141)</w:t>
            </w: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1359D4B2" w14:textId="77777777" w:rsidR="00CC4ADA" w:rsidRDefault="00CC4ADA" w:rsidP="00CC4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Fathers</w:t>
            </w:r>
          </w:p>
          <w:p w14:paraId="78415B5F" w14:textId="77777777" w:rsidR="00CC4ADA" w:rsidRDefault="00CC4ADA" w:rsidP="00CC4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(n=90)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E5B39E1" w14:textId="77777777" w:rsidR="00CC4ADA" w:rsidRDefault="00CC4ADA" w:rsidP="00CC4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p=0.018</w:t>
            </w:r>
          </w:p>
        </w:tc>
      </w:tr>
      <w:tr w:rsidR="00CC4ADA" w14:paraId="53F4B613" w14:textId="77777777" w:rsidTr="00475C58">
        <w:tc>
          <w:tcPr>
            <w:tcW w:w="2414" w:type="dxa"/>
            <w:tcBorders>
              <w:bottom w:val="single" w:sz="4" w:space="0" w:color="auto"/>
            </w:tcBorders>
          </w:tcPr>
          <w:p w14:paraId="7D7E8886" w14:textId="77777777" w:rsidR="00CC4ADA" w:rsidRDefault="00CC4ADA" w:rsidP="00F24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G2 to G3</w:t>
            </w:r>
          </w:p>
          <w:p w14:paraId="7A4867AD" w14:textId="77777777" w:rsidR="00CC4ADA" w:rsidRDefault="00CC4ADA" w:rsidP="00F24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(n=231)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14:paraId="46BE405F" w14:textId="77777777" w:rsidR="00CC4ADA" w:rsidRDefault="00CC4ADA" w:rsidP="00F24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 (0.3, 2.5), 0.011</w:t>
            </w: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14:paraId="0BB86557" w14:textId="77777777" w:rsidR="00CC4ADA" w:rsidRDefault="00CC4ADA" w:rsidP="00F24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 (1.1, 3.6), &lt;0.001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14:paraId="3C147281" w14:textId="77777777" w:rsidR="00CC4ADA" w:rsidRDefault="00CC4ADA" w:rsidP="00F24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-0.7 (-2.9, 1.5), 0.335</w:t>
            </w:r>
          </w:p>
        </w:tc>
        <w:tc>
          <w:tcPr>
            <w:tcW w:w="1652" w:type="dxa"/>
            <w:tcBorders>
              <w:bottom w:val="single" w:sz="4" w:space="0" w:color="auto"/>
            </w:tcBorders>
          </w:tcPr>
          <w:p w14:paraId="777985AB" w14:textId="77777777" w:rsidR="00CC4ADA" w:rsidRDefault="00CC4ADA" w:rsidP="00F24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 (0.2, 2.5), 0.017</w:t>
            </w: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14:paraId="0C09E3EA" w14:textId="77777777" w:rsidR="00CC4ADA" w:rsidRDefault="00CC4ADA" w:rsidP="00F24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 (0.9, 3.6), &lt;0.001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14:paraId="727945F9" w14:textId="77777777" w:rsidR="00CC4ADA" w:rsidRDefault="00CC4ADA" w:rsidP="00F24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-0.9 (-3.2, 1.4), 0.450</w:t>
            </w:r>
          </w:p>
        </w:tc>
        <w:tc>
          <w:tcPr>
            <w:tcW w:w="1626" w:type="dxa"/>
            <w:vMerge/>
            <w:tcBorders>
              <w:bottom w:val="single" w:sz="4" w:space="0" w:color="auto"/>
            </w:tcBorders>
          </w:tcPr>
          <w:p w14:paraId="317E439D" w14:textId="77777777" w:rsidR="00CC4ADA" w:rsidRDefault="00CC4ADA" w:rsidP="00F243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F9E126" w14:textId="77777777" w:rsidR="00AD3130" w:rsidRPr="00AD3130" w:rsidRDefault="00AD3130">
      <w:pPr>
        <w:rPr>
          <w:rFonts w:ascii="Times New Roman" w:hAnsi="Times New Roman" w:cs="Times New Roman"/>
          <w:b/>
          <w:sz w:val="24"/>
          <w:szCs w:val="24"/>
        </w:rPr>
      </w:pPr>
      <w:r w:rsidRPr="00CE2B74">
        <w:rPr>
          <w:rFonts w:ascii="Times New Roman" w:hAnsi="Times New Roman"/>
          <w:i/>
          <w:sz w:val="24"/>
          <w:szCs w:val="24"/>
        </w:rPr>
        <w:t>Note</w:t>
      </w:r>
      <w:r w:rsidRPr="006904A5">
        <w:rPr>
          <w:rFonts w:ascii="Times New Roman" w:hAnsi="Times New Roman"/>
          <w:sz w:val="24"/>
          <w:szCs w:val="24"/>
        </w:rPr>
        <w:t xml:space="preserve">: </w:t>
      </w:r>
      <w:r w:rsidRPr="006904A5">
        <w:rPr>
          <w:rFonts w:ascii="Times New Roman" w:hAnsi="Times New Roman"/>
          <w:sz w:val="24"/>
          <w:szCs w:val="24"/>
          <w:vertAlign w:val="superscript"/>
        </w:rPr>
        <w:t>*</w:t>
      </w:r>
      <w:r w:rsidRPr="006904A5">
        <w:rPr>
          <w:rFonts w:ascii="Times New Roman" w:hAnsi="Times New Roman"/>
          <w:sz w:val="24"/>
          <w:szCs w:val="24"/>
        </w:rPr>
        <w:t>SRQ-20: Self-Reported Questionnaire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  <w:vertAlign w:val="superscript"/>
        </w:rPr>
        <w:t>a</w:t>
      </w:r>
      <w:r>
        <w:rPr>
          <w:rFonts w:ascii="Times New Roman" w:hAnsi="Times New Roman"/>
          <w:sz w:val="24"/>
          <w:szCs w:val="24"/>
        </w:rPr>
        <w:t>Adjusted for</w:t>
      </w:r>
      <w:r w:rsidRPr="006904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grandmother and parent schooling, family income, grandmother age, gender, grandmother ethnicity, grandchild age at assessment, parental and grandparental skin colour and gender, parental parity and marital status</w:t>
      </w:r>
      <w:r w:rsidR="00F243ED">
        <w:rPr>
          <w:rFonts w:ascii="Times New Roman" w:hAnsi="Times New Roman"/>
          <w:sz w:val="24"/>
          <w:szCs w:val="24"/>
        </w:rPr>
        <w:t>.</w:t>
      </w:r>
    </w:p>
    <w:sectPr w:rsidR="00AD3130" w:rsidRPr="00AD3130" w:rsidSect="00AD313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D3130"/>
    <w:rsid w:val="00227223"/>
    <w:rsid w:val="00270581"/>
    <w:rsid w:val="00475C58"/>
    <w:rsid w:val="005C1544"/>
    <w:rsid w:val="00620679"/>
    <w:rsid w:val="006C45BE"/>
    <w:rsid w:val="008B7810"/>
    <w:rsid w:val="008D7DB6"/>
    <w:rsid w:val="00A34D49"/>
    <w:rsid w:val="00AD3130"/>
    <w:rsid w:val="00C45ACC"/>
    <w:rsid w:val="00CC4ADA"/>
    <w:rsid w:val="00D17347"/>
    <w:rsid w:val="00F2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44E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3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C45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45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45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5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5B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5B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5BE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3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C45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45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45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5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5B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5B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5B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1045</Characters>
  <Application>Microsoft Office Word</Application>
  <DocSecurity>0</DocSecurity>
  <Lines>80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 Culpin</dc:creator>
  <cp:keywords/>
  <dc:description/>
  <cp:lastModifiedBy>AFRENACIA</cp:lastModifiedBy>
  <cp:revision>3</cp:revision>
  <dcterms:created xsi:type="dcterms:W3CDTF">2019-05-23T15:04:00Z</dcterms:created>
  <dcterms:modified xsi:type="dcterms:W3CDTF">2019-05-30T11:40:00Z</dcterms:modified>
</cp:coreProperties>
</file>