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D9E" w:rsidRPr="00AA6DAF" w:rsidRDefault="00D32D9E" w:rsidP="00D32D9E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</w:rPr>
        <w:t>Additional file 4</w:t>
      </w:r>
      <w:r w:rsidRPr="00AA6DAF">
        <w:rPr>
          <w:rFonts w:ascii="Times New Roman" w:hAnsi="Times New Roman" w:cs="Times New Roman"/>
          <w:b/>
          <w:color w:val="000000" w:themeColor="text1"/>
          <w:sz w:val="20"/>
        </w:rPr>
        <w:t>.  Authors contacted</w:t>
      </w:r>
    </w:p>
    <w:tbl>
      <w:tblPr>
        <w:tblStyle w:val="TableGrid"/>
        <w:tblW w:w="95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82"/>
      </w:tblGrid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Author / Researcher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Contact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Heidi Marie Hjelmeland</w:t>
            </w:r>
          </w:p>
        </w:tc>
        <w:tc>
          <w:tcPr>
            <w:tcW w:w="7282" w:type="dxa"/>
            <w:tcBorders>
              <w:top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Department of Mental Health, Faculty of Medicine and Health Sciences, Norwegian University of Science and Technology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heidi.hjelmeland@ntnu.no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https://www.ntnu.edu/employees/heidi.hjelmeland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eastAsia="en-GB"/>
              </w:rPr>
              <w:t>Prof. Eugene Kinyanda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282" w:type="dxa"/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MRC/UVRI Uganda Research Unit on AIDS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  <w:shd w:val="clear" w:color="auto" w:fill="FFFFFF"/>
              </w:rPr>
              <w:t>Eugene.Kinyanda@mrcuganda.org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http://www.mrcuganda.org/staff/professor-eugene-kinyanda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Birthe Loa Knizek</w:t>
            </w:r>
          </w:p>
        </w:tc>
        <w:tc>
          <w:tcPr>
            <w:tcW w:w="7282" w:type="dxa"/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Institution: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Department of Mental Health, Faculty of Medicine and Health Sciences, Norwegian University of Science and Technology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birthe.l.knizek@ntnu.no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http://www.ntnu.edu/employees/birthe.l.knizek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Stephanie Burrows</w:t>
            </w:r>
          </w:p>
        </w:tc>
        <w:tc>
          <w:tcPr>
            <w:tcW w:w="7282" w:type="dxa"/>
            <w:tcBorders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A84571">
              <w:rPr>
                <w:rStyle w:val="Strong"/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Technical Officer,</w:t>
            </w:r>
            <w:r w:rsidRPr="001D30E8">
              <w:rPr>
                <w:rStyle w:val="Strong"/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WHO Department for the Management of Noncommunicable Diseases, Disability, Violence and Injury Prevention (NVI)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burrowss@who.int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http://www.who.int/ncds/management/burrows/en/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Charity Sylvia Akotia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Department of Psychology, School of Social Sciences University of Ghana, Legon. 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sakotia@ug.edu.gh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http://www.ug.edu.gh/psychology/staff/charity-sylvia-akotia-0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 Derege Kebede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Johns Hopkins Bloomberg School of Public Health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dkebede1@jhu.edu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https://www.jhsph.edu/faculty/directory/profile/3362/derege-kebede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Atalay Alem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Department of Psychiatry, University of Toronto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bdr w:val="none" w:sz="0" w:space="0" w:color="auto" w:frame="1"/>
              </w:rPr>
              <w:t>atalay.alem@gmail.com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http://www.psychiatry.utoronto.ca/people/dr-atalay-alem/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 Anthony Lingum Pillay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Department of Behavioural Medicine, University of Kwazulu-Natal, South Africa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bdr w:val="none" w:sz="0" w:space="0" w:color="auto" w:frame="1"/>
              </w:rPr>
              <w:t>anthony.pillay@kznhealth.gov.za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http://behavmed.ukzn.ac.za/Staff/ProfessorAnthonyLPillay.aspx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 Douglas R. Wassenaar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School of Applied Human Sciences, University of Kwazulu-Natal, South Africa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bdr w:val="none" w:sz="0" w:space="0" w:color="auto" w:frame="1"/>
              </w:rPr>
              <w:t>wassenaar@ukzn.ac.za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http://sahs.ukzn.ac.za/staff-profile/psychology/douglas-r-wassenaar.aspx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 Olayinka Olusola Omigbodun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College of Medicine, University of Ibadan, Nigeria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Style w:val="ms-font-s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olayinka.omigbodun@gmail.com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http://com.ui.edu.ng/index.php/prof-olayinka-o-omigbodun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Prof Lauren G. Wild 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Department of Psychology, University of Cape Town, South Africa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Lauren.Wild@uct.ac.za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http://www.psychology.uct.ac.za/psy/staff/seniorlecturers/laurenwild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Prof Monica Haavisto Swahn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School of Public Health, Georgia State University, Atlanta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mswahn@gsu.edu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http://publichealth.gsu.edu/profile/monica-swahn/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Dr. Kwaku Oppong Asante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Department of Psychology, University of Ghana, Accra.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koppongasante@ug.edu.gh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https://www.researchgate.net/profile/Kwaku_Oppong_Asante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Prof Joseph Osafo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Department of Psychology, University of Ghana, Accra.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josafo@ug.edu.gh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http://www.ug.edu.gh/psychology/staff/joseph-osafo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Prof Lewis Aptekar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Institution: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College of Education, San Jose State University, San Jose, California.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Email: </w:t>
            </w:r>
            <w:r w:rsidRPr="001D30E8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shd w:val="clear" w:color="auto" w:fill="FFFFFF"/>
              </w:rPr>
              <w:t>lewis.aptekar@sjsu.edu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URL: http://www.sjsu.edu/faculty/laptekar/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Prof. Tatek Abebe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Department of Education and lifelong learning, Norwegian University of Science and Technology, Trondheim, Norway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tatek.abebe@ntnu.no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https://www.ntnu.edu/employees/abebe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Tigest Ketsela Mengestu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WHO Representative – Country office, Swaziland.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ketselat@who.int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http://sz.one.un.org/content/unct/swaziland/en/home/agencies/who.html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 Alan J. Flisher Centre for Public Mental Health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Prof Alan J. Flisher Centre for Public Mental Health, South Africa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gillian.hanslo@uct.ac.za </w:t>
            </w:r>
            <w:r w:rsidRPr="001D30E8">
              <w:rPr>
                <w:rStyle w:val="ms-font-s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/   </w:t>
            </w:r>
            <w:r w:rsidRPr="001D30E8">
              <w:rPr>
                <w:rStyle w:val="ms-font-s"/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skeen@sun.ac.za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http://www.cpmh.org.za/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Jason Bantjes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Department of Psychology, Stellenbosch University, South Africa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jbantjes@sun.ac.za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https://www.sun.ac.za/english/faculty/arts/psychology/staff/academic-staff</w:t>
            </w:r>
          </w:p>
        </w:tc>
      </w:tr>
      <w:tr w:rsidR="00D32D9E" w:rsidRPr="001D30E8" w:rsidTr="000E3959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Hilda N. Shilubane</w:t>
            </w:r>
          </w:p>
        </w:tc>
        <w:tc>
          <w:tcPr>
            <w:tcW w:w="7282" w:type="dxa"/>
            <w:tcBorders>
              <w:top w:val="single" w:sz="4" w:space="0" w:color="auto"/>
              <w:bottom w:val="single" w:sz="4" w:space="0" w:color="auto"/>
            </w:tcBorders>
          </w:tcPr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Institution: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Department of Advanced Nursing Science, University of Venda, South Africa.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Email: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hilda.shilubane@univen.ac.za</w:t>
            </w:r>
          </w:p>
          <w:p w:rsidR="00D32D9E" w:rsidRPr="001D30E8" w:rsidRDefault="00D32D9E" w:rsidP="000E3959">
            <w:pPr>
              <w:pStyle w:val="NoSpacing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1D30E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URL:</w:t>
            </w:r>
            <w:r w:rsidRPr="001D30E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http://www.univen.ac.za/school-of-health-sciences/advanced-nursing-science/</w:t>
            </w:r>
          </w:p>
        </w:tc>
      </w:tr>
    </w:tbl>
    <w:p w:rsidR="00492350" w:rsidRPr="00D32D9E" w:rsidRDefault="00492350" w:rsidP="00D32D9E">
      <w:bookmarkStart w:id="0" w:name="_GoBack"/>
      <w:bookmarkEnd w:id="0"/>
    </w:p>
    <w:sectPr w:rsidR="00492350" w:rsidRPr="00D32D9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Segoe UI" w:hAnsi="Segoe UI" w:cs="Segoe UI"/>
        <w:sz w:val="20"/>
      </w:rPr>
      <w:id w:val="-14621838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6809" w:rsidRPr="001577A9" w:rsidRDefault="00D32D9E" w:rsidP="00046809">
        <w:pPr>
          <w:pStyle w:val="Header"/>
          <w:jc w:val="right"/>
          <w:rPr>
            <w:rFonts w:ascii="Segoe UI" w:hAnsi="Segoe UI" w:cs="Segoe UI"/>
            <w:sz w:val="20"/>
          </w:rPr>
        </w:pPr>
        <w:r w:rsidRPr="001577A9">
          <w:rPr>
            <w:rFonts w:ascii="Segoe UI" w:hAnsi="Segoe UI" w:cs="Segoe UI"/>
            <w:sz w:val="20"/>
          </w:rPr>
          <w:fldChar w:fldCharType="begin"/>
        </w:r>
        <w:r w:rsidRPr="001577A9">
          <w:rPr>
            <w:rFonts w:ascii="Segoe UI" w:hAnsi="Segoe UI" w:cs="Segoe UI"/>
            <w:sz w:val="20"/>
          </w:rPr>
          <w:instrText xml:space="preserve"> PAGE   \* MERGEFORMAT </w:instrText>
        </w:r>
        <w:r w:rsidRPr="001577A9">
          <w:rPr>
            <w:rFonts w:ascii="Segoe UI" w:hAnsi="Segoe UI" w:cs="Segoe UI"/>
            <w:sz w:val="20"/>
          </w:rPr>
          <w:fldChar w:fldCharType="separate"/>
        </w:r>
        <w:r>
          <w:rPr>
            <w:rFonts w:ascii="Segoe UI" w:hAnsi="Segoe UI" w:cs="Segoe UI"/>
            <w:noProof/>
            <w:sz w:val="20"/>
          </w:rPr>
          <w:t>2</w:t>
        </w:r>
        <w:r w:rsidRPr="001577A9">
          <w:rPr>
            <w:rFonts w:ascii="Segoe UI" w:hAnsi="Segoe UI" w:cs="Segoe UI"/>
            <w:noProof/>
            <w:sz w:val="20"/>
          </w:rPr>
          <w:fldChar w:fldCharType="end"/>
        </w:r>
      </w:p>
    </w:sdtContent>
  </w:sdt>
  <w:p w:rsidR="00046809" w:rsidRPr="003315B4" w:rsidRDefault="00D32D9E">
    <w:pPr>
      <w:pStyle w:val="Header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251401218"/>
      <w:docPartObj>
        <w:docPartGallery w:val="Page Numbers (Top of Page)"/>
        <w:docPartUnique/>
      </w:docPartObj>
    </w:sdtPr>
    <w:sdtEndPr>
      <w:rPr>
        <w:noProof/>
        <w:color w:val="4F81BD" w:themeColor="accent1"/>
        <w:sz w:val="28"/>
        <w:szCs w:val="28"/>
      </w:rPr>
    </w:sdtEndPr>
    <w:sdtContent>
      <w:p w:rsidR="00046809" w:rsidRDefault="00D32D9E">
        <w:pPr>
          <w:pStyle w:val="Header"/>
          <w:rPr>
            <w:color w:val="4F81BD" w:themeColor="accent1"/>
            <w:sz w:val="28"/>
            <w:szCs w:val="28"/>
          </w:rPr>
        </w:pPr>
        <w:r>
          <w:rPr>
            <w:sz w:val="22"/>
            <w:szCs w:val="22"/>
          </w:rPr>
          <w:fldChar w:fldCharType="begin"/>
        </w:r>
        <w:r>
          <w:instrText xml:space="preserve"> PAGE  \* ROMAN  \* MERGEFORMAT </w:instrText>
        </w:r>
        <w:r>
          <w:rPr>
            <w:sz w:val="22"/>
            <w:szCs w:val="22"/>
          </w:rPr>
          <w:fldChar w:fldCharType="separate"/>
        </w:r>
        <w:r>
          <w:rPr>
            <w:noProof/>
            <w:color w:val="4F81BD" w:themeColor="accent1"/>
            <w:sz w:val="28"/>
            <w:szCs w:val="28"/>
          </w:rPr>
          <w:t>II</w:t>
        </w:r>
        <w:r>
          <w:rPr>
            <w:noProof/>
            <w:color w:val="4F81BD" w:themeColor="accent1"/>
            <w:sz w:val="28"/>
            <w:szCs w:val="28"/>
          </w:rPr>
          <w:fldChar w:fldCharType="end"/>
        </w:r>
      </w:p>
    </w:sdtContent>
  </w:sdt>
  <w:p w:rsidR="00046809" w:rsidRDefault="00D32D9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B900F0"/>
    <w:multiLevelType w:val="hybridMultilevel"/>
    <w:tmpl w:val="69F68298"/>
    <w:lvl w:ilvl="0" w:tplc="0CCEA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D7536"/>
    <w:multiLevelType w:val="hybridMultilevel"/>
    <w:tmpl w:val="AE2EC5FA"/>
    <w:lvl w:ilvl="0" w:tplc="0CCEA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6D6"/>
    <w:rsid w:val="000C766E"/>
    <w:rsid w:val="00492350"/>
    <w:rsid w:val="00766982"/>
    <w:rsid w:val="007D68AE"/>
    <w:rsid w:val="00AA26D6"/>
    <w:rsid w:val="00D32D9E"/>
    <w:rsid w:val="00DE1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AA26D6"/>
    <w:pPr>
      <w:spacing w:before="360" w:after="240" w:line="360" w:lineRule="atLeast"/>
      <w:ind w:left="540" w:hanging="540"/>
      <w:outlineLvl w:val="1"/>
    </w:pPr>
    <w:rPr>
      <w:rFonts w:ascii="Arial" w:eastAsia="Times New Roman" w:hAnsi="Arial" w:cs="Arial"/>
      <w:bCs w:val="0"/>
      <w:color w:val="auto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26D6"/>
    <w:rPr>
      <w:rFonts w:ascii="Arial" w:eastAsia="Times New Roman" w:hAnsi="Arial" w:cs="Arial"/>
      <w:b/>
      <w:sz w:val="28"/>
      <w:szCs w:val="20"/>
      <w:lang w:val="en-GB" w:eastAsia="en-GB"/>
    </w:rPr>
  </w:style>
  <w:style w:type="paragraph" w:styleId="Header">
    <w:name w:val="header"/>
    <w:link w:val="HeaderChar"/>
    <w:uiPriority w:val="99"/>
    <w:rsid w:val="00AA26D6"/>
    <w:pPr>
      <w:spacing w:after="0" w:line="240" w:lineRule="atLeast"/>
      <w:jc w:val="center"/>
    </w:pPr>
    <w:rPr>
      <w:rFonts w:ascii="Arial" w:eastAsia="Times New Roman" w:hAnsi="Arial" w:cs="Arial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AA26D6"/>
    <w:rPr>
      <w:rFonts w:ascii="Arial" w:eastAsia="Times New Roman" w:hAnsi="Arial" w:cs="Arial"/>
      <w:sz w:val="24"/>
      <w:szCs w:val="20"/>
      <w:lang w:val="en-GB" w:eastAsia="en-GB"/>
    </w:rPr>
  </w:style>
  <w:style w:type="paragraph" w:styleId="NoSpacing">
    <w:name w:val="No Spacing"/>
    <w:link w:val="NoSpacingChar"/>
    <w:uiPriority w:val="1"/>
    <w:qFormat/>
    <w:rsid w:val="00AA26D6"/>
    <w:pPr>
      <w:spacing w:after="0" w:line="240" w:lineRule="auto"/>
    </w:pPr>
    <w:rPr>
      <w:lang w:val="en-GB"/>
    </w:rPr>
  </w:style>
  <w:style w:type="character" w:customStyle="1" w:styleId="NoSpacingChar">
    <w:name w:val="No Spacing Char"/>
    <w:link w:val="NoSpacing"/>
    <w:uiPriority w:val="1"/>
    <w:rsid w:val="00AA26D6"/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A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C7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66982"/>
    <w:pPr>
      <w:spacing w:after="0" w:line="240" w:lineRule="auto"/>
    </w:pPr>
    <w:rPr>
      <w:rFonts w:eastAsiaTheme="minorEastAsia"/>
      <w:lang w:val="en-GB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-font-s">
    <w:name w:val="ms-font-s"/>
    <w:rsid w:val="00D32D9E"/>
  </w:style>
  <w:style w:type="character" w:styleId="Strong">
    <w:name w:val="Strong"/>
    <w:uiPriority w:val="22"/>
    <w:qFormat/>
    <w:rsid w:val="00D32D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6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AA26D6"/>
    <w:pPr>
      <w:spacing w:before="360" w:after="240" w:line="360" w:lineRule="atLeast"/>
      <w:ind w:left="540" w:hanging="540"/>
      <w:outlineLvl w:val="1"/>
    </w:pPr>
    <w:rPr>
      <w:rFonts w:ascii="Arial" w:eastAsia="Times New Roman" w:hAnsi="Arial" w:cs="Arial"/>
      <w:bCs w:val="0"/>
      <w:color w:val="auto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26D6"/>
    <w:rPr>
      <w:rFonts w:ascii="Arial" w:eastAsia="Times New Roman" w:hAnsi="Arial" w:cs="Arial"/>
      <w:b/>
      <w:sz w:val="28"/>
      <w:szCs w:val="20"/>
      <w:lang w:val="en-GB" w:eastAsia="en-GB"/>
    </w:rPr>
  </w:style>
  <w:style w:type="paragraph" w:styleId="Header">
    <w:name w:val="header"/>
    <w:link w:val="HeaderChar"/>
    <w:uiPriority w:val="99"/>
    <w:rsid w:val="00AA26D6"/>
    <w:pPr>
      <w:spacing w:after="0" w:line="240" w:lineRule="atLeast"/>
      <w:jc w:val="center"/>
    </w:pPr>
    <w:rPr>
      <w:rFonts w:ascii="Arial" w:eastAsia="Times New Roman" w:hAnsi="Arial" w:cs="Arial"/>
      <w:sz w:val="24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AA26D6"/>
    <w:rPr>
      <w:rFonts w:ascii="Arial" w:eastAsia="Times New Roman" w:hAnsi="Arial" w:cs="Arial"/>
      <w:sz w:val="24"/>
      <w:szCs w:val="20"/>
      <w:lang w:val="en-GB" w:eastAsia="en-GB"/>
    </w:rPr>
  </w:style>
  <w:style w:type="paragraph" w:styleId="NoSpacing">
    <w:name w:val="No Spacing"/>
    <w:link w:val="NoSpacingChar"/>
    <w:uiPriority w:val="1"/>
    <w:qFormat/>
    <w:rsid w:val="00AA26D6"/>
    <w:pPr>
      <w:spacing w:after="0" w:line="240" w:lineRule="auto"/>
    </w:pPr>
    <w:rPr>
      <w:lang w:val="en-GB"/>
    </w:rPr>
  </w:style>
  <w:style w:type="character" w:customStyle="1" w:styleId="NoSpacingChar">
    <w:name w:val="No Spacing Char"/>
    <w:link w:val="NoSpacing"/>
    <w:uiPriority w:val="1"/>
    <w:rsid w:val="00AA26D6"/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A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C76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66982"/>
    <w:pPr>
      <w:spacing w:after="0" w:line="240" w:lineRule="auto"/>
    </w:pPr>
    <w:rPr>
      <w:rFonts w:eastAsiaTheme="minorEastAsia"/>
      <w:lang w:val="en-GB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s-font-s">
    <w:name w:val="ms-font-s"/>
    <w:rsid w:val="00D32D9E"/>
  </w:style>
  <w:style w:type="character" w:styleId="Strong">
    <w:name w:val="Strong"/>
    <w:uiPriority w:val="22"/>
    <w:qFormat/>
    <w:rsid w:val="00D32D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3527</Characters>
  <Application>Microsoft Office Word</Application>
  <DocSecurity>0</DocSecurity>
  <Lines>141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2020-04-11T13:03:00Z</dcterms:created>
  <dcterms:modified xsi:type="dcterms:W3CDTF">2020-04-11T13:03:00Z</dcterms:modified>
</cp:coreProperties>
</file>