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0F1444" w14:textId="095F16C1" w:rsidR="00607C22" w:rsidRPr="00E9462A" w:rsidRDefault="00607C22" w:rsidP="003B618F">
      <w:pPr>
        <w:jc w:val="both"/>
        <w:rPr>
          <w:rFonts w:cs="Arial"/>
          <w:b/>
        </w:rPr>
      </w:pPr>
      <w:r w:rsidRPr="00E9462A">
        <w:rPr>
          <w:rFonts w:cs="Arial"/>
          <w:b/>
        </w:rPr>
        <w:t xml:space="preserve">Appendix 2: Description of </w:t>
      </w:r>
      <w:r>
        <w:rPr>
          <w:rFonts w:cs="Arial"/>
          <w:b/>
        </w:rPr>
        <w:t>studies included in systematic literature review</w:t>
      </w:r>
      <w:r w:rsidRPr="00E9462A">
        <w:rPr>
          <w:rFonts w:cs="Arial"/>
          <w:b/>
        </w:rPr>
        <w:t xml:space="preserve"> </w:t>
      </w:r>
    </w:p>
    <w:tbl>
      <w:tblPr>
        <w:tblStyle w:val="TableGrid"/>
        <w:tblW w:w="5000" w:type="pct"/>
        <w:tblLook w:val="04A0" w:firstRow="1" w:lastRow="0" w:firstColumn="1" w:lastColumn="0" w:noHBand="0" w:noVBand="1"/>
      </w:tblPr>
      <w:tblGrid>
        <w:gridCol w:w="1454"/>
        <w:gridCol w:w="2500"/>
        <w:gridCol w:w="2499"/>
        <w:gridCol w:w="2499"/>
        <w:gridCol w:w="2499"/>
        <w:gridCol w:w="2497"/>
      </w:tblGrid>
      <w:tr w:rsidR="00607C22" w:rsidRPr="00D84367" w14:paraId="797512FD" w14:textId="77777777" w:rsidTr="00F20E21">
        <w:trPr>
          <w:tblHeader/>
        </w:trPr>
        <w:tc>
          <w:tcPr>
            <w:tcW w:w="521" w:type="pct"/>
            <w:shd w:val="clear" w:color="auto" w:fill="auto"/>
            <w:vAlign w:val="center"/>
          </w:tcPr>
          <w:p w14:paraId="3A892B7A" w14:textId="77777777" w:rsidR="00607C22" w:rsidRPr="00D84367" w:rsidRDefault="00607C22" w:rsidP="00992FDA">
            <w:pPr>
              <w:spacing w:before="60" w:after="60"/>
              <w:jc w:val="center"/>
              <w:rPr>
                <w:rFonts w:cs="Arial"/>
                <w:b/>
                <w:sz w:val="18"/>
                <w:szCs w:val="18"/>
              </w:rPr>
            </w:pPr>
            <w:r>
              <w:rPr>
                <w:rFonts w:cs="Arial"/>
                <w:b/>
                <w:sz w:val="18"/>
                <w:szCs w:val="18"/>
              </w:rPr>
              <w:t>Author, year, c</w:t>
            </w:r>
            <w:r w:rsidRPr="00D84367">
              <w:rPr>
                <w:rFonts w:cs="Arial"/>
                <w:b/>
                <w:sz w:val="18"/>
                <w:szCs w:val="18"/>
              </w:rPr>
              <w:t>ountry</w:t>
            </w:r>
          </w:p>
        </w:tc>
        <w:tc>
          <w:tcPr>
            <w:tcW w:w="896" w:type="pct"/>
            <w:shd w:val="clear" w:color="auto" w:fill="auto"/>
            <w:vAlign w:val="center"/>
          </w:tcPr>
          <w:p w14:paraId="3B55B8B2" w14:textId="77777777" w:rsidR="00607C22" w:rsidRPr="00B34D99" w:rsidRDefault="00607C22" w:rsidP="00992FDA">
            <w:pPr>
              <w:spacing w:before="60" w:after="60"/>
              <w:jc w:val="center"/>
              <w:rPr>
                <w:rFonts w:cs="Arial"/>
                <w:b/>
                <w:sz w:val="18"/>
                <w:szCs w:val="18"/>
              </w:rPr>
            </w:pPr>
            <w:r w:rsidRPr="00B34D99">
              <w:rPr>
                <w:rFonts w:cs="Arial"/>
                <w:b/>
                <w:sz w:val="18"/>
                <w:szCs w:val="18"/>
              </w:rPr>
              <w:t>Aim &amp; methodology</w:t>
            </w:r>
          </w:p>
        </w:tc>
        <w:tc>
          <w:tcPr>
            <w:tcW w:w="896" w:type="pct"/>
            <w:shd w:val="clear" w:color="auto" w:fill="auto"/>
            <w:vAlign w:val="center"/>
          </w:tcPr>
          <w:p w14:paraId="629B4DA4" w14:textId="77777777" w:rsidR="00607C22" w:rsidRPr="00B34D99" w:rsidRDefault="00607C22" w:rsidP="00992FDA">
            <w:pPr>
              <w:spacing w:before="60" w:after="60"/>
              <w:jc w:val="center"/>
              <w:rPr>
                <w:rFonts w:cs="Arial"/>
                <w:b/>
                <w:sz w:val="18"/>
                <w:szCs w:val="18"/>
              </w:rPr>
            </w:pPr>
            <w:r w:rsidRPr="00B34D99">
              <w:rPr>
                <w:rFonts w:cs="Arial"/>
                <w:b/>
                <w:sz w:val="18"/>
                <w:szCs w:val="18"/>
              </w:rPr>
              <w:t>Sampling &amp; participant/study characteristics</w:t>
            </w:r>
          </w:p>
        </w:tc>
        <w:tc>
          <w:tcPr>
            <w:tcW w:w="896" w:type="pct"/>
            <w:shd w:val="clear" w:color="auto" w:fill="auto"/>
            <w:vAlign w:val="center"/>
          </w:tcPr>
          <w:p w14:paraId="7AFE89A1" w14:textId="77777777" w:rsidR="00607C22" w:rsidRPr="00B34D99" w:rsidRDefault="00607C22" w:rsidP="00992FDA">
            <w:pPr>
              <w:spacing w:before="60" w:after="60"/>
              <w:jc w:val="center"/>
              <w:rPr>
                <w:rFonts w:cs="Arial"/>
                <w:b/>
                <w:sz w:val="18"/>
                <w:szCs w:val="18"/>
              </w:rPr>
            </w:pPr>
            <w:r w:rsidRPr="00B34D99">
              <w:rPr>
                <w:rFonts w:cs="Arial"/>
                <w:b/>
                <w:sz w:val="18"/>
                <w:szCs w:val="18"/>
              </w:rPr>
              <w:t>Data collection methods</w:t>
            </w:r>
          </w:p>
        </w:tc>
        <w:tc>
          <w:tcPr>
            <w:tcW w:w="896" w:type="pct"/>
            <w:shd w:val="clear" w:color="auto" w:fill="auto"/>
            <w:vAlign w:val="center"/>
          </w:tcPr>
          <w:p w14:paraId="11F2EBC3" w14:textId="77777777" w:rsidR="00607C22" w:rsidRPr="00B34D99" w:rsidRDefault="00607C22" w:rsidP="00992FDA">
            <w:pPr>
              <w:spacing w:before="60" w:after="60"/>
              <w:jc w:val="center"/>
              <w:rPr>
                <w:rFonts w:cs="Arial"/>
                <w:b/>
                <w:sz w:val="18"/>
                <w:szCs w:val="18"/>
              </w:rPr>
            </w:pPr>
            <w:r w:rsidRPr="00B34D99">
              <w:rPr>
                <w:rFonts w:cs="Arial"/>
                <w:b/>
                <w:sz w:val="18"/>
                <w:szCs w:val="18"/>
              </w:rPr>
              <w:t>Data analysis methods</w:t>
            </w:r>
          </w:p>
        </w:tc>
        <w:tc>
          <w:tcPr>
            <w:tcW w:w="895" w:type="pct"/>
            <w:shd w:val="clear" w:color="auto" w:fill="auto"/>
            <w:vAlign w:val="center"/>
          </w:tcPr>
          <w:p w14:paraId="2F4B5E80" w14:textId="77777777" w:rsidR="00607C22" w:rsidRPr="00B34D99" w:rsidRDefault="00607C22" w:rsidP="00992FDA">
            <w:pPr>
              <w:spacing w:before="60" w:after="60"/>
              <w:jc w:val="center"/>
              <w:rPr>
                <w:rFonts w:cs="Arial"/>
                <w:b/>
                <w:sz w:val="18"/>
                <w:szCs w:val="18"/>
              </w:rPr>
            </w:pPr>
            <w:r w:rsidRPr="00B34D99">
              <w:rPr>
                <w:rFonts w:cs="Arial"/>
                <w:b/>
                <w:sz w:val="18"/>
                <w:szCs w:val="18"/>
              </w:rPr>
              <w:t>Limitations</w:t>
            </w:r>
          </w:p>
        </w:tc>
      </w:tr>
      <w:tr w:rsidR="00607C22" w:rsidRPr="00D84367" w14:paraId="0B67269A" w14:textId="77777777" w:rsidTr="00F20E21">
        <w:tc>
          <w:tcPr>
            <w:tcW w:w="521" w:type="pct"/>
            <w:shd w:val="clear" w:color="auto" w:fill="auto"/>
          </w:tcPr>
          <w:p w14:paraId="1B66607C" w14:textId="09EE0019" w:rsidR="00607C22" w:rsidRDefault="00607C22" w:rsidP="00F20E21">
            <w:pPr>
              <w:rPr>
                <w:rFonts w:cs="Arial"/>
                <w:sz w:val="18"/>
                <w:szCs w:val="18"/>
              </w:rPr>
            </w:pPr>
            <w:r>
              <w:rPr>
                <w:rFonts w:cs="Arial"/>
                <w:sz w:val="18"/>
                <w:szCs w:val="18"/>
              </w:rPr>
              <w:t>Adams et al.</w:t>
            </w:r>
            <w:r w:rsidR="00C87137">
              <w:rPr>
                <w:rFonts w:cs="Arial"/>
                <w:sz w:val="18"/>
                <w:szCs w:val="18"/>
              </w:rPr>
              <w:t xml:space="preserve"> [2</w:t>
            </w:r>
            <w:r w:rsidR="00957DF3">
              <w:rPr>
                <w:rFonts w:cs="Arial"/>
                <w:sz w:val="18"/>
                <w:szCs w:val="18"/>
              </w:rPr>
              <w:t>7</w:t>
            </w:r>
            <w:r w:rsidR="00C87137">
              <w:rPr>
                <w:rFonts w:cs="Arial"/>
                <w:sz w:val="18"/>
                <w:szCs w:val="18"/>
              </w:rPr>
              <w:t xml:space="preserve">] </w:t>
            </w:r>
          </w:p>
          <w:p w14:paraId="4190302A" w14:textId="77777777" w:rsidR="00607C22" w:rsidRPr="00D84367" w:rsidRDefault="00607C22" w:rsidP="00F20E21">
            <w:pPr>
              <w:rPr>
                <w:rFonts w:cs="Arial"/>
                <w:sz w:val="18"/>
                <w:szCs w:val="18"/>
              </w:rPr>
            </w:pPr>
            <w:r>
              <w:rPr>
                <w:rFonts w:cs="Arial"/>
                <w:sz w:val="18"/>
                <w:szCs w:val="18"/>
              </w:rPr>
              <w:t>2015</w:t>
            </w:r>
          </w:p>
          <w:p w14:paraId="5394A129" w14:textId="77777777" w:rsidR="00607C22" w:rsidRPr="00D84367" w:rsidRDefault="00607C22" w:rsidP="00F20E21">
            <w:pPr>
              <w:rPr>
                <w:rFonts w:cs="Arial"/>
                <w:sz w:val="18"/>
                <w:szCs w:val="18"/>
              </w:rPr>
            </w:pPr>
            <w:r w:rsidRPr="00D84367">
              <w:rPr>
                <w:rFonts w:cs="Arial"/>
                <w:sz w:val="18"/>
                <w:szCs w:val="18"/>
              </w:rPr>
              <w:t>Australia</w:t>
            </w:r>
          </w:p>
        </w:tc>
        <w:tc>
          <w:tcPr>
            <w:tcW w:w="896" w:type="pct"/>
            <w:shd w:val="clear" w:color="auto" w:fill="auto"/>
          </w:tcPr>
          <w:p w14:paraId="07F77CF0" w14:textId="2A4B0F70" w:rsidR="00607C22" w:rsidRPr="00B34D99" w:rsidRDefault="00607C22" w:rsidP="00F20E21">
            <w:pPr>
              <w:rPr>
                <w:rFonts w:eastAsia="Calibri" w:cs="Arial"/>
                <w:sz w:val="18"/>
                <w:szCs w:val="18"/>
              </w:rPr>
            </w:pPr>
            <w:r w:rsidRPr="00B34D99">
              <w:rPr>
                <w:rFonts w:eastAsia="Calibri" w:cs="Arial"/>
                <w:sz w:val="18"/>
                <w:szCs w:val="18"/>
              </w:rPr>
              <w:t xml:space="preserve">Explore the lived experience of </w:t>
            </w:r>
            <w:r w:rsidR="00C87137">
              <w:rPr>
                <w:rFonts w:eastAsia="Calibri" w:cs="Arial"/>
                <w:sz w:val="18"/>
                <w:szCs w:val="18"/>
              </w:rPr>
              <w:t>emergency medical dispatchers (</w:t>
            </w:r>
            <w:r w:rsidRPr="00B34D99">
              <w:rPr>
                <w:rFonts w:eastAsia="Calibri" w:cs="Arial"/>
                <w:sz w:val="18"/>
                <w:szCs w:val="18"/>
              </w:rPr>
              <w:t>EMDs</w:t>
            </w:r>
            <w:r w:rsidR="00C87137">
              <w:rPr>
                <w:rFonts w:eastAsia="Calibri" w:cs="Arial"/>
                <w:sz w:val="18"/>
                <w:szCs w:val="18"/>
              </w:rPr>
              <w:t>)</w:t>
            </w:r>
            <w:r w:rsidRPr="00B34D99">
              <w:rPr>
                <w:rFonts w:eastAsia="Calibri" w:cs="Arial"/>
                <w:sz w:val="18"/>
                <w:szCs w:val="18"/>
              </w:rPr>
              <w:t xml:space="preserve"> to understand how best to promote mental health and </w:t>
            </w:r>
            <w:r>
              <w:rPr>
                <w:rFonts w:eastAsia="Calibri" w:cs="Arial"/>
                <w:sz w:val="18"/>
                <w:szCs w:val="18"/>
              </w:rPr>
              <w:t>well-being</w:t>
            </w:r>
            <w:r w:rsidRPr="00B34D99">
              <w:rPr>
                <w:rFonts w:eastAsia="Calibri" w:cs="Arial"/>
                <w:sz w:val="18"/>
                <w:szCs w:val="18"/>
              </w:rPr>
              <w:t>.</w:t>
            </w:r>
          </w:p>
          <w:p w14:paraId="3C80AAE6" w14:textId="77777777" w:rsidR="00607C22" w:rsidRPr="00B34D99" w:rsidRDefault="00607C22" w:rsidP="00F20E21">
            <w:pPr>
              <w:rPr>
                <w:rFonts w:eastAsia="Calibri" w:cs="Arial"/>
                <w:sz w:val="18"/>
                <w:szCs w:val="18"/>
              </w:rPr>
            </w:pPr>
            <w:r>
              <w:rPr>
                <w:rFonts w:eastAsia="Calibri" w:cs="Arial"/>
                <w:sz w:val="18"/>
                <w:szCs w:val="18"/>
              </w:rPr>
              <w:t>Interpretive phenomenology.</w:t>
            </w:r>
          </w:p>
        </w:tc>
        <w:tc>
          <w:tcPr>
            <w:tcW w:w="896" w:type="pct"/>
            <w:shd w:val="clear" w:color="auto" w:fill="auto"/>
          </w:tcPr>
          <w:p w14:paraId="2F291DBC" w14:textId="77777777" w:rsidR="00607C22" w:rsidRPr="00B34D99" w:rsidRDefault="00607C22" w:rsidP="00F20E21">
            <w:pPr>
              <w:rPr>
                <w:rFonts w:eastAsia="Calibri" w:cs="Arial"/>
                <w:sz w:val="18"/>
                <w:szCs w:val="18"/>
              </w:rPr>
            </w:pPr>
            <w:r w:rsidRPr="00B34D99">
              <w:rPr>
                <w:rFonts w:eastAsia="Calibri" w:cs="Arial"/>
                <w:sz w:val="18"/>
                <w:szCs w:val="18"/>
              </w:rPr>
              <w:t>35 volunteers responded to work email invitation, then random selection of those approached for interview. This was followed by strategic targeting to ensure a mix of age, gender, region, experience level.</w:t>
            </w:r>
          </w:p>
          <w:p w14:paraId="57668984" w14:textId="77777777" w:rsidR="00607C22" w:rsidRPr="00B34D99" w:rsidRDefault="00607C22" w:rsidP="00F20E21">
            <w:pPr>
              <w:rPr>
                <w:rFonts w:eastAsia="Calibri" w:cs="Arial"/>
                <w:sz w:val="18"/>
                <w:szCs w:val="18"/>
              </w:rPr>
            </w:pPr>
            <w:r w:rsidRPr="00B34D99">
              <w:rPr>
                <w:rFonts w:eastAsia="Calibri" w:cs="Arial"/>
                <w:iCs/>
                <w:sz w:val="18"/>
                <w:szCs w:val="18"/>
              </w:rPr>
              <w:t>N</w:t>
            </w:r>
            <w:r w:rsidRPr="00B34D99">
              <w:rPr>
                <w:rFonts w:eastAsia="Calibri" w:cs="Arial"/>
                <w:i/>
                <w:iCs/>
                <w:sz w:val="18"/>
                <w:szCs w:val="18"/>
              </w:rPr>
              <w:t xml:space="preserve"> </w:t>
            </w:r>
            <w:r w:rsidRPr="00B34D99">
              <w:rPr>
                <w:rFonts w:eastAsia="Calibri" w:cs="Arial"/>
                <w:sz w:val="18"/>
                <w:szCs w:val="18"/>
              </w:rPr>
              <w:t>= 16, 6M/10F, 24-57 years old, 2-15 years’ experience.</w:t>
            </w:r>
          </w:p>
        </w:tc>
        <w:tc>
          <w:tcPr>
            <w:tcW w:w="896" w:type="pct"/>
            <w:shd w:val="clear" w:color="auto" w:fill="auto"/>
          </w:tcPr>
          <w:p w14:paraId="13B66D17" w14:textId="77777777" w:rsidR="00607C22" w:rsidRPr="00B34D99" w:rsidRDefault="00607C22" w:rsidP="00F20E21">
            <w:pPr>
              <w:rPr>
                <w:rFonts w:eastAsia="Calibri" w:cs="Arial"/>
                <w:sz w:val="18"/>
                <w:szCs w:val="18"/>
              </w:rPr>
            </w:pPr>
            <w:r w:rsidRPr="00B34D99">
              <w:rPr>
                <w:rFonts w:eastAsia="Calibri" w:cs="Arial"/>
                <w:sz w:val="18"/>
                <w:szCs w:val="18"/>
              </w:rPr>
              <w:t xml:space="preserve">Semi-structured in-depth interviews via phone or </w:t>
            </w:r>
            <w:r>
              <w:rPr>
                <w:rFonts w:eastAsia="Calibri" w:cs="Arial"/>
                <w:sz w:val="18"/>
                <w:szCs w:val="18"/>
              </w:rPr>
              <w:t>S</w:t>
            </w:r>
            <w:r w:rsidRPr="00B34D99">
              <w:rPr>
                <w:rFonts w:eastAsia="Calibri" w:cs="Arial"/>
                <w:sz w:val="18"/>
                <w:szCs w:val="18"/>
              </w:rPr>
              <w:t>kype.</w:t>
            </w:r>
          </w:p>
        </w:tc>
        <w:tc>
          <w:tcPr>
            <w:tcW w:w="896" w:type="pct"/>
            <w:shd w:val="clear" w:color="auto" w:fill="auto"/>
          </w:tcPr>
          <w:p w14:paraId="5883C08E" w14:textId="77777777" w:rsidR="00607C22" w:rsidRPr="00B34D99" w:rsidRDefault="00607C22" w:rsidP="00F20E21">
            <w:pPr>
              <w:rPr>
                <w:rFonts w:eastAsia="Calibri" w:cs="Arial"/>
                <w:sz w:val="18"/>
                <w:szCs w:val="18"/>
              </w:rPr>
            </w:pPr>
            <w:r w:rsidRPr="00B34D99">
              <w:rPr>
                <w:rFonts w:eastAsia="Calibri" w:cs="Arial"/>
                <w:sz w:val="18"/>
                <w:szCs w:val="18"/>
              </w:rPr>
              <w:t xml:space="preserve">Interpretive </w:t>
            </w:r>
            <w:r>
              <w:rPr>
                <w:rFonts w:eastAsia="Calibri" w:cs="Arial"/>
                <w:sz w:val="18"/>
                <w:szCs w:val="18"/>
              </w:rPr>
              <w:t>Phenomenological Analysis (IPA).</w:t>
            </w:r>
          </w:p>
        </w:tc>
        <w:tc>
          <w:tcPr>
            <w:tcW w:w="895" w:type="pct"/>
            <w:shd w:val="clear" w:color="auto" w:fill="auto"/>
          </w:tcPr>
          <w:p w14:paraId="517EE013" w14:textId="77777777" w:rsidR="00607C22" w:rsidRPr="00B34D99" w:rsidRDefault="00607C22" w:rsidP="00F20E21">
            <w:pPr>
              <w:rPr>
                <w:rFonts w:eastAsia="Calibri" w:cs="Arial"/>
                <w:sz w:val="18"/>
                <w:szCs w:val="18"/>
              </w:rPr>
            </w:pPr>
            <w:r w:rsidRPr="00B34D99">
              <w:rPr>
                <w:rFonts w:eastAsia="Calibri" w:cs="Arial"/>
                <w:sz w:val="18"/>
                <w:szCs w:val="18"/>
              </w:rPr>
              <w:t>May not be general</w:t>
            </w:r>
            <w:r>
              <w:rPr>
                <w:rFonts w:eastAsia="Calibri" w:cs="Arial"/>
                <w:sz w:val="18"/>
                <w:szCs w:val="18"/>
              </w:rPr>
              <w:t>isa</w:t>
            </w:r>
            <w:r w:rsidRPr="00B34D99">
              <w:rPr>
                <w:rFonts w:eastAsia="Calibri" w:cs="Arial"/>
                <w:sz w:val="18"/>
                <w:szCs w:val="18"/>
              </w:rPr>
              <w:t>ble to all EMD roles due to individual and group variability, cultural influences, and operational and organ</w:t>
            </w:r>
            <w:r>
              <w:rPr>
                <w:rFonts w:eastAsia="Calibri" w:cs="Arial"/>
                <w:sz w:val="18"/>
                <w:szCs w:val="18"/>
              </w:rPr>
              <w:t>isa</w:t>
            </w:r>
            <w:r w:rsidRPr="00B34D99">
              <w:rPr>
                <w:rFonts w:eastAsia="Calibri" w:cs="Arial"/>
                <w:sz w:val="18"/>
                <w:szCs w:val="18"/>
              </w:rPr>
              <w:t>tional procedures.</w:t>
            </w:r>
          </w:p>
        </w:tc>
      </w:tr>
      <w:tr w:rsidR="00607C22" w:rsidRPr="00D84367" w14:paraId="67AB7764" w14:textId="77777777" w:rsidTr="00F20E21">
        <w:tc>
          <w:tcPr>
            <w:tcW w:w="521" w:type="pct"/>
            <w:shd w:val="clear" w:color="auto" w:fill="auto"/>
          </w:tcPr>
          <w:p w14:paraId="0F40926D" w14:textId="7CAC9434" w:rsidR="00607C22" w:rsidRPr="00D84367" w:rsidRDefault="00607C22" w:rsidP="00F20E21">
            <w:pPr>
              <w:rPr>
                <w:rFonts w:eastAsia="Calibri" w:cs="Arial"/>
                <w:sz w:val="18"/>
                <w:szCs w:val="18"/>
              </w:rPr>
            </w:pPr>
            <w:r>
              <w:rPr>
                <w:rFonts w:eastAsia="Calibri" w:cs="Arial"/>
                <w:sz w:val="18"/>
                <w:szCs w:val="18"/>
              </w:rPr>
              <w:t>Alzahrani et al.</w:t>
            </w:r>
            <w:r w:rsidR="00C87137">
              <w:rPr>
                <w:rFonts w:eastAsia="Calibri" w:cs="Arial"/>
                <w:sz w:val="18"/>
                <w:szCs w:val="18"/>
              </w:rPr>
              <w:t xml:space="preserve"> [5</w:t>
            </w:r>
            <w:r w:rsidR="00957DF3">
              <w:rPr>
                <w:rFonts w:eastAsia="Calibri" w:cs="Arial"/>
                <w:sz w:val="18"/>
                <w:szCs w:val="18"/>
              </w:rPr>
              <w:t>2</w:t>
            </w:r>
            <w:r w:rsidR="00C87137">
              <w:rPr>
                <w:rFonts w:eastAsia="Calibri" w:cs="Arial"/>
                <w:sz w:val="18"/>
                <w:szCs w:val="18"/>
              </w:rPr>
              <w:t>]</w:t>
            </w:r>
            <w:r w:rsidR="00C87137" w:rsidRPr="00D84367">
              <w:rPr>
                <w:rFonts w:eastAsia="Calibri" w:cs="Arial"/>
                <w:sz w:val="18"/>
                <w:szCs w:val="18"/>
              </w:rPr>
              <w:t xml:space="preserve"> </w:t>
            </w:r>
          </w:p>
          <w:p w14:paraId="3B3E2714" w14:textId="77777777" w:rsidR="00607C22" w:rsidRDefault="00607C22" w:rsidP="00F20E21">
            <w:pPr>
              <w:rPr>
                <w:rFonts w:eastAsia="Calibri" w:cs="Arial"/>
                <w:sz w:val="18"/>
                <w:szCs w:val="18"/>
              </w:rPr>
            </w:pPr>
            <w:r>
              <w:rPr>
                <w:rFonts w:eastAsia="Calibri" w:cs="Arial"/>
                <w:sz w:val="18"/>
                <w:szCs w:val="18"/>
              </w:rPr>
              <w:t>2017</w:t>
            </w:r>
          </w:p>
          <w:p w14:paraId="5A6E0F0B" w14:textId="77777777" w:rsidR="00607C22" w:rsidRPr="00D84367" w:rsidRDefault="00607C22" w:rsidP="00F20E21">
            <w:pPr>
              <w:rPr>
                <w:rFonts w:cs="Arial"/>
                <w:sz w:val="18"/>
                <w:szCs w:val="18"/>
              </w:rPr>
            </w:pPr>
            <w:r w:rsidRPr="00D84367">
              <w:rPr>
                <w:rFonts w:eastAsia="Calibri" w:cs="Arial"/>
                <w:sz w:val="18"/>
                <w:szCs w:val="18"/>
              </w:rPr>
              <w:t>Saudi Arabia</w:t>
            </w:r>
          </w:p>
        </w:tc>
        <w:tc>
          <w:tcPr>
            <w:tcW w:w="896" w:type="pct"/>
            <w:shd w:val="clear" w:color="auto" w:fill="auto"/>
          </w:tcPr>
          <w:p w14:paraId="4B43FE99" w14:textId="0B50A656" w:rsidR="00607C22" w:rsidRPr="00B34D99" w:rsidRDefault="00607C22" w:rsidP="00F20E21">
            <w:pPr>
              <w:rPr>
                <w:rFonts w:eastAsia="Calibri" w:cs="Arial"/>
                <w:sz w:val="18"/>
                <w:szCs w:val="18"/>
              </w:rPr>
            </w:pPr>
            <w:r w:rsidRPr="00B34D99">
              <w:rPr>
                <w:rFonts w:eastAsia="Calibri" w:cs="Arial"/>
                <w:sz w:val="18"/>
                <w:szCs w:val="18"/>
              </w:rPr>
              <w:t xml:space="preserve">Investigate the reasons for low usage of psychological support services among </w:t>
            </w:r>
            <w:r w:rsidR="00C87137">
              <w:rPr>
                <w:rFonts w:eastAsia="Calibri" w:cs="Arial"/>
                <w:sz w:val="18"/>
                <w:szCs w:val="18"/>
              </w:rPr>
              <w:t>emergency medical service (</w:t>
            </w:r>
            <w:r w:rsidRPr="00B34D99">
              <w:rPr>
                <w:rFonts w:eastAsia="Calibri" w:cs="Arial"/>
                <w:sz w:val="18"/>
                <w:szCs w:val="18"/>
              </w:rPr>
              <w:t>EMS</w:t>
            </w:r>
            <w:r w:rsidR="00C87137">
              <w:rPr>
                <w:rFonts w:eastAsia="Calibri" w:cs="Arial"/>
                <w:sz w:val="18"/>
                <w:szCs w:val="18"/>
              </w:rPr>
              <w:t>)</w:t>
            </w:r>
            <w:r w:rsidRPr="00B34D99">
              <w:rPr>
                <w:rFonts w:eastAsia="Calibri" w:cs="Arial"/>
                <w:sz w:val="18"/>
                <w:szCs w:val="18"/>
              </w:rPr>
              <w:t xml:space="preserve"> staff and implement interventions to increase this usage. Evaluation of an intervention. </w:t>
            </w:r>
          </w:p>
        </w:tc>
        <w:tc>
          <w:tcPr>
            <w:tcW w:w="896" w:type="pct"/>
            <w:shd w:val="clear" w:color="auto" w:fill="auto"/>
          </w:tcPr>
          <w:p w14:paraId="0A8B191D" w14:textId="3C5C02C4" w:rsidR="00607C22" w:rsidRPr="00B34D99" w:rsidRDefault="00607C22" w:rsidP="00F20E21">
            <w:pPr>
              <w:rPr>
                <w:rFonts w:eastAsia="Calibri" w:cs="Arial"/>
                <w:sz w:val="18"/>
                <w:szCs w:val="18"/>
              </w:rPr>
            </w:pPr>
            <w:r w:rsidRPr="00B34D99">
              <w:rPr>
                <w:rFonts w:eastAsia="Calibri" w:cs="Arial"/>
                <w:sz w:val="18"/>
                <w:szCs w:val="18"/>
              </w:rPr>
              <w:t>A multi-disciplinary team investigated the causes of low service usage, including a team lead</w:t>
            </w:r>
            <w:r w:rsidR="00F20E21">
              <w:rPr>
                <w:rFonts w:eastAsia="Calibri" w:cs="Arial"/>
                <w:sz w:val="18"/>
                <w:szCs w:val="18"/>
              </w:rPr>
              <w:t xml:space="preserve">er, psychiatrist, psychologist, </w:t>
            </w:r>
            <w:r w:rsidRPr="00B34D99">
              <w:rPr>
                <w:rFonts w:eastAsia="Calibri" w:cs="Arial"/>
                <w:sz w:val="18"/>
                <w:szCs w:val="18"/>
              </w:rPr>
              <w:t>station manager, information technologist, and general director. Contact was made via email.</w:t>
            </w:r>
          </w:p>
          <w:p w14:paraId="154F25BC" w14:textId="77777777" w:rsidR="00607C22" w:rsidRPr="00B34D99" w:rsidRDefault="00607C22" w:rsidP="00F20E21">
            <w:pPr>
              <w:rPr>
                <w:rFonts w:eastAsia="Calibri" w:cs="Arial"/>
                <w:sz w:val="18"/>
                <w:szCs w:val="18"/>
              </w:rPr>
            </w:pPr>
            <w:r w:rsidRPr="00B34D99">
              <w:rPr>
                <w:rFonts w:eastAsia="Calibri" w:cs="Arial"/>
                <w:sz w:val="18"/>
                <w:szCs w:val="18"/>
              </w:rPr>
              <w:t xml:space="preserve">Participant characteristics unknown. </w:t>
            </w:r>
          </w:p>
        </w:tc>
        <w:tc>
          <w:tcPr>
            <w:tcW w:w="896" w:type="pct"/>
            <w:shd w:val="clear" w:color="auto" w:fill="auto"/>
          </w:tcPr>
          <w:p w14:paraId="1867599E" w14:textId="77777777" w:rsidR="00607C22" w:rsidRPr="00B34D99" w:rsidRDefault="00607C22" w:rsidP="00F20E21">
            <w:pPr>
              <w:rPr>
                <w:rFonts w:eastAsia="Calibri" w:cs="Arial"/>
                <w:sz w:val="18"/>
                <w:szCs w:val="18"/>
              </w:rPr>
            </w:pPr>
            <w:r w:rsidRPr="00B34D99">
              <w:rPr>
                <w:rFonts w:eastAsia="Calibri" w:cs="Arial"/>
                <w:sz w:val="18"/>
                <w:szCs w:val="18"/>
              </w:rPr>
              <w:t xml:space="preserve">For analysis of the causes of low usage, consultation with multi-disciplinary team involving brainstorming, fishbone diagram, and flow chart analysis. For evaluation of the interventions, psychological service usage records were tracked producing quantitative data. </w:t>
            </w:r>
          </w:p>
        </w:tc>
        <w:tc>
          <w:tcPr>
            <w:tcW w:w="896" w:type="pct"/>
            <w:shd w:val="clear" w:color="auto" w:fill="auto"/>
          </w:tcPr>
          <w:p w14:paraId="4FE5BE57" w14:textId="77777777" w:rsidR="00607C22" w:rsidRPr="00B34D99" w:rsidRDefault="00607C22" w:rsidP="00F20E21">
            <w:pPr>
              <w:rPr>
                <w:rFonts w:eastAsia="Calibri" w:cs="Arial"/>
                <w:sz w:val="18"/>
                <w:szCs w:val="18"/>
              </w:rPr>
            </w:pPr>
            <w:r w:rsidRPr="00B34D99">
              <w:rPr>
                <w:rFonts w:eastAsia="Calibri" w:cs="Arial"/>
                <w:sz w:val="18"/>
                <w:szCs w:val="18"/>
              </w:rPr>
              <w:t xml:space="preserve">For analysis of causes of low usage, root cause analysis was implemented. For evaluating the interventions, changes in psychological service usage were tracked during specified periods. </w:t>
            </w:r>
          </w:p>
        </w:tc>
        <w:tc>
          <w:tcPr>
            <w:tcW w:w="895" w:type="pct"/>
            <w:shd w:val="clear" w:color="auto" w:fill="auto"/>
          </w:tcPr>
          <w:p w14:paraId="3BC3F56F" w14:textId="77777777" w:rsidR="00607C22" w:rsidRPr="00B34D99" w:rsidRDefault="00607C22" w:rsidP="00F20E21">
            <w:pPr>
              <w:rPr>
                <w:rFonts w:eastAsia="Calibri" w:cs="Arial"/>
                <w:sz w:val="18"/>
                <w:szCs w:val="18"/>
              </w:rPr>
            </w:pPr>
            <w:r w:rsidRPr="00B34D99">
              <w:rPr>
                <w:rFonts w:eastAsia="Calibri" w:cs="Arial"/>
                <w:sz w:val="18"/>
                <w:szCs w:val="18"/>
              </w:rPr>
              <w:t xml:space="preserve">Minimal detail provided regarding participant characteristics. </w:t>
            </w:r>
          </w:p>
        </w:tc>
      </w:tr>
      <w:tr w:rsidR="00607C22" w:rsidRPr="00D84367" w14:paraId="10DA7636" w14:textId="77777777" w:rsidTr="00F20E21">
        <w:tc>
          <w:tcPr>
            <w:tcW w:w="521" w:type="pct"/>
            <w:shd w:val="clear" w:color="auto" w:fill="auto"/>
          </w:tcPr>
          <w:p w14:paraId="38102FE3" w14:textId="3E67F5C7" w:rsidR="00607C22" w:rsidRPr="00D84367" w:rsidRDefault="00607C22" w:rsidP="00F20E21">
            <w:pPr>
              <w:rPr>
                <w:rFonts w:cs="Arial"/>
                <w:sz w:val="18"/>
                <w:szCs w:val="18"/>
              </w:rPr>
            </w:pPr>
            <w:r>
              <w:rPr>
                <w:rFonts w:cs="Arial"/>
                <w:sz w:val="18"/>
                <w:szCs w:val="18"/>
              </w:rPr>
              <w:t>Avraham et al.</w:t>
            </w:r>
            <w:r w:rsidR="00C87137">
              <w:rPr>
                <w:rFonts w:cs="Arial"/>
                <w:sz w:val="18"/>
                <w:szCs w:val="18"/>
              </w:rPr>
              <w:t xml:space="preserve"> [5</w:t>
            </w:r>
            <w:r w:rsidR="00957DF3">
              <w:rPr>
                <w:rFonts w:cs="Arial"/>
                <w:sz w:val="18"/>
                <w:szCs w:val="18"/>
              </w:rPr>
              <w:t>3</w:t>
            </w:r>
            <w:r w:rsidR="00C87137">
              <w:rPr>
                <w:rFonts w:cs="Arial"/>
                <w:sz w:val="18"/>
                <w:szCs w:val="18"/>
              </w:rPr>
              <w:t>]</w:t>
            </w:r>
            <w:r w:rsidR="00C87137" w:rsidRPr="00D84367">
              <w:rPr>
                <w:rFonts w:cs="Arial"/>
                <w:sz w:val="18"/>
                <w:szCs w:val="18"/>
              </w:rPr>
              <w:t xml:space="preserve"> </w:t>
            </w:r>
          </w:p>
          <w:p w14:paraId="6009FB45" w14:textId="77777777" w:rsidR="00607C22" w:rsidRDefault="00607C22" w:rsidP="00F20E21">
            <w:pPr>
              <w:rPr>
                <w:rFonts w:cs="Arial"/>
                <w:sz w:val="18"/>
                <w:szCs w:val="18"/>
              </w:rPr>
            </w:pPr>
            <w:r w:rsidRPr="00D84367">
              <w:rPr>
                <w:rFonts w:cs="Arial"/>
                <w:sz w:val="18"/>
                <w:szCs w:val="18"/>
              </w:rPr>
              <w:t>2014</w:t>
            </w:r>
          </w:p>
          <w:p w14:paraId="79F95DCE" w14:textId="77777777" w:rsidR="00607C22" w:rsidRPr="00D84367" w:rsidRDefault="00607C22" w:rsidP="00F20E21">
            <w:pPr>
              <w:rPr>
                <w:rFonts w:cs="Arial"/>
                <w:sz w:val="18"/>
                <w:szCs w:val="18"/>
              </w:rPr>
            </w:pPr>
            <w:r w:rsidRPr="00D84367">
              <w:rPr>
                <w:rFonts w:cs="Arial"/>
                <w:sz w:val="18"/>
                <w:szCs w:val="18"/>
              </w:rPr>
              <w:t>Israel</w:t>
            </w:r>
          </w:p>
        </w:tc>
        <w:tc>
          <w:tcPr>
            <w:tcW w:w="896" w:type="pct"/>
            <w:shd w:val="clear" w:color="auto" w:fill="auto"/>
          </w:tcPr>
          <w:p w14:paraId="6E909C92" w14:textId="77777777" w:rsidR="00607C22" w:rsidRPr="00B34D99" w:rsidRDefault="00607C22" w:rsidP="00F20E21">
            <w:pPr>
              <w:rPr>
                <w:rFonts w:cs="Arial"/>
                <w:sz w:val="18"/>
                <w:szCs w:val="18"/>
              </w:rPr>
            </w:pPr>
            <w:r w:rsidRPr="00B34D99">
              <w:rPr>
                <w:rFonts w:cs="Arial"/>
                <w:sz w:val="18"/>
                <w:szCs w:val="18"/>
              </w:rPr>
              <w:t>Explore the lived experience of paramedics related to critical incidents and associated coping strategies.</w:t>
            </w:r>
          </w:p>
          <w:p w14:paraId="3CD38D3E" w14:textId="77777777" w:rsidR="00607C22" w:rsidRPr="00B34D99" w:rsidRDefault="00607C22" w:rsidP="00F20E21">
            <w:pPr>
              <w:rPr>
                <w:rFonts w:cs="Arial"/>
                <w:sz w:val="18"/>
                <w:szCs w:val="18"/>
              </w:rPr>
            </w:pPr>
            <w:r>
              <w:rPr>
                <w:rFonts w:cs="Arial"/>
                <w:sz w:val="18"/>
                <w:szCs w:val="18"/>
              </w:rPr>
              <w:t>Phenomenology.</w:t>
            </w:r>
          </w:p>
        </w:tc>
        <w:tc>
          <w:tcPr>
            <w:tcW w:w="896" w:type="pct"/>
            <w:shd w:val="clear" w:color="auto" w:fill="auto"/>
          </w:tcPr>
          <w:p w14:paraId="1ADE5546" w14:textId="77777777" w:rsidR="00607C22" w:rsidRPr="00B34D99" w:rsidRDefault="00607C22" w:rsidP="00F20E21">
            <w:pPr>
              <w:rPr>
                <w:rFonts w:cs="Arial"/>
                <w:sz w:val="18"/>
                <w:szCs w:val="18"/>
              </w:rPr>
            </w:pPr>
            <w:r w:rsidRPr="00B34D99">
              <w:rPr>
                <w:rFonts w:cs="Arial"/>
                <w:sz w:val="18"/>
                <w:szCs w:val="18"/>
              </w:rPr>
              <w:t xml:space="preserve">Purposive sampling through direct contact with paramedics (specific medium of contact unspecified). </w:t>
            </w:r>
          </w:p>
          <w:p w14:paraId="5E7A186C" w14:textId="77777777" w:rsidR="00607C22" w:rsidRPr="00B34D99" w:rsidRDefault="00607C22" w:rsidP="00F20E21">
            <w:pPr>
              <w:rPr>
                <w:rFonts w:cs="Arial"/>
                <w:sz w:val="18"/>
                <w:szCs w:val="18"/>
              </w:rPr>
            </w:pPr>
            <w:r w:rsidRPr="00B34D99">
              <w:rPr>
                <w:rFonts w:cs="Arial"/>
                <w:iCs/>
                <w:sz w:val="18"/>
                <w:szCs w:val="18"/>
              </w:rPr>
              <w:t xml:space="preserve">N </w:t>
            </w:r>
            <w:r w:rsidRPr="00B34D99">
              <w:rPr>
                <w:rFonts w:cs="Arial"/>
                <w:i/>
                <w:iCs/>
                <w:sz w:val="18"/>
                <w:szCs w:val="18"/>
              </w:rPr>
              <w:t xml:space="preserve">= </w:t>
            </w:r>
            <w:r w:rsidRPr="00B34D99">
              <w:rPr>
                <w:rFonts w:cs="Arial"/>
                <w:sz w:val="18"/>
                <w:szCs w:val="18"/>
              </w:rPr>
              <w:t xml:space="preserve">15, 10M/5F, 23-51 years old, 1-26 years’ experience. </w:t>
            </w:r>
          </w:p>
        </w:tc>
        <w:tc>
          <w:tcPr>
            <w:tcW w:w="896" w:type="pct"/>
            <w:shd w:val="clear" w:color="auto" w:fill="auto"/>
          </w:tcPr>
          <w:p w14:paraId="0D07D7B5" w14:textId="77777777" w:rsidR="00607C22" w:rsidRPr="00B34D99" w:rsidRDefault="00607C22" w:rsidP="00F20E21">
            <w:pPr>
              <w:rPr>
                <w:rFonts w:eastAsia="Calibri" w:cs="Arial"/>
                <w:sz w:val="18"/>
                <w:szCs w:val="18"/>
              </w:rPr>
            </w:pPr>
            <w:r w:rsidRPr="00B34D99">
              <w:rPr>
                <w:rFonts w:eastAsia="Calibri" w:cs="Arial"/>
                <w:sz w:val="18"/>
                <w:szCs w:val="18"/>
              </w:rPr>
              <w:t>In-depth semi-structured interviews conducted out of work hours that were 1-3 hours in length.</w:t>
            </w:r>
          </w:p>
        </w:tc>
        <w:tc>
          <w:tcPr>
            <w:tcW w:w="896" w:type="pct"/>
            <w:shd w:val="clear" w:color="auto" w:fill="auto"/>
          </w:tcPr>
          <w:p w14:paraId="00EAE086" w14:textId="77777777" w:rsidR="00607C22" w:rsidRPr="00B34D99" w:rsidRDefault="00607C22" w:rsidP="00F20E21">
            <w:pPr>
              <w:rPr>
                <w:rFonts w:eastAsia="Calibri" w:cs="Arial"/>
                <w:sz w:val="18"/>
                <w:szCs w:val="18"/>
              </w:rPr>
            </w:pPr>
            <w:r>
              <w:rPr>
                <w:rFonts w:eastAsia="Calibri" w:cs="Arial"/>
                <w:sz w:val="18"/>
                <w:szCs w:val="18"/>
              </w:rPr>
              <w:t>Thematic content analysis.</w:t>
            </w:r>
          </w:p>
        </w:tc>
        <w:tc>
          <w:tcPr>
            <w:tcW w:w="895" w:type="pct"/>
            <w:shd w:val="clear" w:color="auto" w:fill="auto"/>
          </w:tcPr>
          <w:p w14:paraId="4DB416C6" w14:textId="77777777" w:rsidR="00607C22" w:rsidRPr="00B34D99" w:rsidRDefault="00607C22" w:rsidP="00F20E21">
            <w:pPr>
              <w:rPr>
                <w:rFonts w:eastAsia="Calibri" w:cs="Arial"/>
                <w:sz w:val="18"/>
                <w:szCs w:val="18"/>
              </w:rPr>
            </w:pPr>
            <w:r w:rsidRPr="00B34D99">
              <w:rPr>
                <w:rFonts w:eastAsia="Calibri" w:cs="Arial"/>
                <w:sz w:val="18"/>
                <w:szCs w:val="18"/>
              </w:rPr>
              <w:t>Small purposive sample in one jurisdiction that limits general</w:t>
            </w:r>
            <w:r>
              <w:rPr>
                <w:rFonts w:eastAsia="Calibri" w:cs="Arial"/>
                <w:sz w:val="18"/>
                <w:szCs w:val="18"/>
              </w:rPr>
              <w:t>isa</w:t>
            </w:r>
            <w:r w:rsidRPr="00B34D99">
              <w:rPr>
                <w:rFonts w:eastAsia="Calibri" w:cs="Arial"/>
                <w:sz w:val="18"/>
                <w:szCs w:val="18"/>
              </w:rPr>
              <w:t>bility to other countries.</w:t>
            </w:r>
          </w:p>
        </w:tc>
      </w:tr>
      <w:tr w:rsidR="00607C22" w:rsidRPr="00D84367" w14:paraId="366268E3" w14:textId="77777777" w:rsidTr="00F20E21">
        <w:tc>
          <w:tcPr>
            <w:tcW w:w="521" w:type="pct"/>
            <w:shd w:val="clear" w:color="auto" w:fill="auto"/>
          </w:tcPr>
          <w:p w14:paraId="27F5B11D" w14:textId="5BB44AD7" w:rsidR="00607C22" w:rsidRPr="00C87137" w:rsidRDefault="00607C22" w:rsidP="00F20E21">
            <w:pPr>
              <w:rPr>
                <w:rFonts w:eastAsia="Calibri" w:cs="Arial"/>
                <w:sz w:val="18"/>
                <w:szCs w:val="18"/>
              </w:rPr>
            </w:pPr>
            <w:r w:rsidRPr="00C87137">
              <w:rPr>
                <w:rFonts w:eastAsia="Calibri" w:cs="Arial"/>
                <w:sz w:val="18"/>
                <w:szCs w:val="18"/>
              </w:rPr>
              <w:t>Bledsoe &amp; Barnes</w:t>
            </w:r>
            <w:r w:rsidR="00C87137" w:rsidRPr="00C87137">
              <w:rPr>
                <w:rFonts w:eastAsia="Calibri" w:cs="Arial"/>
                <w:sz w:val="18"/>
                <w:szCs w:val="18"/>
              </w:rPr>
              <w:t xml:space="preserve"> [1</w:t>
            </w:r>
            <w:r w:rsidR="00957DF3">
              <w:rPr>
                <w:rFonts w:eastAsia="Calibri" w:cs="Arial"/>
                <w:sz w:val="18"/>
                <w:szCs w:val="18"/>
              </w:rPr>
              <w:t>9</w:t>
            </w:r>
            <w:r w:rsidR="00C87137" w:rsidRPr="00C87137">
              <w:rPr>
                <w:rFonts w:eastAsia="Calibri" w:cs="Arial"/>
                <w:sz w:val="18"/>
                <w:szCs w:val="18"/>
              </w:rPr>
              <w:t>]</w:t>
            </w:r>
          </w:p>
          <w:p w14:paraId="1798618E" w14:textId="77777777" w:rsidR="00607C22" w:rsidRPr="00C87137" w:rsidRDefault="00607C22" w:rsidP="00F20E21">
            <w:pPr>
              <w:rPr>
                <w:rFonts w:eastAsia="Calibri" w:cs="Arial"/>
                <w:sz w:val="18"/>
                <w:szCs w:val="18"/>
              </w:rPr>
            </w:pPr>
            <w:r w:rsidRPr="00C87137">
              <w:rPr>
                <w:rFonts w:eastAsia="Calibri" w:cs="Arial"/>
                <w:sz w:val="18"/>
                <w:szCs w:val="18"/>
              </w:rPr>
              <w:t>2003</w:t>
            </w:r>
          </w:p>
          <w:p w14:paraId="4BE34B05" w14:textId="77777777" w:rsidR="00607C22" w:rsidRPr="00C87137" w:rsidRDefault="00607C22" w:rsidP="00F20E21">
            <w:pPr>
              <w:rPr>
                <w:rFonts w:eastAsia="Calibri" w:cs="Arial"/>
                <w:sz w:val="18"/>
                <w:szCs w:val="18"/>
              </w:rPr>
            </w:pPr>
            <w:r w:rsidRPr="00C87137">
              <w:rPr>
                <w:rFonts w:eastAsia="Calibri" w:cs="Arial"/>
                <w:sz w:val="18"/>
                <w:szCs w:val="18"/>
              </w:rPr>
              <w:lastRenderedPageBreak/>
              <w:t>USA</w:t>
            </w:r>
          </w:p>
        </w:tc>
        <w:tc>
          <w:tcPr>
            <w:tcW w:w="896" w:type="pct"/>
            <w:shd w:val="clear" w:color="auto" w:fill="auto"/>
          </w:tcPr>
          <w:p w14:paraId="69C1CEC3" w14:textId="77777777" w:rsidR="00607C22" w:rsidRPr="00C87137" w:rsidRDefault="00607C22" w:rsidP="00F20E21">
            <w:pPr>
              <w:rPr>
                <w:rFonts w:cs="Arial"/>
                <w:sz w:val="18"/>
                <w:szCs w:val="18"/>
              </w:rPr>
            </w:pPr>
            <w:r w:rsidRPr="00C87137">
              <w:rPr>
                <w:rFonts w:eastAsia="Calibri" w:cs="Arial"/>
                <w:sz w:val="18"/>
                <w:szCs w:val="18"/>
              </w:rPr>
              <w:lastRenderedPageBreak/>
              <w:t xml:space="preserve">Provide a critical review of Critical Incident Stress debriefing. </w:t>
            </w:r>
          </w:p>
        </w:tc>
        <w:tc>
          <w:tcPr>
            <w:tcW w:w="896" w:type="pct"/>
            <w:shd w:val="clear" w:color="auto" w:fill="auto"/>
          </w:tcPr>
          <w:p w14:paraId="4B2607C6" w14:textId="77777777" w:rsidR="00607C22" w:rsidRPr="00C87137" w:rsidRDefault="00607C22" w:rsidP="00F20E21">
            <w:pPr>
              <w:rPr>
                <w:rFonts w:cs="Arial"/>
                <w:sz w:val="18"/>
                <w:szCs w:val="18"/>
              </w:rPr>
            </w:pPr>
            <w:r w:rsidRPr="00C87137">
              <w:rPr>
                <w:rFonts w:eastAsia="Calibri" w:cs="Arial"/>
                <w:sz w:val="18"/>
                <w:szCs w:val="18"/>
              </w:rPr>
              <w:t xml:space="preserve">Refers mainly to literature review by McNally et al. (2003). Number of studies included unclear. Types of </w:t>
            </w:r>
            <w:r w:rsidRPr="00C87137">
              <w:rPr>
                <w:rFonts w:eastAsia="Calibri" w:cs="Arial"/>
                <w:sz w:val="18"/>
                <w:szCs w:val="18"/>
              </w:rPr>
              <w:lastRenderedPageBreak/>
              <w:t xml:space="preserve">study designs include meta-analyses, RCTs, quasi-experimental. </w:t>
            </w:r>
          </w:p>
        </w:tc>
        <w:tc>
          <w:tcPr>
            <w:tcW w:w="896" w:type="pct"/>
            <w:shd w:val="clear" w:color="auto" w:fill="auto"/>
          </w:tcPr>
          <w:p w14:paraId="0D051737" w14:textId="77777777" w:rsidR="00607C22" w:rsidRPr="00C87137" w:rsidRDefault="00607C22" w:rsidP="00F20E21">
            <w:pPr>
              <w:rPr>
                <w:rFonts w:eastAsia="Calibri" w:cs="Arial"/>
                <w:sz w:val="18"/>
                <w:szCs w:val="18"/>
              </w:rPr>
            </w:pPr>
            <w:r w:rsidRPr="00C87137">
              <w:rPr>
                <w:rFonts w:eastAsia="Calibri" w:cs="Arial"/>
                <w:sz w:val="18"/>
                <w:szCs w:val="18"/>
              </w:rPr>
              <w:lastRenderedPageBreak/>
              <w:t>Unspecified.</w:t>
            </w:r>
          </w:p>
        </w:tc>
        <w:tc>
          <w:tcPr>
            <w:tcW w:w="896" w:type="pct"/>
            <w:shd w:val="clear" w:color="auto" w:fill="auto"/>
          </w:tcPr>
          <w:p w14:paraId="17585C1E" w14:textId="77777777" w:rsidR="00607C22" w:rsidRPr="00C87137" w:rsidRDefault="00607C22" w:rsidP="00F20E21">
            <w:pPr>
              <w:rPr>
                <w:rFonts w:eastAsia="Calibri" w:cs="Arial"/>
                <w:sz w:val="18"/>
                <w:szCs w:val="18"/>
              </w:rPr>
            </w:pPr>
            <w:r w:rsidRPr="00C87137">
              <w:rPr>
                <w:rFonts w:eastAsia="Calibri" w:cs="Arial"/>
                <w:sz w:val="18"/>
                <w:szCs w:val="18"/>
              </w:rPr>
              <w:t>Unspecified.</w:t>
            </w:r>
          </w:p>
        </w:tc>
        <w:tc>
          <w:tcPr>
            <w:tcW w:w="895" w:type="pct"/>
            <w:shd w:val="clear" w:color="auto" w:fill="auto"/>
          </w:tcPr>
          <w:p w14:paraId="33D2BB26" w14:textId="77777777" w:rsidR="00607C22" w:rsidRPr="00C87137" w:rsidRDefault="00607C22" w:rsidP="00F20E21">
            <w:pPr>
              <w:rPr>
                <w:rFonts w:eastAsia="Calibri" w:cs="Arial"/>
                <w:sz w:val="18"/>
                <w:szCs w:val="18"/>
              </w:rPr>
            </w:pPr>
            <w:r w:rsidRPr="00C87137">
              <w:rPr>
                <w:rFonts w:eastAsia="Calibri" w:cs="Arial"/>
                <w:sz w:val="18"/>
                <w:szCs w:val="18"/>
              </w:rPr>
              <w:t xml:space="preserve">Relies mainly on findings of an existing literature review. </w:t>
            </w:r>
          </w:p>
        </w:tc>
      </w:tr>
      <w:tr w:rsidR="00607C22" w:rsidRPr="00D84367" w14:paraId="1FE690CD" w14:textId="77777777" w:rsidTr="00F20E21">
        <w:tc>
          <w:tcPr>
            <w:tcW w:w="521" w:type="pct"/>
            <w:shd w:val="clear" w:color="auto" w:fill="auto"/>
          </w:tcPr>
          <w:p w14:paraId="785E9C43" w14:textId="7BB3C32E" w:rsidR="00607C22" w:rsidRPr="00AA0E99" w:rsidRDefault="00607C22" w:rsidP="00F20E21">
            <w:pPr>
              <w:rPr>
                <w:rFonts w:cs="Arial"/>
                <w:sz w:val="18"/>
                <w:szCs w:val="18"/>
              </w:rPr>
            </w:pPr>
            <w:r>
              <w:rPr>
                <w:rFonts w:eastAsia="Calibri" w:cs="Arial"/>
                <w:sz w:val="18"/>
                <w:szCs w:val="18"/>
              </w:rPr>
              <w:t>Bracken-Scally et al.</w:t>
            </w:r>
            <w:r w:rsidR="00C87137">
              <w:rPr>
                <w:rFonts w:eastAsia="Calibri" w:cs="Arial"/>
                <w:sz w:val="18"/>
                <w:szCs w:val="18"/>
              </w:rPr>
              <w:t xml:space="preserve"> [4</w:t>
            </w:r>
            <w:r w:rsidR="00957DF3">
              <w:rPr>
                <w:rFonts w:eastAsia="Calibri" w:cs="Arial"/>
                <w:sz w:val="18"/>
                <w:szCs w:val="18"/>
              </w:rPr>
              <w:t>9</w:t>
            </w:r>
            <w:r w:rsidR="00C87137">
              <w:rPr>
                <w:rFonts w:eastAsia="Calibri" w:cs="Arial"/>
                <w:sz w:val="18"/>
                <w:szCs w:val="18"/>
              </w:rPr>
              <w:t>]</w:t>
            </w:r>
            <w:r w:rsidR="00C87137" w:rsidRPr="00AA0E99">
              <w:rPr>
                <w:rFonts w:cs="Arial"/>
                <w:sz w:val="18"/>
                <w:szCs w:val="18"/>
              </w:rPr>
              <w:t xml:space="preserve"> </w:t>
            </w:r>
          </w:p>
          <w:p w14:paraId="609DA156" w14:textId="77777777" w:rsidR="00607C22" w:rsidRDefault="00607C22" w:rsidP="00F20E21">
            <w:pPr>
              <w:rPr>
                <w:rFonts w:eastAsia="Calibri" w:cs="Arial"/>
                <w:sz w:val="18"/>
                <w:szCs w:val="18"/>
              </w:rPr>
            </w:pPr>
            <w:r>
              <w:rPr>
                <w:rFonts w:eastAsia="Calibri" w:cs="Arial"/>
                <w:sz w:val="18"/>
                <w:szCs w:val="18"/>
              </w:rPr>
              <w:t>2015</w:t>
            </w:r>
          </w:p>
          <w:p w14:paraId="1A4348C5" w14:textId="77777777" w:rsidR="00607C22" w:rsidRPr="00D84367" w:rsidRDefault="00607C22" w:rsidP="00F20E21">
            <w:pPr>
              <w:rPr>
                <w:rFonts w:eastAsia="Calibri" w:cs="Arial"/>
                <w:sz w:val="18"/>
                <w:szCs w:val="18"/>
              </w:rPr>
            </w:pPr>
            <w:r w:rsidRPr="00D84367">
              <w:rPr>
                <w:rFonts w:eastAsia="Calibri" w:cs="Arial"/>
                <w:sz w:val="18"/>
                <w:szCs w:val="18"/>
              </w:rPr>
              <w:t>Ireland</w:t>
            </w:r>
          </w:p>
        </w:tc>
        <w:tc>
          <w:tcPr>
            <w:tcW w:w="896" w:type="pct"/>
            <w:shd w:val="clear" w:color="auto" w:fill="auto"/>
          </w:tcPr>
          <w:p w14:paraId="224B6FF4" w14:textId="77777777" w:rsidR="00607C22" w:rsidRPr="00B34D99" w:rsidRDefault="00607C22" w:rsidP="00F20E21">
            <w:pPr>
              <w:rPr>
                <w:rFonts w:cs="Arial"/>
                <w:sz w:val="18"/>
                <w:szCs w:val="18"/>
              </w:rPr>
            </w:pPr>
            <w:r w:rsidRPr="00B34D99">
              <w:rPr>
                <w:rFonts w:cs="Arial"/>
                <w:sz w:val="18"/>
                <w:szCs w:val="18"/>
              </w:rPr>
              <w:t xml:space="preserve">Explore policies and procedures for retirement in the emergency services. </w:t>
            </w:r>
          </w:p>
        </w:tc>
        <w:tc>
          <w:tcPr>
            <w:tcW w:w="896" w:type="pct"/>
            <w:shd w:val="clear" w:color="auto" w:fill="auto"/>
          </w:tcPr>
          <w:p w14:paraId="4312BAEF" w14:textId="77777777" w:rsidR="00607C22" w:rsidRPr="00B34D99" w:rsidRDefault="00607C22" w:rsidP="00F20E21">
            <w:pPr>
              <w:rPr>
                <w:rFonts w:cs="Arial"/>
                <w:sz w:val="18"/>
                <w:szCs w:val="18"/>
              </w:rPr>
            </w:pPr>
            <w:r w:rsidRPr="00B34D99">
              <w:rPr>
                <w:rFonts w:cs="Arial"/>
                <w:sz w:val="18"/>
                <w:szCs w:val="18"/>
              </w:rPr>
              <w:t xml:space="preserve">Purposive sampling across ambulance and fire services in both urban and rural areas, with a primary focus on managers. </w:t>
            </w:r>
          </w:p>
          <w:p w14:paraId="409A2DC1" w14:textId="77777777" w:rsidR="00607C22" w:rsidRPr="00B34D99" w:rsidRDefault="00607C22" w:rsidP="00F20E21">
            <w:pPr>
              <w:rPr>
                <w:rFonts w:cs="Arial"/>
                <w:sz w:val="18"/>
                <w:szCs w:val="18"/>
              </w:rPr>
            </w:pPr>
            <w:r w:rsidRPr="00B34D99">
              <w:rPr>
                <w:rFonts w:cs="Arial"/>
                <w:iCs/>
                <w:sz w:val="18"/>
                <w:szCs w:val="18"/>
              </w:rPr>
              <w:t xml:space="preserve">N </w:t>
            </w:r>
            <w:r w:rsidRPr="00B34D99">
              <w:rPr>
                <w:rFonts w:cs="Arial"/>
                <w:sz w:val="18"/>
                <w:szCs w:val="18"/>
              </w:rPr>
              <w:t xml:space="preserve">= 14, 13M/1F, 42-73 years old, average years’ experience = 27. </w:t>
            </w:r>
          </w:p>
        </w:tc>
        <w:tc>
          <w:tcPr>
            <w:tcW w:w="896" w:type="pct"/>
            <w:shd w:val="clear" w:color="auto" w:fill="auto"/>
          </w:tcPr>
          <w:p w14:paraId="75DA112A" w14:textId="77777777" w:rsidR="00607C22" w:rsidRPr="00B34D99" w:rsidRDefault="00607C22" w:rsidP="00F20E21">
            <w:pPr>
              <w:rPr>
                <w:rFonts w:cs="Arial"/>
                <w:sz w:val="18"/>
                <w:szCs w:val="18"/>
              </w:rPr>
            </w:pPr>
            <w:r w:rsidRPr="00B34D99">
              <w:rPr>
                <w:rFonts w:cs="Arial"/>
                <w:sz w:val="18"/>
                <w:szCs w:val="18"/>
              </w:rPr>
              <w:t xml:space="preserve">Semi-structured interviews with predefined topics via phone or face-to-face, 30 minutes in length. </w:t>
            </w:r>
          </w:p>
        </w:tc>
        <w:tc>
          <w:tcPr>
            <w:tcW w:w="896" w:type="pct"/>
            <w:shd w:val="clear" w:color="auto" w:fill="auto"/>
          </w:tcPr>
          <w:p w14:paraId="49D1601C" w14:textId="77777777" w:rsidR="00607C22" w:rsidRPr="00B34D99" w:rsidRDefault="00607C22" w:rsidP="00F20E21">
            <w:pPr>
              <w:rPr>
                <w:rFonts w:cs="Arial"/>
                <w:sz w:val="18"/>
                <w:szCs w:val="18"/>
              </w:rPr>
            </w:pPr>
            <w:r>
              <w:rPr>
                <w:rFonts w:cs="Arial"/>
                <w:sz w:val="18"/>
                <w:szCs w:val="18"/>
              </w:rPr>
              <w:t>Framework analysis.</w:t>
            </w:r>
          </w:p>
        </w:tc>
        <w:tc>
          <w:tcPr>
            <w:tcW w:w="895" w:type="pct"/>
            <w:shd w:val="clear" w:color="auto" w:fill="auto"/>
          </w:tcPr>
          <w:p w14:paraId="0060E2B9" w14:textId="77777777" w:rsidR="00607C22" w:rsidRPr="00B34D99" w:rsidRDefault="00607C22" w:rsidP="00F20E21">
            <w:pPr>
              <w:rPr>
                <w:rFonts w:eastAsia="Calibri" w:cs="Arial"/>
                <w:sz w:val="18"/>
                <w:szCs w:val="18"/>
              </w:rPr>
            </w:pPr>
            <w:r w:rsidRPr="00B34D99">
              <w:rPr>
                <w:rFonts w:eastAsia="Calibri" w:cs="Arial"/>
                <w:sz w:val="18"/>
                <w:szCs w:val="18"/>
              </w:rPr>
              <w:t xml:space="preserve">Focused primarily on still-employed individuals despite a focus on retirement. </w:t>
            </w:r>
          </w:p>
        </w:tc>
      </w:tr>
      <w:tr w:rsidR="00607C22" w:rsidRPr="00D84367" w14:paraId="0CBF54C2" w14:textId="77777777" w:rsidTr="00F20E21">
        <w:tc>
          <w:tcPr>
            <w:tcW w:w="521" w:type="pct"/>
            <w:shd w:val="clear" w:color="auto" w:fill="auto"/>
          </w:tcPr>
          <w:p w14:paraId="6B4DC7C9" w14:textId="364C1523" w:rsidR="00607C22" w:rsidRPr="00D84367" w:rsidRDefault="00607C22" w:rsidP="00F20E21">
            <w:pPr>
              <w:rPr>
                <w:rFonts w:eastAsia="Calibri" w:cs="Arial"/>
                <w:sz w:val="18"/>
                <w:szCs w:val="18"/>
              </w:rPr>
            </w:pPr>
            <w:r w:rsidRPr="00D84367">
              <w:rPr>
                <w:rFonts w:eastAsia="Calibri" w:cs="Arial"/>
                <w:sz w:val="18"/>
                <w:szCs w:val="18"/>
              </w:rPr>
              <w:t xml:space="preserve">Chappell </w:t>
            </w:r>
            <w:r>
              <w:rPr>
                <w:rFonts w:eastAsia="Calibri" w:cs="Arial"/>
                <w:sz w:val="18"/>
                <w:szCs w:val="18"/>
              </w:rPr>
              <w:t>&amp; Mayhew</w:t>
            </w:r>
            <w:r w:rsidR="00C87137">
              <w:rPr>
                <w:rFonts w:eastAsia="Calibri" w:cs="Arial"/>
                <w:sz w:val="18"/>
                <w:szCs w:val="18"/>
              </w:rPr>
              <w:t xml:space="preserve"> [2</w:t>
            </w:r>
            <w:r w:rsidR="00957DF3">
              <w:rPr>
                <w:rFonts w:eastAsia="Calibri" w:cs="Arial"/>
                <w:sz w:val="18"/>
                <w:szCs w:val="18"/>
              </w:rPr>
              <w:t>8</w:t>
            </w:r>
            <w:r w:rsidR="00C87137">
              <w:rPr>
                <w:rFonts w:eastAsia="Calibri" w:cs="Arial"/>
                <w:sz w:val="18"/>
                <w:szCs w:val="18"/>
              </w:rPr>
              <w:t>]</w:t>
            </w:r>
          </w:p>
          <w:p w14:paraId="21F664E7" w14:textId="77777777" w:rsidR="00607C22" w:rsidRDefault="00607C22" w:rsidP="00F20E21">
            <w:pPr>
              <w:rPr>
                <w:rFonts w:eastAsia="Calibri" w:cs="Arial"/>
                <w:sz w:val="18"/>
                <w:szCs w:val="18"/>
              </w:rPr>
            </w:pPr>
            <w:r w:rsidRPr="00D84367">
              <w:rPr>
                <w:rFonts w:eastAsia="Calibri" w:cs="Arial"/>
                <w:sz w:val="18"/>
                <w:szCs w:val="18"/>
              </w:rPr>
              <w:t>2009</w:t>
            </w:r>
          </w:p>
          <w:p w14:paraId="0489C791" w14:textId="77777777" w:rsidR="00607C22" w:rsidRPr="00D84367" w:rsidRDefault="00607C22" w:rsidP="00F20E21">
            <w:pPr>
              <w:rPr>
                <w:rFonts w:eastAsia="Calibri" w:cs="Arial"/>
                <w:sz w:val="18"/>
                <w:szCs w:val="18"/>
              </w:rPr>
            </w:pPr>
            <w:r w:rsidRPr="00D84367">
              <w:rPr>
                <w:rFonts w:eastAsia="Calibri" w:cs="Arial"/>
                <w:sz w:val="18"/>
                <w:szCs w:val="18"/>
              </w:rPr>
              <w:t>Australia</w:t>
            </w:r>
          </w:p>
        </w:tc>
        <w:tc>
          <w:tcPr>
            <w:tcW w:w="896" w:type="pct"/>
            <w:shd w:val="clear" w:color="auto" w:fill="auto"/>
          </w:tcPr>
          <w:p w14:paraId="34B9AA64" w14:textId="77777777" w:rsidR="00607C22" w:rsidRPr="00B34D99" w:rsidRDefault="00607C22" w:rsidP="00F20E21">
            <w:pPr>
              <w:rPr>
                <w:rFonts w:eastAsia="Calibri" w:cs="Arial"/>
                <w:sz w:val="18"/>
                <w:szCs w:val="18"/>
              </w:rPr>
            </w:pPr>
            <w:r w:rsidRPr="00B34D99">
              <w:rPr>
                <w:rFonts w:eastAsia="Calibri" w:cs="Arial"/>
                <w:sz w:val="18"/>
                <w:szCs w:val="18"/>
              </w:rPr>
              <w:t xml:space="preserve">Highlight the risks of violence to operational ambulance officers and to identify the consequences for their physical and mental </w:t>
            </w:r>
            <w:r>
              <w:rPr>
                <w:rFonts w:eastAsia="Calibri" w:cs="Arial"/>
                <w:sz w:val="18"/>
                <w:szCs w:val="18"/>
              </w:rPr>
              <w:t>well-being</w:t>
            </w:r>
            <w:r w:rsidRPr="00B34D99">
              <w:rPr>
                <w:rFonts w:eastAsia="Calibri" w:cs="Arial"/>
                <w:sz w:val="18"/>
                <w:szCs w:val="18"/>
              </w:rPr>
              <w:t xml:space="preserve">. </w:t>
            </w:r>
          </w:p>
        </w:tc>
        <w:tc>
          <w:tcPr>
            <w:tcW w:w="896" w:type="pct"/>
            <w:shd w:val="clear" w:color="auto" w:fill="auto"/>
          </w:tcPr>
          <w:p w14:paraId="51CA9851" w14:textId="77777777" w:rsidR="00607C22" w:rsidRPr="00B34D99" w:rsidRDefault="00607C22" w:rsidP="00F20E21">
            <w:pPr>
              <w:rPr>
                <w:rFonts w:eastAsia="Calibri" w:cs="Arial"/>
                <w:sz w:val="18"/>
                <w:szCs w:val="18"/>
              </w:rPr>
            </w:pPr>
            <w:r w:rsidRPr="00B34D99">
              <w:rPr>
                <w:rFonts w:eastAsia="Calibri" w:cs="Arial"/>
                <w:sz w:val="18"/>
                <w:szCs w:val="18"/>
              </w:rPr>
              <w:t xml:space="preserve">Recruitment approach not stated. </w:t>
            </w:r>
          </w:p>
          <w:p w14:paraId="64423B08" w14:textId="77777777" w:rsidR="00607C22" w:rsidRPr="00B34D99" w:rsidRDefault="00607C22" w:rsidP="00F20E21">
            <w:pPr>
              <w:rPr>
                <w:rFonts w:eastAsia="Calibri" w:cs="Arial"/>
                <w:sz w:val="18"/>
                <w:szCs w:val="18"/>
              </w:rPr>
            </w:pPr>
            <w:r w:rsidRPr="00B34D99">
              <w:rPr>
                <w:rFonts w:eastAsia="Calibri" w:cs="Arial"/>
                <w:sz w:val="18"/>
                <w:szCs w:val="18"/>
              </w:rPr>
              <w:t xml:space="preserve">Sample </w:t>
            </w:r>
            <w:r>
              <w:rPr>
                <w:rFonts w:eastAsia="Calibri" w:cs="Arial"/>
                <w:sz w:val="18"/>
                <w:szCs w:val="18"/>
              </w:rPr>
              <w:t>size</w:t>
            </w:r>
            <w:r w:rsidRPr="00B34D99">
              <w:rPr>
                <w:rFonts w:eastAsia="Calibri" w:cs="Arial"/>
                <w:sz w:val="18"/>
                <w:szCs w:val="18"/>
              </w:rPr>
              <w:t xml:space="preserve"> represents 1 in 66 ambulance officers in the Australian public health system. Sub-set of a larger study of 400 health workers.</w:t>
            </w:r>
          </w:p>
          <w:p w14:paraId="5BDF996A" w14:textId="77777777" w:rsidR="00607C22" w:rsidRPr="00B34D99" w:rsidRDefault="00607C22" w:rsidP="00F20E21">
            <w:pPr>
              <w:rPr>
                <w:rFonts w:eastAsia="Calibri" w:cs="Arial"/>
                <w:sz w:val="18"/>
                <w:szCs w:val="18"/>
              </w:rPr>
            </w:pPr>
            <w:r w:rsidRPr="00B34D99">
              <w:rPr>
                <w:rFonts w:eastAsia="Calibri" w:cs="Arial"/>
                <w:iCs/>
                <w:sz w:val="18"/>
                <w:szCs w:val="18"/>
              </w:rPr>
              <w:t>N</w:t>
            </w:r>
            <w:r w:rsidRPr="00B34D99">
              <w:rPr>
                <w:rFonts w:eastAsia="Calibri" w:cs="Arial"/>
                <w:sz w:val="18"/>
                <w:szCs w:val="18"/>
              </w:rPr>
              <w:t xml:space="preserve"> = 40, 29M/11F. </w:t>
            </w:r>
          </w:p>
        </w:tc>
        <w:tc>
          <w:tcPr>
            <w:tcW w:w="896" w:type="pct"/>
            <w:shd w:val="clear" w:color="auto" w:fill="auto"/>
          </w:tcPr>
          <w:p w14:paraId="2C0D6CD9" w14:textId="77777777" w:rsidR="00607C22" w:rsidRPr="00B34D99" w:rsidRDefault="00607C22" w:rsidP="00F20E21">
            <w:pPr>
              <w:rPr>
                <w:rFonts w:eastAsia="Calibri" w:cs="Arial"/>
                <w:sz w:val="18"/>
                <w:szCs w:val="18"/>
              </w:rPr>
            </w:pPr>
            <w:r w:rsidRPr="00B34D99">
              <w:rPr>
                <w:rFonts w:eastAsia="Calibri" w:cs="Arial"/>
                <w:sz w:val="18"/>
                <w:szCs w:val="18"/>
              </w:rPr>
              <w:t>Standard</w:t>
            </w:r>
            <w:r>
              <w:rPr>
                <w:rFonts w:eastAsia="Calibri" w:cs="Arial"/>
                <w:sz w:val="18"/>
                <w:szCs w:val="18"/>
              </w:rPr>
              <w:t>ise</w:t>
            </w:r>
            <w:r w:rsidRPr="00B34D99">
              <w:rPr>
                <w:rFonts w:eastAsia="Calibri" w:cs="Arial"/>
                <w:sz w:val="18"/>
                <w:szCs w:val="18"/>
              </w:rPr>
              <w:t xml:space="preserve">d, semi-structured interview-based questionnaire (including quantitative and qualitative questions). Conducted primarily on a 1-1, face-to-face basis. </w:t>
            </w:r>
          </w:p>
        </w:tc>
        <w:tc>
          <w:tcPr>
            <w:tcW w:w="896" w:type="pct"/>
            <w:shd w:val="clear" w:color="auto" w:fill="auto"/>
          </w:tcPr>
          <w:p w14:paraId="1A15858B" w14:textId="77777777" w:rsidR="00607C22" w:rsidRPr="00B34D99" w:rsidRDefault="00607C22" w:rsidP="00F20E21">
            <w:pPr>
              <w:rPr>
                <w:rFonts w:eastAsia="Calibri" w:cs="Arial"/>
                <w:sz w:val="18"/>
                <w:szCs w:val="18"/>
              </w:rPr>
            </w:pPr>
            <w:r w:rsidRPr="00B34D99">
              <w:rPr>
                <w:rFonts w:eastAsia="Calibri" w:cs="Arial"/>
                <w:sz w:val="18"/>
                <w:szCs w:val="18"/>
              </w:rPr>
              <w:t>Qualitative data analysis methods not stated.</w:t>
            </w:r>
          </w:p>
        </w:tc>
        <w:tc>
          <w:tcPr>
            <w:tcW w:w="895" w:type="pct"/>
            <w:shd w:val="clear" w:color="auto" w:fill="auto"/>
          </w:tcPr>
          <w:p w14:paraId="46B0EEA0" w14:textId="77777777" w:rsidR="00607C22" w:rsidRPr="00B34D99" w:rsidRDefault="00607C22" w:rsidP="00F20E21">
            <w:pPr>
              <w:rPr>
                <w:rFonts w:eastAsia="Calibri" w:cs="Arial"/>
                <w:sz w:val="18"/>
                <w:szCs w:val="18"/>
              </w:rPr>
            </w:pPr>
            <w:r w:rsidRPr="00B34D99">
              <w:rPr>
                <w:rFonts w:eastAsia="Calibri" w:cs="Arial"/>
                <w:sz w:val="18"/>
                <w:szCs w:val="18"/>
              </w:rPr>
              <w:t xml:space="preserve">Minimal detail provided regarding study methodology. </w:t>
            </w:r>
          </w:p>
        </w:tc>
      </w:tr>
      <w:tr w:rsidR="00607C22" w:rsidRPr="00D84367" w14:paraId="2472E6E5" w14:textId="77777777" w:rsidTr="00F20E21">
        <w:tc>
          <w:tcPr>
            <w:tcW w:w="521" w:type="pct"/>
            <w:shd w:val="clear" w:color="auto" w:fill="auto"/>
          </w:tcPr>
          <w:p w14:paraId="232347C8" w14:textId="16A80399" w:rsidR="00607C22" w:rsidRPr="00D84367" w:rsidRDefault="00607C22" w:rsidP="00F20E21">
            <w:pPr>
              <w:rPr>
                <w:rFonts w:cs="Arial"/>
                <w:sz w:val="18"/>
                <w:szCs w:val="18"/>
              </w:rPr>
            </w:pPr>
            <w:r w:rsidRPr="00D84367">
              <w:rPr>
                <w:rFonts w:cs="Arial"/>
                <w:sz w:val="18"/>
                <w:szCs w:val="18"/>
              </w:rPr>
              <w:t>Clompus</w:t>
            </w:r>
            <w:r>
              <w:rPr>
                <w:rFonts w:cs="Arial"/>
                <w:sz w:val="18"/>
                <w:szCs w:val="18"/>
              </w:rPr>
              <w:t xml:space="preserve"> &amp;</w:t>
            </w:r>
            <w:r w:rsidRPr="00D84367">
              <w:rPr>
                <w:rFonts w:cs="Arial"/>
                <w:sz w:val="18"/>
                <w:szCs w:val="18"/>
              </w:rPr>
              <w:t xml:space="preserve"> </w:t>
            </w:r>
            <w:r>
              <w:rPr>
                <w:rFonts w:cs="Arial"/>
                <w:sz w:val="18"/>
                <w:szCs w:val="18"/>
              </w:rPr>
              <w:t>Albarran</w:t>
            </w:r>
            <w:r w:rsidR="00C87137">
              <w:rPr>
                <w:rFonts w:cs="Arial"/>
                <w:sz w:val="18"/>
                <w:szCs w:val="18"/>
              </w:rPr>
              <w:t xml:space="preserve"> [4</w:t>
            </w:r>
            <w:r w:rsidR="00957DF3">
              <w:rPr>
                <w:rFonts w:cs="Arial"/>
                <w:sz w:val="18"/>
                <w:szCs w:val="18"/>
              </w:rPr>
              <w:t>5</w:t>
            </w:r>
            <w:r w:rsidR="00C87137">
              <w:rPr>
                <w:rFonts w:cs="Arial"/>
                <w:sz w:val="18"/>
                <w:szCs w:val="18"/>
              </w:rPr>
              <w:t>]</w:t>
            </w:r>
          </w:p>
          <w:p w14:paraId="1B858B11" w14:textId="77777777" w:rsidR="00607C22" w:rsidRDefault="00607C22" w:rsidP="00F20E21">
            <w:pPr>
              <w:rPr>
                <w:rFonts w:cs="Arial"/>
                <w:sz w:val="18"/>
                <w:szCs w:val="18"/>
              </w:rPr>
            </w:pPr>
            <w:r>
              <w:rPr>
                <w:rFonts w:cs="Arial"/>
                <w:sz w:val="18"/>
                <w:szCs w:val="18"/>
              </w:rPr>
              <w:t>2016</w:t>
            </w:r>
          </w:p>
          <w:p w14:paraId="6D34C29F" w14:textId="77777777" w:rsidR="00607C22" w:rsidRPr="00D84367" w:rsidRDefault="00607C22" w:rsidP="00F20E21">
            <w:pPr>
              <w:rPr>
                <w:rFonts w:cs="Arial"/>
                <w:sz w:val="18"/>
                <w:szCs w:val="18"/>
              </w:rPr>
            </w:pPr>
            <w:r w:rsidRPr="00D84367">
              <w:rPr>
                <w:rFonts w:cs="Arial"/>
                <w:sz w:val="18"/>
                <w:szCs w:val="18"/>
              </w:rPr>
              <w:t>England</w:t>
            </w:r>
          </w:p>
        </w:tc>
        <w:tc>
          <w:tcPr>
            <w:tcW w:w="896" w:type="pct"/>
            <w:shd w:val="clear" w:color="auto" w:fill="auto"/>
          </w:tcPr>
          <w:p w14:paraId="1C1B377D" w14:textId="77777777" w:rsidR="00607C22" w:rsidRPr="00B34D99" w:rsidRDefault="00607C22" w:rsidP="00F20E21">
            <w:pPr>
              <w:rPr>
                <w:rFonts w:eastAsia="Calibri" w:cs="Arial"/>
                <w:sz w:val="18"/>
                <w:szCs w:val="18"/>
              </w:rPr>
            </w:pPr>
            <w:r w:rsidRPr="00B34D99">
              <w:rPr>
                <w:rFonts w:eastAsia="Calibri" w:cs="Arial"/>
                <w:sz w:val="18"/>
                <w:szCs w:val="18"/>
              </w:rPr>
              <w:t xml:space="preserve">Explore the question of how </w:t>
            </w:r>
            <w:r>
              <w:rPr>
                <w:rFonts w:eastAsia="Calibri" w:cs="Arial"/>
                <w:sz w:val="18"/>
                <w:szCs w:val="18"/>
              </w:rPr>
              <w:t>p</w:t>
            </w:r>
            <w:r w:rsidRPr="00B34D99">
              <w:rPr>
                <w:rFonts w:eastAsia="Calibri" w:cs="Arial"/>
                <w:sz w:val="18"/>
                <w:szCs w:val="18"/>
              </w:rPr>
              <w:t xml:space="preserve">aramedics survive their work within the current healthcare climate specifically by focusing on what resilience strategies they have and how childhood experiences may have developed these resilience strategies. </w:t>
            </w:r>
          </w:p>
        </w:tc>
        <w:tc>
          <w:tcPr>
            <w:tcW w:w="896" w:type="pct"/>
            <w:shd w:val="clear" w:color="auto" w:fill="auto"/>
          </w:tcPr>
          <w:p w14:paraId="5B2C7546" w14:textId="77777777" w:rsidR="00607C22" w:rsidRPr="00B34D99" w:rsidRDefault="00607C22" w:rsidP="00F20E21">
            <w:pPr>
              <w:rPr>
                <w:rFonts w:eastAsia="Calibri" w:cs="Arial"/>
                <w:sz w:val="18"/>
                <w:szCs w:val="18"/>
              </w:rPr>
            </w:pPr>
            <w:r w:rsidRPr="00B34D99">
              <w:rPr>
                <w:rFonts w:eastAsia="Calibri" w:cs="Arial"/>
                <w:sz w:val="18"/>
                <w:szCs w:val="18"/>
              </w:rPr>
              <w:t xml:space="preserve">Participants recruited through advert in </w:t>
            </w:r>
            <w:r>
              <w:rPr>
                <w:rFonts w:eastAsia="Calibri" w:cs="Arial"/>
                <w:sz w:val="18"/>
                <w:szCs w:val="18"/>
              </w:rPr>
              <w:t>p</w:t>
            </w:r>
            <w:r w:rsidRPr="00B34D99">
              <w:rPr>
                <w:rFonts w:eastAsia="Calibri" w:cs="Arial"/>
                <w:sz w:val="18"/>
                <w:szCs w:val="18"/>
              </w:rPr>
              <w:t xml:space="preserve">aramedic bulletin. </w:t>
            </w:r>
          </w:p>
          <w:p w14:paraId="539BE77A" w14:textId="77777777" w:rsidR="00607C22" w:rsidRPr="00B34D99" w:rsidRDefault="00607C22" w:rsidP="00F20E21">
            <w:pPr>
              <w:rPr>
                <w:rFonts w:eastAsia="Calibri" w:cs="Arial"/>
                <w:sz w:val="18"/>
                <w:szCs w:val="18"/>
              </w:rPr>
            </w:pPr>
            <w:r w:rsidRPr="00B34D99">
              <w:rPr>
                <w:rFonts w:eastAsia="Calibri" w:cs="Arial"/>
                <w:sz w:val="18"/>
                <w:szCs w:val="18"/>
              </w:rPr>
              <w:t>Paramedics were from one UK service.</w:t>
            </w:r>
          </w:p>
          <w:p w14:paraId="1F0C267D" w14:textId="77777777" w:rsidR="00607C22" w:rsidRPr="00B34D99" w:rsidRDefault="00607C22" w:rsidP="00F20E21">
            <w:pPr>
              <w:rPr>
                <w:rFonts w:eastAsia="Calibri" w:cs="Arial"/>
                <w:sz w:val="18"/>
                <w:szCs w:val="18"/>
              </w:rPr>
            </w:pPr>
            <w:r w:rsidRPr="00B34D99">
              <w:rPr>
                <w:rFonts w:eastAsia="Calibri" w:cs="Arial"/>
                <w:sz w:val="18"/>
                <w:szCs w:val="18"/>
              </w:rPr>
              <w:t>N</w:t>
            </w:r>
            <w:r>
              <w:rPr>
                <w:rFonts w:eastAsia="Calibri" w:cs="Arial"/>
                <w:sz w:val="18"/>
                <w:szCs w:val="18"/>
              </w:rPr>
              <w:t xml:space="preserve"> </w:t>
            </w:r>
            <w:r w:rsidRPr="00B34D99">
              <w:rPr>
                <w:rFonts w:eastAsia="Calibri" w:cs="Arial"/>
                <w:sz w:val="18"/>
                <w:szCs w:val="18"/>
              </w:rPr>
              <w:t>=</w:t>
            </w:r>
            <w:r>
              <w:rPr>
                <w:rFonts w:eastAsia="Calibri" w:cs="Arial"/>
                <w:sz w:val="18"/>
                <w:szCs w:val="18"/>
              </w:rPr>
              <w:t xml:space="preserve"> </w:t>
            </w:r>
            <w:r w:rsidRPr="00B34D99">
              <w:rPr>
                <w:rFonts w:eastAsia="Calibri" w:cs="Arial"/>
                <w:sz w:val="18"/>
                <w:szCs w:val="18"/>
              </w:rPr>
              <w:t>7, 2M/5F, 30-59 years old.</w:t>
            </w:r>
          </w:p>
        </w:tc>
        <w:tc>
          <w:tcPr>
            <w:tcW w:w="896" w:type="pct"/>
            <w:shd w:val="clear" w:color="auto" w:fill="auto"/>
          </w:tcPr>
          <w:p w14:paraId="302D43DB" w14:textId="45C4C548" w:rsidR="00607C22" w:rsidRPr="00B34D99" w:rsidRDefault="00607C22" w:rsidP="00F30D8A">
            <w:pPr>
              <w:rPr>
                <w:rFonts w:cs="Arial"/>
                <w:sz w:val="18"/>
                <w:szCs w:val="18"/>
              </w:rPr>
            </w:pPr>
            <w:r w:rsidRPr="00B34D99">
              <w:rPr>
                <w:rFonts w:cs="Arial"/>
                <w:sz w:val="18"/>
                <w:szCs w:val="18"/>
              </w:rPr>
              <w:t xml:space="preserve">Narrative interview free association, then semi-structured interview. </w:t>
            </w:r>
          </w:p>
        </w:tc>
        <w:tc>
          <w:tcPr>
            <w:tcW w:w="896" w:type="pct"/>
            <w:shd w:val="clear" w:color="auto" w:fill="auto"/>
          </w:tcPr>
          <w:p w14:paraId="5390F61C" w14:textId="77777777" w:rsidR="00607C22" w:rsidRPr="00B34D99" w:rsidRDefault="00607C22" w:rsidP="00F20E21">
            <w:pPr>
              <w:rPr>
                <w:rFonts w:cs="Arial"/>
                <w:sz w:val="18"/>
                <w:szCs w:val="18"/>
              </w:rPr>
            </w:pPr>
            <w:r>
              <w:rPr>
                <w:rFonts w:cs="Arial"/>
                <w:sz w:val="18"/>
                <w:szCs w:val="18"/>
              </w:rPr>
              <w:t>Thematic analysis.</w:t>
            </w:r>
          </w:p>
        </w:tc>
        <w:tc>
          <w:tcPr>
            <w:tcW w:w="895" w:type="pct"/>
            <w:shd w:val="clear" w:color="auto" w:fill="auto"/>
          </w:tcPr>
          <w:p w14:paraId="7B3E69EF" w14:textId="77777777" w:rsidR="00607C22" w:rsidRPr="00B34D99" w:rsidRDefault="00607C22" w:rsidP="00F20E21">
            <w:pPr>
              <w:rPr>
                <w:rFonts w:cs="Arial"/>
                <w:sz w:val="18"/>
                <w:szCs w:val="18"/>
              </w:rPr>
            </w:pPr>
            <w:r w:rsidRPr="00B34D99">
              <w:rPr>
                <w:rFonts w:cs="Arial"/>
                <w:sz w:val="18"/>
                <w:szCs w:val="18"/>
              </w:rPr>
              <w:t xml:space="preserve">5 of the 7 participants were female. </w:t>
            </w:r>
          </w:p>
        </w:tc>
      </w:tr>
      <w:tr w:rsidR="00607C22" w:rsidRPr="00D84367" w14:paraId="0FC6B62B" w14:textId="77777777" w:rsidTr="00F20E21">
        <w:tc>
          <w:tcPr>
            <w:tcW w:w="521" w:type="pct"/>
            <w:shd w:val="clear" w:color="auto" w:fill="auto"/>
          </w:tcPr>
          <w:p w14:paraId="67109669" w14:textId="562119EB" w:rsidR="00607C22" w:rsidRPr="00D84367" w:rsidRDefault="00607C22" w:rsidP="00F20E21">
            <w:pPr>
              <w:rPr>
                <w:rFonts w:cs="Arial"/>
                <w:sz w:val="18"/>
                <w:szCs w:val="18"/>
              </w:rPr>
            </w:pPr>
            <w:r>
              <w:rPr>
                <w:rFonts w:cs="Arial"/>
                <w:sz w:val="18"/>
                <w:szCs w:val="18"/>
              </w:rPr>
              <w:t>Coxon et al.</w:t>
            </w:r>
            <w:r w:rsidR="00C87137">
              <w:rPr>
                <w:rFonts w:cs="Arial"/>
                <w:sz w:val="18"/>
                <w:szCs w:val="18"/>
              </w:rPr>
              <w:t xml:space="preserve"> [4</w:t>
            </w:r>
            <w:r w:rsidR="00957DF3">
              <w:rPr>
                <w:rFonts w:cs="Arial"/>
                <w:sz w:val="18"/>
                <w:szCs w:val="18"/>
              </w:rPr>
              <w:t>6</w:t>
            </w:r>
            <w:r w:rsidR="00C87137">
              <w:rPr>
                <w:rFonts w:cs="Arial"/>
                <w:sz w:val="18"/>
                <w:szCs w:val="18"/>
              </w:rPr>
              <w:t>]</w:t>
            </w:r>
            <w:r w:rsidR="00C87137" w:rsidRPr="00D84367">
              <w:rPr>
                <w:rFonts w:cs="Arial"/>
                <w:sz w:val="18"/>
                <w:szCs w:val="18"/>
              </w:rPr>
              <w:t xml:space="preserve"> </w:t>
            </w:r>
          </w:p>
          <w:p w14:paraId="02673555" w14:textId="77777777" w:rsidR="00607C22" w:rsidRDefault="00607C22" w:rsidP="00F20E21">
            <w:pPr>
              <w:rPr>
                <w:rFonts w:cs="Arial"/>
                <w:sz w:val="18"/>
                <w:szCs w:val="18"/>
              </w:rPr>
            </w:pPr>
            <w:r>
              <w:rPr>
                <w:rFonts w:cs="Arial"/>
                <w:sz w:val="18"/>
                <w:szCs w:val="18"/>
              </w:rPr>
              <w:t>2016</w:t>
            </w:r>
          </w:p>
          <w:p w14:paraId="4C75A2AB" w14:textId="77777777" w:rsidR="00607C22" w:rsidRPr="00D84367" w:rsidRDefault="00607C22" w:rsidP="00F20E21">
            <w:pPr>
              <w:rPr>
                <w:rFonts w:cs="Arial"/>
                <w:sz w:val="18"/>
                <w:szCs w:val="18"/>
              </w:rPr>
            </w:pPr>
            <w:r w:rsidRPr="00D84367">
              <w:rPr>
                <w:rFonts w:cs="Arial"/>
                <w:sz w:val="18"/>
                <w:szCs w:val="18"/>
              </w:rPr>
              <w:t>England</w:t>
            </w:r>
          </w:p>
        </w:tc>
        <w:tc>
          <w:tcPr>
            <w:tcW w:w="896" w:type="pct"/>
            <w:shd w:val="clear" w:color="auto" w:fill="auto"/>
          </w:tcPr>
          <w:p w14:paraId="57EE5B14" w14:textId="196F1FC4" w:rsidR="00607C22" w:rsidRPr="00B34D99" w:rsidRDefault="00607C22" w:rsidP="00F20E21">
            <w:pPr>
              <w:rPr>
                <w:rFonts w:eastAsia="Calibri" w:cs="Arial"/>
                <w:sz w:val="18"/>
                <w:szCs w:val="18"/>
              </w:rPr>
            </w:pPr>
            <w:r w:rsidRPr="00B34D99">
              <w:rPr>
                <w:rFonts w:eastAsia="Calibri" w:cs="Arial"/>
                <w:sz w:val="18"/>
                <w:szCs w:val="18"/>
              </w:rPr>
              <w:t>Explore the</w:t>
            </w:r>
            <w:r w:rsidR="00C87137">
              <w:rPr>
                <w:rFonts w:eastAsia="Calibri" w:cs="Arial"/>
                <w:sz w:val="18"/>
                <w:szCs w:val="18"/>
              </w:rPr>
              <w:t xml:space="preserve"> lived experience of EMD</w:t>
            </w:r>
            <w:r w:rsidRPr="00B34D99">
              <w:rPr>
                <w:rFonts w:eastAsia="Calibri" w:cs="Arial"/>
                <w:sz w:val="18"/>
                <w:szCs w:val="18"/>
              </w:rPr>
              <w:t xml:space="preserve"> staff to understand how best to identify the key stressors and their impact on staff </w:t>
            </w:r>
            <w:r>
              <w:rPr>
                <w:rFonts w:eastAsia="Calibri" w:cs="Arial"/>
                <w:sz w:val="18"/>
                <w:szCs w:val="18"/>
              </w:rPr>
              <w:t>well-being</w:t>
            </w:r>
            <w:r w:rsidRPr="00B34D99">
              <w:rPr>
                <w:rFonts w:eastAsia="Calibri" w:cs="Arial"/>
                <w:sz w:val="18"/>
                <w:szCs w:val="18"/>
              </w:rPr>
              <w:t xml:space="preserve">. </w:t>
            </w:r>
          </w:p>
        </w:tc>
        <w:tc>
          <w:tcPr>
            <w:tcW w:w="896" w:type="pct"/>
            <w:shd w:val="clear" w:color="auto" w:fill="auto"/>
          </w:tcPr>
          <w:p w14:paraId="6E2900C1" w14:textId="77777777" w:rsidR="00607C22" w:rsidRPr="00B34D99" w:rsidRDefault="00607C22" w:rsidP="00F20E21">
            <w:pPr>
              <w:rPr>
                <w:rFonts w:cs="Arial"/>
                <w:sz w:val="18"/>
                <w:szCs w:val="18"/>
              </w:rPr>
            </w:pPr>
            <w:r w:rsidRPr="00B34D99">
              <w:rPr>
                <w:rFonts w:cs="Arial"/>
                <w:sz w:val="18"/>
                <w:szCs w:val="18"/>
              </w:rPr>
              <w:t>Purposive sampling from an emergency office with total staff of 36.</w:t>
            </w:r>
          </w:p>
          <w:p w14:paraId="360EDAEF" w14:textId="77777777" w:rsidR="00607C22" w:rsidRPr="00B34D99" w:rsidRDefault="00607C22" w:rsidP="00F20E21">
            <w:pPr>
              <w:rPr>
                <w:rFonts w:cs="Arial"/>
                <w:sz w:val="18"/>
                <w:szCs w:val="18"/>
              </w:rPr>
            </w:pPr>
            <w:r w:rsidRPr="00B34D99">
              <w:rPr>
                <w:rFonts w:cs="Arial"/>
                <w:sz w:val="18"/>
                <w:szCs w:val="18"/>
              </w:rPr>
              <w:t>N</w:t>
            </w:r>
            <w:r>
              <w:rPr>
                <w:rFonts w:cs="Arial"/>
                <w:sz w:val="18"/>
                <w:szCs w:val="18"/>
              </w:rPr>
              <w:t xml:space="preserve"> </w:t>
            </w:r>
            <w:r w:rsidRPr="00B34D99">
              <w:rPr>
                <w:rFonts w:cs="Arial"/>
                <w:sz w:val="18"/>
                <w:szCs w:val="18"/>
              </w:rPr>
              <w:t>=</w:t>
            </w:r>
            <w:r>
              <w:rPr>
                <w:rFonts w:cs="Arial"/>
                <w:sz w:val="18"/>
                <w:szCs w:val="18"/>
              </w:rPr>
              <w:t xml:space="preserve"> </w:t>
            </w:r>
            <w:r w:rsidRPr="00B34D99">
              <w:rPr>
                <w:rFonts w:cs="Arial"/>
                <w:sz w:val="18"/>
                <w:szCs w:val="18"/>
              </w:rPr>
              <w:t xml:space="preserve">9, 5M/4F, 26-60 years old, 2-14 years' experience. </w:t>
            </w:r>
          </w:p>
        </w:tc>
        <w:tc>
          <w:tcPr>
            <w:tcW w:w="896" w:type="pct"/>
            <w:shd w:val="clear" w:color="auto" w:fill="auto"/>
          </w:tcPr>
          <w:p w14:paraId="72F1CF2C" w14:textId="77777777" w:rsidR="00607C22" w:rsidRPr="00B34D99" w:rsidRDefault="00607C22" w:rsidP="00F20E21">
            <w:pPr>
              <w:rPr>
                <w:rFonts w:eastAsia="Calibri" w:cs="Arial"/>
                <w:sz w:val="18"/>
                <w:szCs w:val="18"/>
              </w:rPr>
            </w:pPr>
            <w:r w:rsidRPr="00B34D99">
              <w:rPr>
                <w:rFonts w:eastAsia="Calibri" w:cs="Arial"/>
                <w:sz w:val="18"/>
                <w:szCs w:val="18"/>
              </w:rPr>
              <w:t>Semi-structured, in-depth face-to-face interviews.</w:t>
            </w:r>
          </w:p>
        </w:tc>
        <w:tc>
          <w:tcPr>
            <w:tcW w:w="896" w:type="pct"/>
            <w:shd w:val="clear" w:color="auto" w:fill="auto"/>
          </w:tcPr>
          <w:p w14:paraId="41A5CEB5" w14:textId="77777777" w:rsidR="00607C22" w:rsidRPr="00B34D99" w:rsidRDefault="00607C22" w:rsidP="00F20E21">
            <w:pPr>
              <w:rPr>
                <w:rFonts w:eastAsia="Calibri" w:cs="Arial"/>
                <w:sz w:val="18"/>
                <w:szCs w:val="18"/>
              </w:rPr>
            </w:pPr>
            <w:r w:rsidRPr="00B34D99">
              <w:rPr>
                <w:rFonts w:eastAsia="Calibri" w:cs="Arial"/>
                <w:sz w:val="18"/>
                <w:szCs w:val="18"/>
              </w:rPr>
              <w:t>Interpretive study using Braun and Clark</w:t>
            </w:r>
            <w:r>
              <w:rPr>
                <w:rFonts w:eastAsia="Calibri" w:cs="Arial"/>
                <w:sz w:val="18"/>
                <w:szCs w:val="18"/>
              </w:rPr>
              <w:t>’s</w:t>
            </w:r>
            <w:r w:rsidRPr="00B34D99">
              <w:rPr>
                <w:rFonts w:eastAsia="Calibri" w:cs="Arial"/>
                <w:sz w:val="18"/>
                <w:szCs w:val="18"/>
              </w:rPr>
              <w:t xml:space="preserve"> 6-step method.</w:t>
            </w:r>
          </w:p>
        </w:tc>
        <w:tc>
          <w:tcPr>
            <w:tcW w:w="895" w:type="pct"/>
            <w:shd w:val="clear" w:color="auto" w:fill="auto"/>
          </w:tcPr>
          <w:p w14:paraId="10F7DC2F" w14:textId="77777777" w:rsidR="00607C22" w:rsidRPr="00B34D99" w:rsidRDefault="00607C22" w:rsidP="00F20E21">
            <w:pPr>
              <w:rPr>
                <w:rFonts w:eastAsia="Calibri" w:cs="Arial"/>
                <w:sz w:val="18"/>
                <w:szCs w:val="18"/>
              </w:rPr>
            </w:pPr>
            <w:r w:rsidRPr="00B34D99">
              <w:rPr>
                <w:rFonts w:eastAsia="Calibri" w:cs="Arial"/>
                <w:sz w:val="18"/>
                <w:szCs w:val="18"/>
              </w:rPr>
              <w:t>May not be general</w:t>
            </w:r>
            <w:r>
              <w:rPr>
                <w:rFonts w:eastAsia="Calibri" w:cs="Arial"/>
                <w:sz w:val="18"/>
                <w:szCs w:val="18"/>
              </w:rPr>
              <w:t>isa</w:t>
            </w:r>
            <w:r w:rsidRPr="00B34D99">
              <w:rPr>
                <w:rFonts w:eastAsia="Calibri" w:cs="Arial"/>
                <w:sz w:val="18"/>
                <w:szCs w:val="18"/>
              </w:rPr>
              <w:t>ble to all EMD roles due to individual and group variability, cultural influences, and operational and organ</w:t>
            </w:r>
            <w:r>
              <w:rPr>
                <w:rFonts w:eastAsia="Calibri" w:cs="Arial"/>
                <w:sz w:val="18"/>
                <w:szCs w:val="18"/>
              </w:rPr>
              <w:t>isa</w:t>
            </w:r>
            <w:r w:rsidRPr="00B34D99">
              <w:rPr>
                <w:rFonts w:eastAsia="Calibri" w:cs="Arial"/>
                <w:sz w:val="18"/>
                <w:szCs w:val="18"/>
              </w:rPr>
              <w:t xml:space="preserve">tional </w:t>
            </w:r>
            <w:r w:rsidRPr="00B34D99">
              <w:rPr>
                <w:rFonts w:eastAsia="Calibri" w:cs="Arial"/>
                <w:sz w:val="18"/>
                <w:szCs w:val="18"/>
              </w:rPr>
              <w:lastRenderedPageBreak/>
              <w:t>procedures. Researchers had little experience or knowledge of the area.</w:t>
            </w:r>
          </w:p>
        </w:tc>
      </w:tr>
      <w:tr w:rsidR="00607C22" w:rsidRPr="00D84367" w14:paraId="33D1F99F" w14:textId="77777777" w:rsidTr="00F20E21">
        <w:tc>
          <w:tcPr>
            <w:tcW w:w="521" w:type="pct"/>
            <w:shd w:val="clear" w:color="auto" w:fill="auto"/>
          </w:tcPr>
          <w:p w14:paraId="554740D9" w14:textId="7076C3BD" w:rsidR="00607C22" w:rsidRPr="00D84367" w:rsidRDefault="00607C22" w:rsidP="00F20E21">
            <w:pPr>
              <w:rPr>
                <w:rFonts w:cs="Arial"/>
                <w:sz w:val="18"/>
                <w:szCs w:val="18"/>
              </w:rPr>
            </w:pPr>
            <w:r w:rsidRPr="00D84367">
              <w:rPr>
                <w:rFonts w:cs="Arial"/>
                <w:sz w:val="18"/>
                <w:szCs w:val="18"/>
              </w:rPr>
              <w:lastRenderedPageBreak/>
              <w:t xml:space="preserve">Donnelly </w:t>
            </w:r>
            <w:r>
              <w:rPr>
                <w:rFonts w:cs="Arial"/>
                <w:sz w:val="18"/>
                <w:szCs w:val="18"/>
              </w:rPr>
              <w:t>&amp; Bennett</w:t>
            </w:r>
            <w:r w:rsidR="00C87137">
              <w:rPr>
                <w:rFonts w:cs="Arial"/>
                <w:sz w:val="18"/>
                <w:szCs w:val="18"/>
              </w:rPr>
              <w:t xml:space="preserve"> [</w:t>
            </w:r>
            <w:r w:rsidR="00957DF3">
              <w:rPr>
                <w:rFonts w:cs="Arial"/>
                <w:sz w:val="18"/>
                <w:szCs w:val="18"/>
              </w:rPr>
              <w:t>20</w:t>
            </w:r>
            <w:r w:rsidR="00C87137">
              <w:rPr>
                <w:rFonts w:cs="Arial"/>
                <w:sz w:val="18"/>
                <w:szCs w:val="18"/>
              </w:rPr>
              <w:t>]</w:t>
            </w:r>
          </w:p>
          <w:p w14:paraId="298FABA3" w14:textId="77777777" w:rsidR="00607C22" w:rsidRDefault="00607C22" w:rsidP="00F20E21">
            <w:pPr>
              <w:rPr>
                <w:rFonts w:cs="Arial"/>
                <w:sz w:val="18"/>
                <w:szCs w:val="18"/>
              </w:rPr>
            </w:pPr>
            <w:r>
              <w:rPr>
                <w:rFonts w:cs="Arial"/>
                <w:sz w:val="18"/>
                <w:szCs w:val="18"/>
              </w:rPr>
              <w:t>2014</w:t>
            </w:r>
          </w:p>
          <w:p w14:paraId="07B847C9" w14:textId="77777777" w:rsidR="00607C22" w:rsidRPr="00D84367" w:rsidRDefault="00607C22" w:rsidP="00F20E21">
            <w:pPr>
              <w:rPr>
                <w:rFonts w:cs="Arial"/>
                <w:sz w:val="18"/>
                <w:szCs w:val="18"/>
              </w:rPr>
            </w:pPr>
            <w:r w:rsidRPr="00D84367">
              <w:rPr>
                <w:rFonts w:cs="Arial"/>
                <w:sz w:val="18"/>
                <w:szCs w:val="18"/>
              </w:rPr>
              <w:t>USA</w:t>
            </w:r>
          </w:p>
        </w:tc>
        <w:tc>
          <w:tcPr>
            <w:tcW w:w="896" w:type="pct"/>
            <w:shd w:val="clear" w:color="auto" w:fill="auto"/>
          </w:tcPr>
          <w:p w14:paraId="43A6AD01" w14:textId="694AE8D3" w:rsidR="00607C22" w:rsidRPr="00B34D99" w:rsidRDefault="00607C22" w:rsidP="00F20E21">
            <w:pPr>
              <w:rPr>
                <w:rFonts w:eastAsia="Calibri" w:cs="Arial"/>
                <w:sz w:val="18"/>
                <w:szCs w:val="18"/>
              </w:rPr>
            </w:pPr>
            <w:r w:rsidRPr="00B34D99">
              <w:rPr>
                <w:rFonts w:eastAsia="Calibri" w:cs="Arial"/>
                <w:sz w:val="18"/>
                <w:szCs w:val="18"/>
              </w:rPr>
              <w:t>Develop an instrument or inventory of critical incidents exposure and to test the correlation between cri</w:t>
            </w:r>
            <w:r w:rsidR="00445EF4">
              <w:rPr>
                <w:rFonts w:eastAsia="Calibri" w:cs="Arial"/>
                <w:sz w:val="18"/>
                <w:szCs w:val="18"/>
              </w:rPr>
              <w:t>tical incident exposure and PTS</w:t>
            </w:r>
            <w:r w:rsidRPr="00B34D99">
              <w:rPr>
                <w:rFonts w:eastAsia="Calibri" w:cs="Arial"/>
                <w:sz w:val="18"/>
                <w:szCs w:val="18"/>
              </w:rPr>
              <w:t xml:space="preserve">. </w:t>
            </w:r>
          </w:p>
        </w:tc>
        <w:tc>
          <w:tcPr>
            <w:tcW w:w="896" w:type="pct"/>
            <w:shd w:val="clear" w:color="auto" w:fill="auto"/>
          </w:tcPr>
          <w:p w14:paraId="6C47E809" w14:textId="77777777" w:rsidR="00607C22" w:rsidRPr="00B34D99" w:rsidRDefault="00607C22" w:rsidP="00F20E21">
            <w:pPr>
              <w:rPr>
                <w:rFonts w:cs="Arial"/>
                <w:sz w:val="18"/>
                <w:szCs w:val="18"/>
              </w:rPr>
            </w:pPr>
            <w:r w:rsidRPr="00B34D99">
              <w:rPr>
                <w:rFonts w:cs="Arial"/>
                <w:sz w:val="18"/>
                <w:szCs w:val="18"/>
              </w:rPr>
              <w:t xml:space="preserve">Purposive sampling with 12,000 EMT and paramedics contacted. </w:t>
            </w:r>
          </w:p>
          <w:p w14:paraId="1D9D97F5" w14:textId="77777777" w:rsidR="00607C22" w:rsidRPr="00B34D99" w:rsidRDefault="00607C22" w:rsidP="00F20E21">
            <w:pPr>
              <w:rPr>
                <w:rFonts w:cs="Arial"/>
                <w:sz w:val="18"/>
                <w:szCs w:val="18"/>
              </w:rPr>
            </w:pPr>
            <w:r w:rsidRPr="00B34D99">
              <w:rPr>
                <w:rFonts w:cs="Arial"/>
                <w:sz w:val="18"/>
                <w:szCs w:val="18"/>
              </w:rPr>
              <w:t>N</w:t>
            </w:r>
            <w:r>
              <w:rPr>
                <w:rFonts w:cs="Arial"/>
                <w:sz w:val="18"/>
                <w:szCs w:val="18"/>
              </w:rPr>
              <w:t xml:space="preserve"> </w:t>
            </w:r>
            <w:r w:rsidRPr="00B34D99">
              <w:rPr>
                <w:rFonts w:cs="Arial"/>
                <w:sz w:val="18"/>
                <w:szCs w:val="18"/>
              </w:rPr>
              <w:t xml:space="preserve">= 1,633 responders, 1208M/418F, median years of experience = 6 years. </w:t>
            </w:r>
          </w:p>
        </w:tc>
        <w:tc>
          <w:tcPr>
            <w:tcW w:w="896" w:type="pct"/>
            <w:shd w:val="clear" w:color="auto" w:fill="auto"/>
          </w:tcPr>
          <w:p w14:paraId="41DB610E" w14:textId="77777777" w:rsidR="00607C22" w:rsidRPr="00B34D99" w:rsidRDefault="00607C22" w:rsidP="00F20E21">
            <w:pPr>
              <w:rPr>
                <w:rFonts w:cs="Arial"/>
                <w:sz w:val="18"/>
                <w:szCs w:val="18"/>
              </w:rPr>
            </w:pPr>
            <w:r w:rsidRPr="00B34D99">
              <w:rPr>
                <w:rFonts w:cs="Arial"/>
                <w:sz w:val="18"/>
                <w:szCs w:val="18"/>
              </w:rPr>
              <w:t>Online questionnaire including one qualitative question.</w:t>
            </w:r>
          </w:p>
        </w:tc>
        <w:tc>
          <w:tcPr>
            <w:tcW w:w="896" w:type="pct"/>
            <w:shd w:val="clear" w:color="auto" w:fill="auto"/>
          </w:tcPr>
          <w:p w14:paraId="182721C4" w14:textId="77777777" w:rsidR="00607C22" w:rsidRPr="00B34D99" w:rsidRDefault="00607C22" w:rsidP="00F20E21">
            <w:pPr>
              <w:rPr>
                <w:rFonts w:eastAsia="Calibri" w:cs="Arial"/>
                <w:sz w:val="18"/>
                <w:szCs w:val="18"/>
              </w:rPr>
            </w:pPr>
            <w:r w:rsidRPr="00B34D99">
              <w:rPr>
                <w:rFonts w:eastAsia="Calibri" w:cs="Arial"/>
                <w:sz w:val="18"/>
                <w:szCs w:val="18"/>
              </w:rPr>
              <w:t xml:space="preserve">Statistical analysis of quantitative data and thematic analysis of qualitative data. </w:t>
            </w:r>
          </w:p>
        </w:tc>
        <w:tc>
          <w:tcPr>
            <w:tcW w:w="895" w:type="pct"/>
            <w:shd w:val="clear" w:color="auto" w:fill="auto"/>
          </w:tcPr>
          <w:p w14:paraId="30472137" w14:textId="77777777" w:rsidR="00607C22" w:rsidRPr="00B34D99" w:rsidRDefault="00607C22" w:rsidP="00F20E21">
            <w:pPr>
              <w:rPr>
                <w:rFonts w:eastAsia="Calibri" w:cs="Arial"/>
                <w:sz w:val="18"/>
                <w:szCs w:val="18"/>
              </w:rPr>
            </w:pPr>
            <w:r w:rsidRPr="00B34D99">
              <w:rPr>
                <w:rFonts w:eastAsia="Calibri" w:cs="Arial"/>
                <w:sz w:val="18"/>
                <w:szCs w:val="18"/>
              </w:rPr>
              <w:t xml:space="preserve">Only 13% responded from total population, and only one question on the questionnaire was qualitative. </w:t>
            </w:r>
          </w:p>
        </w:tc>
      </w:tr>
      <w:tr w:rsidR="00607C22" w:rsidRPr="00D84367" w14:paraId="0077126D" w14:textId="77777777" w:rsidTr="00F20E21">
        <w:tc>
          <w:tcPr>
            <w:tcW w:w="521" w:type="pct"/>
            <w:shd w:val="clear" w:color="auto" w:fill="auto"/>
          </w:tcPr>
          <w:p w14:paraId="19621CE9" w14:textId="4DD991CE" w:rsidR="00607C22" w:rsidRPr="00C87137" w:rsidRDefault="00607C22" w:rsidP="00F20E21">
            <w:pPr>
              <w:rPr>
                <w:rFonts w:eastAsia="Calibri" w:cs="Arial"/>
                <w:sz w:val="18"/>
                <w:szCs w:val="18"/>
              </w:rPr>
            </w:pPr>
            <w:r w:rsidRPr="00C87137">
              <w:rPr>
                <w:rFonts w:eastAsia="Calibri" w:cs="Arial"/>
                <w:sz w:val="18"/>
                <w:szCs w:val="18"/>
              </w:rPr>
              <w:t>Donnelly &amp; Siebert</w:t>
            </w:r>
            <w:r w:rsidR="00C87137" w:rsidRPr="00C87137">
              <w:rPr>
                <w:rFonts w:eastAsia="Calibri" w:cs="Arial"/>
                <w:sz w:val="18"/>
                <w:szCs w:val="18"/>
              </w:rPr>
              <w:t xml:space="preserve"> [</w:t>
            </w:r>
            <w:r w:rsidR="00957DF3">
              <w:rPr>
                <w:rFonts w:eastAsia="Calibri" w:cs="Arial"/>
                <w:sz w:val="18"/>
                <w:szCs w:val="18"/>
              </w:rPr>
              <w:t>9</w:t>
            </w:r>
            <w:r w:rsidR="00C87137" w:rsidRPr="00C87137">
              <w:rPr>
                <w:rFonts w:eastAsia="Calibri" w:cs="Arial"/>
                <w:sz w:val="18"/>
                <w:szCs w:val="18"/>
              </w:rPr>
              <w:t>]</w:t>
            </w:r>
          </w:p>
          <w:p w14:paraId="63FBC972" w14:textId="77777777" w:rsidR="00607C22" w:rsidRPr="00C87137" w:rsidRDefault="00607C22" w:rsidP="00F20E21">
            <w:pPr>
              <w:rPr>
                <w:rFonts w:eastAsia="Calibri" w:cs="Arial"/>
                <w:sz w:val="18"/>
                <w:szCs w:val="18"/>
              </w:rPr>
            </w:pPr>
            <w:r w:rsidRPr="00C87137">
              <w:rPr>
                <w:rFonts w:eastAsia="Calibri" w:cs="Arial"/>
                <w:sz w:val="18"/>
                <w:szCs w:val="18"/>
              </w:rPr>
              <w:t>2009</w:t>
            </w:r>
          </w:p>
          <w:p w14:paraId="4D6BFA19" w14:textId="77777777" w:rsidR="00607C22" w:rsidRPr="00C87137" w:rsidRDefault="00607C22" w:rsidP="00F20E21">
            <w:pPr>
              <w:rPr>
                <w:rFonts w:cs="Arial"/>
                <w:sz w:val="18"/>
                <w:szCs w:val="18"/>
              </w:rPr>
            </w:pPr>
            <w:r w:rsidRPr="00C87137">
              <w:rPr>
                <w:rFonts w:eastAsia="Calibri" w:cs="Arial"/>
                <w:sz w:val="18"/>
                <w:szCs w:val="18"/>
              </w:rPr>
              <w:t>USA</w:t>
            </w:r>
          </w:p>
        </w:tc>
        <w:tc>
          <w:tcPr>
            <w:tcW w:w="896" w:type="pct"/>
            <w:shd w:val="clear" w:color="auto" w:fill="auto"/>
          </w:tcPr>
          <w:p w14:paraId="42666933" w14:textId="77777777" w:rsidR="00607C22" w:rsidRPr="00C87137" w:rsidRDefault="00607C22" w:rsidP="00F20E21">
            <w:pPr>
              <w:rPr>
                <w:rFonts w:eastAsia="Calibri" w:cs="Arial"/>
                <w:sz w:val="18"/>
                <w:szCs w:val="18"/>
              </w:rPr>
            </w:pPr>
            <w:r w:rsidRPr="00C87137">
              <w:rPr>
                <w:rFonts w:eastAsia="Calibri" w:cs="Arial"/>
                <w:sz w:val="18"/>
                <w:szCs w:val="18"/>
              </w:rPr>
              <w:t>Systematic literature review with primary focus on developing a model that demonstrates the relationship between PTSD and PTSS and alcohol and drugs.</w:t>
            </w:r>
          </w:p>
        </w:tc>
        <w:tc>
          <w:tcPr>
            <w:tcW w:w="896" w:type="pct"/>
            <w:shd w:val="clear" w:color="auto" w:fill="auto"/>
          </w:tcPr>
          <w:p w14:paraId="6DDE9461" w14:textId="77777777" w:rsidR="00607C22" w:rsidRPr="00C87137" w:rsidRDefault="00607C22" w:rsidP="00F20E21">
            <w:pPr>
              <w:rPr>
                <w:rFonts w:cs="Arial"/>
                <w:sz w:val="18"/>
                <w:szCs w:val="18"/>
              </w:rPr>
            </w:pPr>
            <w:r w:rsidRPr="00C87137">
              <w:rPr>
                <w:rFonts w:eastAsia="Calibri" w:cs="Arial"/>
                <w:sz w:val="18"/>
                <w:szCs w:val="18"/>
              </w:rPr>
              <w:t xml:space="preserve">Empirical articles using emergency medical responders. Additionally, given limited literature, other study designs (e.g., theoretical) and related populations also included (e.g., police). </w:t>
            </w:r>
          </w:p>
        </w:tc>
        <w:tc>
          <w:tcPr>
            <w:tcW w:w="896" w:type="pct"/>
            <w:shd w:val="clear" w:color="auto" w:fill="auto"/>
          </w:tcPr>
          <w:p w14:paraId="0EEF38B0" w14:textId="77777777" w:rsidR="00607C22" w:rsidRPr="00C87137" w:rsidRDefault="00607C22" w:rsidP="00F20E21">
            <w:pPr>
              <w:rPr>
                <w:rFonts w:cs="Arial"/>
                <w:sz w:val="18"/>
                <w:szCs w:val="18"/>
              </w:rPr>
            </w:pPr>
            <w:r w:rsidRPr="00C87137">
              <w:rPr>
                <w:rFonts w:eastAsia="Calibri" w:cs="Arial"/>
                <w:sz w:val="18"/>
                <w:szCs w:val="18"/>
              </w:rPr>
              <w:t xml:space="preserve">Major search engines used: Medline, PsychInfo, Cambridge Scientific Abstracts, Articles First/WorldCat, and Google Scholar. </w:t>
            </w:r>
          </w:p>
        </w:tc>
        <w:tc>
          <w:tcPr>
            <w:tcW w:w="896" w:type="pct"/>
            <w:shd w:val="clear" w:color="auto" w:fill="auto"/>
          </w:tcPr>
          <w:p w14:paraId="0A5E7DB3" w14:textId="77777777" w:rsidR="00607C22" w:rsidRPr="00C87137" w:rsidRDefault="00607C22" w:rsidP="00F20E21">
            <w:pPr>
              <w:rPr>
                <w:rFonts w:eastAsia="Calibri" w:cs="Arial"/>
                <w:sz w:val="18"/>
                <w:szCs w:val="18"/>
              </w:rPr>
            </w:pPr>
            <w:r w:rsidRPr="00C87137">
              <w:rPr>
                <w:rFonts w:eastAsia="Calibri" w:cs="Arial"/>
                <w:sz w:val="18"/>
                <w:szCs w:val="18"/>
              </w:rPr>
              <w:t>Not applicable.</w:t>
            </w:r>
          </w:p>
        </w:tc>
        <w:tc>
          <w:tcPr>
            <w:tcW w:w="895" w:type="pct"/>
            <w:shd w:val="clear" w:color="auto" w:fill="auto"/>
          </w:tcPr>
          <w:p w14:paraId="6608F39F" w14:textId="77777777" w:rsidR="00607C22" w:rsidRPr="00C87137" w:rsidRDefault="00607C22" w:rsidP="00F20E21">
            <w:pPr>
              <w:rPr>
                <w:rFonts w:eastAsia="Calibri" w:cs="Arial"/>
                <w:sz w:val="18"/>
                <w:szCs w:val="18"/>
              </w:rPr>
            </w:pPr>
            <w:r w:rsidRPr="00C87137">
              <w:rPr>
                <w:rFonts w:eastAsia="Calibri" w:cs="Arial"/>
                <w:sz w:val="18"/>
                <w:szCs w:val="18"/>
              </w:rPr>
              <w:t xml:space="preserve">Limited literature base to draw from. </w:t>
            </w:r>
          </w:p>
        </w:tc>
      </w:tr>
      <w:tr w:rsidR="00607C22" w:rsidRPr="00D84367" w14:paraId="56FD57DF" w14:textId="77777777" w:rsidTr="00F20E21">
        <w:tc>
          <w:tcPr>
            <w:tcW w:w="521" w:type="pct"/>
            <w:shd w:val="clear" w:color="auto" w:fill="auto"/>
          </w:tcPr>
          <w:p w14:paraId="730A9625" w14:textId="70F6751A" w:rsidR="00607C22" w:rsidRPr="00C87137" w:rsidRDefault="00607C22" w:rsidP="00F20E21">
            <w:pPr>
              <w:rPr>
                <w:rFonts w:eastAsiaTheme="minorEastAsia" w:cs="Arial"/>
                <w:sz w:val="18"/>
                <w:szCs w:val="18"/>
              </w:rPr>
            </w:pPr>
            <w:r w:rsidRPr="00C87137">
              <w:rPr>
                <w:rFonts w:eastAsiaTheme="minorEastAsia" w:cs="Arial"/>
                <w:sz w:val="18"/>
                <w:szCs w:val="18"/>
              </w:rPr>
              <w:t>Dropkin et al.</w:t>
            </w:r>
            <w:r w:rsidR="00C87137" w:rsidRPr="00C87137">
              <w:rPr>
                <w:rFonts w:eastAsiaTheme="minorEastAsia" w:cs="Arial"/>
                <w:sz w:val="18"/>
                <w:szCs w:val="18"/>
              </w:rPr>
              <w:t xml:space="preserve"> [</w:t>
            </w:r>
            <w:r w:rsidR="00957DF3">
              <w:rPr>
                <w:rFonts w:eastAsiaTheme="minorEastAsia" w:cs="Arial"/>
                <w:sz w:val="18"/>
                <w:szCs w:val="18"/>
              </w:rPr>
              <w:t>21</w:t>
            </w:r>
            <w:r w:rsidR="00C87137" w:rsidRPr="00C87137">
              <w:rPr>
                <w:rFonts w:eastAsiaTheme="minorEastAsia" w:cs="Arial"/>
                <w:sz w:val="18"/>
                <w:szCs w:val="18"/>
              </w:rPr>
              <w:t xml:space="preserve">] </w:t>
            </w:r>
          </w:p>
          <w:p w14:paraId="782EEC45" w14:textId="77777777" w:rsidR="00607C22" w:rsidRPr="00C87137" w:rsidRDefault="00607C22" w:rsidP="00F20E21">
            <w:pPr>
              <w:rPr>
                <w:rFonts w:eastAsiaTheme="minorEastAsia" w:cs="Arial"/>
                <w:sz w:val="18"/>
                <w:szCs w:val="18"/>
              </w:rPr>
            </w:pPr>
            <w:r w:rsidRPr="00C87137">
              <w:rPr>
                <w:rFonts w:eastAsiaTheme="minorEastAsia" w:cs="Arial"/>
                <w:sz w:val="18"/>
                <w:szCs w:val="18"/>
              </w:rPr>
              <w:t>2015</w:t>
            </w:r>
          </w:p>
          <w:p w14:paraId="3B2B0EEC" w14:textId="77777777" w:rsidR="00607C22" w:rsidRPr="00C87137" w:rsidRDefault="00607C22" w:rsidP="00F20E21">
            <w:pPr>
              <w:rPr>
                <w:rFonts w:eastAsiaTheme="minorEastAsia" w:cs="Arial"/>
                <w:sz w:val="18"/>
                <w:szCs w:val="18"/>
              </w:rPr>
            </w:pPr>
            <w:r w:rsidRPr="00C87137">
              <w:rPr>
                <w:rFonts w:eastAsiaTheme="minorEastAsia" w:cs="Arial"/>
                <w:sz w:val="18"/>
                <w:szCs w:val="18"/>
              </w:rPr>
              <w:t>USA</w:t>
            </w:r>
          </w:p>
        </w:tc>
        <w:tc>
          <w:tcPr>
            <w:tcW w:w="896" w:type="pct"/>
            <w:shd w:val="clear" w:color="auto" w:fill="auto"/>
          </w:tcPr>
          <w:p w14:paraId="7DE85750" w14:textId="77777777" w:rsidR="00607C22" w:rsidRPr="00C87137" w:rsidRDefault="00607C22" w:rsidP="00F20E21">
            <w:pPr>
              <w:rPr>
                <w:rFonts w:eastAsiaTheme="minorEastAsia" w:cs="Arial"/>
                <w:sz w:val="18"/>
                <w:szCs w:val="18"/>
              </w:rPr>
            </w:pPr>
            <w:r w:rsidRPr="00C87137">
              <w:rPr>
                <w:rFonts w:eastAsiaTheme="minorEastAsia" w:cs="Arial"/>
                <w:sz w:val="18"/>
                <w:szCs w:val="18"/>
              </w:rPr>
              <w:t xml:space="preserve">Identify main work-related health problems among EMS workers in the United States; identify risk factors at the organisational, task, and exposure level; identify prevention strategies; examine these issues between participants (EMS workers and supervisors). </w:t>
            </w:r>
          </w:p>
          <w:p w14:paraId="556A8143" w14:textId="77777777" w:rsidR="00607C22" w:rsidRPr="00C87137" w:rsidRDefault="00607C22" w:rsidP="00F20E21">
            <w:pPr>
              <w:rPr>
                <w:rFonts w:eastAsiaTheme="minorEastAsia" w:cs="Arial"/>
                <w:sz w:val="18"/>
                <w:szCs w:val="18"/>
              </w:rPr>
            </w:pPr>
            <w:r w:rsidRPr="00C87137">
              <w:rPr>
                <w:rFonts w:eastAsiaTheme="minorEastAsia" w:cs="Arial"/>
                <w:sz w:val="18"/>
                <w:szCs w:val="18"/>
              </w:rPr>
              <w:t>Grounded theory.</w:t>
            </w:r>
          </w:p>
        </w:tc>
        <w:tc>
          <w:tcPr>
            <w:tcW w:w="896" w:type="pct"/>
            <w:shd w:val="clear" w:color="auto" w:fill="auto"/>
          </w:tcPr>
          <w:p w14:paraId="71EDC213" w14:textId="77777777" w:rsidR="00607C22" w:rsidRPr="00C87137" w:rsidRDefault="00607C22" w:rsidP="00F20E21">
            <w:pPr>
              <w:rPr>
                <w:rFonts w:eastAsiaTheme="minorEastAsia" w:cs="Arial"/>
                <w:sz w:val="18"/>
                <w:szCs w:val="18"/>
              </w:rPr>
            </w:pPr>
            <w:r w:rsidRPr="00C87137">
              <w:rPr>
                <w:rFonts w:eastAsiaTheme="minorEastAsia" w:cs="Arial"/>
                <w:sz w:val="18"/>
                <w:szCs w:val="18"/>
              </w:rPr>
              <w:t>Convenience sampling from an EMS medical services unit in North Eastern USA.</w:t>
            </w:r>
          </w:p>
          <w:p w14:paraId="493B51D5" w14:textId="77777777" w:rsidR="00607C22" w:rsidRPr="00C87137" w:rsidRDefault="00607C22" w:rsidP="00F20E21">
            <w:pPr>
              <w:rPr>
                <w:rFonts w:eastAsiaTheme="minorEastAsia" w:cs="Arial"/>
                <w:sz w:val="18"/>
                <w:szCs w:val="18"/>
              </w:rPr>
            </w:pPr>
            <w:r w:rsidRPr="00C87137">
              <w:rPr>
                <w:rFonts w:eastAsiaTheme="minorEastAsia" w:cs="Arial"/>
                <w:sz w:val="18"/>
                <w:szCs w:val="18"/>
              </w:rPr>
              <w:t xml:space="preserve">N = 58, 58M/0F, mostly under 35 years old, slight majority of sample with greater than 8 years’ experience. </w:t>
            </w:r>
          </w:p>
        </w:tc>
        <w:tc>
          <w:tcPr>
            <w:tcW w:w="896" w:type="pct"/>
            <w:shd w:val="clear" w:color="auto" w:fill="auto"/>
          </w:tcPr>
          <w:p w14:paraId="03BF26D5" w14:textId="77777777" w:rsidR="00607C22" w:rsidRPr="00C87137" w:rsidRDefault="00607C22" w:rsidP="00F20E21">
            <w:pPr>
              <w:rPr>
                <w:rFonts w:eastAsiaTheme="minorEastAsia" w:cs="Arial"/>
                <w:sz w:val="18"/>
                <w:szCs w:val="18"/>
              </w:rPr>
            </w:pPr>
            <w:r w:rsidRPr="00C87137">
              <w:rPr>
                <w:rFonts w:eastAsiaTheme="minorEastAsia" w:cs="Arial"/>
                <w:sz w:val="18"/>
                <w:szCs w:val="18"/>
              </w:rPr>
              <w:t xml:space="preserve">In-depth interviews with paramedics and focus groups with EMS team leaders. </w:t>
            </w:r>
          </w:p>
        </w:tc>
        <w:tc>
          <w:tcPr>
            <w:tcW w:w="896" w:type="pct"/>
            <w:shd w:val="clear" w:color="auto" w:fill="auto"/>
          </w:tcPr>
          <w:p w14:paraId="574173AC" w14:textId="77777777" w:rsidR="00607C22" w:rsidRPr="00C87137" w:rsidRDefault="00607C22" w:rsidP="00F20E21">
            <w:pPr>
              <w:rPr>
                <w:rFonts w:eastAsiaTheme="minorEastAsia" w:cs="Arial"/>
                <w:sz w:val="18"/>
                <w:szCs w:val="18"/>
              </w:rPr>
            </w:pPr>
            <w:r w:rsidRPr="00C87137">
              <w:rPr>
                <w:rFonts w:eastAsiaTheme="minorEastAsia" w:cs="Arial"/>
                <w:sz w:val="18"/>
                <w:szCs w:val="18"/>
              </w:rPr>
              <w:t xml:space="preserve">Grounded theory approach to describe thematically what each group wanted followed by comparison between EMS workers and team leaders and managers. </w:t>
            </w:r>
          </w:p>
        </w:tc>
        <w:tc>
          <w:tcPr>
            <w:tcW w:w="895" w:type="pct"/>
            <w:shd w:val="clear" w:color="auto" w:fill="auto"/>
          </w:tcPr>
          <w:p w14:paraId="04FF7377" w14:textId="77777777" w:rsidR="00607C22" w:rsidRPr="00C87137" w:rsidRDefault="00607C22" w:rsidP="00F20E21">
            <w:pPr>
              <w:rPr>
                <w:rFonts w:eastAsiaTheme="minorEastAsia" w:cs="Arial"/>
                <w:sz w:val="18"/>
                <w:szCs w:val="18"/>
              </w:rPr>
            </w:pPr>
            <w:r w:rsidRPr="00C87137">
              <w:rPr>
                <w:rFonts w:eastAsiaTheme="minorEastAsia" w:cs="Arial"/>
                <w:sz w:val="18"/>
                <w:szCs w:val="18"/>
              </w:rPr>
              <w:t>All male sample.</w:t>
            </w:r>
          </w:p>
        </w:tc>
      </w:tr>
      <w:tr w:rsidR="00607C22" w:rsidRPr="00D84367" w14:paraId="553EC7E0" w14:textId="77777777" w:rsidTr="00F20E21">
        <w:tc>
          <w:tcPr>
            <w:tcW w:w="521" w:type="pct"/>
            <w:shd w:val="clear" w:color="auto" w:fill="auto"/>
          </w:tcPr>
          <w:p w14:paraId="5020F654" w14:textId="1717A8C1" w:rsidR="00607C22" w:rsidRPr="00C87137" w:rsidRDefault="00607C22" w:rsidP="00F20E21">
            <w:pPr>
              <w:rPr>
                <w:rFonts w:eastAsia="Calibri" w:cs="Arial"/>
                <w:sz w:val="18"/>
                <w:szCs w:val="18"/>
              </w:rPr>
            </w:pPr>
            <w:r w:rsidRPr="00C87137">
              <w:rPr>
                <w:rFonts w:eastAsia="Calibri" w:cs="Arial"/>
                <w:sz w:val="18"/>
                <w:szCs w:val="18"/>
              </w:rPr>
              <w:t>Flannery</w:t>
            </w:r>
            <w:r w:rsidR="00C87137" w:rsidRPr="00C87137">
              <w:rPr>
                <w:rFonts w:eastAsia="Calibri" w:cs="Arial"/>
                <w:sz w:val="18"/>
                <w:szCs w:val="18"/>
              </w:rPr>
              <w:t xml:space="preserve"> [</w:t>
            </w:r>
            <w:r w:rsidR="00957DF3">
              <w:rPr>
                <w:rFonts w:eastAsia="Calibri" w:cs="Arial"/>
                <w:sz w:val="18"/>
                <w:szCs w:val="18"/>
              </w:rPr>
              <w:t>22</w:t>
            </w:r>
            <w:r w:rsidR="00C87137" w:rsidRPr="00C87137">
              <w:rPr>
                <w:rFonts w:eastAsia="Calibri" w:cs="Arial"/>
                <w:sz w:val="18"/>
                <w:szCs w:val="18"/>
              </w:rPr>
              <w:t>]</w:t>
            </w:r>
          </w:p>
          <w:p w14:paraId="1B96D912" w14:textId="77777777" w:rsidR="00607C22" w:rsidRPr="00C87137" w:rsidRDefault="00607C22" w:rsidP="00F20E21">
            <w:pPr>
              <w:rPr>
                <w:rFonts w:eastAsia="Calibri" w:cs="Arial"/>
                <w:sz w:val="18"/>
                <w:szCs w:val="18"/>
              </w:rPr>
            </w:pPr>
            <w:r w:rsidRPr="00C87137">
              <w:rPr>
                <w:rFonts w:eastAsia="Calibri" w:cs="Arial"/>
                <w:sz w:val="18"/>
                <w:szCs w:val="18"/>
              </w:rPr>
              <w:t>2015</w:t>
            </w:r>
          </w:p>
          <w:p w14:paraId="0512583E" w14:textId="77777777" w:rsidR="00607C22" w:rsidRPr="00C87137" w:rsidRDefault="00607C22" w:rsidP="00F20E21">
            <w:pPr>
              <w:rPr>
                <w:rFonts w:cs="Arial"/>
                <w:sz w:val="18"/>
                <w:szCs w:val="18"/>
              </w:rPr>
            </w:pPr>
            <w:r w:rsidRPr="00C87137">
              <w:rPr>
                <w:rFonts w:eastAsia="Calibri" w:cs="Arial"/>
                <w:sz w:val="18"/>
                <w:szCs w:val="18"/>
              </w:rPr>
              <w:t>USA</w:t>
            </w:r>
          </w:p>
        </w:tc>
        <w:tc>
          <w:tcPr>
            <w:tcW w:w="896" w:type="pct"/>
            <w:shd w:val="clear" w:color="auto" w:fill="auto"/>
          </w:tcPr>
          <w:p w14:paraId="2BCFE7B0" w14:textId="77777777" w:rsidR="00607C22" w:rsidRPr="00C87137" w:rsidRDefault="00607C22" w:rsidP="00F20E21">
            <w:pPr>
              <w:rPr>
                <w:rFonts w:eastAsia="Calibri" w:cs="Arial"/>
                <w:sz w:val="18"/>
                <w:szCs w:val="18"/>
              </w:rPr>
            </w:pPr>
            <w:r w:rsidRPr="00C87137">
              <w:rPr>
                <w:rFonts w:eastAsia="Calibri" w:cs="Arial"/>
                <w:sz w:val="18"/>
                <w:szCs w:val="18"/>
              </w:rPr>
              <w:t xml:space="preserve">Explore the rationale for introducing multi-modal treatment response to PTSD in first responders: police, firefighters, and paramedics. </w:t>
            </w:r>
          </w:p>
        </w:tc>
        <w:tc>
          <w:tcPr>
            <w:tcW w:w="896" w:type="pct"/>
            <w:shd w:val="clear" w:color="auto" w:fill="auto"/>
          </w:tcPr>
          <w:p w14:paraId="61F8285F" w14:textId="77777777" w:rsidR="00607C22" w:rsidRPr="00C87137" w:rsidRDefault="00607C22" w:rsidP="00F20E21">
            <w:pPr>
              <w:rPr>
                <w:rFonts w:eastAsia="Calibri" w:cs="Arial"/>
                <w:sz w:val="18"/>
                <w:szCs w:val="18"/>
              </w:rPr>
            </w:pPr>
            <w:r w:rsidRPr="00C87137">
              <w:rPr>
                <w:rFonts w:eastAsia="Calibri" w:cs="Arial"/>
                <w:sz w:val="18"/>
                <w:szCs w:val="18"/>
              </w:rPr>
              <w:t xml:space="preserve">Empirical articles focusing on trauma in first responders reviewed. Minimal information provided regarding study characteristics. </w:t>
            </w:r>
          </w:p>
        </w:tc>
        <w:tc>
          <w:tcPr>
            <w:tcW w:w="896" w:type="pct"/>
            <w:shd w:val="clear" w:color="auto" w:fill="auto"/>
          </w:tcPr>
          <w:p w14:paraId="0831B1C3" w14:textId="77777777" w:rsidR="00607C22" w:rsidRPr="00C87137" w:rsidRDefault="00607C22" w:rsidP="00F20E21">
            <w:pPr>
              <w:rPr>
                <w:rFonts w:eastAsia="Calibri" w:cs="Arial"/>
                <w:sz w:val="18"/>
                <w:szCs w:val="18"/>
              </w:rPr>
            </w:pPr>
            <w:r w:rsidRPr="00C87137">
              <w:rPr>
                <w:rFonts w:eastAsia="Calibri" w:cs="Arial"/>
                <w:sz w:val="18"/>
                <w:szCs w:val="18"/>
              </w:rPr>
              <w:t>Unspecified.</w:t>
            </w:r>
          </w:p>
        </w:tc>
        <w:tc>
          <w:tcPr>
            <w:tcW w:w="896" w:type="pct"/>
            <w:shd w:val="clear" w:color="auto" w:fill="auto"/>
          </w:tcPr>
          <w:p w14:paraId="757D32DE" w14:textId="77777777" w:rsidR="00607C22" w:rsidRPr="00C87137" w:rsidRDefault="00607C22" w:rsidP="00F20E21">
            <w:pPr>
              <w:rPr>
                <w:rFonts w:eastAsia="Calibri" w:cs="Arial"/>
                <w:sz w:val="18"/>
                <w:szCs w:val="18"/>
              </w:rPr>
            </w:pPr>
            <w:r w:rsidRPr="00C87137">
              <w:rPr>
                <w:rFonts w:eastAsia="Calibri" w:cs="Arial"/>
                <w:sz w:val="18"/>
                <w:szCs w:val="18"/>
              </w:rPr>
              <w:t>Unspecified.</w:t>
            </w:r>
          </w:p>
        </w:tc>
        <w:tc>
          <w:tcPr>
            <w:tcW w:w="895" w:type="pct"/>
            <w:shd w:val="clear" w:color="auto" w:fill="auto"/>
          </w:tcPr>
          <w:p w14:paraId="5F157538" w14:textId="77777777" w:rsidR="00607C22" w:rsidRPr="00C87137" w:rsidRDefault="00607C22" w:rsidP="00F20E21">
            <w:pPr>
              <w:rPr>
                <w:rFonts w:eastAsia="Calibri" w:cs="Arial"/>
                <w:sz w:val="18"/>
                <w:szCs w:val="18"/>
              </w:rPr>
            </w:pPr>
            <w:r w:rsidRPr="00C87137">
              <w:rPr>
                <w:rFonts w:eastAsia="Calibri" w:cs="Arial"/>
                <w:sz w:val="18"/>
                <w:szCs w:val="18"/>
              </w:rPr>
              <w:t xml:space="preserve">Limited literature base to draw from. </w:t>
            </w:r>
          </w:p>
        </w:tc>
      </w:tr>
      <w:tr w:rsidR="00607C22" w:rsidRPr="00D84367" w14:paraId="3C255E24" w14:textId="77777777" w:rsidTr="00F20E21">
        <w:tc>
          <w:tcPr>
            <w:tcW w:w="521" w:type="pct"/>
            <w:shd w:val="clear" w:color="auto" w:fill="auto"/>
          </w:tcPr>
          <w:p w14:paraId="6486B0BE" w14:textId="18FA8BBA" w:rsidR="00607C22" w:rsidRPr="00D84367" w:rsidRDefault="00607C22" w:rsidP="00F20E21">
            <w:pPr>
              <w:rPr>
                <w:rFonts w:cs="Arial"/>
                <w:sz w:val="18"/>
                <w:szCs w:val="18"/>
              </w:rPr>
            </w:pPr>
            <w:r>
              <w:rPr>
                <w:rFonts w:cs="Arial"/>
                <w:sz w:val="18"/>
                <w:szCs w:val="18"/>
              </w:rPr>
              <w:lastRenderedPageBreak/>
              <w:t>Forslund et al.</w:t>
            </w:r>
            <w:r w:rsidR="00C87137">
              <w:rPr>
                <w:rFonts w:cs="Arial"/>
                <w:sz w:val="18"/>
                <w:szCs w:val="18"/>
              </w:rPr>
              <w:t xml:space="preserve"> [</w:t>
            </w:r>
            <w:r w:rsidR="00957DF3">
              <w:rPr>
                <w:rFonts w:cs="Arial"/>
                <w:sz w:val="18"/>
                <w:szCs w:val="18"/>
              </w:rPr>
              <w:t>41</w:t>
            </w:r>
            <w:r w:rsidR="00C87137">
              <w:rPr>
                <w:rFonts w:cs="Arial"/>
                <w:sz w:val="18"/>
                <w:szCs w:val="18"/>
              </w:rPr>
              <w:t>]</w:t>
            </w:r>
            <w:r w:rsidR="00C87137" w:rsidRPr="00D84367">
              <w:rPr>
                <w:rFonts w:cs="Arial"/>
                <w:sz w:val="18"/>
                <w:szCs w:val="18"/>
              </w:rPr>
              <w:t xml:space="preserve"> </w:t>
            </w:r>
          </w:p>
          <w:p w14:paraId="1E375718" w14:textId="77777777" w:rsidR="00607C22" w:rsidRDefault="00607C22" w:rsidP="00F20E21">
            <w:pPr>
              <w:rPr>
                <w:rFonts w:cs="Arial"/>
                <w:sz w:val="18"/>
                <w:szCs w:val="18"/>
              </w:rPr>
            </w:pPr>
            <w:r>
              <w:rPr>
                <w:rFonts w:cs="Arial"/>
                <w:sz w:val="18"/>
                <w:szCs w:val="18"/>
              </w:rPr>
              <w:t>2004</w:t>
            </w:r>
          </w:p>
          <w:p w14:paraId="4C15070A" w14:textId="77777777" w:rsidR="00607C22" w:rsidRPr="00D84367" w:rsidRDefault="00607C22" w:rsidP="00F20E21">
            <w:pPr>
              <w:rPr>
                <w:rFonts w:cs="Arial"/>
                <w:sz w:val="18"/>
                <w:szCs w:val="18"/>
              </w:rPr>
            </w:pPr>
            <w:r w:rsidRPr="00D84367">
              <w:rPr>
                <w:rFonts w:cs="Arial"/>
                <w:sz w:val="18"/>
                <w:szCs w:val="18"/>
              </w:rPr>
              <w:t>Sweden</w:t>
            </w:r>
          </w:p>
        </w:tc>
        <w:tc>
          <w:tcPr>
            <w:tcW w:w="896" w:type="pct"/>
            <w:shd w:val="clear" w:color="auto" w:fill="auto"/>
          </w:tcPr>
          <w:p w14:paraId="5DBBE3DF" w14:textId="77777777" w:rsidR="00607C22" w:rsidRPr="00B34D99" w:rsidRDefault="00607C22" w:rsidP="00F20E21">
            <w:pPr>
              <w:rPr>
                <w:rFonts w:eastAsia="Calibri" w:cs="Arial"/>
                <w:sz w:val="18"/>
                <w:szCs w:val="18"/>
              </w:rPr>
            </w:pPr>
            <w:r w:rsidRPr="00B34D99">
              <w:rPr>
                <w:rFonts w:eastAsia="Calibri" w:cs="Arial"/>
                <w:sz w:val="18"/>
                <w:szCs w:val="18"/>
              </w:rPr>
              <w:t>Analy</w:t>
            </w:r>
            <w:r>
              <w:rPr>
                <w:rFonts w:eastAsia="Calibri" w:cs="Arial"/>
                <w:sz w:val="18"/>
                <w:szCs w:val="18"/>
              </w:rPr>
              <w:t>se</w:t>
            </w:r>
            <w:r w:rsidRPr="00B34D99">
              <w:rPr>
                <w:rFonts w:eastAsia="Calibri" w:cs="Arial"/>
                <w:sz w:val="18"/>
                <w:szCs w:val="18"/>
              </w:rPr>
              <w:t xml:space="preserve"> the situations that emergency operators experienced as difficult to deal with and their reflections on how they managed them. </w:t>
            </w:r>
          </w:p>
          <w:p w14:paraId="0C21C8AB" w14:textId="77777777" w:rsidR="00607C22" w:rsidRPr="00B34D99" w:rsidRDefault="00607C22" w:rsidP="00F20E21">
            <w:pPr>
              <w:rPr>
                <w:rFonts w:eastAsia="Calibri" w:cs="Arial"/>
                <w:sz w:val="18"/>
                <w:szCs w:val="18"/>
              </w:rPr>
            </w:pPr>
          </w:p>
          <w:p w14:paraId="071BF5C2" w14:textId="77777777" w:rsidR="00607C22" w:rsidRPr="00B34D99" w:rsidRDefault="00607C22" w:rsidP="00F20E21">
            <w:pPr>
              <w:rPr>
                <w:rFonts w:eastAsia="Calibri" w:cs="Arial"/>
                <w:sz w:val="18"/>
                <w:szCs w:val="18"/>
              </w:rPr>
            </w:pPr>
            <w:r w:rsidRPr="00B34D99">
              <w:rPr>
                <w:rFonts w:eastAsia="Calibri" w:cs="Arial"/>
                <w:sz w:val="18"/>
                <w:szCs w:val="18"/>
              </w:rPr>
              <w:t>Phenomenological hermeneutic approach</w:t>
            </w:r>
            <w:r>
              <w:rPr>
                <w:rFonts w:eastAsia="Calibri" w:cs="Arial"/>
                <w:sz w:val="18"/>
                <w:szCs w:val="18"/>
              </w:rPr>
              <w:t>.</w:t>
            </w:r>
          </w:p>
        </w:tc>
        <w:tc>
          <w:tcPr>
            <w:tcW w:w="896" w:type="pct"/>
            <w:shd w:val="clear" w:color="auto" w:fill="auto"/>
          </w:tcPr>
          <w:p w14:paraId="56AFB857" w14:textId="77777777" w:rsidR="00607C22" w:rsidRPr="00B34D99" w:rsidRDefault="00607C22" w:rsidP="00F20E21">
            <w:pPr>
              <w:rPr>
                <w:rFonts w:eastAsia="Calibri" w:cs="Arial"/>
                <w:sz w:val="18"/>
                <w:szCs w:val="18"/>
              </w:rPr>
            </w:pPr>
            <w:r w:rsidRPr="00B34D99">
              <w:rPr>
                <w:rFonts w:eastAsia="Calibri" w:cs="Arial"/>
                <w:sz w:val="18"/>
                <w:szCs w:val="18"/>
              </w:rPr>
              <w:t>Purposive sampling of telephone emergency operators recruited from one cent</w:t>
            </w:r>
            <w:r>
              <w:rPr>
                <w:rFonts w:eastAsia="Calibri" w:cs="Arial"/>
                <w:sz w:val="18"/>
                <w:szCs w:val="18"/>
              </w:rPr>
              <w:t>re</w:t>
            </w:r>
            <w:r w:rsidRPr="00B34D99">
              <w:rPr>
                <w:rFonts w:eastAsia="Calibri" w:cs="Arial"/>
                <w:sz w:val="18"/>
                <w:szCs w:val="18"/>
              </w:rPr>
              <w:t xml:space="preserve"> via letter outlining research.</w:t>
            </w:r>
          </w:p>
          <w:p w14:paraId="2E3FC988" w14:textId="77777777" w:rsidR="00607C22" w:rsidRPr="00B34D99" w:rsidRDefault="00607C22" w:rsidP="00F20E21">
            <w:pPr>
              <w:rPr>
                <w:rFonts w:eastAsia="Calibri" w:cs="Arial"/>
                <w:sz w:val="18"/>
                <w:szCs w:val="18"/>
              </w:rPr>
            </w:pPr>
            <w:r w:rsidRPr="00B34D99">
              <w:rPr>
                <w:rFonts w:eastAsia="Calibri" w:cs="Arial"/>
                <w:sz w:val="18"/>
                <w:szCs w:val="18"/>
              </w:rPr>
              <w:t>N</w:t>
            </w:r>
            <w:r>
              <w:rPr>
                <w:rFonts w:eastAsia="Calibri" w:cs="Arial"/>
                <w:sz w:val="18"/>
                <w:szCs w:val="18"/>
              </w:rPr>
              <w:t xml:space="preserve"> </w:t>
            </w:r>
            <w:r w:rsidRPr="00B34D99">
              <w:rPr>
                <w:rFonts w:eastAsia="Calibri" w:cs="Arial"/>
                <w:sz w:val="18"/>
                <w:szCs w:val="18"/>
              </w:rPr>
              <w:t>=</w:t>
            </w:r>
            <w:r>
              <w:rPr>
                <w:rFonts w:eastAsia="Calibri" w:cs="Arial"/>
                <w:sz w:val="18"/>
                <w:szCs w:val="18"/>
              </w:rPr>
              <w:t xml:space="preserve"> </w:t>
            </w:r>
            <w:r w:rsidRPr="00B34D99">
              <w:rPr>
                <w:rFonts w:eastAsia="Calibri" w:cs="Arial"/>
                <w:sz w:val="18"/>
                <w:szCs w:val="18"/>
              </w:rPr>
              <w:t>16, 6M/10F, 34-56 years old, average years of experience</w:t>
            </w:r>
            <w:r>
              <w:rPr>
                <w:rFonts w:eastAsia="Calibri" w:cs="Arial"/>
                <w:sz w:val="18"/>
                <w:szCs w:val="18"/>
              </w:rPr>
              <w:t xml:space="preserve"> </w:t>
            </w:r>
            <w:r w:rsidRPr="00B34D99">
              <w:rPr>
                <w:rFonts w:eastAsia="Calibri" w:cs="Arial"/>
                <w:sz w:val="18"/>
                <w:szCs w:val="18"/>
              </w:rPr>
              <w:t>=</w:t>
            </w:r>
            <w:r>
              <w:rPr>
                <w:rFonts w:eastAsia="Calibri" w:cs="Arial"/>
                <w:sz w:val="18"/>
                <w:szCs w:val="18"/>
              </w:rPr>
              <w:t xml:space="preserve"> </w:t>
            </w:r>
            <w:r w:rsidRPr="00B34D99">
              <w:rPr>
                <w:rFonts w:eastAsia="Calibri" w:cs="Arial"/>
                <w:sz w:val="18"/>
                <w:szCs w:val="18"/>
              </w:rPr>
              <w:t xml:space="preserve">15. </w:t>
            </w:r>
          </w:p>
        </w:tc>
        <w:tc>
          <w:tcPr>
            <w:tcW w:w="896" w:type="pct"/>
            <w:shd w:val="clear" w:color="auto" w:fill="auto"/>
          </w:tcPr>
          <w:p w14:paraId="60233DC5" w14:textId="77777777" w:rsidR="00607C22" w:rsidRPr="00B34D99" w:rsidRDefault="00607C22" w:rsidP="00F20E21">
            <w:pPr>
              <w:rPr>
                <w:rFonts w:eastAsia="Calibri" w:cs="Arial"/>
                <w:sz w:val="18"/>
                <w:szCs w:val="18"/>
              </w:rPr>
            </w:pPr>
            <w:r w:rsidRPr="00B34D99">
              <w:rPr>
                <w:rFonts w:eastAsia="Calibri" w:cs="Arial"/>
                <w:sz w:val="18"/>
                <w:szCs w:val="18"/>
              </w:rPr>
              <w:t>Individual interviews conducted at call cent</w:t>
            </w:r>
            <w:r>
              <w:rPr>
                <w:rFonts w:eastAsia="Calibri" w:cs="Arial"/>
                <w:sz w:val="18"/>
                <w:szCs w:val="18"/>
              </w:rPr>
              <w:t>res.</w:t>
            </w:r>
            <w:r w:rsidRPr="00B34D99">
              <w:rPr>
                <w:rFonts w:eastAsia="Calibri" w:cs="Arial"/>
                <w:sz w:val="18"/>
                <w:szCs w:val="18"/>
              </w:rPr>
              <w:t xml:space="preserve"> </w:t>
            </w:r>
          </w:p>
        </w:tc>
        <w:tc>
          <w:tcPr>
            <w:tcW w:w="896" w:type="pct"/>
            <w:shd w:val="clear" w:color="auto" w:fill="auto"/>
          </w:tcPr>
          <w:p w14:paraId="4305A6D4" w14:textId="77777777" w:rsidR="00607C22" w:rsidRPr="00B34D99" w:rsidRDefault="00607C22" w:rsidP="00F20E21">
            <w:pPr>
              <w:rPr>
                <w:rFonts w:eastAsia="Calibri" w:cs="Arial"/>
                <w:sz w:val="18"/>
                <w:szCs w:val="18"/>
              </w:rPr>
            </w:pPr>
            <w:r w:rsidRPr="00B34D99">
              <w:rPr>
                <w:rFonts w:eastAsia="Calibri" w:cs="Arial"/>
                <w:sz w:val="18"/>
                <w:szCs w:val="18"/>
              </w:rPr>
              <w:t>Three stages: naïve reading, structural analysis</w:t>
            </w:r>
            <w:r>
              <w:rPr>
                <w:rFonts w:eastAsia="Calibri" w:cs="Arial"/>
                <w:sz w:val="18"/>
                <w:szCs w:val="18"/>
              </w:rPr>
              <w:t>,</w:t>
            </w:r>
            <w:r w:rsidRPr="00B34D99">
              <w:rPr>
                <w:rFonts w:eastAsia="Calibri" w:cs="Arial"/>
                <w:sz w:val="18"/>
                <w:szCs w:val="18"/>
              </w:rPr>
              <w:t xml:space="preserve"> and interpreted whole.</w:t>
            </w:r>
          </w:p>
        </w:tc>
        <w:tc>
          <w:tcPr>
            <w:tcW w:w="895" w:type="pct"/>
            <w:shd w:val="clear" w:color="auto" w:fill="auto"/>
          </w:tcPr>
          <w:p w14:paraId="4ADDDAF2" w14:textId="77777777" w:rsidR="00607C22" w:rsidRPr="00B34D99" w:rsidRDefault="00607C22" w:rsidP="00F20E21">
            <w:pPr>
              <w:rPr>
                <w:rFonts w:eastAsia="Calibri" w:cs="Arial"/>
                <w:sz w:val="18"/>
                <w:szCs w:val="18"/>
              </w:rPr>
            </w:pPr>
            <w:r w:rsidRPr="00B34D99">
              <w:rPr>
                <w:rFonts w:eastAsia="Calibri" w:cs="Arial"/>
                <w:sz w:val="18"/>
                <w:szCs w:val="18"/>
              </w:rPr>
              <w:t xml:space="preserve">Interviews should have been done elsewhere. </w:t>
            </w:r>
          </w:p>
        </w:tc>
      </w:tr>
      <w:tr w:rsidR="00607C22" w:rsidRPr="00D84367" w14:paraId="273F014E" w14:textId="77777777" w:rsidTr="00F20E21">
        <w:tc>
          <w:tcPr>
            <w:tcW w:w="521" w:type="pct"/>
            <w:shd w:val="clear" w:color="auto" w:fill="auto"/>
          </w:tcPr>
          <w:p w14:paraId="009957F5" w14:textId="07D14FC6" w:rsidR="00607C22" w:rsidRPr="00D84367" w:rsidRDefault="00607C22" w:rsidP="00F20E21">
            <w:pPr>
              <w:rPr>
                <w:rFonts w:cs="Arial"/>
                <w:sz w:val="18"/>
                <w:szCs w:val="18"/>
              </w:rPr>
            </w:pPr>
            <w:r w:rsidRPr="00D84367">
              <w:rPr>
                <w:rFonts w:cs="Arial"/>
                <w:sz w:val="18"/>
                <w:szCs w:val="18"/>
              </w:rPr>
              <w:t xml:space="preserve">Gallagher </w:t>
            </w:r>
            <w:r>
              <w:rPr>
                <w:rFonts w:cs="Arial"/>
                <w:sz w:val="18"/>
                <w:szCs w:val="18"/>
              </w:rPr>
              <w:t>&amp; McGilloway</w:t>
            </w:r>
            <w:r w:rsidR="00C87137">
              <w:rPr>
                <w:rFonts w:cs="Arial"/>
                <w:sz w:val="18"/>
                <w:szCs w:val="18"/>
              </w:rPr>
              <w:t xml:space="preserve"> [</w:t>
            </w:r>
            <w:r w:rsidR="00957DF3">
              <w:rPr>
                <w:rFonts w:cs="Arial"/>
                <w:sz w:val="18"/>
                <w:szCs w:val="18"/>
              </w:rPr>
              <w:t>50</w:t>
            </w:r>
            <w:r w:rsidR="00C87137">
              <w:rPr>
                <w:rFonts w:cs="Arial"/>
                <w:sz w:val="18"/>
                <w:szCs w:val="18"/>
              </w:rPr>
              <w:t>]</w:t>
            </w:r>
          </w:p>
          <w:p w14:paraId="15D0136B" w14:textId="77777777" w:rsidR="00607C22" w:rsidRDefault="00607C22" w:rsidP="00F20E21">
            <w:pPr>
              <w:rPr>
                <w:rFonts w:cs="Arial"/>
                <w:sz w:val="18"/>
                <w:szCs w:val="18"/>
              </w:rPr>
            </w:pPr>
            <w:r>
              <w:rPr>
                <w:rFonts w:cs="Arial"/>
                <w:sz w:val="18"/>
                <w:szCs w:val="18"/>
              </w:rPr>
              <w:t>2008</w:t>
            </w:r>
          </w:p>
          <w:p w14:paraId="6A85B94D" w14:textId="77777777" w:rsidR="00607C22" w:rsidRPr="00D84367" w:rsidRDefault="00607C22" w:rsidP="00F20E21">
            <w:pPr>
              <w:rPr>
                <w:rFonts w:cs="Arial"/>
                <w:sz w:val="18"/>
                <w:szCs w:val="18"/>
              </w:rPr>
            </w:pPr>
            <w:r w:rsidRPr="00D84367">
              <w:rPr>
                <w:rFonts w:cs="Arial"/>
                <w:sz w:val="18"/>
                <w:szCs w:val="18"/>
              </w:rPr>
              <w:t>Ireland</w:t>
            </w:r>
          </w:p>
        </w:tc>
        <w:tc>
          <w:tcPr>
            <w:tcW w:w="896" w:type="pct"/>
            <w:shd w:val="clear" w:color="auto" w:fill="auto"/>
          </w:tcPr>
          <w:p w14:paraId="2722A49D" w14:textId="28BA3B75" w:rsidR="00607C22" w:rsidRPr="00B34D99" w:rsidRDefault="00C87137" w:rsidP="00F20E21">
            <w:pPr>
              <w:rPr>
                <w:rFonts w:eastAsia="Calibri" w:cs="Arial"/>
                <w:sz w:val="18"/>
                <w:szCs w:val="18"/>
              </w:rPr>
            </w:pPr>
            <w:r>
              <w:rPr>
                <w:rFonts w:eastAsia="Calibri" w:cs="Arial"/>
                <w:sz w:val="18"/>
                <w:szCs w:val="18"/>
              </w:rPr>
              <w:t>Evaluate the impact of critical incidents</w:t>
            </w:r>
            <w:r w:rsidR="00607C22" w:rsidRPr="00B34D99">
              <w:rPr>
                <w:rFonts w:eastAsia="Calibri" w:cs="Arial"/>
                <w:sz w:val="18"/>
                <w:szCs w:val="18"/>
              </w:rPr>
              <w:t xml:space="preserve"> on frontline staff by allowing them to tell their own stories.</w:t>
            </w:r>
          </w:p>
          <w:p w14:paraId="7711F0E6" w14:textId="77777777" w:rsidR="00607C22" w:rsidRPr="00B34D99" w:rsidRDefault="00607C22" w:rsidP="00F20E21">
            <w:pPr>
              <w:rPr>
                <w:rFonts w:eastAsia="Calibri" w:cs="Arial"/>
                <w:sz w:val="18"/>
                <w:szCs w:val="18"/>
              </w:rPr>
            </w:pPr>
          </w:p>
        </w:tc>
        <w:tc>
          <w:tcPr>
            <w:tcW w:w="896" w:type="pct"/>
            <w:shd w:val="clear" w:color="auto" w:fill="auto"/>
          </w:tcPr>
          <w:p w14:paraId="0653ADE8" w14:textId="77777777" w:rsidR="00607C22" w:rsidRPr="00B34D99" w:rsidRDefault="00607C22" w:rsidP="00F20E21">
            <w:pPr>
              <w:rPr>
                <w:rFonts w:eastAsia="Calibri" w:cs="Arial"/>
                <w:sz w:val="18"/>
                <w:szCs w:val="18"/>
              </w:rPr>
            </w:pPr>
            <w:r w:rsidRPr="00B34D99">
              <w:rPr>
                <w:rFonts w:eastAsia="Calibri" w:cs="Arial"/>
                <w:sz w:val="18"/>
                <w:szCs w:val="18"/>
              </w:rPr>
              <w:t>Conducted in Health Board with population of 1.6 million and large service with radius of 622 square miles.</w:t>
            </w:r>
          </w:p>
          <w:p w14:paraId="5343449E" w14:textId="77777777" w:rsidR="00607C22" w:rsidRPr="00B34D99" w:rsidRDefault="00607C22" w:rsidP="00F20E21">
            <w:pPr>
              <w:rPr>
                <w:rFonts w:eastAsia="Calibri" w:cs="Arial"/>
                <w:sz w:val="18"/>
                <w:szCs w:val="18"/>
              </w:rPr>
            </w:pPr>
            <w:r w:rsidRPr="00B34D99">
              <w:rPr>
                <w:rFonts w:eastAsia="Calibri" w:cs="Arial"/>
                <w:sz w:val="18"/>
                <w:szCs w:val="18"/>
              </w:rPr>
              <w:t>N</w:t>
            </w:r>
            <w:r>
              <w:rPr>
                <w:rFonts w:eastAsia="Calibri" w:cs="Arial"/>
                <w:sz w:val="18"/>
                <w:szCs w:val="18"/>
              </w:rPr>
              <w:t xml:space="preserve"> </w:t>
            </w:r>
            <w:r w:rsidRPr="00B34D99">
              <w:rPr>
                <w:rFonts w:eastAsia="Calibri" w:cs="Arial"/>
                <w:sz w:val="18"/>
                <w:szCs w:val="18"/>
              </w:rPr>
              <w:t>=</w:t>
            </w:r>
            <w:r>
              <w:rPr>
                <w:rFonts w:eastAsia="Calibri" w:cs="Arial"/>
                <w:sz w:val="18"/>
                <w:szCs w:val="18"/>
              </w:rPr>
              <w:t xml:space="preserve"> </w:t>
            </w:r>
            <w:r w:rsidRPr="00B34D99">
              <w:rPr>
                <w:rFonts w:eastAsia="Calibri" w:cs="Arial"/>
                <w:sz w:val="18"/>
                <w:szCs w:val="18"/>
              </w:rPr>
              <w:t xml:space="preserve">27, 27M/0F, 31-60 years old, slight majority with more than 16 years’ experience. </w:t>
            </w:r>
          </w:p>
        </w:tc>
        <w:tc>
          <w:tcPr>
            <w:tcW w:w="896" w:type="pct"/>
            <w:shd w:val="clear" w:color="auto" w:fill="auto"/>
          </w:tcPr>
          <w:p w14:paraId="56AC4919" w14:textId="77777777" w:rsidR="00607C22" w:rsidRPr="00B34D99" w:rsidRDefault="00607C22" w:rsidP="00F20E21">
            <w:pPr>
              <w:rPr>
                <w:rFonts w:eastAsia="Calibri" w:cs="Arial"/>
                <w:sz w:val="18"/>
                <w:szCs w:val="18"/>
              </w:rPr>
            </w:pPr>
            <w:r w:rsidRPr="00B34D99">
              <w:rPr>
                <w:rFonts w:eastAsia="Calibri" w:cs="Arial"/>
                <w:sz w:val="18"/>
                <w:szCs w:val="18"/>
              </w:rPr>
              <w:t xml:space="preserve">Interviews based on a literature review and findings from stage one of research. </w:t>
            </w:r>
          </w:p>
        </w:tc>
        <w:tc>
          <w:tcPr>
            <w:tcW w:w="896" w:type="pct"/>
            <w:shd w:val="clear" w:color="auto" w:fill="auto"/>
          </w:tcPr>
          <w:p w14:paraId="2A7D2CE9" w14:textId="77777777" w:rsidR="00607C22" w:rsidRPr="00B34D99" w:rsidRDefault="00607C22" w:rsidP="00F20E21">
            <w:pPr>
              <w:rPr>
                <w:rFonts w:eastAsia="Calibri" w:cs="Arial"/>
                <w:sz w:val="18"/>
                <w:szCs w:val="18"/>
              </w:rPr>
            </w:pPr>
            <w:r w:rsidRPr="00B34D99">
              <w:rPr>
                <w:rFonts w:eastAsia="Calibri" w:cs="Arial"/>
                <w:sz w:val="18"/>
                <w:szCs w:val="18"/>
              </w:rPr>
              <w:t xml:space="preserve">Thematic analysis, but methodological approach not noted. Analysis done by both authors, sharing in reading a random sample of transcripts. </w:t>
            </w:r>
          </w:p>
        </w:tc>
        <w:tc>
          <w:tcPr>
            <w:tcW w:w="895" w:type="pct"/>
            <w:shd w:val="clear" w:color="auto" w:fill="auto"/>
          </w:tcPr>
          <w:p w14:paraId="1F309E8B" w14:textId="77777777" w:rsidR="00607C22" w:rsidRPr="00B34D99" w:rsidRDefault="00607C22" w:rsidP="00F20E21">
            <w:pPr>
              <w:rPr>
                <w:rFonts w:eastAsia="Calibri" w:cs="Arial"/>
                <w:sz w:val="18"/>
                <w:szCs w:val="18"/>
              </w:rPr>
            </w:pPr>
            <w:r w:rsidRPr="00B34D99">
              <w:rPr>
                <w:rFonts w:eastAsia="Calibri" w:cs="Arial"/>
                <w:sz w:val="18"/>
                <w:szCs w:val="18"/>
              </w:rPr>
              <w:t xml:space="preserve">All male sample. </w:t>
            </w:r>
          </w:p>
        </w:tc>
      </w:tr>
      <w:tr w:rsidR="00607C22" w:rsidRPr="00D84367" w14:paraId="7E1B71E9" w14:textId="77777777" w:rsidTr="00F20E21">
        <w:tc>
          <w:tcPr>
            <w:tcW w:w="521" w:type="pct"/>
            <w:shd w:val="clear" w:color="auto" w:fill="auto"/>
          </w:tcPr>
          <w:p w14:paraId="3721D9C3" w14:textId="600E2866" w:rsidR="00607C22" w:rsidRPr="008463A1" w:rsidRDefault="00607C22" w:rsidP="00F20E21">
            <w:pPr>
              <w:rPr>
                <w:rFonts w:eastAsia="Calibri" w:cs="Arial"/>
                <w:sz w:val="18"/>
                <w:szCs w:val="18"/>
              </w:rPr>
            </w:pPr>
            <w:r w:rsidRPr="008463A1">
              <w:rPr>
                <w:rFonts w:eastAsia="Calibri" w:cs="Arial"/>
                <w:sz w:val="18"/>
                <w:szCs w:val="18"/>
              </w:rPr>
              <w:t>Gist &amp; Harris Taylor</w:t>
            </w:r>
            <w:r w:rsidR="00C87137" w:rsidRPr="008463A1">
              <w:rPr>
                <w:rFonts w:eastAsia="Calibri" w:cs="Arial"/>
                <w:sz w:val="18"/>
                <w:szCs w:val="18"/>
              </w:rPr>
              <w:t xml:space="preserve"> [2</w:t>
            </w:r>
            <w:r w:rsidR="00957DF3">
              <w:rPr>
                <w:rFonts w:eastAsia="Calibri" w:cs="Arial"/>
                <w:sz w:val="18"/>
                <w:szCs w:val="18"/>
              </w:rPr>
              <w:t>3</w:t>
            </w:r>
            <w:r w:rsidR="00C87137" w:rsidRPr="008463A1">
              <w:rPr>
                <w:rFonts w:eastAsia="Calibri" w:cs="Arial"/>
                <w:sz w:val="18"/>
                <w:szCs w:val="18"/>
              </w:rPr>
              <w:t>]</w:t>
            </w:r>
          </w:p>
          <w:p w14:paraId="28ABF22C" w14:textId="77777777" w:rsidR="00607C22" w:rsidRPr="008463A1" w:rsidRDefault="00607C22" w:rsidP="00F20E21">
            <w:pPr>
              <w:rPr>
                <w:rFonts w:eastAsia="Calibri" w:cs="Arial"/>
                <w:sz w:val="18"/>
                <w:szCs w:val="18"/>
              </w:rPr>
            </w:pPr>
            <w:r w:rsidRPr="008463A1">
              <w:rPr>
                <w:rFonts w:eastAsia="Calibri" w:cs="Arial"/>
                <w:sz w:val="18"/>
                <w:szCs w:val="18"/>
              </w:rPr>
              <w:t>2008</w:t>
            </w:r>
          </w:p>
          <w:p w14:paraId="67763DC6" w14:textId="77777777" w:rsidR="00607C22" w:rsidRPr="008463A1" w:rsidRDefault="00607C22" w:rsidP="00F20E21">
            <w:pPr>
              <w:rPr>
                <w:rFonts w:cs="Arial"/>
                <w:sz w:val="18"/>
                <w:szCs w:val="18"/>
              </w:rPr>
            </w:pPr>
            <w:r w:rsidRPr="008463A1">
              <w:rPr>
                <w:rFonts w:eastAsia="Calibri" w:cs="Arial"/>
                <w:sz w:val="18"/>
                <w:szCs w:val="18"/>
              </w:rPr>
              <w:t>USA</w:t>
            </w:r>
          </w:p>
        </w:tc>
        <w:tc>
          <w:tcPr>
            <w:tcW w:w="896" w:type="pct"/>
            <w:shd w:val="clear" w:color="auto" w:fill="auto"/>
          </w:tcPr>
          <w:p w14:paraId="3E2CD32F" w14:textId="77777777" w:rsidR="00607C22" w:rsidRPr="008463A1" w:rsidRDefault="00607C22" w:rsidP="00F20E21">
            <w:pPr>
              <w:rPr>
                <w:rFonts w:eastAsia="Calibri" w:cs="Arial"/>
                <w:sz w:val="18"/>
                <w:szCs w:val="18"/>
              </w:rPr>
            </w:pPr>
            <w:r w:rsidRPr="008463A1">
              <w:rPr>
                <w:rFonts w:eastAsia="Calibri" w:cs="Arial"/>
                <w:sz w:val="18"/>
                <w:szCs w:val="18"/>
              </w:rPr>
              <w:t>Outline the requirements of the organisation and the individual to maintain mental health and avoid PTSD.</w:t>
            </w:r>
          </w:p>
        </w:tc>
        <w:tc>
          <w:tcPr>
            <w:tcW w:w="896" w:type="pct"/>
            <w:shd w:val="clear" w:color="auto" w:fill="auto"/>
          </w:tcPr>
          <w:p w14:paraId="58AE8E62" w14:textId="77777777" w:rsidR="00607C22" w:rsidRPr="008463A1" w:rsidRDefault="00607C22" w:rsidP="00F20E21">
            <w:pPr>
              <w:rPr>
                <w:rFonts w:eastAsia="Calibri" w:cs="Arial"/>
                <w:sz w:val="18"/>
                <w:szCs w:val="18"/>
              </w:rPr>
            </w:pPr>
            <w:r w:rsidRPr="008463A1">
              <w:rPr>
                <w:rFonts w:eastAsia="Calibri" w:cs="Arial"/>
                <w:sz w:val="18"/>
                <w:szCs w:val="18"/>
              </w:rPr>
              <w:t xml:space="preserve">Empirical articles focusing on how to maintain health of EMS staff. Minimal information provided regarding study characteristics. </w:t>
            </w:r>
          </w:p>
        </w:tc>
        <w:tc>
          <w:tcPr>
            <w:tcW w:w="896" w:type="pct"/>
            <w:shd w:val="clear" w:color="auto" w:fill="auto"/>
          </w:tcPr>
          <w:p w14:paraId="3B993D6A" w14:textId="77777777" w:rsidR="00607C22" w:rsidRPr="008463A1" w:rsidRDefault="00607C22" w:rsidP="00F20E21">
            <w:pPr>
              <w:rPr>
                <w:rFonts w:eastAsia="Calibri" w:cs="Arial"/>
                <w:sz w:val="18"/>
                <w:szCs w:val="18"/>
              </w:rPr>
            </w:pPr>
            <w:r w:rsidRPr="008463A1">
              <w:rPr>
                <w:rFonts w:eastAsia="Calibri" w:cs="Arial"/>
                <w:sz w:val="18"/>
                <w:szCs w:val="18"/>
              </w:rPr>
              <w:t>Unspecified.</w:t>
            </w:r>
          </w:p>
        </w:tc>
        <w:tc>
          <w:tcPr>
            <w:tcW w:w="896" w:type="pct"/>
            <w:shd w:val="clear" w:color="auto" w:fill="auto"/>
          </w:tcPr>
          <w:p w14:paraId="00D5CFFF" w14:textId="77777777" w:rsidR="00607C22" w:rsidRPr="008463A1" w:rsidRDefault="00607C22" w:rsidP="00F20E21">
            <w:pPr>
              <w:rPr>
                <w:rFonts w:eastAsia="Calibri" w:cs="Arial"/>
                <w:sz w:val="18"/>
                <w:szCs w:val="18"/>
              </w:rPr>
            </w:pPr>
            <w:r w:rsidRPr="008463A1">
              <w:rPr>
                <w:rFonts w:eastAsia="Calibri" w:cs="Arial"/>
                <w:sz w:val="18"/>
                <w:szCs w:val="18"/>
              </w:rPr>
              <w:t xml:space="preserve">Unspecified. </w:t>
            </w:r>
          </w:p>
        </w:tc>
        <w:tc>
          <w:tcPr>
            <w:tcW w:w="895" w:type="pct"/>
            <w:shd w:val="clear" w:color="auto" w:fill="auto"/>
          </w:tcPr>
          <w:p w14:paraId="25991DDD" w14:textId="77777777" w:rsidR="00607C22" w:rsidRPr="008463A1" w:rsidRDefault="00607C22" w:rsidP="00F20E21">
            <w:pPr>
              <w:rPr>
                <w:rFonts w:eastAsia="Calibri" w:cs="Arial"/>
                <w:sz w:val="18"/>
                <w:szCs w:val="18"/>
              </w:rPr>
            </w:pPr>
            <w:r w:rsidRPr="008463A1">
              <w:rPr>
                <w:rFonts w:eastAsia="Calibri" w:cs="Arial"/>
                <w:sz w:val="18"/>
                <w:szCs w:val="18"/>
              </w:rPr>
              <w:t xml:space="preserve">Review methodology not documented. </w:t>
            </w:r>
          </w:p>
        </w:tc>
      </w:tr>
      <w:tr w:rsidR="00607C22" w:rsidRPr="00D84367" w14:paraId="2B931FF0" w14:textId="77777777" w:rsidTr="00F20E21">
        <w:tc>
          <w:tcPr>
            <w:tcW w:w="521" w:type="pct"/>
            <w:shd w:val="clear" w:color="auto" w:fill="auto"/>
          </w:tcPr>
          <w:p w14:paraId="7DEE000C" w14:textId="5ACAC5D3" w:rsidR="00607C22" w:rsidRPr="008463A1" w:rsidRDefault="00607C22" w:rsidP="00F20E21">
            <w:pPr>
              <w:rPr>
                <w:rFonts w:eastAsia="Calibri" w:cs="Arial"/>
                <w:sz w:val="18"/>
                <w:szCs w:val="18"/>
              </w:rPr>
            </w:pPr>
            <w:r w:rsidRPr="008463A1">
              <w:rPr>
                <w:rFonts w:eastAsia="Calibri" w:cs="Arial"/>
                <w:sz w:val="18"/>
                <w:szCs w:val="18"/>
              </w:rPr>
              <w:t>Golding et al.</w:t>
            </w:r>
            <w:r w:rsidR="00C87137" w:rsidRPr="008463A1">
              <w:rPr>
                <w:rFonts w:eastAsia="Calibri" w:cs="Arial"/>
                <w:sz w:val="18"/>
                <w:szCs w:val="18"/>
              </w:rPr>
              <w:t xml:space="preserve"> [4</w:t>
            </w:r>
            <w:r w:rsidR="00957DF3">
              <w:rPr>
                <w:rFonts w:eastAsia="Calibri" w:cs="Arial"/>
                <w:sz w:val="18"/>
                <w:szCs w:val="18"/>
              </w:rPr>
              <w:t>7</w:t>
            </w:r>
            <w:r w:rsidR="00C87137" w:rsidRPr="008463A1">
              <w:rPr>
                <w:rFonts w:eastAsia="Calibri" w:cs="Arial"/>
                <w:sz w:val="18"/>
                <w:szCs w:val="18"/>
              </w:rPr>
              <w:t xml:space="preserve">] </w:t>
            </w:r>
          </w:p>
          <w:p w14:paraId="2E84D375" w14:textId="77777777" w:rsidR="00607C22" w:rsidRPr="008463A1" w:rsidRDefault="00607C22" w:rsidP="00F20E21">
            <w:pPr>
              <w:rPr>
                <w:rFonts w:eastAsia="Calibri" w:cs="Arial"/>
                <w:sz w:val="18"/>
                <w:szCs w:val="18"/>
              </w:rPr>
            </w:pPr>
            <w:r w:rsidRPr="008463A1">
              <w:rPr>
                <w:rFonts w:eastAsia="Calibri" w:cs="Arial"/>
                <w:sz w:val="18"/>
                <w:szCs w:val="18"/>
              </w:rPr>
              <w:t>2017</w:t>
            </w:r>
          </w:p>
          <w:p w14:paraId="38B0F629" w14:textId="77777777" w:rsidR="00607C22" w:rsidRPr="008463A1" w:rsidRDefault="00607C22" w:rsidP="00F20E21">
            <w:pPr>
              <w:rPr>
                <w:rFonts w:eastAsia="Calibri" w:cs="Arial"/>
                <w:sz w:val="18"/>
                <w:szCs w:val="18"/>
              </w:rPr>
            </w:pPr>
            <w:r w:rsidRPr="008463A1">
              <w:rPr>
                <w:rFonts w:eastAsia="Calibri" w:cs="Arial"/>
                <w:sz w:val="18"/>
                <w:szCs w:val="18"/>
              </w:rPr>
              <w:t>England</w:t>
            </w:r>
          </w:p>
        </w:tc>
        <w:tc>
          <w:tcPr>
            <w:tcW w:w="896" w:type="pct"/>
            <w:shd w:val="clear" w:color="auto" w:fill="auto"/>
          </w:tcPr>
          <w:p w14:paraId="77E067BF" w14:textId="3014116F" w:rsidR="00607C22" w:rsidRPr="008463A1" w:rsidRDefault="00607C22" w:rsidP="00F20E21">
            <w:pPr>
              <w:rPr>
                <w:rFonts w:eastAsia="Calibri" w:cs="Arial"/>
                <w:sz w:val="18"/>
                <w:szCs w:val="18"/>
              </w:rPr>
            </w:pPr>
            <w:r w:rsidRPr="008463A1">
              <w:rPr>
                <w:rFonts w:eastAsia="Calibri" w:cs="Arial"/>
                <w:sz w:val="18"/>
                <w:szCs w:val="18"/>
              </w:rPr>
              <w:t xml:space="preserve">Investigate and synthesise available evidence relating to the psychological health of </w:t>
            </w:r>
            <w:r w:rsidR="008463A1" w:rsidRPr="008463A1">
              <w:rPr>
                <w:rFonts w:eastAsia="Calibri" w:cs="Arial"/>
                <w:sz w:val="18"/>
                <w:szCs w:val="18"/>
              </w:rPr>
              <w:t>emergency dispatch centre (</w:t>
            </w:r>
            <w:r w:rsidRPr="008463A1">
              <w:rPr>
                <w:rFonts w:eastAsia="Calibri" w:cs="Arial"/>
                <w:sz w:val="18"/>
                <w:szCs w:val="18"/>
              </w:rPr>
              <w:t>EDC</w:t>
            </w:r>
            <w:r w:rsidR="008463A1" w:rsidRPr="008463A1">
              <w:rPr>
                <w:rFonts w:eastAsia="Calibri" w:cs="Arial"/>
                <w:sz w:val="18"/>
                <w:szCs w:val="18"/>
              </w:rPr>
              <w:t>)</w:t>
            </w:r>
            <w:r w:rsidRPr="008463A1">
              <w:rPr>
                <w:rFonts w:eastAsia="Calibri" w:cs="Arial"/>
                <w:sz w:val="18"/>
                <w:szCs w:val="18"/>
              </w:rPr>
              <w:t xml:space="preserve"> operatives and identify key stressors that they experience.</w:t>
            </w:r>
          </w:p>
        </w:tc>
        <w:tc>
          <w:tcPr>
            <w:tcW w:w="896" w:type="pct"/>
            <w:shd w:val="clear" w:color="auto" w:fill="auto"/>
          </w:tcPr>
          <w:p w14:paraId="76F8F6F4" w14:textId="77777777" w:rsidR="00607C22" w:rsidRPr="008463A1" w:rsidRDefault="00607C22" w:rsidP="00F30D8A">
            <w:pPr>
              <w:spacing w:after="0"/>
              <w:rPr>
                <w:rFonts w:eastAsia="Calibri" w:cs="Arial"/>
                <w:sz w:val="18"/>
                <w:szCs w:val="18"/>
              </w:rPr>
            </w:pPr>
            <w:r w:rsidRPr="008463A1">
              <w:rPr>
                <w:rFonts w:eastAsia="Calibri" w:cs="Arial"/>
                <w:sz w:val="18"/>
                <w:szCs w:val="18"/>
              </w:rPr>
              <w:t xml:space="preserve">2,358 articles retrieved, 16 accepted. </w:t>
            </w:r>
          </w:p>
          <w:p w14:paraId="4826F67C" w14:textId="77777777" w:rsidR="00607C22" w:rsidRPr="008463A1" w:rsidRDefault="00607C22" w:rsidP="00F30D8A">
            <w:pPr>
              <w:spacing w:after="0"/>
              <w:rPr>
                <w:rFonts w:eastAsia="Calibri" w:cs="Arial"/>
                <w:sz w:val="18"/>
                <w:szCs w:val="18"/>
              </w:rPr>
            </w:pPr>
            <w:r w:rsidRPr="008463A1">
              <w:rPr>
                <w:rFonts w:eastAsia="Calibri" w:cs="Arial"/>
                <w:sz w:val="18"/>
                <w:szCs w:val="18"/>
              </w:rPr>
              <w:t xml:space="preserve">Included qualitative and quantitative studies. </w:t>
            </w:r>
          </w:p>
          <w:p w14:paraId="19CAD907" w14:textId="77777777" w:rsidR="00607C22" w:rsidRPr="008463A1" w:rsidRDefault="00607C22" w:rsidP="00F30D8A">
            <w:pPr>
              <w:autoSpaceDE w:val="0"/>
              <w:autoSpaceDN w:val="0"/>
              <w:adjustRightInd w:val="0"/>
              <w:spacing w:after="0"/>
              <w:rPr>
                <w:rFonts w:eastAsiaTheme="minorHAnsi" w:cs="Arial"/>
                <w:sz w:val="18"/>
                <w:szCs w:val="18"/>
                <w:lang w:bidi="ar-SA"/>
              </w:rPr>
            </w:pPr>
            <w:r w:rsidRPr="008463A1">
              <w:rPr>
                <w:rFonts w:eastAsiaTheme="minorHAnsi" w:cs="Arial"/>
                <w:sz w:val="18"/>
                <w:szCs w:val="18"/>
                <w:lang w:bidi="ar-SA"/>
              </w:rPr>
              <w:t>Inclusion criteria:</w:t>
            </w:r>
          </w:p>
          <w:p w14:paraId="15F49D30" w14:textId="77777777" w:rsidR="00607C22" w:rsidRPr="008463A1" w:rsidRDefault="00607C22" w:rsidP="00F30D8A">
            <w:pPr>
              <w:pStyle w:val="ListParagraph"/>
              <w:numPr>
                <w:ilvl w:val="0"/>
                <w:numId w:val="164"/>
              </w:numPr>
              <w:autoSpaceDE w:val="0"/>
              <w:autoSpaceDN w:val="0"/>
              <w:adjustRightInd w:val="0"/>
              <w:spacing w:after="0"/>
              <w:ind w:left="94" w:hanging="94"/>
              <w:contextualSpacing w:val="0"/>
              <w:rPr>
                <w:rFonts w:eastAsiaTheme="minorHAnsi" w:cs="Arial"/>
                <w:sz w:val="18"/>
                <w:szCs w:val="18"/>
                <w:lang w:bidi="ar-SA"/>
              </w:rPr>
            </w:pPr>
            <w:r w:rsidRPr="008463A1">
              <w:rPr>
                <w:rFonts w:eastAsiaTheme="minorHAnsi" w:cs="Arial"/>
                <w:sz w:val="18"/>
                <w:szCs w:val="18"/>
                <w:lang w:bidi="ar-SA"/>
              </w:rPr>
              <w:t>Participants were emergency (ambulance, fire, police) call-handlers and dispatchers (EDC operatives) working in EDCs</w:t>
            </w:r>
          </w:p>
          <w:p w14:paraId="643F0464" w14:textId="77777777" w:rsidR="00607C22" w:rsidRPr="008463A1" w:rsidRDefault="00607C22" w:rsidP="00F30D8A">
            <w:pPr>
              <w:pStyle w:val="ListParagraph"/>
              <w:numPr>
                <w:ilvl w:val="0"/>
                <w:numId w:val="164"/>
              </w:numPr>
              <w:autoSpaceDE w:val="0"/>
              <w:autoSpaceDN w:val="0"/>
              <w:adjustRightInd w:val="0"/>
              <w:spacing w:after="0"/>
              <w:ind w:left="94" w:hanging="94"/>
              <w:contextualSpacing w:val="0"/>
              <w:rPr>
                <w:rFonts w:eastAsiaTheme="minorHAnsi" w:cs="Arial"/>
                <w:sz w:val="18"/>
                <w:szCs w:val="18"/>
                <w:lang w:bidi="ar-SA"/>
              </w:rPr>
            </w:pPr>
            <w:r w:rsidRPr="008463A1">
              <w:rPr>
                <w:rFonts w:eastAsiaTheme="minorHAnsi" w:cs="Arial"/>
                <w:sz w:val="18"/>
                <w:szCs w:val="18"/>
                <w:lang w:bidi="ar-SA"/>
              </w:rPr>
              <w:t>Any intervention, where applicable</w:t>
            </w:r>
          </w:p>
          <w:p w14:paraId="609854E1" w14:textId="77777777" w:rsidR="00607C22" w:rsidRPr="008463A1" w:rsidRDefault="00607C22" w:rsidP="00F30D8A">
            <w:pPr>
              <w:pStyle w:val="ListParagraph"/>
              <w:numPr>
                <w:ilvl w:val="0"/>
                <w:numId w:val="164"/>
              </w:numPr>
              <w:autoSpaceDE w:val="0"/>
              <w:autoSpaceDN w:val="0"/>
              <w:adjustRightInd w:val="0"/>
              <w:spacing w:after="0"/>
              <w:ind w:left="94" w:hanging="94"/>
              <w:contextualSpacing w:val="0"/>
              <w:rPr>
                <w:rFonts w:eastAsiaTheme="minorHAnsi" w:cs="Arial"/>
                <w:sz w:val="18"/>
                <w:szCs w:val="18"/>
                <w:lang w:bidi="ar-SA"/>
              </w:rPr>
            </w:pPr>
            <w:r w:rsidRPr="008463A1">
              <w:rPr>
                <w:rFonts w:eastAsiaTheme="minorHAnsi" w:cs="Arial"/>
                <w:sz w:val="18"/>
                <w:szCs w:val="18"/>
                <w:lang w:bidi="ar-SA"/>
              </w:rPr>
              <w:lastRenderedPageBreak/>
              <w:t>Comparator is either another intervention, or no intervention, where applicable</w:t>
            </w:r>
          </w:p>
          <w:p w14:paraId="4EFD32CC" w14:textId="77777777" w:rsidR="00607C22" w:rsidRPr="008463A1" w:rsidRDefault="00607C22" w:rsidP="00F30D8A">
            <w:pPr>
              <w:pStyle w:val="ListParagraph"/>
              <w:numPr>
                <w:ilvl w:val="0"/>
                <w:numId w:val="164"/>
              </w:numPr>
              <w:autoSpaceDE w:val="0"/>
              <w:autoSpaceDN w:val="0"/>
              <w:adjustRightInd w:val="0"/>
              <w:spacing w:after="0"/>
              <w:ind w:left="94" w:hanging="94"/>
              <w:contextualSpacing w:val="0"/>
              <w:rPr>
                <w:rFonts w:eastAsiaTheme="minorHAnsi" w:cs="Arial"/>
                <w:sz w:val="18"/>
                <w:szCs w:val="18"/>
                <w:lang w:bidi="ar-SA"/>
              </w:rPr>
            </w:pPr>
            <w:r w:rsidRPr="008463A1">
              <w:rPr>
                <w:rFonts w:eastAsiaTheme="minorHAnsi" w:cs="Arial"/>
                <w:sz w:val="18"/>
                <w:szCs w:val="18"/>
                <w:lang w:bidi="ar-SA"/>
              </w:rPr>
              <w:t>Any psychological health outcome measures in relation to working within an EDC</w:t>
            </w:r>
          </w:p>
          <w:p w14:paraId="6292AE00" w14:textId="77777777" w:rsidR="00607C22" w:rsidRPr="008463A1" w:rsidRDefault="00607C22" w:rsidP="00F30D8A">
            <w:pPr>
              <w:pStyle w:val="ListParagraph"/>
              <w:numPr>
                <w:ilvl w:val="0"/>
                <w:numId w:val="165"/>
              </w:numPr>
              <w:autoSpaceDE w:val="0"/>
              <w:autoSpaceDN w:val="0"/>
              <w:adjustRightInd w:val="0"/>
              <w:spacing w:after="0"/>
              <w:ind w:left="94" w:hanging="94"/>
              <w:contextualSpacing w:val="0"/>
              <w:rPr>
                <w:rFonts w:eastAsiaTheme="minorHAnsi" w:cs="Arial"/>
                <w:sz w:val="18"/>
                <w:szCs w:val="18"/>
                <w:lang w:bidi="ar-SA"/>
              </w:rPr>
            </w:pPr>
            <w:r w:rsidRPr="008463A1">
              <w:rPr>
                <w:rFonts w:eastAsiaTheme="minorHAnsi" w:cs="Arial"/>
                <w:sz w:val="18"/>
                <w:szCs w:val="18"/>
                <w:lang w:bidi="ar-SA"/>
              </w:rPr>
              <w:t>Any study design</w:t>
            </w:r>
          </w:p>
        </w:tc>
        <w:tc>
          <w:tcPr>
            <w:tcW w:w="896" w:type="pct"/>
            <w:shd w:val="clear" w:color="auto" w:fill="auto"/>
          </w:tcPr>
          <w:p w14:paraId="302A1370" w14:textId="77777777" w:rsidR="00607C22" w:rsidRPr="008463A1" w:rsidRDefault="00607C22" w:rsidP="00F20E21">
            <w:pPr>
              <w:rPr>
                <w:rFonts w:eastAsia="Calibri" w:cs="Arial"/>
                <w:sz w:val="18"/>
                <w:szCs w:val="18"/>
              </w:rPr>
            </w:pPr>
            <w:r w:rsidRPr="008463A1">
              <w:rPr>
                <w:rFonts w:eastAsia="Calibri" w:cs="Arial"/>
                <w:sz w:val="18"/>
                <w:szCs w:val="18"/>
              </w:rPr>
              <w:lastRenderedPageBreak/>
              <w:t>8 databases were searched: Embase, PubMed, Medline, CINAHL, PsychInfo, PsychArticles, The Psychology and Behavioural Sciences Collection and Google Scholar.</w:t>
            </w:r>
          </w:p>
          <w:p w14:paraId="59387692" w14:textId="77777777" w:rsidR="00607C22" w:rsidRPr="008463A1" w:rsidRDefault="00607C22" w:rsidP="00F20E21">
            <w:pPr>
              <w:rPr>
                <w:rFonts w:eastAsia="Calibri" w:cs="Arial"/>
                <w:sz w:val="18"/>
                <w:szCs w:val="18"/>
              </w:rPr>
            </w:pPr>
            <w:r w:rsidRPr="008463A1">
              <w:rPr>
                <w:rFonts w:eastAsia="Calibri" w:cs="Arial"/>
                <w:sz w:val="18"/>
                <w:szCs w:val="18"/>
              </w:rPr>
              <w:t>PICO acronym used for inclusion.</w:t>
            </w:r>
          </w:p>
        </w:tc>
        <w:tc>
          <w:tcPr>
            <w:tcW w:w="896" w:type="pct"/>
            <w:shd w:val="clear" w:color="auto" w:fill="auto"/>
          </w:tcPr>
          <w:p w14:paraId="6629926F" w14:textId="77777777" w:rsidR="00607C22" w:rsidRPr="008463A1" w:rsidRDefault="00607C22" w:rsidP="00F20E21">
            <w:pPr>
              <w:rPr>
                <w:rFonts w:eastAsia="Calibri" w:cs="Arial"/>
                <w:sz w:val="18"/>
                <w:szCs w:val="18"/>
              </w:rPr>
            </w:pPr>
            <w:r w:rsidRPr="008463A1">
              <w:rPr>
                <w:rFonts w:eastAsia="Calibri" w:cs="Arial"/>
                <w:sz w:val="18"/>
                <w:szCs w:val="18"/>
              </w:rPr>
              <w:t>Narrative description using CASP checklist.</w:t>
            </w:r>
          </w:p>
        </w:tc>
        <w:tc>
          <w:tcPr>
            <w:tcW w:w="895" w:type="pct"/>
            <w:shd w:val="clear" w:color="auto" w:fill="auto"/>
          </w:tcPr>
          <w:p w14:paraId="63E38C88" w14:textId="77777777" w:rsidR="00607C22" w:rsidRPr="008463A1" w:rsidRDefault="00607C22" w:rsidP="00F20E21">
            <w:pPr>
              <w:rPr>
                <w:rFonts w:eastAsia="Calibri" w:cs="Arial"/>
                <w:sz w:val="18"/>
                <w:szCs w:val="18"/>
              </w:rPr>
            </w:pPr>
            <w:r w:rsidRPr="008463A1">
              <w:rPr>
                <w:rFonts w:eastAsia="Calibri" w:cs="Arial"/>
                <w:sz w:val="18"/>
                <w:szCs w:val="18"/>
              </w:rPr>
              <w:t>Limited literature base to draw from.</w:t>
            </w:r>
          </w:p>
        </w:tc>
      </w:tr>
      <w:tr w:rsidR="00607C22" w:rsidRPr="00D84367" w14:paraId="5D36C542" w14:textId="77777777" w:rsidTr="00F20E21">
        <w:tc>
          <w:tcPr>
            <w:tcW w:w="521" w:type="pct"/>
            <w:shd w:val="clear" w:color="auto" w:fill="auto"/>
          </w:tcPr>
          <w:p w14:paraId="463D0E8F" w14:textId="14BBDF37" w:rsidR="00607C22" w:rsidRPr="00D84367" w:rsidRDefault="00607C22" w:rsidP="00F20E21">
            <w:pPr>
              <w:rPr>
                <w:rFonts w:cs="Arial"/>
                <w:sz w:val="18"/>
                <w:szCs w:val="18"/>
              </w:rPr>
            </w:pPr>
            <w:r>
              <w:rPr>
                <w:rFonts w:cs="Arial"/>
                <w:sz w:val="18"/>
                <w:szCs w:val="18"/>
              </w:rPr>
              <w:t>Halpern et al.</w:t>
            </w:r>
            <w:r w:rsidR="008463A1">
              <w:rPr>
                <w:rFonts w:cs="Arial"/>
                <w:sz w:val="18"/>
                <w:szCs w:val="18"/>
              </w:rPr>
              <w:t xml:space="preserve"> [3</w:t>
            </w:r>
            <w:r w:rsidR="00957DF3">
              <w:rPr>
                <w:rFonts w:cs="Arial"/>
                <w:sz w:val="18"/>
                <w:szCs w:val="18"/>
              </w:rPr>
              <w:t>4</w:t>
            </w:r>
            <w:r w:rsidR="008463A1">
              <w:rPr>
                <w:rFonts w:cs="Arial"/>
                <w:sz w:val="18"/>
                <w:szCs w:val="18"/>
              </w:rPr>
              <w:t>]</w:t>
            </w:r>
            <w:r>
              <w:rPr>
                <w:rFonts w:cs="Arial"/>
                <w:sz w:val="18"/>
                <w:szCs w:val="18"/>
              </w:rPr>
              <w:t xml:space="preserve"> </w:t>
            </w:r>
          </w:p>
          <w:p w14:paraId="2F644BA8" w14:textId="77777777" w:rsidR="00607C22" w:rsidRDefault="00607C22" w:rsidP="00F20E21">
            <w:pPr>
              <w:rPr>
                <w:rFonts w:cs="Arial"/>
                <w:sz w:val="18"/>
                <w:szCs w:val="18"/>
              </w:rPr>
            </w:pPr>
            <w:r>
              <w:rPr>
                <w:rFonts w:cs="Arial"/>
                <w:sz w:val="18"/>
                <w:szCs w:val="18"/>
              </w:rPr>
              <w:t>2009</w:t>
            </w:r>
          </w:p>
          <w:p w14:paraId="35B73F5A" w14:textId="77777777" w:rsidR="00607C22" w:rsidRPr="00D84367" w:rsidRDefault="00607C22" w:rsidP="00F20E21">
            <w:pPr>
              <w:rPr>
                <w:rFonts w:cs="Arial"/>
                <w:sz w:val="18"/>
                <w:szCs w:val="18"/>
              </w:rPr>
            </w:pPr>
            <w:r w:rsidRPr="00D84367">
              <w:rPr>
                <w:rFonts w:cs="Arial"/>
                <w:sz w:val="18"/>
                <w:szCs w:val="18"/>
              </w:rPr>
              <w:t>Canada</w:t>
            </w:r>
          </w:p>
        </w:tc>
        <w:tc>
          <w:tcPr>
            <w:tcW w:w="896" w:type="pct"/>
            <w:shd w:val="clear" w:color="auto" w:fill="auto"/>
          </w:tcPr>
          <w:p w14:paraId="520638EF" w14:textId="77777777" w:rsidR="00607C22" w:rsidRPr="00B34D99" w:rsidRDefault="00607C22" w:rsidP="00F20E21">
            <w:pPr>
              <w:rPr>
                <w:rFonts w:eastAsia="Calibri" w:cs="Arial"/>
                <w:sz w:val="18"/>
                <w:szCs w:val="18"/>
              </w:rPr>
            </w:pPr>
            <w:r w:rsidRPr="00B34D99">
              <w:rPr>
                <w:rFonts w:eastAsia="Calibri" w:cs="Arial"/>
                <w:sz w:val="18"/>
                <w:szCs w:val="18"/>
              </w:rPr>
              <w:t>Character</w:t>
            </w:r>
            <w:r>
              <w:rPr>
                <w:rFonts w:eastAsia="Calibri" w:cs="Arial"/>
                <w:sz w:val="18"/>
                <w:szCs w:val="18"/>
              </w:rPr>
              <w:t>ise</w:t>
            </w:r>
            <w:r w:rsidRPr="00B34D99">
              <w:rPr>
                <w:rFonts w:eastAsia="Calibri" w:cs="Arial"/>
                <w:sz w:val="18"/>
                <w:szCs w:val="18"/>
              </w:rPr>
              <w:t xml:space="preserve"> critical incidents experienced by ambulance workers as well as elicit suggestions for interventions.</w:t>
            </w:r>
          </w:p>
        </w:tc>
        <w:tc>
          <w:tcPr>
            <w:tcW w:w="896" w:type="pct"/>
            <w:shd w:val="clear" w:color="auto" w:fill="auto"/>
          </w:tcPr>
          <w:p w14:paraId="53C30F7A" w14:textId="77777777" w:rsidR="00607C22" w:rsidRPr="00B34D99" w:rsidRDefault="00607C22" w:rsidP="00F20E21">
            <w:pPr>
              <w:rPr>
                <w:rFonts w:eastAsia="Calibri" w:cs="Arial"/>
                <w:sz w:val="18"/>
                <w:szCs w:val="18"/>
              </w:rPr>
            </w:pPr>
            <w:r w:rsidRPr="00B34D99">
              <w:rPr>
                <w:rFonts w:eastAsia="Calibri" w:cs="Arial"/>
                <w:sz w:val="18"/>
                <w:szCs w:val="18"/>
              </w:rPr>
              <w:t>Sample taken from 900 paramedics and 100 supervisors attending an educational workshop.</w:t>
            </w:r>
          </w:p>
          <w:p w14:paraId="7D358F50" w14:textId="77777777" w:rsidR="00607C22" w:rsidRPr="00B34D99" w:rsidRDefault="00607C22" w:rsidP="00F20E21">
            <w:pPr>
              <w:rPr>
                <w:rFonts w:eastAsia="Calibri" w:cs="Arial"/>
                <w:sz w:val="18"/>
                <w:szCs w:val="18"/>
              </w:rPr>
            </w:pPr>
            <w:r w:rsidRPr="00B34D99">
              <w:rPr>
                <w:rFonts w:eastAsia="Calibri" w:cs="Arial"/>
                <w:sz w:val="18"/>
                <w:szCs w:val="18"/>
              </w:rPr>
              <w:t>N</w:t>
            </w:r>
            <w:r>
              <w:rPr>
                <w:rFonts w:eastAsia="Calibri" w:cs="Arial"/>
                <w:sz w:val="18"/>
                <w:szCs w:val="18"/>
              </w:rPr>
              <w:t xml:space="preserve"> </w:t>
            </w:r>
            <w:r w:rsidRPr="00B34D99">
              <w:rPr>
                <w:rFonts w:eastAsia="Calibri" w:cs="Arial"/>
                <w:sz w:val="18"/>
                <w:szCs w:val="18"/>
              </w:rPr>
              <w:t>=</w:t>
            </w:r>
            <w:r>
              <w:rPr>
                <w:rFonts w:eastAsia="Calibri" w:cs="Arial"/>
                <w:sz w:val="18"/>
                <w:szCs w:val="18"/>
              </w:rPr>
              <w:t xml:space="preserve"> </w:t>
            </w:r>
            <w:r w:rsidRPr="00B34D99">
              <w:rPr>
                <w:rFonts w:eastAsia="Calibri" w:cs="Arial"/>
                <w:sz w:val="18"/>
                <w:szCs w:val="18"/>
              </w:rPr>
              <w:t>60, 33% female, mean age</w:t>
            </w:r>
            <w:r>
              <w:rPr>
                <w:rFonts w:eastAsia="Calibri" w:cs="Arial"/>
                <w:sz w:val="18"/>
                <w:szCs w:val="18"/>
              </w:rPr>
              <w:t xml:space="preserve"> </w:t>
            </w:r>
            <w:r w:rsidRPr="00B34D99">
              <w:rPr>
                <w:rFonts w:eastAsia="Calibri" w:cs="Arial"/>
                <w:sz w:val="18"/>
                <w:szCs w:val="18"/>
              </w:rPr>
              <w:t>=</w:t>
            </w:r>
            <w:r>
              <w:rPr>
                <w:rFonts w:eastAsia="Calibri" w:cs="Arial"/>
                <w:sz w:val="18"/>
                <w:szCs w:val="18"/>
              </w:rPr>
              <w:t xml:space="preserve"> </w:t>
            </w:r>
            <w:r w:rsidRPr="00B34D99">
              <w:rPr>
                <w:rFonts w:eastAsia="Calibri" w:cs="Arial"/>
                <w:sz w:val="18"/>
                <w:szCs w:val="18"/>
              </w:rPr>
              <w:t>33 years, mean years of experience</w:t>
            </w:r>
            <w:r>
              <w:rPr>
                <w:rFonts w:eastAsia="Calibri" w:cs="Arial"/>
                <w:sz w:val="18"/>
                <w:szCs w:val="18"/>
              </w:rPr>
              <w:t xml:space="preserve"> </w:t>
            </w:r>
            <w:r w:rsidRPr="00B34D99">
              <w:rPr>
                <w:rFonts w:eastAsia="Calibri" w:cs="Arial"/>
                <w:sz w:val="18"/>
                <w:szCs w:val="18"/>
              </w:rPr>
              <w:t>=</w:t>
            </w:r>
            <w:r>
              <w:rPr>
                <w:rFonts w:eastAsia="Calibri" w:cs="Arial"/>
                <w:sz w:val="18"/>
                <w:szCs w:val="18"/>
              </w:rPr>
              <w:t xml:space="preserve"> </w:t>
            </w:r>
            <w:r w:rsidRPr="00B34D99">
              <w:rPr>
                <w:rFonts w:eastAsia="Calibri" w:cs="Arial"/>
                <w:sz w:val="18"/>
                <w:szCs w:val="18"/>
              </w:rPr>
              <w:t>13.</w:t>
            </w:r>
          </w:p>
        </w:tc>
        <w:tc>
          <w:tcPr>
            <w:tcW w:w="896" w:type="pct"/>
            <w:shd w:val="clear" w:color="auto" w:fill="auto"/>
          </w:tcPr>
          <w:p w14:paraId="0AC7E1A8" w14:textId="77777777" w:rsidR="00607C22" w:rsidRPr="00B34D99" w:rsidRDefault="00607C22" w:rsidP="00F20E21">
            <w:pPr>
              <w:rPr>
                <w:rFonts w:eastAsia="Calibri" w:cs="Arial"/>
                <w:sz w:val="18"/>
                <w:szCs w:val="18"/>
              </w:rPr>
            </w:pPr>
            <w:r w:rsidRPr="00B34D99">
              <w:rPr>
                <w:rStyle w:val="normaltextrun"/>
                <w:rFonts w:eastAsiaTheme="majorEastAsia" w:cs="Arial"/>
                <w:color w:val="000000"/>
                <w:sz w:val="18"/>
                <w:szCs w:val="18"/>
                <w:bdr w:val="none" w:sz="0" w:space="0" w:color="auto" w:frame="1"/>
              </w:rPr>
              <w:t>Interviews and focus groups.</w:t>
            </w:r>
          </w:p>
        </w:tc>
        <w:tc>
          <w:tcPr>
            <w:tcW w:w="896" w:type="pct"/>
            <w:shd w:val="clear" w:color="auto" w:fill="auto"/>
          </w:tcPr>
          <w:p w14:paraId="3128AB98" w14:textId="77777777" w:rsidR="00607C22" w:rsidRPr="00B34D99" w:rsidRDefault="00607C22" w:rsidP="00F20E21">
            <w:pPr>
              <w:textAlignment w:val="baseline"/>
              <w:rPr>
                <w:rFonts w:cs="Arial"/>
                <w:sz w:val="18"/>
                <w:szCs w:val="18"/>
                <w:lang w:eastAsia="en-AU"/>
              </w:rPr>
            </w:pPr>
            <w:r w:rsidRPr="00B34D99">
              <w:rPr>
                <w:rFonts w:cs="Arial"/>
                <w:sz w:val="18"/>
                <w:szCs w:val="18"/>
                <w:lang w:eastAsia="en-AU"/>
              </w:rPr>
              <w:t>Ethnographic content analysis used.</w:t>
            </w:r>
          </w:p>
          <w:p w14:paraId="004BBD97" w14:textId="77777777" w:rsidR="00607C22" w:rsidRPr="00B34D99" w:rsidRDefault="00607C22" w:rsidP="00F20E21">
            <w:pPr>
              <w:textAlignment w:val="baseline"/>
              <w:rPr>
                <w:rFonts w:cs="Arial"/>
                <w:sz w:val="18"/>
                <w:szCs w:val="18"/>
                <w:lang w:eastAsia="en-AU"/>
              </w:rPr>
            </w:pPr>
            <w:r w:rsidRPr="00B34D99">
              <w:rPr>
                <w:rFonts w:cs="Arial"/>
                <w:sz w:val="18"/>
                <w:szCs w:val="18"/>
                <w:lang w:eastAsia="en-AU"/>
              </w:rPr>
              <w:t>Qualitative exploratory method used to understand critical incidents from the point of view of participants.</w:t>
            </w:r>
          </w:p>
        </w:tc>
        <w:tc>
          <w:tcPr>
            <w:tcW w:w="895" w:type="pct"/>
            <w:shd w:val="clear" w:color="auto" w:fill="auto"/>
          </w:tcPr>
          <w:p w14:paraId="74B4F563" w14:textId="77777777" w:rsidR="00607C22" w:rsidRPr="00B34D99" w:rsidRDefault="00607C22" w:rsidP="00F20E21">
            <w:pPr>
              <w:rPr>
                <w:rFonts w:eastAsia="Calibri" w:cs="Arial"/>
                <w:sz w:val="18"/>
                <w:szCs w:val="18"/>
              </w:rPr>
            </w:pPr>
            <w:r w:rsidRPr="00B34D99">
              <w:rPr>
                <w:rFonts w:eastAsia="Calibri" w:cs="Arial"/>
                <w:sz w:val="18"/>
                <w:szCs w:val="18"/>
              </w:rPr>
              <w:t>All participants were self-selected.</w:t>
            </w:r>
          </w:p>
        </w:tc>
      </w:tr>
      <w:tr w:rsidR="00607C22" w:rsidRPr="00D84367" w14:paraId="344BA26C" w14:textId="77777777" w:rsidTr="00F20E21">
        <w:tc>
          <w:tcPr>
            <w:tcW w:w="521" w:type="pct"/>
            <w:shd w:val="clear" w:color="auto" w:fill="auto"/>
          </w:tcPr>
          <w:p w14:paraId="193A6B97" w14:textId="728BE5EC" w:rsidR="00607C22" w:rsidRPr="00D84367" w:rsidRDefault="00607C22" w:rsidP="00F20E21">
            <w:pPr>
              <w:rPr>
                <w:rFonts w:cs="Arial"/>
                <w:sz w:val="18"/>
                <w:szCs w:val="18"/>
              </w:rPr>
            </w:pPr>
            <w:r>
              <w:rPr>
                <w:rFonts w:cs="Arial"/>
                <w:sz w:val="18"/>
                <w:szCs w:val="18"/>
              </w:rPr>
              <w:t>Halpern et al.</w:t>
            </w:r>
            <w:r w:rsidR="008463A1">
              <w:rPr>
                <w:rFonts w:cs="Arial"/>
                <w:sz w:val="18"/>
                <w:szCs w:val="18"/>
              </w:rPr>
              <w:t xml:space="preserve"> [3</w:t>
            </w:r>
            <w:r w:rsidR="00957DF3">
              <w:rPr>
                <w:rFonts w:cs="Arial"/>
                <w:sz w:val="18"/>
                <w:szCs w:val="18"/>
              </w:rPr>
              <w:t>5</w:t>
            </w:r>
            <w:r w:rsidR="008463A1">
              <w:rPr>
                <w:rFonts w:cs="Arial"/>
                <w:sz w:val="18"/>
                <w:szCs w:val="18"/>
              </w:rPr>
              <w:t>]</w:t>
            </w:r>
            <w:r w:rsidR="008463A1" w:rsidRPr="00D84367">
              <w:rPr>
                <w:rFonts w:cs="Arial"/>
                <w:sz w:val="18"/>
                <w:szCs w:val="18"/>
              </w:rPr>
              <w:t xml:space="preserve"> </w:t>
            </w:r>
          </w:p>
          <w:p w14:paraId="713E47EF" w14:textId="77777777" w:rsidR="00607C22" w:rsidRDefault="00607C22" w:rsidP="00F20E21">
            <w:pPr>
              <w:rPr>
                <w:rFonts w:cs="Arial"/>
                <w:sz w:val="18"/>
                <w:szCs w:val="18"/>
              </w:rPr>
            </w:pPr>
            <w:r>
              <w:rPr>
                <w:rFonts w:cs="Arial"/>
                <w:sz w:val="18"/>
                <w:szCs w:val="18"/>
              </w:rPr>
              <w:t>2009</w:t>
            </w:r>
          </w:p>
          <w:p w14:paraId="7D5A91FC" w14:textId="77777777" w:rsidR="00607C22" w:rsidRPr="00D84367" w:rsidRDefault="00607C22" w:rsidP="00F20E21">
            <w:pPr>
              <w:rPr>
                <w:rFonts w:cs="Arial"/>
                <w:sz w:val="18"/>
                <w:szCs w:val="18"/>
              </w:rPr>
            </w:pPr>
            <w:r w:rsidRPr="00D84367">
              <w:rPr>
                <w:rFonts w:cs="Arial"/>
                <w:sz w:val="18"/>
                <w:szCs w:val="18"/>
              </w:rPr>
              <w:t>Canada</w:t>
            </w:r>
          </w:p>
        </w:tc>
        <w:tc>
          <w:tcPr>
            <w:tcW w:w="896" w:type="pct"/>
            <w:shd w:val="clear" w:color="auto" w:fill="auto"/>
          </w:tcPr>
          <w:p w14:paraId="169F5B9F" w14:textId="77777777" w:rsidR="00607C22" w:rsidRPr="00B34D99" w:rsidRDefault="00607C22" w:rsidP="00F20E21">
            <w:pPr>
              <w:rPr>
                <w:rFonts w:cs="Arial"/>
                <w:sz w:val="18"/>
                <w:szCs w:val="18"/>
              </w:rPr>
            </w:pPr>
            <w:r w:rsidRPr="00B34D99">
              <w:rPr>
                <w:rFonts w:cs="Arial"/>
                <w:sz w:val="18"/>
                <w:szCs w:val="18"/>
              </w:rPr>
              <w:t>Explore and describe Emergency Medical Technicians’ (EMTs) experiences of critical incidents and views about potential interventions in order to facilitate development of interventions that take into account EMS culture.</w:t>
            </w:r>
          </w:p>
        </w:tc>
        <w:tc>
          <w:tcPr>
            <w:tcW w:w="896" w:type="pct"/>
            <w:shd w:val="clear" w:color="auto" w:fill="auto"/>
          </w:tcPr>
          <w:p w14:paraId="7A8AABF7" w14:textId="77777777" w:rsidR="00607C22" w:rsidRPr="00B34D99" w:rsidRDefault="00607C22" w:rsidP="00F20E21">
            <w:pPr>
              <w:rPr>
                <w:rFonts w:cs="Arial"/>
                <w:sz w:val="18"/>
                <w:szCs w:val="18"/>
              </w:rPr>
            </w:pPr>
            <w:r w:rsidRPr="00B34D99">
              <w:rPr>
                <w:rFonts w:cs="Arial"/>
                <w:sz w:val="18"/>
                <w:szCs w:val="18"/>
              </w:rPr>
              <w:t>An iterative sampling approach was used to ensure that both genders and all job levels were represented, and to identify when saturation had been reached.</w:t>
            </w:r>
          </w:p>
          <w:p w14:paraId="34F40E54" w14:textId="77777777" w:rsidR="00607C22" w:rsidRPr="00B34D99" w:rsidRDefault="00607C22" w:rsidP="00F20E21">
            <w:pPr>
              <w:rPr>
                <w:rFonts w:cs="Arial"/>
                <w:sz w:val="18"/>
                <w:szCs w:val="18"/>
              </w:rPr>
            </w:pPr>
            <w:r w:rsidRPr="00B34D99">
              <w:rPr>
                <w:rFonts w:cs="Arial"/>
                <w:sz w:val="18"/>
                <w:szCs w:val="18"/>
              </w:rPr>
              <w:t>N</w:t>
            </w:r>
            <w:r>
              <w:rPr>
                <w:rFonts w:cs="Arial"/>
                <w:sz w:val="18"/>
                <w:szCs w:val="18"/>
              </w:rPr>
              <w:t xml:space="preserve"> </w:t>
            </w:r>
            <w:r w:rsidRPr="00B34D99">
              <w:rPr>
                <w:rFonts w:cs="Arial"/>
                <w:sz w:val="18"/>
                <w:szCs w:val="18"/>
              </w:rPr>
              <w:t>=</w:t>
            </w:r>
            <w:r>
              <w:rPr>
                <w:rFonts w:cs="Arial"/>
                <w:sz w:val="18"/>
                <w:szCs w:val="18"/>
              </w:rPr>
              <w:t xml:space="preserve"> </w:t>
            </w:r>
            <w:r w:rsidRPr="00B34D99">
              <w:rPr>
                <w:rFonts w:cs="Arial"/>
                <w:sz w:val="18"/>
                <w:szCs w:val="18"/>
              </w:rPr>
              <w:t>60 (4 supervisors, 56 EMTs), 33% female, average age</w:t>
            </w:r>
            <w:r>
              <w:rPr>
                <w:rFonts w:cs="Arial"/>
                <w:sz w:val="18"/>
                <w:szCs w:val="18"/>
              </w:rPr>
              <w:t xml:space="preserve"> </w:t>
            </w:r>
            <w:r w:rsidRPr="00B34D99">
              <w:rPr>
                <w:rFonts w:cs="Arial"/>
                <w:sz w:val="18"/>
                <w:szCs w:val="18"/>
              </w:rPr>
              <w:t>=</w:t>
            </w:r>
            <w:r>
              <w:rPr>
                <w:rFonts w:cs="Arial"/>
                <w:sz w:val="18"/>
                <w:szCs w:val="18"/>
              </w:rPr>
              <w:t xml:space="preserve"> </w:t>
            </w:r>
            <w:r w:rsidRPr="00B34D99">
              <w:rPr>
                <w:rFonts w:cs="Arial"/>
                <w:sz w:val="18"/>
                <w:szCs w:val="18"/>
              </w:rPr>
              <w:t>39 years, average years of experience</w:t>
            </w:r>
            <w:r>
              <w:rPr>
                <w:rFonts w:cs="Arial"/>
                <w:sz w:val="18"/>
                <w:szCs w:val="18"/>
              </w:rPr>
              <w:t xml:space="preserve"> </w:t>
            </w:r>
            <w:r w:rsidRPr="00B34D99">
              <w:rPr>
                <w:rFonts w:cs="Arial"/>
                <w:sz w:val="18"/>
                <w:szCs w:val="18"/>
              </w:rPr>
              <w:t>=</w:t>
            </w:r>
            <w:r>
              <w:rPr>
                <w:rFonts w:cs="Arial"/>
                <w:sz w:val="18"/>
                <w:szCs w:val="18"/>
              </w:rPr>
              <w:t xml:space="preserve"> </w:t>
            </w:r>
            <w:r w:rsidRPr="00B34D99">
              <w:rPr>
                <w:rFonts w:cs="Arial"/>
                <w:sz w:val="18"/>
                <w:szCs w:val="18"/>
              </w:rPr>
              <w:t>13.</w:t>
            </w:r>
          </w:p>
        </w:tc>
        <w:tc>
          <w:tcPr>
            <w:tcW w:w="896" w:type="pct"/>
            <w:shd w:val="clear" w:color="auto" w:fill="auto"/>
          </w:tcPr>
          <w:p w14:paraId="11D68010" w14:textId="77777777" w:rsidR="00607C22" w:rsidRPr="00B34D99" w:rsidRDefault="00607C22" w:rsidP="00F20E21">
            <w:pPr>
              <w:rPr>
                <w:rFonts w:cs="Arial"/>
                <w:sz w:val="18"/>
                <w:szCs w:val="18"/>
              </w:rPr>
            </w:pPr>
            <w:r w:rsidRPr="00B34D99">
              <w:rPr>
                <w:rFonts w:cs="Arial"/>
                <w:sz w:val="18"/>
                <w:szCs w:val="18"/>
              </w:rPr>
              <w:t>Focus groups and individual semi-structured interviews.</w:t>
            </w:r>
          </w:p>
        </w:tc>
        <w:tc>
          <w:tcPr>
            <w:tcW w:w="896" w:type="pct"/>
            <w:shd w:val="clear" w:color="auto" w:fill="auto"/>
          </w:tcPr>
          <w:p w14:paraId="6CFBAD97" w14:textId="77777777" w:rsidR="00607C22" w:rsidRPr="00B34D99" w:rsidRDefault="00607C22" w:rsidP="00F20E21">
            <w:pPr>
              <w:rPr>
                <w:rFonts w:cs="Arial"/>
                <w:sz w:val="18"/>
                <w:szCs w:val="18"/>
              </w:rPr>
            </w:pPr>
            <w:r w:rsidRPr="00B34D99">
              <w:rPr>
                <w:rFonts w:cs="Arial"/>
                <w:sz w:val="18"/>
                <w:szCs w:val="18"/>
              </w:rPr>
              <w:t>Ethnographic content analysis and constant comparative method.</w:t>
            </w:r>
          </w:p>
        </w:tc>
        <w:tc>
          <w:tcPr>
            <w:tcW w:w="895" w:type="pct"/>
            <w:shd w:val="clear" w:color="auto" w:fill="auto"/>
          </w:tcPr>
          <w:p w14:paraId="0E3F7A83" w14:textId="77777777" w:rsidR="00607C22" w:rsidRPr="00B34D99" w:rsidRDefault="00607C22" w:rsidP="00F20E21">
            <w:pPr>
              <w:rPr>
                <w:rFonts w:cs="Arial"/>
                <w:sz w:val="18"/>
                <w:szCs w:val="18"/>
              </w:rPr>
            </w:pPr>
            <w:r w:rsidRPr="00B34D99">
              <w:rPr>
                <w:rFonts w:cs="Arial"/>
                <w:sz w:val="18"/>
                <w:szCs w:val="18"/>
              </w:rPr>
              <w:t>Although the EMTs who volunteered to participate in the study were representative of the EMS organ</w:t>
            </w:r>
            <w:r>
              <w:rPr>
                <w:rFonts w:cs="Arial"/>
                <w:sz w:val="18"/>
                <w:szCs w:val="18"/>
              </w:rPr>
              <w:t>isa</w:t>
            </w:r>
            <w:r w:rsidRPr="00B34D99">
              <w:rPr>
                <w:rFonts w:cs="Arial"/>
                <w:sz w:val="18"/>
                <w:szCs w:val="18"/>
              </w:rPr>
              <w:t>tion in terms of age and years of experience, the participants may have higher levels of traumat</w:t>
            </w:r>
            <w:r>
              <w:rPr>
                <w:rFonts w:cs="Arial"/>
                <w:sz w:val="18"/>
                <w:szCs w:val="18"/>
              </w:rPr>
              <w:t>isa</w:t>
            </w:r>
            <w:r w:rsidRPr="00B34D99">
              <w:rPr>
                <w:rFonts w:cs="Arial"/>
                <w:sz w:val="18"/>
                <w:szCs w:val="18"/>
              </w:rPr>
              <w:t>tion, more vocal</w:t>
            </w:r>
            <w:r>
              <w:rPr>
                <w:rFonts w:cs="Arial"/>
                <w:sz w:val="18"/>
                <w:szCs w:val="18"/>
              </w:rPr>
              <w:t>,</w:t>
            </w:r>
            <w:r w:rsidRPr="00B34D99">
              <w:rPr>
                <w:rFonts w:cs="Arial"/>
                <w:sz w:val="18"/>
                <w:szCs w:val="18"/>
              </w:rPr>
              <w:t xml:space="preserve"> or differ in other ways to the majority of EMTs</w:t>
            </w:r>
            <w:r>
              <w:rPr>
                <w:rFonts w:cs="Arial"/>
                <w:sz w:val="18"/>
                <w:szCs w:val="18"/>
              </w:rPr>
              <w:t>.</w:t>
            </w:r>
          </w:p>
        </w:tc>
      </w:tr>
      <w:tr w:rsidR="00607C22" w:rsidRPr="00D84367" w14:paraId="6387FA23" w14:textId="77777777" w:rsidTr="00F20E21">
        <w:tc>
          <w:tcPr>
            <w:tcW w:w="521" w:type="pct"/>
            <w:shd w:val="clear" w:color="auto" w:fill="auto"/>
          </w:tcPr>
          <w:p w14:paraId="54A2D0DD" w14:textId="37EC4A51" w:rsidR="00607C22" w:rsidRPr="008463A1" w:rsidRDefault="00607C22" w:rsidP="00F20E21">
            <w:pPr>
              <w:rPr>
                <w:rFonts w:cs="Arial"/>
                <w:sz w:val="18"/>
                <w:szCs w:val="18"/>
              </w:rPr>
            </w:pPr>
            <w:r w:rsidRPr="008463A1">
              <w:rPr>
                <w:rFonts w:cs="Arial"/>
                <w:sz w:val="18"/>
                <w:szCs w:val="18"/>
              </w:rPr>
              <w:t>Hegg-Deloye et al.</w:t>
            </w:r>
            <w:r w:rsidR="008463A1" w:rsidRPr="008463A1">
              <w:rPr>
                <w:rFonts w:cs="Arial"/>
                <w:sz w:val="18"/>
                <w:szCs w:val="18"/>
              </w:rPr>
              <w:t xml:space="preserve"> [3</w:t>
            </w:r>
            <w:r w:rsidR="00957DF3">
              <w:rPr>
                <w:rFonts w:cs="Arial"/>
                <w:sz w:val="18"/>
                <w:szCs w:val="18"/>
              </w:rPr>
              <w:t>6</w:t>
            </w:r>
            <w:r w:rsidR="008463A1" w:rsidRPr="008463A1">
              <w:rPr>
                <w:rFonts w:cs="Arial"/>
                <w:sz w:val="18"/>
                <w:szCs w:val="18"/>
              </w:rPr>
              <w:t xml:space="preserve">] </w:t>
            </w:r>
          </w:p>
          <w:p w14:paraId="0533A101" w14:textId="77777777" w:rsidR="00607C22" w:rsidRPr="008463A1" w:rsidRDefault="00607C22" w:rsidP="00F20E21">
            <w:pPr>
              <w:rPr>
                <w:rFonts w:cs="Arial"/>
                <w:sz w:val="18"/>
                <w:szCs w:val="18"/>
              </w:rPr>
            </w:pPr>
            <w:r w:rsidRPr="008463A1">
              <w:rPr>
                <w:rFonts w:cs="Arial"/>
                <w:sz w:val="18"/>
                <w:szCs w:val="18"/>
              </w:rPr>
              <w:t>2014</w:t>
            </w:r>
          </w:p>
          <w:p w14:paraId="28B45A5D" w14:textId="77777777" w:rsidR="00607C22" w:rsidRPr="008463A1" w:rsidRDefault="00607C22" w:rsidP="00F20E21">
            <w:pPr>
              <w:rPr>
                <w:rFonts w:cs="Arial"/>
                <w:sz w:val="18"/>
                <w:szCs w:val="18"/>
              </w:rPr>
            </w:pPr>
            <w:r w:rsidRPr="008463A1">
              <w:rPr>
                <w:rFonts w:cs="Arial"/>
                <w:sz w:val="18"/>
                <w:szCs w:val="18"/>
              </w:rPr>
              <w:t>Canada</w:t>
            </w:r>
          </w:p>
        </w:tc>
        <w:tc>
          <w:tcPr>
            <w:tcW w:w="896" w:type="pct"/>
            <w:shd w:val="clear" w:color="auto" w:fill="auto"/>
          </w:tcPr>
          <w:p w14:paraId="29FB61B3" w14:textId="77777777" w:rsidR="00607C22" w:rsidRPr="008463A1" w:rsidRDefault="00607C22" w:rsidP="00F20E21">
            <w:pPr>
              <w:rPr>
                <w:rFonts w:eastAsia="Calibri" w:cs="Arial"/>
                <w:sz w:val="18"/>
                <w:szCs w:val="18"/>
              </w:rPr>
            </w:pPr>
            <w:r w:rsidRPr="008463A1">
              <w:rPr>
                <w:rStyle w:val="normaltextrun"/>
                <w:rFonts w:eastAsiaTheme="majorEastAsia" w:cs="Arial"/>
                <w:color w:val="000000"/>
                <w:sz w:val="18"/>
                <w:szCs w:val="18"/>
                <w:shd w:val="clear" w:color="auto" w:fill="FFFFFF"/>
              </w:rPr>
              <w:t>Identify the literature available on the effect of paramedics’ jobs on their health status.</w:t>
            </w:r>
          </w:p>
        </w:tc>
        <w:tc>
          <w:tcPr>
            <w:tcW w:w="896" w:type="pct"/>
            <w:shd w:val="clear" w:color="auto" w:fill="auto"/>
          </w:tcPr>
          <w:p w14:paraId="2BDFE78C" w14:textId="77777777" w:rsidR="00607C22" w:rsidRPr="008463A1" w:rsidRDefault="00607C22" w:rsidP="00F20E21">
            <w:pPr>
              <w:pStyle w:val="paragraph"/>
              <w:spacing w:before="0" w:beforeAutospacing="0" w:after="120" w:afterAutospacing="0"/>
              <w:textAlignment w:val="baseline"/>
              <w:rPr>
                <w:rFonts w:ascii="Arial" w:hAnsi="Arial" w:cs="Arial"/>
                <w:sz w:val="18"/>
                <w:szCs w:val="18"/>
              </w:rPr>
            </w:pPr>
            <w:r w:rsidRPr="008463A1">
              <w:rPr>
                <w:rStyle w:val="normaltextrun"/>
                <w:rFonts w:ascii="Arial" w:eastAsiaTheme="majorEastAsia" w:hAnsi="Arial" w:cs="Arial"/>
                <w:sz w:val="18"/>
                <w:szCs w:val="18"/>
              </w:rPr>
              <w:t xml:space="preserve">Studies were included if the experimental protocol was conducted among professional workers and included a literature review. Experimental studies with fewer than six participants, and observational studies with a questionnaire </w:t>
            </w:r>
            <w:r w:rsidRPr="008463A1">
              <w:rPr>
                <w:rStyle w:val="normaltextrun"/>
                <w:rFonts w:ascii="Arial" w:eastAsiaTheme="majorEastAsia" w:hAnsi="Arial" w:cs="Arial"/>
                <w:sz w:val="18"/>
                <w:szCs w:val="18"/>
              </w:rPr>
              <w:lastRenderedPageBreak/>
              <w:t>response rate below 60% were not included.</w:t>
            </w:r>
            <w:r w:rsidRPr="008463A1">
              <w:rPr>
                <w:rStyle w:val="eop"/>
                <w:rFonts w:ascii="Arial" w:eastAsiaTheme="majorEastAsia" w:hAnsi="Arial" w:cs="Arial"/>
                <w:sz w:val="18"/>
                <w:szCs w:val="18"/>
              </w:rPr>
              <w:t> </w:t>
            </w:r>
          </w:p>
          <w:p w14:paraId="47C29F54" w14:textId="5072467F" w:rsidR="00607C22" w:rsidRPr="008463A1" w:rsidRDefault="00445EF4" w:rsidP="00F20E21">
            <w:pPr>
              <w:pStyle w:val="paragraph"/>
              <w:spacing w:before="0" w:beforeAutospacing="0" w:after="120" w:afterAutospacing="0"/>
              <w:textAlignment w:val="baseline"/>
              <w:rPr>
                <w:rFonts w:ascii="Arial" w:hAnsi="Arial" w:cs="Arial"/>
                <w:sz w:val="18"/>
                <w:szCs w:val="18"/>
              </w:rPr>
            </w:pPr>
            <w:r>
              <w:rPr>
                <w:rStyle w:val="normaltextrun"/>
                <w:rFonts w:ascii="Arial" w:eastAsiaTheme="majorEastAsia" w:hAnsi="Arial" w:cs="Arial"/>
                <w:sz w:val="18"/>
                <w:szCs w:val="18"/>
              </w:rPr>
              <w:t>25 studies</w:t>
            </w:r>
            <w:r w:rsidR="00607C22" w:rsidRPr="008463A1">
              <w:rPr>
                <w:rStyle w:val="normaltextrun"/>
                <w:rFonts w:ascii="Arial" w:eastAsiaTheme="majorEastAsia" w:hAnsi="Arial" w:cs="Arial"/>
                <w:sz w:val="18"/>
                <w:szCs w:val="18"/>
              </w:rPr>
              <w:t xml:space="preserve"> were included in the review.</w:t>
            </w:r>
          </w:p>
        </w:tc>
        <w:tc>
          <w:tcPr>
            <w:tcW w:w="896" w:type="pct"/>
            <w:shd w:val="clear" w:color="auto" w:fill="auto"/>
          </w:tcPr>
          <w:p w14:paraId="10673F92" w14:textId="77777777" w:rsidR="00607C22" w:rsidRPr="008463A1" w:rsidRDefault="00607C22" w:rsidP="00F20E21">
            <w:pPr>
              <w:pStyle w:val="paragraph"/>
              <w:spacing w:before="0" w:beforeAutospacing="0" w:after="120" w:afterAutospacing="0"/>
              <w:textAlignment w:val="baseline"/>
              <w:rPr>
                <w:rStyle w:val="normaltextrun"/>
                <w:rFonts w:ascii="Arial" w:eastAsiaTheme="majorEastAsia" w:hAnsi="Arial" w:cs="Arial"/>
                <w:sz w:val="18"/>
                <w:szCs w:val="18"/>
              </w:rPr>
            </w:pPr>
            <w:r w:rsidRPr="008463A1">
              <w:rPr>
                <w:rStyle w:val="normaltextrun"/>
                <w:rFonts w:ascii="Arial" w:eastAsiaTheme="majorEastAsia" w:hAnsi="Arial" w:cs="Arial"/>
                <w:sz w:val="18"/>
                <w:szCs w:val="18"/>
              </w:rPr>
              <w:lastRenderedPageBreak/>
              <w:t>Electronic databases used: MEDLINE (Ovid, PubMed, National Library of Medicine) between 2000 and 2011.</w:t>
            </w:r>
          </w:p>
          <w:p w14:paraId="63FE86A6" w14:textId="7D874DD8" w:rsidR="00607C22" w:rsidRPr="008463A1" w:rsidRDefault="00607C22" w:rsidP="00F20E21">
            <w:pPr>
              <w:rPr>
                <w:rFonts w:eastAsia="Calibri" w:cs="Arial"/>
                <w:sz w:val="18"/>
                <w:szCs w:val="18"/>
              </w:rPr>
            </w:pPr>
          </w:p>
        </w:tc>
        <w:tc>
          <w:tcPr>
            <w:tcW w:w="896" w:type="pct"/>
            <w:shd w:val="clear" w:color="auto" w:fill="auto"/>
          </w:tcPr>
          <w:p w14:paraId="36807A81" w14:textId="77777777" w:rsidR="00607C22" w:rsidRPr="008463A1" w:rsidRDefault="00607C22" w:rsidP="00F20E21">
            <w:pPr>
              <w:rPr>
                <w:rFonts w:eastAsia="Calibri" w:cs="Arial"/>
                <w:sz w:val="18"/>
                <w:szCs w:val="18"/>
              </w:rPr>
            </w:pPr>
            <w:r w:rsidRPr="008463A1">
              <w:rPr>
                <w:rFonts w:eastAsia="Calibri" w:cs="Arial"/>
                <w:sz w:val="18"/>
                <w:szCs w:val="18"/>
              </w:rPr>
              <w:t>Not applicable.</w:t>
            </w:r>
          </w:p>
        </w:tc>
        <w:tc>
          <w:tcPr>
            <w:tcW w:w="895" w:type="pct"/>
            <w:shd w:val="clear" w:color="auto" w:fill="auto"/>
          </w:tcPr>
          <w:p w14:paraId="79E8656D" w14:textId="77777777" w:rsidR="00607C22" w:rsidRPr="008463A1" w:rsidRDefault="00607C22" w:rsidP="00F20E21">
            <w:pPr>
              <w:rPr>
                <w:rFonts w:eastAsia="Calibri" w:cs="Arial"/>
                <w:sz w:val="18"/>
                <w:szCs w:val="18"/>
              </w:rPr>
            </w:pPr>
            <w:r w:rsidRPr="008463A1">
              <w:rPr>
                <w:rStyle w:val="normaltextrun"/>
                <w:rFonts w:eastAsiaTheme="majorEastAsia" w:cs="Arial"/>
                <w:color w:val="000000"/>
                <w:sz w:val="18"/>
                <w:szCs w:val="18"/>
                <w:shd w:val="clear" w:color="auto" w:fill="FFFFFF"/>
              </w:rPr>
              <w:t>The shifts reflected on in some studies were not as demanding as shifts when major accidents occur.</w:t>
            </w:r>
          </w:p>
        </w:tc>
      </w:tr>
      <w:tr w:rsidR="00607C22" w:rsidRPr="00D84367" w14:paraId="7058627D" w14:textId="77777777" w:rsidTr="00F20E21">
        <w:tc>
          <w:tcPr>
            <w:tcW w:w="521" w:type="pct"/>
            <w:shd w:val="clear" w:color="auto" w:fill="auto"/>
          </w:tcPr>
          <w:p w14:paraId="7293EE26" w14:textId="1D001DF1" w:rsidR="00607C22" w:rsidRPr="008463A1" w:rsidRDefault="00607C22" w:rsidP="00F20E21">
            <w:pPr>
              <w:rPr>
                <w:rFonts w:cs="Arial"/>
                <w:sz w:val="18"/>
                <w:szCs w:val="18"/>
              </w:rPr>
            </w:pPr>
            <w:r w:rsidRPr="008463A1">
              <w:rPr>
                <w:rFonts w:cs="Arial"/>
                <w:sz w:val="18"/>
                <w:szCs w:val="18"/>
              </w:rPr>
              <w:t>Hugelius et al.</w:t>
            </w:r>
            <w:r w:rsidR="008463A1">
              <w:rPr>
                <w:rFonts w:cs="Arial"/>
                <w:sz w:val="18"/>
                <w:szCs w:val="18"/>
              </w:rPr>
              <w:t xml:space="preserve"> [</w:t>
            </w:r>
            <w:r w:rsidR="00957DF3">
              <w:rPr>
                <w:rFonts w:cs="Arial"/>
                <w:sz w:val="18"/>
                <w:szCs w:val="18"/>
              </w:rPr>
              <w:t>41</w:t>
            </w:r>
            <w:r w:rsidR="008463A1">
              <w:rPr>
                <w:rFonts w:cs="Arial"/>
                <w:sz w:val="18"/>
                <w:szCs w:val="18"/>
              </w:rPr>
              <w:t>]</w:t>
            </w:r>
            <w:r w:rsidR="008463A1" w:rsidRPr="008463A1">
              <w:rPr>
                <w:rFonts w:cs="Arial"/>
                <w:sz w:val="18"/>
                <w:szCs w:val="18"/>
              </w:rPr>
              <w:t xml:space="preserve"> </w:t>
            </w:r>
          </w:p>
          <w:p w14:paraId="3024150D" w14:textId="77777777" w:rsidR="00607C22" w:rsidRPr="008463A1" w:rsidRDefault="00607C22" w:rsidP="00F20E21">
            <w:pPr>
              <w:rPr>
                <w:rFonts w:cs="Arial"/>
                <w:sz w:val="18"/>
                <w:szCs w:val="18"/>
              </w:rPr>
            </w:pPr>
            <w:r w:rsidRPr="008463A1">
              <w:rPr>
                <w:rFonts w:cs="Arial"/>
                <w:sz w:val="18"/>
                <w:szCs w:val="18"/>
              </w:rPr>
              <w:t>2014</w:t>
            </w:r>
          </w:p>
          <w:p w14:paraId="73486744" w14:textId="77777777" w:rsidR="00607C22" w:rsidRPr="008463A1" w:rsidRDefault="00607C22" w:rsidP="00F20E21">
            <w:pPr>
              <w:rPr>
                <w:rFonts w:cs="Arial"/>
                <w:sz w:val="18"/>
                <w:szCs w:val="18"/>
              </w:rPr>
            </w:pPr>
            <w:r w:rsidRPr="008463A1">
              <w:rPr>
                <w:rFonts w:cs="Arial"/>
                <w:sz w:val="18"/>
                <w:szCs w:val="18"/>
              </w:rPr>
              <w:t>Sweden</w:t>
            </w:r>
          </w:p>
        </w:tc>
        <w:tc>
          <w:tcPr>
            <w:tcW w:w="896" w:type="pct"/>
            <w:shd w:val="clear" w:color="auto" w:fill="auto"/>
          </w:tcPr>
          <w:p w14:paraId="3BAE89D9" w14:textId="77777777" w:rsidR="00607C22" w:rsidRPr="008463A1" w:rsidRDefault="00607C22" w:rsidP="00F20E21">
            <w:pPr>
              <w:rPr>
                <w:rFonts w:eastAsia="Calibri" w:cs="Arial"/>
                <w:sz w:val="18"/>
                <w:szCs w:val="18"/>
              </w:rPr>
            </w:pPr>
            <w:r w:rsidRPr="008463A1">
              <w:rPr>
                <w:rFonts w:eastAsia="Calibri" w:cs="Arial"/>
                <w:sz w:val="18"/>
                <w:szCs w:val="18"/>
              </w:rPr>
              <w:t xml:space="preserve">Survey ambulance managers’ experiences of crisis support interventions for ambulance staff after potentially traumatic events. </w:t>
            </w:r>
          </w:p>
        </w:tc>
        <w:tc>
          <w:tcPr>
            <w:tcW w:w="896" w:type="pct"/>
            <w:shd w:val="clear" w:color="auto" w:fill="auto"/>
          </w:tcPr>
          <w:p w14:paraId="31EB2446" w14:textId="77777777" w:rsidR="00607C22" w:rsidRPr="008463A1" w:rsidRDefault="00607C22" w:rsidP="00F20E21">
            <w:pPr>
              <w:rPr>
                <w:rFonts w:eastAsia="Calibri" w:cs="Arial"/>
                <w:sz w:val="18"/>
                <w:szCs w:val="18"/>
              </w:rPr>
            </w:pPr>
            <w:r w:rsidRPr="008463A1">
              <w:rPr>
                <w:rFonts w:eastAsia="Calibri" w:cs="Arial"/>
                <w:sz w:val="18"/>
                <w:szCs w:val="18"/>
              </w:rPr>
              <w:t xml:space="preserve">Ambulance managers from ambulance stations including urban and rural areas were recruited via telephone. </w:t>
            </w:r>
          </w:p>
          <w:p w14:paraId="24DB4E20" w14:textId="77777777" w:rsidR="00607C22" w:rsidRPr="008463A1" w:rsidRDefault="00607C22" w:rsidP="00F20E21">
            <w:pPr>
              <w:rPr>
                <w:rFonts w:eastAsia="Calibri" w:cs="Arial"/>
                <w:sz w:val="18"/>
                <w:szCs w:val="18"/>
              </w:rPr>
            </w:pPr>
            <w:r w:rsidRPr="008463A1">
              <w:rPr>
                <w:rFonts w:eastAsia="Calibri" w:cs="Arial"/>
                <w:sz w:val="18"/>
                <w:szCs w:val="18"/>
              </w:rPr>
              <w:t xml:space="preserve">N = 6, gender unspecific, 1-13 years of experience. </w:t>
            </w:r>
          </w:p>
        </w:tc>
        <w:tc>
          <w:tcPr>
            <w:tcW w:w="896" w:type="pct"/>
            <w:shd w:val="clear" w:color="auto" w:fill="auto"/>
          </w:tcPr>
          <w:p w14:paraId="0C50DA0D" w14:textId="77777777" w:rsidR="00607C22" w:rsidRPr="008463A1" w:rsidRDefault="00607C22" w:rsidP="00F20E21">
            <w:pPr>
              <w:rPr>
                <w:rFonts w:eastAsia="Calibri" w:cs="Arial"/>
                <w:sz w:val="18"/>
                <w:szCs w:val="18"/>
              </w:rPr>
            </w:pPr>
            <w:r w:rsidRPr="008463A1">
              <w:rPr>
                <w:rFonts w:eastAsia="Calibri" w:cs="Arial"/>
                <w:sz w:val="18"/>
                <w:szCs w:val="18"/>
              </w:rPr>
              <w:t xml:space="preserve">Semi-structured interviews using an interview guide developed based on the literature and the authors’ experience. </w:t>
            </w:r>
          </w:p>
        </w:tc>
        <w:tc>
          <w:tcPr>
            <w:tcW w:w="896" w:type="pct"/>
            <w:shd w:val="clear" w:color="auto" w:fill="auto"/>
          </w:tcPr>
          <w:p w14:paraId="14C9CF96" w14:textId="77777777" w:rsidR="00607C22" w:rsidRPr="008463A1" w:rsidRDefault="00607C22" w:rsidP="00F20E21">
            <w:pPr>
              <w:rPr>
                <w:rFonts w:eastAsia="Calibri" w:cs="Arial"/>
                <w:sz w:val="18"/>
                <w:szCs w:val="18"/>
              </w:rPr>
            </w:pPr>
            <w:r w:rsidRPr="008463A1">
              <w:rPr>
                <w:rFonts w:eastAsia="Calibri" w:cs="Arial"/>
                <w:sz w:val="18"/>
                <w:szCs w:val="18"/>
              </w:rPr>
              <w:t xml:space="preserve">Content analysis. </w:t>
            </w:r>
          </w:p>
        </w:tc>
        <w:tc>
          <w:tcPr>
            <w:tcW w:w="895" w:type="pct"/>
            <w:shd w:val="clear" w:color="auto" w:fill="auto"/>
          </w:tcPr>
          <w:p w14:paraId="1D2D5D13" w14:textId="77777777" w:rsidR="00607C22" w:rsidRPr="008463A1" w:rsidRDefault="00607C22" w:rsidP="00F20E21">
            <w:pPr>
              <w:rPr>
                <w:rFonts w:eastAsia="Calibri" w:cs="Arial"/>
                <w:sz w:val="18"/>
                <w:szCs w:val="18"/>
              </w:rPr>
            </w:pPr>
            <w:r w:rsidRPr="008463A1">
              <w:rPr>
                <w:rFonts w:eastAsia="Calibri" w:cs="Arial"/>
                <w:sz w:val="18"/>
                <w:szCs w:val="18"/>
              </w:rPr>
              <w:t>The interviews were not recorded, transcription occurred via the 2 authors taking “literal notes” during the interviews. All participants were from 1 health care region.</w:t>
            </w:r>
          </w:p>
        </w:tc>
      </w:tr>
      <w:tr w:rsidR="00607C22" w:rsidRPr="00D84367" w14:paraId="6803705E" w14:textId="77777777" w:rsidTr="00F20E21">
        <w:tc>
          <w:tcPr>
            <w:tcW w:w="521" w:type="pct"/>
            <w:shd w:val="clear" w:color="auto" w:fill="auto"/>
          </w:tcPr>
          <w:p w14:paraId="09C74548" w14:textId="500DFEF6" w:rsidR="00607C22" w:rsidRPr="008463A1" w:rsidRDefault="00607C22" w:rsidP="00F20E21">
            <w:pPr>
              <w:rPr>
                <w:rFonts w:cs="Arial"/>
                <w:sz w:val="18"/>
                <w:szCs w:val="18"/>
              </w:rPr>
            </w:pPr>
            <w:r w:rsidRPr="008463A1">
              <w:rPr>
                <w:rFonts w:cs="Arial"/>
                <w:sz w:val="18"/>
                <w:szCs w:val="18"/>
              </w:rPr>
              <w:t>Jonsson &amp; Segesten</w:t>
            </w:r>
            <w:r w:rsidR="008463A1">
              <w:rPr>
                <w:rFonts w:cs="Arial"/>
                <w:sz w:val="18"/>
                <w:szCs w:val="18"/>
              </w:rPr>
              <w:t xml:space="preserve"> [4</w:t>
            </w:r>
            <w:r w:rsidR="00957DF3">
              <w:rPr>
                <w:rFonts w:cs="Arial"/>
                <w:sz w:val="18"/>
                <w:szCs w:val="18"/>
              </w:rPr>
              <w:t>3</w:t>
            </w:r>
            <w:r w:rsidR="008463A1">
              <w:rPr>
                <w:rFonts w:cs="Arial"/>
                <w:sz w:val="18"/>
                <w:szCs w:val="18"/>
              </w:rPr>
              <w:t>]</w:t>
            </w:r>
          </w:p>
          <w:p w14:paraId="3CB995FA" w14:textId="77777777" w:rsidR="00607C22" w:rsidRPr="008463A1" w:rsidRDefault="00607C22" w:rsidP="00F20E21">
            <w:pPr>
              <w:rPr>
                <w:rFonts w:cs="Arial"/>
                <w:sz w:val="18"/>
                <w:szCs w:val="18"/>
              </w:rPr>
            </w:pPr>
            <w:r w:rsidRPr="008463A1">
              <w:rPr>
                <w:rFonts w:cs="Arial"/>
                <w:sz w:val="18"/>
                <w:szCs w:val="18"/>
              </w:rPr>
              <w:t>2004</w:t>
            </w:r>
          </w:p>
          <w:p w14:paraId="36BB61DA" w14:textId="77777777" w:rsidR="00607C22" w:rsidRPr="008463A1" w:rsidRDefault="00607C22" w:rsidP="00F20E21">
            <w:pPr>
              <w:rPr>
                <w:rFonts w:cs="Arial"/>
                <w:sz w:val="18"/>
                <w:szCs w:val="18"/>
              </w:rPr>
            </w:pPr>
            <w:r w:rsidRPr="008463A1">
              <w:rPr>
                <w:rFonts w:cs="Arial"/>
                <w:sz w:val="18"/>
                <w:szCs w:val="18"/>
              </w:rPr>
              <w:t>Sweden</w:t>
            </w:r>
          </w:p>
        </w:tc>
        <w:tc>
          <w:tcPr>
            <w:tcW w:w="896" w:type="pct"/>
            <w:shd w:val="clear" w:color="auto" w:fill="auto"/>
          </w:tcPr>
          <w:p w14:paraId="4DA5AD5B" w14:textId="77777777" w:rsidR="00607C22" w:rsidRPr="008463A1" w:rsidRDefault="00607C22" w:rsidP="00F20E21">
            <w:pPr>
              <w:rPr>
                <w:rFonts w:eastAsia="Calibri" w:cs="Arial"/>
                <w:sz w:val="18"/>
                <w:szCs w:val="18"/>
              </w:rPr>
            </w:pPr>
            <w:r w:rsidRPr="008463A1">
              <w:rPr>
                <w:rFonts w:eastAsia="Calibri" w:cs="Arial"/>
                <w:sz w:val="18"/>
                <w:szCs w:val="18"/>
              </w:rPr>
              <w:t xml:space="preserve">Uncover and deepen the understanding of the way ambulance staff experience and handle traumatic events and to develop an understanding of the life world of the participants. </w:t>
            </w:r>
          </w:p>
          <w:p w14:paraId="67F848A2" w14:textId="77777777" w:rsidR="00607C22" w:rsidRPr="008463A1" w:rsidRDefault="00607C22" w:rsidP="00F20E21">
            <w:pPr>
              <w:rPr>
                <w:rFonts w:eastAsia="Calibri" w:cs="Arial"/>
                <w:sz w:val="18"/>
                <w:szCs w:val="18"/>
              </w:rPr>
            </w:pPr>
            <w:r w:rsidRPr="008463A1">
              <w:rPr>
                <w:rFonts w:eastAsia="Calibri" w:cs="Arial"/>
                <w:sz w:val="18"/>
                <w:szCs w:val="18"/>
              </w:rPr>
              <w:t xml:space="preserve">Descriptive phenomenology and an interpretative Heideggerian approach. </w:t>
            </w:r>
          </w:p>
        </w:tc>
        <w:tc>
          <w:tcPr>
            <w:tcW w:w="896" w:type="pct"/>
            <w:shd w:val="clear" w:color="auto" w:fill="auto"/>
          </w:tcPr>
          <w:p w14:paraId="3B07611E" w14:textId="77777777" w:rsidR="00607C22" w:rsidRPr="008463A1" w:rsidRDefault="00607C22" w:rsidP="00F20E21">
            <w:pPr>
              <w:rPr>
                <w:rFonts w:eastAsia="Calibri" w:cs="Arial"/>
                <w:sz w:val="18"/>
                <w:szCs w:val="18"/>
              </w:rPr>
            </w:pPr>
            <w:r w:rsidRPr="008463A1">
              <w:rPr>
                <w:rFonts w:eastAsia="Calibri" w:cs="Arial"/>
                <w:sz w:val="18"/>
                <w:szCs w:val="18"/>
              </w:rPr>
              <w:t xml:space="preserve">Participants were recruited strategically to ensure a variation in terms of age, educational background, and experience as ambulance staff. </w:t>
            </w:r>
          </w:p>
          <w:p w14:paraId="252595D0" w14:textId="77777777" w:rsidR="00607C22" w:rsidRPr="008463A1" w:rsidRDefault="00607C22" w:rsidP="00F20E21">
            <w:pPr>
              <w:rPr>
                <w:rFonts w:eastAsia="Calibri" w:cs="Arial"/>
                <w:sz w:val="18"/>
                <w:szCs w:val="18"/>
              </w:rPr>
            </w:pPr>
            <w:r w:rsidRPr="008463A1">
              <w:rPr>
                <w:rFonts w:eastAsia="Calibri" w:cs="Arial"/>
                <w:sz w:val="18"/>
                <w:szCs w:val="18"/>
              </w:rPr>
              <w:t xml:space="preserve">N = 10, specifics of gender, age, and experience unspecified. </w:t>
            </w:r>
          </w:p>
        </w:tc>
        <w:tc>
          <w:tcPr>
            <w:tcW w:w="896" w:type="pct"/>
            <w:shd w:val="clear" w:color="auto" w:fill="auto"/>
          </w:tcPr>
          <w:p w14:paraId="2DF12534" w14:textId="77777777" w:rsidR="00607C22" w:rsidRPr="008463A1" w:rsidRDefault="00607C22" w:rsidP="00F20E21">
            <w:pPr>
              <w:rPr>
                <w:rFonts w:eastAsia="Calibri" w:cs="Arial"/>
                <w:sz w:val="18"/>
                <w:szCs w:val="18"/>
              </w:rPr>
            </w:pPr>
            <w:r w:rsidRPr="008463A1">
              <w:rPr>
                <w:rFonts w:eastAsia="Calibri" w:cs="Arial"/>
                <w:sz w:val="18"/>
                <w:szCs w:val="18"/>
              </w:rPr>
              <w:t xml:space="preserve">Interviews were audio-taped and transcribed verbatim. </w:t>
            </w:r>
          </w:p>
        </w:tc>
        <w:tc>
          <w:tcPr>
            <w:tcW w:w="896" w:type="pct"/>
            <w:shd w:val="clear" w:color="auto" w:fill="auto"/>
          </w:tcPr>
          <w:p w14:paraId="172D1129" w14:textId="77777777" w:rsidR="00607C22" w:rsidRPr="008463A1" w:rsidRDefault="00607C22" w:rsidP="00F20E21">
            <w:pPr>
              <w:rPr>
                <w:rFonts w:eastAsia="Calibri" w:cs="Arial"/>
                <w:sz w:val="18"/>
                <w:szCs w:val="18"/>
              </w:rPr>
            </w:pPr>
            <w:r w:rsidRPr="008463A1">
              <w:rPr>
                <w:rFonts w:eastAsia="Calibri" w:cs="Arial"/>
                <w:sz w:val="18"/>
                <w:szCs w:val="18"/>
              </w:rPr>
              <w:t xml:space="preserve">Transcripts analysed using 5-step process involving: 1) reading whole interview, 2) search for meaning units, 3) synthesise meaning units, 4) organise embodiments, and 5) a general structure was verbalised. </w:t>
            </w:r>
          </w:p>
        </w:tc>
        <w:tc>
          <w:tcPr>
            <w:tcW w:w="895" w:type="pct"/>
            <w:shd w:val="clear" w:color="auto" w:fill="auto"/>
          </w:tcPr>
          <w:p w14:paraId="36F8207F" w14:textId="77777777" w:rsidR="00607C22" w:rsidRPr="008463A1" w:rsidRDefault="00607C22" w:rsidP="00F20E21">
            <w:pPr>
              <w:rPr>
                <w:rFonts w:eastAsia="Calibri" w:cs="Arial"/>
                <w:sz w:val="18"/>
                <w:szCs w:val="18"/>
              </w:rPr>
            </w:pPr>
            <w:r w:rsidRPr="008463A1">
              <w:rPr>
                <w:rFonts w:eastAsia="Calibri" w:cs="Arial"/>
                <w:sz w:val="18"/>
                <w:szCs w:val="18"/>
              </w:rPr>
              <w:t xml:space="preserve">Small sample size and minimal information regarding participants. </w:t>
            </w:r>
          </w:p>
        </w:tc>
      </w:tr>
      <w:tr w:rsidR="00607C22" w:rsidRPr="00D84367" w14:paraId="523E7521" w14:textId="77777777" w:rsidTr="00F20E21">
        <w:tc>
          <w:tcPr>
            <w:tcW w:w="521" w:type="pct"/>
            <w:shd w:val="clear" w:color="auto" w:fill="auto"/>
          </w:tcPr>
          <w:p w14:paraId="66FAA3E2" w14:textId="533848E9" w:rsidR="00607C22" w:rsidRPr="008463A1" w:rsidRDefault="00607C22" w:rsidP="00F20E21">
            <w:pPr>
              <w:rPr>
                <w:rFonts w:eastAsia="Calibri" w:cs="Arial"/>
                <w:sz w:val="18"/>
                <w:szCs w:val="18"/>
              </w:rPr>
            </w:pPr>
            <w:r w:rsidRPr="008463A1">
              <w:rPr>
                <w:rFonts w:eastAsia="Calibri" w:cs="Arial"/>
                <w:sz w:val="18"/>
                <w:szCs w:val="18"/>
              </w:rPr>
              <w:t>Klimley et al.</w:t>
            </w:r>
            <w:r w:rsidR="008463A1">
              <w:rPr>
                <w:rFonts w:eastAsia="Calibri" w:cs="Arial"/>
                <w:sz w:val="18"/>
                <w:szCs w:val="18"/>
              </w:rPr>
              <w:t xml:space="preserve"> [2</w:t>
            </w:r>
            <w:r w:rsidR="00957DF3">
              <w:rPr>
                <w:rFonts w:eastAsia="Calibri" w:cs="Arial"/>
                <w:sz w:val="18"/>
                <w:szCs w:val="18"/>
              </w:rPr>
              <w:t>4</w:t>
            </w:r>
            <w:r w:rsidR="008463A1">
              <w:rPr>
                <w:rFonts w:eastAsia="Calibri" w:cs="Arial"/>
                <w:sz w:val="18"/>
                <w:szCs w:val="18"/>
              </w:rPr>
              <w:t>]</w:t>
            </w:r>
            <w:r w:rsidR="008463A1" w:rsidRPr="008463A1">
              <w:rPr>
                <w:rFonts w:eastAsia="Calibri" w:cs="Arial"/>
                <w:sz w:val="18"/>
                <w:szCs w:val="18"/>
              </w:rPr>
              <w:t xml:space="preserve"> </w:t>
            </w:r>
          </w:p>
          <w:p w14:paraId="386DF7DC" w14:textId="77777777" w:rsidR="00607C22" w:rsidRPr="008463A1" w:rsidRDefault="00607C22" w:rsidP="00F20E21">
            <w:pPr>
              <w:rPr>
                <w:rFonts w:eastAsia="Calibri" w:cs="Arial"/>
                <w:sz w:val="18"/>
                <w:szCs w:val="18"/>
              </w:rPr>
            </w:pPr>
            <w:r w:rsidRPr="008463A1">
              <w:rPr>
                <w:rFonts w:eastAsia="Calibri" w:cs="Arial"/>
                <w:sz w:val="18"/>
                <w:szCs w:val="18"/>
              </w:rPr>
              <w:t>2018</w:t>
            </w:r>
          </w:p>
          <w:p w14:paraId="6DCA75D5" w14:textId="77777777" w:rsidR="00607C22" w:rsidRPr="008463A1" w:rsidRDefault="00607C22" w:rsidP="00F20E21">
            <w:pPr>
              <w:rPr>
                <w:rFonts w:cs="Arial"/>
                <w:sz w:val="18"/>
                <w:szCs w:val="18"/>
              </w:rPr>
            </w:pPr>
            <w:r w:rsidRPr="008463A1">
              <w:rPr>
                <w:rFonts w:eastAsia="Calibri" w:cs="Arial"/>
                <w:sz w:val="18"/>
                <w:szCs w:val="18"/>
              </w:rPr>
              <w:t>USA</w:t>
            </w:r>
          </w:p>
        </w:tc>
        <w:tc>
          <w:tcPr>
            <w:tcW w:w="896" w:type="pct"/>
            <w:shd w:val="clear" w:color="auto" w:fill="auto"/>
          </w:tcPr>
          <w:p w14:paraId="0B174E17" w14:textId="77777777" w:rsidR="00607C22" w:rsidRPr="008463A1" w:rsidRDefault="00607C22" w:rsidP="00F20E21">
            <w:pPr>
              <w:rPr>
                <w:rFonts w:eastAsia="Calibri" w:cs="Arial"/>
                <w:sz w:val="18"/>
                <w:szCs w:val="18"/>
              </w:rPr>
            </w:pPr>
            <w:r w:rsidRPr="008463A1">
              <w:rPr>
                <w:rFonts w:eastAsia="Calibri" w:cs="Arial"/>
                <w:sz w:val="18"/>
                <w:szCs w:val="18"/>
              </w:rPr>
              <w:t xml:space="preserve">Examine research regarding PTSD in police officers, firefighters, and emergency dispatchers with particular attention to the prevalence, comorbid diagnoses, risk and protective factors, and resources available to each group. </w:t>
            </w:r>
          </w:p>
        </w:tc>
        <w:tc>
          <w:tcPr>
            <w:tcW w:w="896" w:type="pct"/>
            <w:shd w:val="clear" w:color="auto" w:fill="auto"/>
          </w:tcPr>
          <w:p w14:paraId="181B7670" w14:textId="130D99D3" w:rsidR="00607C22" w:rsidRPr="008463A1" w:rsidRDefault="00607C22" w:rsidP="00F20E21">
            <w:pPr>
              <w:rPr>
                <w:rStyle w:val="normaltextrun"/>
                <w:rFonts w:cs="Arial"/>
                <w:color w:val="000000"/>
                <w:sz w:val="18"/>
                <w:szCs w:val="18"/>
                <w:shd w:val="clear" w:color="auto" w:fill="FFFFFF"/>
                <w:lang w:eastAsia="en-AU"/>
              </w:rPr>
            </w:pPr>
            <w:r w:rsidRPr="008463A1">
              <w:rPr>
                <w:rStyle w:val="normaltextrun"/>
                <w:rFonts w:cs="Arial"/>
                <w:color w:val="000000"/>
                <w:sz w:val="18"/>
                <w:szCs w:val="18"/>
                <w:shd w:val="clear" w:color="auto" w:fill="FFFFFF"/>
                <w:lang w:eastAsia="en-AU"/>
              </w:rPr>
              <w:t xml:space="preserve">Eligibility criteria: 1) Sample included first responder group, 2) Study used a validated PTSD measure, </w:t>
            </w:r>
            <w:r w:rsidR="001874B8">
              <w:rPr>
                <w:rStyle w:val="normaltextrun"/>
                <w:rFonts w:cs="Arial"/>
                <w:color w:val="000000"/>
                <w:sz w:val="18"/>
                <w:szCs w:val="18"/>
                <w:shd w:val="clear" w:color="auto" w:fill="FFFFFF"/>
                <w:lang w:eastAsia="en-AU"/>
              </w:rPr>
              <w:t xml:space="preserve"> </w:t>
            </w:r>
            <w:r w:rsidRPr="008463A1">
              <w:rPr>
                <w:rStyle w:val="normaltextrun"/>
                <w:rFonts w:cs="Arial"/>
                <w:color w:val="000000"/>
                <w:sz w:val="18"/>
                <w:szCs w:val="18"/>
                <w:shd w:val="clear" w:color="auto" w:fill="FFFFFF"/>
                <w:lang w:eastAsia="en-AU"/>
              </w:rPr>
              <w:t xml:space="preserve">3) Participants had no indications of history of head trauma or serious psychiatric conditions. </w:t>
            </w:r>
          </w:p>
          <w:p w14:paraId="709B755C" w14:textId="73B92E4C" w:rsidR="00607C22" w:rsidRPr="008463A1" w:rsidRDefault="00607C22" w:rsidP="00F20E21">
            <w:pPr>
              <w:rPr>
                <w:rStyle w:val="normaltextrun"/>
                <w:rFonts w:cs="Arial"/>
                <w:color w:val="000000"/>
                <w:sz w:val="18"/>
                <w:szCs w:val="18"/>
                <w:shd w:val="clear" w:color="auto" w:fill="FFFFFF"/>
                <w:lang w:eastAsia="en-AU"/>
              </w:rPr>
            </w:pPr>
            <w:r w:rsidRPr="008463A1">
              <w:rPr>
                <w:rStyle w:val="normaltextrun"/>
                <w:rFonts w:cs="Arial"/>
                <w:color w:val="000000"/>
                <w:sz w:val="18"/>
                <w:szCs w:val="18"/>
                <w:shd w:val="clear" w:color="auto" w:fill="FFFFFF"/>
                <w:lang w:eastAsia="en-AU"/>
              </w:rPr>
              <w:t xml:space="preserve">218 </w:t>
            </w:r>
            <w:r w:rsidR="00445EF4">
              <w:rPr>
                <w:rStyle w:val="normaltextrun"/>
                <w:rFonts w:cs="Arial"/>
                <w:color w:val="000000"/>
                <w:sz w:val="18"/>
                <w:szCs w:val="18"/>
                <w:shd w:val="clear" w:color="auto" w:fill="FFFFFF"/>
                <w:lang w:eastAsia="en-AU"/>
              </w:rPr>
              <w:t xml:space="preserve">studies were </w:t>
            </w:r>
            <w:r w:rsidRPr="008463A1">
              <w:rPr>
                <w:rStyle w:val="normaltextrun"/>
                <w:rFonts w:cs="Arial"/>
                <w:color w:val="000000"/>
                <w:sz w:val="18"/>
                <w:szCs w:val="18"/>
                <w:shd w:val="clear" w:color="auto" w:fill="FFFFFF"/>
                <w:lang w:eastAsia="en-AU"/>
              </w:rPr>
              <w:t xml:space="preserve">included. </w:t>
            </w:r>
          </w:p>
        </w:tc>
        <w:tc>
          <w:tcPr>
            <w:tcW w:w="896" w:type="pct"/>
            <w:shd w:val="clear" w:color="auto" w:fill="auto"/>
          </w:tcPr>
          <w:p w14:paraId="16F23FFD" w14:textId="200FF841" w:rsidR="00607C22" w:rsidRPr="008463A1" w:rsidRDefault="00607C22" w:rsidP="00F20E21">
            <w:pPr>
              <w:rPr>
                <w:rStyle w:val="normaltextrun"/>
                <w:rFonts w:cs="Arial"/>
                <w:color w:val="000000"/>
                <w:sz w:val="18"/>
                <w:szCs w:val="18"/>
                <w:shd w:val="clear" w:color="auto" w:fill="FFFFFF"/>
                <w:lang w:eastAsia="en-AU"/>
              </w:rPr>
            </w:pPr>
            <w:r w:rsidRPr="008463A1">
              <w:rPr>
                <w:rStyle w:val="normaltextrun"/>
                <w:rFonts w:cs="Arial"/>
                <w:color w:val="000000"/>
                <w:sz w:val="18"/>
                <w:szCs w:val="18"/>
                <w:shd w:val="clear" w:color="auto" w:fill="FFFFFF"/>
                <w:lang w:eastAsia="en-AU"/>
              </w:rPr>
              <w:t>Google Scholar and Ps</w:t>
            </w:r>
            <w:r w:rsidR="00F30D8A" w:rsidRPr="008463A1">
              <w:rPr>
                <w:rStyle w:val="normaltextrun"/>
                <w:rFonts w:cs="Arial"/>
                <w:color w:val="000000"/>
                <w:sz w:val="18"/>
                <w:szCs w:val="18"/>
                <w:shd w:val="clear" w:color="auto" w:fill="FFFFFF"/>
                <w:lang w:eastAsia="en-AU"/>
              </w:rPr>
              <w:t xml:space="preserve">ycInfo searched between 1960 and </w:t>
            </w:r>
            <w:r w:rsidRPr="008463A1">
              <w:rPr>
                <w:rStyle w:val="normaltextrun"/>
                <w:rFonts w:cs="Arial"/>
                <w:color w:val="000000"/>
                <w:sz w:val="18"/>
                <w:szCs w:val="18"/>
                <w:shd w:val="clear" w:color="auto" w:fill="FFFFFF"/>
                <w:lang w:eastAsia="en-AU"/>
              </w:rPr>
              <w:t xml:space="preserve">2018. </w:t>
            </w:r>
          </w:p>
          <w:p w14:paraId="668D803C" w14:textId="73CE3AB8" w:rsidR="00607C22" w:rsidRPr="008463A1" w:rsidRDefault="00607C22" w:rsidP="00F20E21">
            <w:pPr>
              <w:rPr>
                <w:rStyle w:val="normaltextrun"/>
                <w:rFonts w:cs="Arial"/>
                <w:color w:val="000000"/>
                <w:sz w:val="18"/>
                <w:szCs w:val="18"/>
                <w:shd w:val="clear" w:color="auto" w:fill="FFFFFF"/>
                <w:lang w:eastAsia="en-AU"/>
              </w:rPr>
            </w:pPr>
          </w:p>
        </w:tc>
        <w:tc>
          <w:tcPr>
            <w:tcW w:w="896" w:type="pct"/>
            <w:shd w:val="clear" w:color="auto" w:fill="auto"/>
          </w:tcPr>
          <w:p w14:paraId="5D7D67E5" w14:textId="77777777" w:rsidR="00607C22" w:rsidRPr="008463A1" w:rsidRDefault="00607C22" w:rsidP="00F20E21">
            <w:pPr>
              <w:rPr>
                <w:rStyle w:val="normaltextrun"/>
                <w:rFonts w:cs="Arial"/>
                <w:color w:val="000000"/>
                <w:sz w:val="18"/>
                <w:szCs w:val="18"/>
                <w:shd w:val="clear" w:color="auto" w:fill="FFFFFF"/>
                <w:lang w:eastAsia="en-AU"/>
              </w:rPr>
            </w:pPr>
            <w:r w:rsidRPr="008463A1">
              <w:rPr>
                <w:rStyle w:val="normaltextrun"/>
                <w:rFonts w:cs="Arial"/>
                <w:color w:val="000000"/>
                <w:sz w:val="18"/>
                <w:szCs w:val="18"/>
                <w:shd w:val="clear" w:color="auto" w:fill="FFFFFF"/>
                <w:lang w:eastAsia="en-AU"/>
              </w:rPr>
              <w:t>Narrative review of themes including prevalence, comorbid diagnoses, risk and protective factors, and resources available to each group.</w:t>
            </w:r>
          </w:p>
        </w:tc>
        <w:tc>
          <w:tcPr>
            <w:tcW w:w="895" w:type="pct"/>
            <w:shd w:val="clear" w:color="auto" w:fill="auto"/>
          </w:tcPr>
          <w:p w14:paraId="2F079DD3" w14:textId="77777777" w:rsidR="00607C22" w:rsidRPr="008463A1" w:rsidRDefault="00607C22" w:rsidP="00F20E21">
            <w:pPr>
              <w:rPr>
                <w:rStyle w:val="normaltextrun"/>
                <w:rFonts w:cs="Arial"/>
                <w:color w:val="000000"/>
                <w:sz w:val="18"/>
                <w:szCs w:val="18"/>
                <w:shd w:val="clear" w:color="auto" w:fill="FFFFFF"/>
                <w:lang w:eastAsia="en-AU"/>
              </w:rPr>
            </w:pPr>
            <w:r w:rsidRPr="008463A1">
              <w:rPr>
                <w:rStyle w:val="normaltextrun"/>
                <w:rFonts w:cs="Arial"/>
                <w:color w:val="000000"/>
                <w:sz w:val="18"/>
                <w:szCs w:val="18"/>
                <w:shd w:val="clear" w:color="auto" w:fill="FFFFFF"/>
                <w:lang w:eastAsia="en-AU"/>
              </w:rPr>
              <w:t>It may be difficult to recruit participants for research studies relating to PTSD, and therefore ascertain its prevalence, due to first responder culture and perceptions of potential occupational repercussions, skepticism and fears around confidentiality.</w:t>
            </w:r>
          </w:p>
        </w:tc>
      </w:tr>
      <w:tr w:rsidR="00607C22" w:rsidRPr="00D84367" w14:paraId="3991BE35" w14:textId="77777777" w:rsidTr="00F20E21">
        <w:tc>
          <w:tcPr>
            <w:tcW w:w="521" w:type="pct"/>
            <w:shd w:val="clear" w:color="auto" w:fill="auto"/>
          </w:tcPr>
          <w:p w14:paraId="412045C9" w14:textId="59641E85" w:rsidR="00607C22" w:rsidRPr="008463A1" w:rsidRDefault="00607C22" w:rsidP="00F20E21">
            <w:pPr>
              <w:rPr>
                <w:rFonts w:cs="Arial"/>
                <w:sz w:val="18"/>
                <w:szCs w:val="18"/>
              </w:rPr>
            </w:pPr>
            <w:r w:rsidRPr="008463A1">
              <w:rPr>
                <w:rFonts w:cs="Arial"/>
                <w:sz w:val="18"/>
                <w:szCs w:val="18"/>
              </w:rPr>
              <w:t>Larsson et al.</w:t>
            </w:r>
            <w:r w:rsidR="008463A1">
              <w:rPr>
                <w:rFonts w:cs="Arial"/>
                <w:sz w:val="18"/>
                <w:szCs w:val="18"/>
              </w:rPr>
              <w:t xml:space="preserve"> [4</w:t>
            </w:r>
            <w:r w:rsidR="00957DF3">
              <w:rPr>
                <w:rFonts w:cs="Arial"/>
                <w:sz w:val="18"/>
                <w:szCs w:val="18"/>
              </w:rPr>
              <w:t>4</w:t>
            </w:r>
            <w:r w:rsidR="008463A1">
              <w:rPr>
                <w:rFonts w:cs="Arial"/>
                <w:sz w:val="18"/>
                <w:szCs w:val="18"/>
              </w:rPr>
              <w:t>]</w:t>
            </w:r>
            <w:r w:rsidR="008463A1" w:rsidRPr="008463A1">
              <w:rPr>
                <w:rFonts w:cs="Arial"/>
                <w:sz w:val="18"/>
                <w:szCs w:val="18"/>
              </w:rPr>
              <w:t xml:space="preserve"> </w:t>
            </w:r>
          </w:p>
          <w:p w14:paraId="0E21FED9" w14:textId="77777777" w:rsidR="00607C22" w:rsidRPr="008463A1" w:rsidRDefault="00607C22" w:rsidP="00F20E21">
            <w:pPr>
              <w:rPr>
                <w:rFonts w:cs="Arial"/>
                <w:sz w:val="18"/>
                <w:szCs w:val="18"/>
              </w:rPr>
            </w:pPr>
            <w:r w:rsidRPr="008463A1">
              <w:rPr>
                <w:rFonts w:cs="Arial"/>
                <w:sz w:val="18"/>
                <w:szCs w:val="18"/>
              </w:rPr>
              <w:t>2016</w:t>
            </w:r>
          </w:p>
          <w:p w14:paraId="493A819B" w14:textId="77777777" w:rsidR="00607C22" w:rsidRPr="008463A1" w:rsidRDefault="00607C22" w:rsidP="00F20E21">
            <w:pPr>
              <w:rPr>
                <w:rFonts w:cs="Arial"/>
                <w:sz w:val="18"/>
                <w:szCs w:val="18"/>
              </w:rPr>
            </w:pPr>
            <w:r w:rsidRPr="008463A1">
              <w:rPr>
                <w:rFonts w:cs="Arial"/>
                <w:sz w:val="18"/>
                <w:szCs w:val="18"/>
              </w:rPr>
              <w:lastRenderedPageBreak/>
              <w:t>Sweden</w:t>
            </w:r>
          </w:p>
        </w:tc>
        <w:tc>
          <w:tcPr>
            <w:tcW w:w="896" w:type="pct"/>
            <w:shd w:val="clear" w:color="auto" w:fill="auto"/>
          </w:tcPr>
          <w:p w14:paraId="648AE8AE" w14:textId="77777777" w:rsidR="00607C22" w:rsidRPr="008463A1" w:rsidRDefault="00607C22" w:rsidP="00F20E21">
            <w:pPr>
              <w:rPr>
                <w:rFonts w:cs="Arial"/>
                <w:color w:val="000000"/>
                <w:sz w:val="18"/>
                <w:szCs w:val="18"/>
                <w:shd w:val="clear" w:color="auto" w:fill="FFFFFF"/>
              </w:rPr>
            </w:pPr>
            <w:r w:rsidRPr="008463A1">
              <w:rPr>
                <w:rStyle w:val="normaltextrun"/>
                <w:rFonts w:eastAsiaTheme="majorEastAsia" w:cs="Arial"/>
                <w:color w:val="000000"/>
                <w:sz w:val="18"/>
                <w:szCs w:val="18"/>
                <w:shd w:val="clear" w:color="auto" w:fill="FFFFFF"/>
              </w:rPr>
              <w:lastRenderedPageBreak/>
              <w:t xml:space="preserve">Synthesise existing research on daily hassles in professional first responder </w:t>
            </w:r>
            <w:r w:rsidRPr="008463A1">
              <w:rPr>
                <w:rStyle w:val="normaltextrun"/>
                <w:rFonts w:eastAsiaTheme="majorEastAsia" w:cs="Arial"/>
                <w:color w:val="000000"/>
                <w:sz w:val="18"/>
                <w:szCs w:val="18"/>
                <w:shd w:val="clear" w:color="auto" w:fill="FFFFFF"/>
              </w:rPr>
              <w:lastRenderedPageBreak/>
              <w:t>settings into a theoretical model.</w:t>
            </w:r>
          </w:p>
        </w:tc>
        <w:tc>
          <w:tcPr>
            <w:tcW w:w="896" w:type="pct"/>
            <w:shd w:val="clear" w:color="auto" w:fill="auto"/>
          </w:tcPr>
          <w:p w14:paraId="400D3F17" w14:textId="77777777" w:rsidR="00607C22" w:rsidRPr="008463A1" w:rsidRDefault="00607C22" w:rsidP="00F20E21">
            <w:pPr>
              <w:pStyle w:val="paragraph"/>
              <w:spacing w:before="0" w:beforeAutospacing="0" w:after="120" w:afterAutospacing="0"/>
              <w:textAlignment w:val="baseline"/>
              <w:rPr>
                <w:rStyle w:val="normaltextrun"/>
                <w:rFonts w:ascii="Arial" w:eastAsiaTheme="majorEastAsia" w:hAnsi="Arial" w:cs="Arial"/>
                <w:color w:val="000000"/>
                <w:sz w:val="18"/>
                <w:szCs w:val="18"/>
                <w:shd w:val="clear" w:color="auto" w:fill="FFFFFF"/>
              </w:rPr>
            </w:pPr>
            <w:r w:rsidRPr="008463A1">
              <w:rPr>
                <w:rStyle w:val="normaltextrun"/>
                <w:rFonts w:ascii="Arial" w:eastAsiaTheme="majorEastAsia" w:hAnsi="Arial" w:cs="Arial"/>
                <w:color w:val="000000"/>
                <w:sz w:val="18"/>
                <w:szCs w:val="18"/>
                <w:shd w:val="clear" w:color="auto" w:fill="FFFFFF"/>
              </w:rPr>
              <w:lastRenderedPageBreak/>
              <w:t xml:space="preserve">Eligibility criteria: 1) Peer-reviewed research paper, 2) Written in either English, </w:t>
            </w:r>
            <w:r w:rsidRPr="008463A1">
              <w:rPr>
                <w:rStyle w:val="normaltextrun"/>
                <w:rFonts w:ascii="Arial" w:eastAsiaTheme="majorEastAsia" w:hAnsi="Arial" w:cs="Arial"/>
                <w:color w:val="000000"/>
                <w:sz w:val="18"/>
                <w:szCs w:val="18"/>
                <w:shd w:val="clear" w:color="auto" w:fill="FFFFFF"/>
              </w:rPr>
              <w:lastRenderedPageBreak/>
              <w:t>German, Spanish, or Scandinavian languages.</w:t>
            </w:r>
          </w:p>
          <w:p w14:paraId="573A3410" w14:textId="4ECDA9F2" w:rsidR="00607C22" w:rsidRPr="008463A1" w:rsidRDefault="00607C22" w:rsidP="00F20E21">
            <w:pPr>
              <w:pStyle w:val="paragraph"/>
              <w:spacing w:before="0" w:beforeAutospacing="0" w:after="120" w:afterAutospacing="0"/>
              <w:textAlignment w:val="baseline"/>
              <w:rPr>
                <w:rStyle w:val="normaltextrun"/>
                <w:rFonts w:ascii="Arial" w:eastAsiaTheme="majorEastAsia" w:hAnsi="Arial" w:cs="Arial"/>
                <w:color w:val="000000"/>
                <w:sz w:val="18"/>
                <w:szCs w:val="18"/>
                <w:shd w:val="clear" w:color="auto" w:fill="FFFFFF"/>
              </w:rPr>
            </w:pPr>
            <w:r w:rsidRPr="008463A1">
              <w:rPr>
                <w:rStyle w:val="normaltextrun"/>
                <w:rFonts w:ascii="Arial" w:eastAsiaTheme="majorEastAsia" w:hAnsi="Arial" w:cs="Arial"/>
                <w:color w:val="000000"/>
                <w:sz w:val="18"/>
                <w:szCs w:val="18"/>
                <w:shd w:val="clear" w:color="auto" w:fill="FFFFFF"/>
              </w:rPr>
              <w:t xml:space="preserve">40 </w:t>
            </w:r>
            <w:r w:rsidR="00445EF4">
              <w:rPr>
                <w:rStyle w:val="normaltextrun"/>
                <w:rFonts w:ascii="Arial" w:eastAsiaTheme="majorEastAsia" w:hAnsi="Arial" w:cs="Arial"/>
                <w:color w:val="000000"/>
                <w:sz w:val="18"/>
                <w:szCs w:val="18"/>
                <w:shd w:val="clear" w:color="auto" w:fill="FFFFFF"/>
              </w:rPr>
              <w:t>studies were included</w:t>
            </w:r>
            <w:r w:rsidRPr="008463A1">
              <w:rPr>
                <w:rStyle w:val="normaltextrun"/>
                <w:rFonts w:ascii="Arial" w:eastAsiaTheme="majorEastAsia" w:hAnsi="Arial" w:cs="Arial"/>
                <w:color w:val="000000"/>
                <w:sz w:val="18"/>
                <w:szCs w:val="18"/>
                <w:shd w:val="clear" w:color="auto" w:fill="FFFFFF"/>
              </w:rPr>
              <w:t>.</w:t>
            </w:r>
          </w:p>
        </w:tc>
        <w:tc>
          <w:tcPr>
            <w:tcW w:w="896" w:type="pct"/>
            <w:shd w:val="clear" w:color="auto" w:fill="auto"/>
          </w:tcPr>
          <w:p w14:paraId="6EEC3A6D" w14:textId="1663647E" w:rsidR="00607C22" w:rsidRPr="008463A1" w:rsidRDefault="00607C22" w:rsidP="00F20E21">
            <w:pPr>
              <w:pStyle w:val="paragraph"/>
              <w:spacing w:before="0" w:beforeAutospacing="0" w:after="120" w:afterAutospacing="0"/>
              <w:textAlignment w:val="baseline"/>
              <w:rPr>
                <w:rStyle w:val="normaltextrun"/>
                <w:rFonts w:ascii="Arial" w:eastAsiaTheme="majorEastAsia" w:hAnsi="Arial" w:cs="Arial"/>
                <w:color w:val="000000"/>
                <w:sz w:val="18"/>
                <w:szCs w:val="18"/>
                <w:shd w:val="clear" w:color="auto" w:fill="FFFFFF"/>
              </w:rPr>
            </w:pPr>
            <w:r w:rsidRPr="008463A1">
              <w:rPr>
                <w:rStyle w:val="normaltextrun"/>
                <w:rFonts w:ascii="Arial" w:eastAsiaTheme="majorEastAsia" w:hAnsi="Arial" w:cs="Arial"/>
                <w:color w:val="000000"/>
                <w:sz w:val="18"/>
                <w:szCs w:val="18"/>
                <w:shd w:val="clear" w:color="auto" w:fill="FFFFFF"/>
              </w:rPr>
              <w:lastRenderedPageBreak/>
              <w:t xml:space="preserve">Identical searches were conducted in the following databases: CINAHL, ERIC, Medline, PsycINFO and </w:t>
            </w:r>
            <w:r w:rsidRPr="008463A1">
              <w:rPr>
                <w:rStyle w:val="normaltextrun"/>
                <w:rFonts w:ascii="Arial" w:eastAsiaTheme="majorEastAsia" w:hAnsi="Arial" w:cs="Arial"/>
                <w:color w:val="000000"/>
                <w:sz w:val="18"/>
                <w:szCs w:val="18"/>
                <w:shd w:val="clear" w:color="auto" w:fill="FFFFFF"/>
              </w:rPr>
              <w:lastRenderedPageBreak/>
              <w:t>Sociological Abstracts (covering the whole time</w:t>
            </w:r>
            <w:r w:rsidR="008463A1">
              <w:rPr>
                <w:rStyle w:val="normaltextrun"/>
                <w:rFonts w:ascii="Arial" w:eastAsiaTheme="majorEastAsia" w:hAnsi="Arial" w:cs="Arial"/>
                <w:color w:val="000000"/>
                <w:sz w:val="18"/>
                <w:szCs w:val="18"/>
                <w:shd w:val="clear" w:color="auto" w:fill="FFFFFF"/>
              </w:rPr>
              <w:t>-</w:t>
            </w:r>
            <w:r w:rsidRPr="008463A1">
              <w:rPr>
                <w:rStyle w:val="normaltextrun"/>
                <w:rFonts w:ascii="Arial" w:eastAsiaTheme="majorEastAsia" w:hAnsi="Arial" w:cs="Arial"/>
                <w:color w:val="000000"/>
                <w:sz w:val="18"/>
                <w:szCs w:val="18"/>
                <w:shd w:val="clear" w:color="auto" w:fill="FFFFFF"/>
              </w:rPr>
              <w:t xml:space="preserve"> period of each database).</w:t>
            </w:r>
          </w:p>
        </w:tc>
        <w:tc>
          <w:tcPr>
            <w:tcW w:w="896" w:type="pct"/>
            <w:shd w:val="clear" w:color="auto" w:fill="auto"/>
          </w:tcPr>
          <w:p w14:paraId="778A6806" w14:textId="77777777" w:rsidR="00607C22" w:rsidRPr="008463A1" w:rsidRDefault="00607C22" w:rsidP="00F20E21">
            <w:pPr>
              <w:pStyle w:val="paragraph"/>
              <w:spacing w:before="0" w:beforeAutospacing="0" w:after="120" w:afterAutospacing="0"/>
              <w:textAlignment w:val="baseline"/>
              <w:rPr>
                <w:rStyle w:val="normaltextrun"/>
                <w:rFonts w:ascii="Arial" w:eastAsiaTheme="majorEastAsia" w:hAnsi="Arial" w:cs="Arial"/>
                <w:color w:val="000000"/>
                <w:sz w:val="18"/>
                <w:szCs w:val="18"/>
                <w:shd w:val="clear" w:color="auto" w:fill="FFFFFF"/>
              </w:rPr>
            </w:pPr>
            <w:r w:rsidRPr="008463A1">
              <w:rPr>
                <w:rStyle w:val="normaltextrun"/>
                <w:rFonts w:ascii="Arial" w:eastAsiaTheme="majorEastAsia" w:hAnsi="Arial" w:cs="Arial"/>
                <w:color w:val="000000"/>
                <w:sz w:val="18"/>
                <w:szCs w:val="18"/>
                <w:shd w:val="clear" w:color="auto" w:fill="FFFFFF"/>
              </w:rPr>
              <w:lastRenderedPageBreak/>
              <w:t>The CASP tools for qualitative and quantitative studies were used to assess the quality of the studies. </w:t>
            </w:r>
          </w:p>
          <w:p w14:paraId="13C594E9" w14:textId="77777777" w:rsidR="00607C22" w:rsidRPr="008463A1" w:rsidRDefault="00607C22" w:rsidP="00F20E21">
            <w:pPr>
              <w:rPr>
                <w:rStyle w:val="normaltextrun"/>
                <w:rFonts w:cs="Arial"/>
                <w:color w:val="000000"/>
                <w:sz w:val="18"/>
                <w:szCs w:val="18"/>
                <w:shd w:val="clear" w:color="auto" w:fill="FFFFFF"/>
                <w:lang w:eastAsia="en-AU"/>
              </w:rPr>
            </w:pPr>
            <w:r w:rsidRPr="008463A1">
              <w:rPr>
                <w:rStyle w:val="normaltextrun"/>
                <w:rFonts w:cs="Arial"/>
                <w:color w:val="000000"/>
                <w:sz w:val="18"/>
                <w:szCs w:val="18"/>
                <w:shd w:val="clear" w:color="auto" w:fill="FFFFFF"/>
                <w:lang w:eastAsia="en-AU"/>
              </w:rPr>
              <w:lastRenderedPageBreak/>
              <w:t>Descriptive thematic analysis.</w:t>
            </w:r>
          </w:p>
          <w:p w14:paraId="1DEE6352" w14:textId="77777777" w:rsidR="00607C22" w:rsidRPr="008463A1" w:rsidRDefault="00607C22" w:rsidP="00F20E21">
            <w:pPr>
              <w:autoSpaceDE w:val="0"/>
              <w:autoSpaceDN w:val="0"/>
              <w:adjustRightInd w:val="0"/>
              <w:rPr>
                <w:rStyle w:val="normaltextrun"/>
                <w:rFonts w:cs="Arial"/>
                <w:color w:val="000000"/>
                <w:sz w:val="18"/>
                <w:szCs w:val="18"/>
                <w:shd w:val="clear" w:color="auto" w:fill="FFFFFF"/>
                <w:lang w:eastAsia="en-AU"/>
              </w:rPr>
            </w:pPr>
            <w:r w:rsidRPr="008463A1">
              <w:rPr>
                <w:rStyle w:val="normaltextrun"/>
                <w:rFonts w:cs="Arial"/>
                <w:color w:val="000000"/>
                <w:sz w:val="18"/>
                <w:szCs w:val="18"/>
                <w:shd w:val="clear" w:color="auto" w:fill="FFFFFF"/>
                <w:lang w:eastAsia="en-AU"/>
              </w:rPr>
              <w:t>The data displays were coded and codes regarded as related were combined into categories. Following this, categories were compared and superior categories were developed. Codes, categories and superior categories were constantly being checked against the data displays and the original articles.</w:t>
            </w:r>
          </w:p>
        </w:tc>
        <w:tc>
          <w:tcPr>
            <w:tcW w:w="895" w:type="pct"/>
            <w:shd w:val="clear" w:color="auto" w:fill="auto"/>
          </w:tcPr>
          <w:p w14:paraId="5D650EDD" w14:textId="77777777" w:rsidR="00607C22" w:rsidRPr="008463A1" w:rsidRDefault="00607C22" w:rsidP="008463A1">
            <w:pPr>
              <w:pStyle w:val="paragraph"/>
              <w:spacing w:before="0" w:beforeAutospacing="0" w:after="0" w:afterAutospacing="0"/>
              <w:textAlignment w:val="baseline"/>
              <w:rPr>
                <w:rStyle w:val="normaltextrun"/>
                <w:rFonts w:ascii="Arial" w:eastAsiaTheme="majorEastAsia" w:hAnsi="Arial" w:cs="Arial"/>
                <w:color w:val="000000"/>
                <w:sz w:val="18"/>
                <w:szCs w:val="18"/>
                <w:shd w:val="clear" w:color="auto" w:fill="FFFFFF"/>
              </w:rPr>
            </w:pPr>
            <w:r w:rsidRPr="008463A1">
              <w:rPr>
                <w:rStyle w:val="normaltextrun"/>
                <w:rFonts w:ascii="Arial" w:eastAsiaTheme="majorEastAsia" w:hAnsi="Arial" w:cs="Arial"/>
                <w:color w:val="000000"/>
                <w:sz w:val="18"/>
                <w:szCs w:val="18"/>
                <w:shd w:val="clear" w:color="auto" w:fill="FFFFFF"/>
              </w:rPr>
              <w:lastRenderedPageBreak/>
              <w:t>Only one of the included studies utilised a qualitative method.</w:t>
            </w:r>
          </w:p>
          <w:p w14:paraId="08F81878" w14:textId="404F0FBD" w:rsidR="00607C22" w:rsidRPr="008463A1" w:rsidRDefault="00445EF4" w:rsidP="008463A1">
            <w:pPr>
              <w:pStyle w:val="paragraph"/>
              <w:spacing w:before="0" w:beforeAutospacing="0" w:after="0" w:afterAutospacing="0"/>
              <w:textAlignment w:val="baseline"/>
              <w:rPr>
                <w:rStyle w:val="normaltextrun"/>
                <w:rFonts w:ascii="Arial" w:eastAsiaTheme="majorEastAsia" w:hAnsi="Arial" w:cs="Arial"/>
                <w:color w:val="000000"/>
                <w:sz w:val="18"/>
                <w:szCs w:val="18"/>
                <w:shd w:val="clear" w:color="auto" w:fill="FFFFFF"/>
              </w:rPr>
            </w:pPr>
            <w:r>
              <w:rPr>
                <w:rStyle w:val="normaltextrun"/>
                <w:rFonts w:ascii="Arial" w:eastAsiaTheme="majorEastAsia" w:hAnsi="Arial" w:cs="Arial"/>
                <w:color w:val="000000"/>
                <w:sz w:val="18"/>
                <w:szCs w:val="18"/>
                <w:shd w:val="clear" w:color="auto" w:fill="FFFFFF"/>
              </w:rPr>
              <w:lastRenderedPageBreak/>
              <w:t>L</w:t>
            </w:r>
            <w:r w:rsidR="00607C22" w:rsidRPr="008463A1">
              <w:rPr>
                <w:rStyle w:val="normaltextrun"/>
                <w:rFonts w:ascii="Arial" w:eastAsiaTheme="majorEastAsia" w:hAnsi="Arial" w:cs="Arial"/>
                <w:color w:val="000000"/>
                <w:sz w:val="18"/>
                <w:szCs w:val="18"/>
                <w:shd w:val="clear" w:color="auto" w:fill="FFFFFF"/>
              </w:rPr>
              <w:t xml:space="preserve">ack of </w:t>
            </w:r>
            <w:r>
              <w:rPr>
                <w:rStyle w:val="normaltextrun"/>
                <w:rFonts w:ascii="Arial" w:eastAsiaTheme="majorEastAsia" w:hAnsi="Arial" w:cs="Arial"/>
                <w:color w:val="000000"/>
                <w:sz w:val="18"/>
                <w:szCs w:val="18"/>
                <w:shd w:val="clear" w:color="auto" w:fill="FFFFFF"/>
              </w:rPr>
              <w:t xml:space="preserve">intervention studies means </w:t>
            </w:r>
            <w:r w:rsidR="00607C22" w:rsidRPr="008463A1">
              <w:rPr>
                <w:rStyle w:val="normaltextrun"/>
                <w:rFonts w:ascii="Arial" w:eastAsiaTheme="majorEastAsia" w:hAnsi="Arial" w:cs="Arial"/>
                <w:color w:val="000000"/>
                <w:sz w:val="18"/>
                <w:szCs w:val="18"/>
                <w:shd w:val="clear" w:color="auto" w:fill="FFFFFF"/>
              </w:rPr>
              <w:t>suggestions cannot be more specific than what has been established in the general research on work and stress. </w:t>
            </w:r>
          </w:p>
          <w:p w14:paraId="30CF6173" w14:textId="42FD975C" w:rsidR="00607C22" w:rsidRPr="008463A1" w:rsidRDefault="00607C22" w:rsidP="008463A1">
            <w:pPr>
              <w:pStyle w:val="paragraph"/>
              <w:spacing w:before="0" w:beforeAutospacing="0" w:after="0" w:afterAutospacing="0"/>
              <w:textAlignment w:val="baseline"/>
              <w:rPr>
                <w:rStyle w:val="normaltextrun"/>
                <w:rFonts w:ascii="Arial" w:eastAsiaTheme="majorEastAsia" w:hAnsi="Arial" w:cs="Arial"/>
                <w:color w:val="000000"/>
                <w:sz w:val="18"/>
                <w:szCs w:val="18"/>
                <w:shd w:val="clear" w:color="auto" w:fill="FFFFFF"/>
              </w:rPr>
            </w:pPr>
            <w:r w:rsidRPr="008463A1">
              <w:rPr>
                <w:rStyle w:val="normaltextrun"/>
                <w:rFonts w:ascii="Arial" w:eastAsiaTheme="majorEastAsia" w:hAnsi="Arial" w:cs="Arial"/>
                <w:color w:val="000000"/>
                <w:sz w:val="18"/>
                <w:szCs w:val="18"/>
                <w:shd w:val="clear" w:color="auto" w:fill="FFFFFF"/>
              </w:rPr>
              <w:t>Only seven studies looked at more than one group of professional first responders. This does not allow for reliable conclusions regarding sub-group differences.</w:t>
            </w:r>
          </w:p>
          <w:p w14:paraId="1EDA58EA" w14:textId="77777777" w:rsidR="00607C22" w:rsidRPr="008463A1" w:rsidRDefault="00607C22" w:rsidP="008463A1">
            <w:pPr>
              <w:pStyle w:val="paragraph"/>
              <w:spacing w:before="0" w:beforeAutospacing="0" w:after="0" w:afterAutospacing="0"/>
              <w:textAlignment w:val="baseline"/>
              <w:rPr>
                <w:rStyle w:val="normaltextrun"/>
                <w:rFonts w:ascii="Arial" w:eastAsiaTheme="majorEastAsia" w:hAnsi="Arial" w:cs="Arial"/>
                <w:color w:val="000000"/>
                <w:sz w:val="18"/>
                <w:szCs w:val="18"/>
                <w:shd w:val="clear" w:color="auto" w:fill="FFFFFF"/>
              </w:rPr>
            </w:pPr>
            <w:r w:rsidRPr="008463A1">
              <w:rPr>
                <w:rStyle w:val="normaltextrun"/>
                <w:rFonts w:ascii="Arial" w:eastAsiaTheme="majorEastAsia" w:hAnsi="Arial" w:cs="Arial"/>
                <w:color w:val="000000"/>
                <w:sz w:val="18"/>
                <w:szCs w:val="18"/>
                <w:shd w:val="clear" w:color="auto" w:fill="FFFFFF"/>
              </w:rPr>
              <w:t>Despite the authors’ efforts, it is possible that not all the relevant studies were included in the review.</w:t>
            </w:r>
          </w:p>
        </w:tc>
      </w:tr>
      <w:tr w:rsidR="00607C22" w:rsidRPr="00D84367" w14:paraId="1D473C08" w14:textId="77777777" w:rsidTr="00F20E21">
        <w:tc>
          <w:tcPr>
            <w:tcW w:w="521" w:type="pct"/>
            <w:shd w:val="clear" w:color="auto" w:fill="auto"/>
          </w:tcPr>
          <w:p w14:paraId="273ACFBF" w14:textId="0EAE2D7B" w:rsidR="00607C22" w:rsidRPr="00D84367" w:rsidRDefault="00607C22" w:rsidP="00F20E21">
            <w:pPr>
              <w:rPr>
                <w:rFonts w:cs="Arial"/>
                <w:sz w:val="18"/>
                <w:szCs w:val="18"/>
              </w:rPr>
            </w:pPr>
            <w:r>
              <w:rPr>
                <w:rFonts w:cs="Arial"/>
                <w:sz w:val="18"/>
                <w:szCs w:val="18"/>
              </w:rPr>
              <w:lastRenderedPageBreak/>
              <w:t>Lindahl</w:t>
            </w:r>
            <w:r w:rsidR="008463A1">
              <w:rPr>
                <w:rFonts w:cs="Arial"/>
                <w:sz w:val="18"/>
                <w:szCs w:val="18"/>
              </w:rPr>
              <w:t xml:space="preserve"> [2</w:t>
            </w:r>
            <w:r w:rsidR="00957DF3">
              <w:rPr>
                <w:rFonts w:cs="Arial"/>
                <w:sz w:val="18"/>
                <w:szCs w:val="18"/>
              </w:rPr>
              <w:t>5</w:t>
            </w:r>
            <w:r w:rsidR="008463A1">
              <w:rPr>
                <w:rFonts w:cs="Arial"/>
                <w:sz w:val="18"/>
                <w:szCs w:val="18"/>
              </w:rPr>
              <w:t>]</w:t>
            </w:r>
          </w:p>
          <w:p w14:paraId="164099B9" w14:textId="77777777" w:rsidR="00607C22" w:rsidRDefault="00607C22" w:rsidP="00F20E21">
            <w:pPr>
              <w:rPr>
                <w:rFonts w:cs="Arial"/>
                <w:sz w:val="18"/>
                <w:szCs w:val="18"/>
              </w:rPr>
            </w:pPr>
            <w:r>
              <w:rPr>
                <w:rFonts w:cs="Arial"/>
                <w:sz w:val="18"/>
                <w:szCs w:val="18"/>
              </w:rPr>
              <w:t>2004</w:t>
            </w:r>
          </w:p>
          <w:p w14:paraId="4755FEAF" w14:textId="77777777" w:rsidR="00607C22" w:rsidRPr="00D84367" w:rsidRDefault="00607C22" w:rsidP="00F20E21">
            <w:pPr>
              <w:rPr>
                <w:rFonts w:cs="Arial"/>
                <w:sz w:val="18"/>
                <w:szCs w:val="18"/>
              </w:rPr>
            </w:pPr>
            <w:r>
              <w:rPr>
                <w:rFonts w:cs="Arial"/>
                <w:sz w:val="18"/>
                <w:szCs w:val="18"/>
              </w:rPr>
              <w:t>USA</w:t>
            </w:r>
          </w:p>
        </w:tc>
        <w:tc>
          <w:tcPr>
            <w:tcW w:w="896" w:type="pct"/>
            <w:shd w:val="clear" w:color="auto" w:fill="auto"/>
          </w:tcPr>
          <w:p w14:paraId="49186D6B" w14:textId="77777777" w:rsidR="00607C22" w:rsidRPr="00B34D99" w:rsidRDefault="00607C22" w:rsidP="00F20E21">
            <w:pPr>
              <w:rPr>
                <w:rFonts w:eastAsia="Calibri" w:cs="Arial"/>
                <w:sz w:val="18"/>
                <w:szCs w:val="18"/>
              </w:rPr>
            </w:pPr>
            <w:r w:rsidRPr="00B34D99">
              <w:rPr>
                <w:rStyle w:val="normaltextrun"/>
                <w:rFonts w:eastAsiaTheme="majorEastAsia" w:cs="Arial"/>
                <w:color w:val="000000"/>
                <w:sz w:val="18"/>
                <w:szCs w:val="18"/>
                <w:shd w:val="clear" w:color="auto" w:fill="FFFFFF"/>
              </w:rPr>
              <w:t>Discuss the decision of the Virginia Supreme Court in a case in which a firefighter/</w:t>
            </w:r>
            <w:r>
              <w:rPr>
                <w:rStyle w:val="normaltextrun"/>
                <w:rFonts w:eastAsiaTheme="majorEastAsia" w:cs="Arial"/>
                <w:color w:val="000000"/>
                <w:sz w:val="18"/>
                <w:szCs w:val="18"/>
                <w:shd w:val="clear" w:color="auto" w:fill="FFFFFF"/>
              </w:rPr>
              <w:t xml:space="preserve"> </w:t>
            </w:r>
            <w:r w:rsidRPr="00B34D99">
              <w:rPr>
                <w:rStyle w:val="normaltextrun"/>
                <w:rFonts w:eastAsiaTheme="majorEastAsia" w:cs="Arial"/>
                <w:color w:val="000000"/>
                <w:sz w:val="18"/>
                <w:szCs w:val="18"/>
                <w:shd w:val="clear" w:color="auto" w:fill="FFFFFF"/>
              </w:rPr>
              <w:t>paramedic who developed chronic disabling PTSD after responding to a fatal fire was initially denied benefits as he had previously reported symptoms prior to the incident.</w:t>
            </w:r>
          </w:p>
        </w:tc>
        <w:tc>
          <w:tcPr>
            <w:tcW w:w="896" w:type="pct"/>
            <w:shd w:val="clear" w:color="auto" w:fill="auto"/>
          </w:tcPr>
          <w:p w14:paraId="492A86A6" w14:textId="22610792" w:rsidR="00607C22" w:rsidRPr="00B34D99" w:rsidRDefault="00445EF4" w:rsidP="00F20E21">
            <w:pPr>
              <w:pStyle w:val="paragraph"/>
              <w:spacing w:before="0" w:beforeAutospacing="0" w:after="120" w:afterAutospacing="0"/>
              <w:textAlignment w:val="baseline"/>
              <w:rPr>
                <w:rStyle w:val="normaltextrun"/>
                <w:rFonts w:ascii="Arial" w:eastAsiaTheme="majorEastAsia" w:hAnsi="Arial" w:cs="Arial"/>
                <w:color w:val="000000"/>
                <w:sz w:val="18"/>
                <w:szCs w:val="18"/>
                <w:shd w:val="clear" w:color="auto" w:fill="FFFFFF"/>
              </w:rPr>
            </w:pPr>
            <w:r>
              <w:rPr>
                <w:rStyle w:val="normaltextrun"/>
                <w:rFonts w:ascii="Arial" w:eastAsiaTheme="majorEastAsia" w:hAnsi="Arial" w:cs="Arial"/>
                <w:color w:val="000000"/>
                <w:sz w:val="18"/>
                <w:szCs w:val="18"/>
                <w:shd w:val="clear" w:color="auto" w:fill="FFFFFF"/>
              </w:rPr>
              <w:t xml:space="preserve">44 </w:t>
            </w:r>
            <w:r w:rsidR="008463A1">
              <w:rPr>
                <w:rStyle w:val="normaltextrun"/>
                <w:rFonts w:ascii="Arial" w:eastAsiaTheme="majorEastAsia" w:hAnsi="Arial" w:cs="Arial"/>
                <w:color w:val="000000"/>
                <w:sz w:val="18"/>
                <w:szCs w:val="18"/>
                <w:shd w:val="clear" w:color="auto" w:fill="FFFFFF"/>
              </w:rPr>
              <w:t>year-</w:t>
            </w:r>
            <w:r w:rsidR="00607C22" w:rsidRPr="00B34D99">
              <w:rPr>
                <w:rStyle w:val="normaltextrun"/>
                <w:rFonts w:ascii="Arial" w:eastAsiaTheme="majorEastAsia" w:hAnsi="Arial" w:cs="Arial"/>
                <w:color w:val="000000"/>
                <w:sz w:val="18"/>
                <w:szCs w:val="18"/>
                <w:shd w:val="clear" w:color="auto" w:fill="FFFFFF"/>
              </w:rPr>
              <w:t>old male firefighter/</w:t>
            </w:r>
            <w:r w:rsidR="00607C22">
              <w:rPr>
                <w:rStyle w:val="normaltextrun"/>
                <w:rFonts w:ascii="Arial" w:eastAsiaTheme="majorEastAsia" w:hAnsi="Arial" w:cs="Arial"/>
                <w:color w:val="000000"/>
                <w:sz w:val="18"/>
                <w:szCs w:val="18"/>
                <w:shd w:val="clear" w:color="auto" w:fill="FFFFFF"/>
              </w:rPr>
              <w:t xml:space="preserve"> </w:t>
            </w:r>
            <w:r w:rsidR="00607C22" w:rsidRPr="00B34D99">
              <w:rPr>
                <w:rStyle w:val="normaltextrun"/>
                <w:rFonts w:ascii="Arial" w:eastAsiaTheme="majorEastAsia" w:hAnsi="Arial" w:cs="Arial"/>
                <w:color w:val="000000"/>
                <w:sz w:val="18"/>
                <w:szCs w:val="18"/>
                <w:shd w:val="clear" w:color="auto" w:fill="FFFFFF"/>
              </w:rPr>
              <w:t xml:space="preserve">paramedic with 19 </w:t>
            </w:r>
            <w:r w:rsidR="00607C22" w:rsidRPr="00B34D99">
              <w:rPr>
                <w:rStyle w:val="normaltextrun"/>
                <w:rFonts w:ascii="Arial" w:eastAsiaTheme="majorEastAsia" w:hAnsi="Arial" w:cs="Arial"/>
                <w:sz w:val="18"/>
                <w:szCs w:val="18"/>
              </w:rPr>
              <w:t>years professional experience</w:t>
            </w:r>
            <w:r w:rsidR="00607C22" w:rsidRPr="00B34D99">
              <w:rPr>
                <w:rStyle w:val="normaltextrun"/>
                <w:rFonts w:ascii="Arial" w:eastAsiaTheme="majorEastAsia" w:hAnsi="Arial" w:cs="Arial"/>
                <w:color w:val="000000"/>
                <w:sz w:val="18"/>
                <w:szCs w:val="18"/>
                <w:shd w:val="clear" w:color="auto" w:fill="FFFFFF"/>
              </w:rPr>
              <w:t>.</w:t>
            </w:r>
          </w:p>
        </w:tc>
        <w:tc>
          <w:tcPr>
            <w:tcW w:w="896" w:type="pct"/>
            <w:shd w:val="clear" w:color="auto" w:fill="auto"/>
          </w:tcPr>
          <w:p w14:paraId="7F7C73E7" w14:textId="77777777" w:rsidR="00607C22" w:rsidRPr="00B34D99" w:rsidRDefault="00607C22" w:rsidP="00F20E21">
            <w:pPr>
              <w:pStyle w:val="paragraph"/>
              <w:spacing w:before="0" w:beforeAutospacing="0" w:after="120" w:afterAutospacing="0"/>
              <w:textAlignment w:val="baseline"/>
              <w:rPr>
                <w:rStyle w:val="normaltextrun"/>
                <w:rFonts w:ascii="Arial" w:eastAsiaTheme="majorEastAsia" w:hAnsi="Arial" w:cs="Arial"/>
                <w:color w:val="000000"/>
                <w:sz w:val="18"/>
                <w:szCs w:val="18"/>
                <w:shd w:val="clear" w:color="auto" w:fill="FFFFFF"/>
              </w:rPr>
            </w:pPr>
            <w:r w:rsidRPr="00B34D99">
              <w:rPr>
                <w:rStyle w:val="normaltextrun"/>
                <w:rFonts w:ascii="Arial" w:eastAsiaTheme="majorEastAsia" w:hAnsi="Arial" w:cs="Arial"/>
                <w:color w:val="000000"/>
                <w:sz w:val="18"/>
                <w:szCs w:val="18"/>
                <w:shd w:val="clear" w:color="auto" w:fill="FFFFFF"/>
              </w:rPr>
              <w:t>Not applicable</w:t>
            </w:r>
            <w:r>
              <w:rPr>
                <w:rStyle w:val="normaltextrun"/>
                <w:rFonts w:ascii="Arial" w:eastAsiaTheme="majorEastAsia" w:hAnsi="Arial" w:cs="Arial"/>
                <w:color w:val="000000"/>
                <w:sz w:val="18"/>
                <w:szCs w:val="18"/>
                <w:shd w:val="clear" w:color="auto" w:fill="FFFFFF"/>
              </w:rPr>
              <w:t>.</w:t>
            </w:r>
          </w:p>
        </w:tc>
        <w:tc>
          <w:tcPr>
            <w:tcW w:w="896" w:type="pct"/>
            <w:shd w:val="clear" w:color="auto" w:fill="auto"/>
          </w:tcPr>
          <w:p w14:paraId="647770CF" w14:textId="77777777" w:rsidR="00607C22" w:rsidRPr="00B34D99" w:rsidRDefault="00607C22" w:rsidP="00F20E21">
            <w:pPr>
              <w:rPr>
                <w:rStyle w:val="normaltextrun"/>
                <w:rFonts w:cs="Arial"/>
                <w:color w:val="000000"/>
                <w:sz w:val="18"/>
                <w:szCs w:val="18"/>
                <w:shd w:val="clear" w:color="auto" w:fill="FFFFFF"/>
                <w:lang w:eastAsia="en-AU"/>
              </w:rPr>
            </w:pPr>
            <w:r w:rsidRPr="00B34D99">
              <w:rPr>
                <w:rStyle w:val="normaltextrun"/>
                <w:rFonts w:cs="Arial"/>
                <w:color w:val="000000"/>
                <w:sz w:val="18"/>
                <w:szCs w:val="18"/>
                <w:shd w:val="clear" w:color="auto" w:fill="FFFFFF"/>
                <w:lang w:eastAsia="en-AU"/>
              </w:rPr>
              <w:t>Not applicable</w:t>
            </w:r>
            <w:r>
              <w:rPr>
                <w:rStyle w:val="normaltextrun"/>
                <w:rFonts w:cs="Arial"/>
                <w:color w:val="000000"/>
                <w:sz w:val="18"/>
                <w:szCs w:val="18"/>
                <w:shd w:val="clear" w:color="auto" w:fill="FFFFFF"/>
                <w:lang w:eastAsia="en-AU"/>
              </w:rPr>
              <w:t>.</w:t>
            </w:r>
          </w:p>
        </w:tc>
        <w:tc>
          <w:tcPr>
            <w:tcW w:w="895" w:type="pct"/>
            <w:shd w:val="clear" w:color="auto" w:fill="auto"/>
          </w:tcPr>
          <w:p w14:paraId="552F93D5" w14:textId="77777777" w:rsidR="00607C22" w:rsidRPr="00B34D99" w:rsidRDefault="00607C22" w:rsidP="00F20E21">
            <w:pPr>
              <w:rPr>
                <w:rStyle w:val="normaltextrun"/>
                <w:rFonts w:cs="Arial"/>
                <w:color w:val="000000"/>
                <w:sz w:val="18"/>
                <w:szCs w:val="18"/>
                <w:shd w:val="clear" w:color="auto" w:fill="FFFFFF"/>
                <w:lang w:eastAsia="en-AU"/>
              </w:rPr>
            </w:pPr>
            <w:r w:rsidRPr="00B34D99">
              <w:rPr>
                <w:rStyle w:val="normaltextrun"/>
                <w:rFonts w:cs="Arial"/>
                <w:color w:val="000000"/>
                <w:sz w:val="18"/>
                <w:szCs w:val="18"/>
                <w:shd w:val="clear" w:color="auto" w:fill="FFFFFF"/>
                <w:lang w:eastAsia="en-AU"/>
              </w:rPr>
              <w:t>None identified by the author.</w:t>
            </w:r>
          </w:p>
        </w:tc>
      </w:tr>
      <w:tr w:rsidR="00607C22" w:rsidRPr="00D84367" w14:paraId="50F0ADEA" w14:textId="77777777" w:rsidTr="00F20E21">
        <w:tc>
          <w:tcPr>
            <w:tcW w:w="521" w:type="pct"/>
            <w:shd w:val="clear" w:color="auto" w:fill="auto"/>
          </w:tcPr>
          <w:p w14:paraId="50D6B6BA" w14:textId="4700D334" w:rsidR="00607C22" w:rsidRPr="00D84367" w:rsidRDefault="00607C22" w:rsidP="00F20E21">
            <w:pPr>
              <w:rPr>
                <w:rFonts w:cs="Arial"/>
                <w:sz w:val="18"/>
                <w:szCs w:val="18"/>
              </w:rPr>
            </w:pPr>
            <w:r>
              <w:rPr>
                <w:rFonts w:cs="Arial"/>
                <w:sz w:val="18"/>
                <w:szCs w:val="18"/>
              </w:rPr>
              <w:t>Mahony</w:t>
            </w:r>
            <w:r w:rsidR="008463A1">
              <w:rPr>
                <w:rFonts w:cs="Arial"/>
                <w:sz w:val="18"/>
                <w:szCs w:val="18"/>
              </w:rPr>
              <w:t xml:space="preserve"> [4</w:t>
            </w:r>
            <w:r w:rsidR="00957DF3">
              <w:rPr>
                <w:rFonts w:cs="Arial"/>
                <w:sz w:val="18"/>
                <w:szCs w:val="18"/>
              </w:rPr>
              <w:t>8</w:t>
            </w:r>
            <w:r w:rsidR="008463A1">
              <w:rPr>
                <w:rFonts w:cs="Arial"/>
                <w:sz w:val="18"/>
                <w:szCs w:val="18"/>
              </w:rPr>
              <w:t>]</w:t>
            </w:r>
          </w:p>
          <w:p w14:paraId="582CE3C5" w14:textId="77777777" w:rsidR="00607C22" w:rsidRDefault="00607C22" w:rsidP="00F20E21">
            <w:pPr>
              <w:rPr>
                <w:rFonts w:cs="Arial"/>
                <w:sz w:val="18"/>
                <w:szCs w:val="18"/>
              </w:rPr>
            </w:pPr>
            <w:r>
              <w:rPr>
                <w:rFonts w:cs="Arial"/>
                <w:sz w:val="18"/>
                <w:szCs w:val="18"/>
              </w:rPr>
              <w:t>2005</w:t>
            </w:r>
          </w:p>
          <w:p w14:paraId="4D2AF37A" w14:textId="77777777" w:rsidR="00607C22" w:rsidRPr="00D84367" w:rsidRDefault="00607C22" w:rsidP="00F20E21">
            <w:pPr>
              <w:rPr>
                <w:rFonts w:cs="Arial"/>
                <w:sz w:val="18"/>
                <w:szCs w:val="18"/>
              </w:rPr>
            </w:pPr>
            <w:r>
              <w:rPr>
                <w:rFonts w:cs="Arial"/>
                <w:sz w:val="18"/>
                <w:szCs w:val="18"/>
              </w:rPr>
              <w:t>UK</w:t>
            </w:r>
          </w:p>
        </w:tc>
        <w:tc>
          <w:tcPr>
            <w:tcW w:w="896" w:type="pct"/>
            <w:shd w:val="clear" w:color="auto" w:fill="auto"/>
          </w:tcPr>
          <w:p w14:paraId="03CB7347" w14:textId="77777777" w:rsidR="00607C22" w:rsidRPr="00B34D99" w:rsidRDefault="00607C22" w:rsidP="00F20E21">
            <w:pPr>
              <w:rPr>
                <w:rStyle w:val="normaltextrun"/>
                <w:rFonts w:eastAsiaTheme="majorEastAsia" w:cs="Arial"/>
                <w:sz w:val="18"/>
                <w:szCs w:val="18"/>
                <w:shd w:val="clear" w:color="auto" w:fill="FFFFFF"/>
              </w:rPr>
            </w:pPr>
            <w:r w:rsidRPr="00B34D99">
              <w:rPr>
                <w:rStyle w:val="normaltextrun"/>
                <w:rFonts w:eastAsiaTheme="majorEastAsia" w:cs="Arial"/>
                <w:sz w:val="18"/>
                <w:szCs w:val="18"/>
                <w:shd w:val="clear" w:color="auto" w:fill="FFFFFF"/>
              </w:rPr>
              <w:t>Explore the occupational stressors experienced by ambulance personnel following corporate restructuring.</w:t>
            </w:r>
          </w:p>
          <w:p w14:paraId="2F122A1C" w14:textId="77777777" w:rsidR="00607C22" w:rsidRPr="00B34D99" w:rsidRDefault="00607C22" w:rsidP="00F20E21">
            <w:pPr>
              <w:rPr>
                <w:rStyle w:val="normaltextrun"/>
                <w:rFonts w:eastAsiaTheme="majorEastAsia" w:cs="Arial"/>
                <w:sz w:val="18"/>
                <w:szCs w:val="18"/>
                <w:shd w:val="clear" w:color="auto" w:fill="FFFFFF"/>
              </w:rPr>
            </w:pPr>
            <w:r w:rsidRPr="00B34D99">
              <w:rPr>
                <w:rStyle w:val="normaltextrun"/>
                <w:rFonts w:eastAsiaTheme="majorEastAsia" w:cs="Arial"/>
                <w:sz w:val="18"/>
                <w:szCs w:val="18"/>
                <w:shd w:val="clear" w:color="auto" w:fill="FFFFFF"/>
              </w:rPr>
              <w:t>Ethnography</w:t>
            </w:r>
            <w:r>
              <w:rPr>
                <w:rStyle w:val="normaltextrun"/>
                <w:rFonts w:eastAsiaTheme="majorEastAsia" w:cs="Arial"/>
                <w:sz w:val="18"/>
                <w:szCs w:val="18"/>
                <w:shd w:val="clear" w:color="auto" w:fill="FFFFFF"/>
              </w:rPr>
              <w:t>.</w:t>
            </w:r>
          </w:p>
        </w:tc>
        <w:tc>
          <w:tcPr>
            <w:tcW w:w="896" w:type="pct"/>
            <w:shd w:val="clear" w:color="auto" w:fill="auto"/>
          </w:tcPr>
          <w:p w14:paraId="66E63A4D" w14:textId="77777777" w:rsidR="00607C22" w:rsidRPr="00B34D99" w:rsidRDefault="00607C22" w:rsidP="00F20E21">
            <w:pPr>
              <w:pStyle w:val="paragraph"/>
              <w:spacing w:before="0" w:beforeAutospacing="0" w:after="120" w:afterAutospacing="0"/>
              <w:textAlignment w:val="baseline"/>
              <w:rPr>
                <w:rStyle w:val="normaltextrun"/>
                <w:rFonts w:ascii="Arial" w:eastAsiaTheme="majorEastAsia" w:hAnsi="Arial" w:cs="Arial"/>
                <w:color w:val="000000"/>
                <w:sz w:val="18"/>
                <w:szCs w:val="18"/>
                <w:shd w:val="clear" w:color="auto" w:fill="FFFFFF"/>
              </w:rPr>
            </w:pPr>
            <w:r w:rsidRPr="00B34D99">
              <w:rPr>
                <w:rStyle w:val="normaltextrun"/>
                <w:rFonts w:ascii="Arial" w:eastAsiaTheme="majorEastAsia" w:hAnsi="Arial" w:cs="Arial"/>
                <w:color w:val="000000"/>
                <w:sz w:val="18"/>
                <w:szCs w:val="18"/>
                <w:shd w:val="clear" w:color="auto" w:fill="FFFFFF"/>
              </w:rPr>
              <w:t>28 ambulance personnel.</w:t>
            </w:r>
          </w:p>
          <w:p w14:paraId="29579CC7" w14:textId="77777777" w:rsidR="00607C22" w:rsidRPr="00B34D99" w:rsidRDefault="00607C22" w:rsidP="00F20E21">
            <w:pPr>
              <w:autoSpaceDE w:val="0"/>
              <w:autoSpaceDN w:val="0"/>
              <w:adjustRightInd w:val="0"/>
              <w:rPr>
                <w:rStyle w:val="normaltextrun"/>
                <w:rFonts w:cs="Arial"/>
                <w:color w:val="000000"/>
                <w:sz w:val="18"/>
                <w:szCs w:val="18"/>
                <w:shd w:val="clear" w:color="auto" w:fill="FFFFFF"/>
                <w:lang w:eastAsia="en-AU"/>
              </w:rPr>
            </w:pPr>
            <w:r w:rsidRPr="00B34D99">
              <w:rPr>
                <w:rStyle w:val="normaltextrun"/>
                <w:rFonts w:cs="Arial"/>
                <w:color w:val="000000"/>
                <w:sz w:val="18"/>
                <w:szCs w:val="18"/>
                <w:shd w:val="clear" w:color="auto" w:fill="FFFFFF"/>
                <w:lang w:eastAsia="en-AU"/>
              </w:rPr>
              <w:t xml:space="preserve">Recruitment approach not specified, however part of the sample was selected by the ambulance organisation. </w:t>
            </w:r>
          </w:p>
          <w:p w14:paraId="21263AFD" w14:textId="77777777" w:rsidR="00607C22" w:rsidRPr="00B34D99" w:rsidRDefault="00607C22" w:rsidP="00F20E21">
            <w:pPr>
              <w:pStyle w:val="paragraph"/>
              <w:spacing w:before="0" w:beforeAutospacing="0" w:after="120" w:afterAutospacing="0"/>
              <w:textAlignment w:val="baseline"/>
              <w:rPr>
                <w:rStyle w:val="normaltextrun"/>
                <w:rFonts w:ascii="Arial" w:eastAsiaTheme="majorEastAsia" w:hAnsi="Arial" w:cs="Arial"/>
                <w:color w:val="000000"/>
                <w:sz w:val="18"/>
                <w:szCs w:val="18"/>
                <w:shd w:val="clear" w:color="auto" w:fill="FFFFFF"/>
              </w:rPr>
            </w:pPr>
            <w:r w:rsidRPr="00B34D99">
              <w:rPr>
                <w:rStyle w:val="normaltextrun"/>
                <w:rFonts w:ascii="Arial" w:eastAsiaTheme="majorEastAsia" w:hAnsi="Arial" w:cs="Arial"/>
                <w:color w:val="000000"/>
                <w:sz w:val="18"/>
                <w:szCs w:val="18"/>
                <w:shd w:val="clear" w:color="auto" w:fill="FFFFFF"/>
              </w:rPr>
              <w:t xml:space="preserve">To ensure representativeness, attempts were made to draw quotas of participants from </w:t>
            </w:r>
            <w:r w:rsidRPr="00B34D99">
              <w:rPr>
                <w:rStyle w:val="normaltextrun"/>
                <w:rFonts w:ascii="Arial" w:eastAsiaTheme="majorEastAsia" w:hAnsi="Arial" w:cs="Arial"/>
                <w:color w:val="000000"/>
                <w:sz w:val="18"/>
                <w:szCs w:val="18"/>
                <w:shd w:val="clear" w:color="auto" w:fill="FFFFFF"/>
              </w:rPr>
              <w:lastRenderedPageBreak/>
              <w:t>strata by sex, geographic location</w:t>
            </w:r>
            <w:r>
              <w:rPr>
                <w:rStyle w:val="normaltextrun"/>
                <w:rFonts w:ascii="Arial" w:eastAsiaTheme="majorEastAsia" w:hAnsi="Arial" w:cs="Arial"/>
                <w:color w:val="000000"/>
                <w:sz w:val="18"/>
                <w:szCs w:val="18"/>
                <w:shd w:val="clear" w:color="auto" w:fill="FFFFFF"/>
              </w:rPr>
              <w:t>,</w:t>
            </w:r>
            <w:r w:rsidRPr="00B34D99">
              <w:rPr>
                <w:rStyle w:val="normaltextrun"/>
                <w:rFonts w:ascii="Arial" w:eastAsiaTheme="majorEastAsia" w:hAnsi="Arial" w:cs="Arial"/>
                <w:color w:val="000000"/>
                <w:sz w:val="18"/>
                <w:szCs w:val="18"/>
                <w:shd w:val="clear" w:color="auto" w:fill="FFFFFF"/>
              </w:rPr>
              <w:t xml:space="preserve"> and rank.</w:t>
            </w:r>
          </w:p>
        </w:tc>
        <w:tc>
          <w:tcPr>
            <w:tcW w:w="896" w:type="pct"/>
            <w:shd w:val="clear" w:color="auto" w:fill="auto"/>
          </w:tcPr>
          <w:p w14:paraId="52B1B455" w14:textId="77777777" w:rsidR="00607C22" w:rsidRPr="00B34D99" w:rsidRDefault="00607C22" w:rsidP="00F20E21">
            <w:pPr>
              <w:pStyle w:val="paragraph"/>
              <w:spacing w:before="0" w:beforeAutospacing="0" w:after="120" w:afterAutospacing="0"/>
              <w:textAlignment w:val="baseline"/>
              <w:rPr>
                <w:rStyle w:val="normaltextrun"/>
                <w:rFonts w:ascii="Arial" w:eastAsiaTheme="majorEastAsia" w:hAnsi="Arial" w:cs="Arial"/>
                <w:color w:val="000000"/>
                <w:sz w:val="18"/>
                <w:szCs w:val="18"/>
                <w:shd w:val="clear" w:color="auto" w:fill="FFFFFF"/>
              </w:rPr>
            </w:pPr>
            <w:r w:rsidRPr="00B34D99">
              <w:rPr>
                <w:rStyle w:val="normaltextrun"/>
                <w:rFonts w:ascii="Arial" w:eastAsiaTheme="majorEastAsia" w:hAnsi="Arial" w:cs="Arial"/>
                <w:color w:val="000000"/>
                <w:sz w:val="18"/>
                <w:szCs w:val="18"/>
                <w:shd w:val="clear" w:color="auto" w:fill="FFFFFF"/>
              </w:rPr>
              <w:lastRenderedPageBreak/>
              <w:t>Semi-structured face-to-face interviews, focus groups, attendance at organisational management meetings and examining information available on the public record.</w:t>
            </w:r>
          </w:p>
        </w:tc>
        <w:tc>
          <w:tcPr>
            <w:tcW w:w="896" w:type="pct"/>
            <w:shd w:val="clear" w:color="auto" w:fill="auto"/>
          </w:tcPr>
          <w:p w14:paraId="065FF21B" w14:textId="77777777" w:rsidR="00607C22" w:rsidRPr="00B34D99" w:rsidRDefault="00607C22" w:rsidP="00F20E21">
            <w:pPr>
              <w:rPr>
                <w:rStyle w:val="normaltextrun"/>
                <w:rFonts w:cs="Arial"/>
                <w:color w:val="000000"/>
                <w:sz w:val="18"/>
                <w:szCs w:val="18"/>
                <w:shd w:val="clear" w:color="auto" w:fill="FFFFFF"/>
                <w:lang w:eastAsia="en-AU"/>
              </w:rPr>
            </w:pPr>
            <w:r w:rsidRPr="00B34D99">
              <w:rPr>
                <w:rStyle w:val="normaltextrun"/>
                <w:rFonts w:cs="Arial"/>
                <w:color w:val="000000"/>
                <w:sz w:val="18"/>
                <w:szCs w:val="18"/>
                <w:shd w:val="clear" w:color="auto" w:fill="FFFFFF"/>
                <w:lang w:eastAsia="en-AU"/>
              </w:rPr>
              <w:t>All interviews were audio</w:t>
            </w:r>
            <w:r>
              <w:rPr>
                <w:rStyle w:val="normaltextrun"/>
                <w:rFonts w:cs="Arial"/>
                <w:color w:val="000000"/>
                <w:sz w:val="18"/>
                <w:szCs w:val="18"/>
                <w:shd w:val="clear" w:color="auto" w:fill="FFFFFF"/>
                <w:lang w:eastAsia="en-AU"/>
              </w:rPr>
              <w:t>-</w:t>
            </w:r>
            <w:r w:rsidRPr="00B34D99">
              <w:rPr>
                <w:rStyle w:val="normaltextrun"/>
                <w:rFonts w:cs="Arial"/>
                <w:color w:val="000000"/>
                <w:sz w:val="18"/>
                <w:szCs w:val="18"/>
                <w:shd w:val="clear" w:color="auto" w:fill="FFFFFF"/>
                <w:lang w:eastAsia="en-AU"/>
              </w:rPr>
              <w:t>recorded, transcribed, and analysed.</w:t>
            </w:r>
          </w:p>
        </w:tc>
        <w:tc>
          <w:tcPr>
            <w:tcW w:w="895" w:type="pct"/>
            <w:shd w:val="clear" w:color="auto" w:fill="auto"/>
          </w:tcPr>
          <w:p w14:paraId="29D7A564" w14:textId="77777777" w:rsidR="00607C22" w:rsidRPr="00B34D99" w:rsidRDefault="00607C22" w:rsidP="00F20E21">
            <w:pPr>
              <w:pStyle w:val="paragraph"/>
              <w:spacing w:before="0" w:beforeAutospacing="0" w:after="120" w:afterAutospacing="0"/>
              <w:textAlignment w:val="baseline"/>
              <w:rPr>
                <w:rStyle w:val="normaltextrun"/>
                <w:rFonts w:ascii="Arial" w:eastAsiaTheme="majorEastAsia" w:hAnsi="Arial" w:cs="Arial"/>
                <w:color w:val="000000"/>
                <w:sz w:val="18"/>
                <w:szCs w:val="18"/>
                <w:shd w:val="clear" w:color="auto" w:fill="FFFFFF"/>
              </w:rPr>
            </w:pPr>
            <w:r w:rsidRPr="00B34D99">
              <w:rPr>
                <w:rStyle w:val="normaltextrun"/>
                <w:rFonts w:ascii="Arial" w:eastAsiaTheme="majorEastAsia" w:hAnsi="Arial" w:cs="Arial"/>
                <w:color w:val="000000"/>
                <w:sz w:val="18"/>
                <w:szCs w:val="18"/>
                <w:shd w:val="clear" w:color="auto" w:fill="FFFFFF"/>
              </w:rPr>
              <w:t>Part of the sample (9/28) was selected by Divisional Commanders who decided officers would be “articulate” and “ambassadors for the service”.</w:t>
            </w:r>
          </w:p>
        </w:tc>
      </w:tr>
      <w:tr w:rsidR="00607C22" w:rsidRPr="00D84367" w14:paraId="1C2CE876" w14:textId="77777777" w:rsidTr="00F20E21">
        <w:tc>
          <w:tcPr>
            <w:tcW w:w="521" w:type="pct"/>
            <w:shd w:val="clear" w:color="auto" w:fill="auto"/>
          </w:tcPr>
          <w:p w14:paraId="3C4CD9E0" w14:textId="48E62832" w:rsidR="00607C22" w:rsidRPr="00D84367" w:rsidRDefault="00607C22" w:rsidP="00F20E21">
            <w:pPr>
              <w:rPr>
                <w:rFonts w:cs="Arial"/>
                <w:sz w:val="18"/>
                <w:szCs w:val="18"/>
              </w:rPr>
            </w:pPr>
            <w:r>
              <w:rPr>
                <w:rFonts w:cs="Arial"/>
                <w:sz w:val="18"/>
                <w:szCs w:val="18"/>
              </w:rPr>
              <w:t>Mahony</w:t>
            </w:r>
            <w:r w:rsidR="008463A1">
              <w:rPr>
                <w:rFonts w:cs="Arial"/>
                <w:sz w:val="18"/>
                <w:szCs w:val="18"/>
              </w:rPr>
              <w:t xml:space="preserve"> [5</w:t>
            </w:r>
            <w:r w:rsidR="00957DF3">
              <w:rPr>
                <w:rFonts w:cs="Arial"/>
                <w:sz w:val="18"/>
                <w:szCs w:val="18"/>
              </w:rPr>
              <w:t>4</w:t>
            </w:r>
            <w:r w:rsidR="008463A1">
              <w:rPr>
                <w:rFonts w:cs="Arial"/>
                <w:sz w:val="18"/>
                <w:szCs w:val="18"/>
              </w:rPr>
              <w:t>]</w:t>
            </w:r>
          </w:p>
          <w:p w14:paraId="6B4F477B" w14:textId="77777777" w:rsidR="00607C22" w:rsidRDefault="00607C22" w:rsidP="00F20E21">
            <w:pPr>
              <w:rPr>
                <w:rFonts w:cs="Arial"/>
                <w:sz w:val="18"/>
                <w:szCs w:val="18"/>
              </w:rPr>
            </w:pPr>
            <w:r>
              <w:rPr>
                <w:rFonts w:cs="Arial"/>
                <w:sz w:val="18"/>
                <w:szCs w:val="18"/>
              </w:rPr>
              <w:t>2001</w:t>
            </w:r>
          </w:p>
          <w:p w14:paraId="5B76231B" w14:textId="77777777" w:rsidR="00607C22" w:rsidRPr="00D84367" w:rsidRDefault="00607C22" w:rsidP="00F20E21">
            <w:pPr>
              <w:rPr>
                <w:rFonts w:cs="Arial"/>
                <w:sz w:val="18"/>
                <w:szCs w:val="18"/>
              </w:rPr>
            </w:pPr>
            <w:r w:rsidRPr="00D84367">
              <w:rPr>
                <w:rFonts w:cs="Arial"/>
                <w:sz w:val="18"/>
                <w:szCs w:val="18"/>
              </w:rPr>
              <w:t xml:space="preserve">Australia &amp; </w:t>
            </w:r>
            <w:r>
              <w:rPr>
                <w:rFonts w:cs="Arial"/>
                <w:sz w:val="18"/>
                <w:szCs w:val="18"/>
              </w:rPr>
              <w:t>UK</w:t>
            </w:r>
          </w:p>
        </w:tc>
        <w:tc>
          <w:tcPr>
            <w:tcW w:w="896" w:type="pct"/>
            <w:shd w:val="clear" w:color="auto" w:fill="auto"/>
          </w:tcPr>
          <w:p w14:paraId="5E2DB286" w14:textId="77777777" w:rsidR="00607C22" w:rsidRPr="00B34D99" w:rsidRDefault="00607C22" w:rsidP="00F20E21">
            <w:pPr>
              <w:rPr>
                <w:rFonts w:eastAsia="Calibri" w:cs="Arial"/>
                <w:sz w:val="18"/>
                <w:szCs w:val="18"/>
              </w:rPr>
            </w:pPr>
            <w:r w:rsidRPr="00B34D99">
              <w:rPr>
                <w:rFonts w:cs="Arial"/>
                <w:sz w:val="18"/>
                <w:szCs w:val="18"/>
              </w:rPr>
              <w:t>Explore the aetiology of occupational stress experienced by on-road ambulance officers.</w:t>
            </w:r>
          </w:p>
        </w:tc>
        <w:tc>
          <w:tcPr>
            <w:tcW w:w="896" w:type="pct"/>
            <w:shd w:val="clear" w:color="auto" w:fill="auto"/>
          </w:tcPr>
          <w:p w14:paraId="1A26B837" w14:textId="77777777" w:rsidR="00607C22" w:rsidRPr="00B34D99" w:rsidRDefault="00607C22" w:rsidP="00F20E21">
            <w:pPr>
              <w:pStyle w:val="paragraph"/>
              <w:spacing w:before="0" w:beforeAutospacing="0" w:after="120" w:afterAutospacing="0"/>
              <w:textAlignment w:val="baseline"/>
              <w:rPr>
                <w:rStyle w:val="normaltextrun"/>
                <w:rFonts w:ascii="Arial" w:eastAsiaTheme="majorEastAsia" w:hAnsi="Arial" w:cs="Arial"/>
                <w:color w:val="000000"/>
                <w:sz w:val="18"/>
                <w:szCs w:val="18"/>
                <w:shd w:val="clear" w:color="auto" w:fill="FFFFFF"/>
              </w:rPr>
            </w:pPr>
            <w:r w:rsidRPr="00B34D99">
              <w:rPr>
                <w:rStyle w:val="normaltextrun"/>
                <w:rFonts w:ascii="Arial" w:eastAsiaTheme="majorEastAsia" w:hAnsi="Arial" w:cs="Arial"/>
                <w:color w:val="000000"/>
                <w:sz w:val="18"/>
                <w:szCs w:val="18"/>
                <w:shd w:val="clear" w:color="auto" w:fill="FFFFFF"/>
              </w:rPr>
              <w:t>Participants were approached in person and recruited to fill 3 quotas: rank, gender</w:t>
            </w:r>
            <w:r>
              <w:rPr>
                <w:rStyle w:val="normaltextrun"/>
                <w:rFonts w:ascii="Arial" w:eastAsiaTheme="majorEastAsia" w:hAnsi="Arial" w:cs="Arial"/>
                <w:color w:val="000000"/>
                <w:sz w:val="18"/>
                <w:szCs w:val="18"/>
                <w:shd w:val="clear" w:color="auto" w:fill="FFFFFF"/>
              </w:rPr>
              <w:t>,</w:t>
            </w:r>
            <w:r w:rsidRPr="00B34D99">
              <w:rPr>
                <w:rStyle w:val="normaltextrun"/>
                <w:rFonts w:ascii="Arial" w:eastAsiaTheme="majorEastAsia" w:hAnsi="Arial" w:cs="Arial"/>
                <w:color w:val="000000"/>
                <w:sz w:val="18"/>
                <w:szCs w:val="18"/>
                <w:shd w:val="clear" w:color="auto" w:fill="FFFFFF"/>
              </w:rPr>
              <w:t xml:space="preserve"> and metropolitan/rural.</w:t>
            </w:r>
          </w:p>
          <w:p w14:paraId="5A75E148" w14:textId="77777777" w:rsidR="00607C22" w:rsidRPr="00B34D99" w:rsidRDefault="00607C22" w:rsidP="00F20E21">
            <w:pPr>
              <w:pStyle w:val="paragraph"/>
              <w:spacing w:before="0" w:beforeAutospacing="0" w:after="120" w:afterAutospacing="0"/>
              <w:textAlignment w:val="baseline"/>
              <w:rPr>
                <w:rStyle w:val="normaltextrun"/>
                <w:rFonts w:ascii="Arial" w:eastAsiaTheme="majorEastAsia" w:hAnsi="Arial" w:cs="Arial"/>
                <w:color w:val="000000"/>
                <w:sz w:val="18"/>
                <w:szCs w:val="18"/>
                <w:shd w:val="clear" w:color="auto" w:fill="FFFFFF"/>
              </w:rPr>
            </w:pPr>
            <w:r w:rsidRPr="00B34D99">
              <w:rPr>
                <w:rStyle w:val="normaltextrun"/>
                <w:rFonts w:ascii="Arial" w:eastAsiaTheme="majorEastAsia" w:hAnsi="Arial" w:cs="Arial"/>
                <w:color w:val="000000"/>
                <w:sz w:val="18"/>
                <w:szCs w:val="18"/>
                <w:shd w:val="clear" w:color="auto" w:fill="FFFFFF"/>
              </w:rPr>
              <w:t>60 ambulance officers, paramedics</w:t>
            </w:r>
            <w:r>
              <w:rPr>
                <w:rStyle w:val="normaltextrun"/>
                <w:rFonts w:ascii="Arial" w:eastAsiaTheme="majorEastAsia" w:hAnsi="Arial" w:cs="Arial"/>
                <w:color w:val="000000"/>
                <w:sz w:val="18"/>
                <w:szCs w:val="18"/>
                <w:shd w:val="clear" w:color="auto" w:fill="FFFFFF"/>
              </w:rPr>
              <w:t>,</w:t>
            </w:r>
            <w:r w:rsidRPr="00B34D99">
              <w:rPr>
                <w:rStyle w:val="normaltextrun"/>
                <w:rFonts w:ascii="Arial" w:eastAsiaTheme="majorEastAsia" w:hAnsi="Arial" w:cs="Arial"/>
                <w:color w:val="000000"/>
                <w:sz w:val="18"/>
                <w:szCs w:val="18"/>
                <w:shd w:val="clear" w:color="auto" w:fill="FFFFFF"/>
              </w:rPr>
              <w:t xml:space="preserve"> and patient transport officers</w:t>
            </w:r>
            <w:r>
              <w:rPr>
                <w:rStyle w:val="normaltextrun"/>
                <w:rFonts w:ascii="Arial" w:eastAsiaTheme="majorEastAsia" w:hAnsi="Arial" w:cs="Arial"/>
                <w:color w:val="000000"/>
                <w:sz w:val="18"/>
                <w:szCs w:val="18"/>
                <w:shd w:val="clear" w:color="auto" w:fill="FFFFFF"/>
              </w:rPr>
              <w:t>.</w:t>
            </w:r>
          </w:p>
        </w:tc>
        <w:tc>
          <w:tcPr>
            <w:tcW w:w="896" w:type="pct"/>
            <w:shd w:val="clear" w:color="auto" w:fill="auto"/>
          </w:tcPr>
          <w:p w14:paraId="7750760C" w14:textId="77777777" w:rsidR="00607C22" w:rsidRPr="00B34D99" w:rsidRDefault="00607C22" w:rsidP="00F20E21">
            <w:pPr>
              <w:pStyle w:val="paragraph"/>
              <w:spacing w:before="0" w:beforeAutospacing="0" w:after="120" w:afterAutospacing="0"/>
              <w:textAlignment w:val="baseline"/>
              <w:rPr>
                <w:rStyle w:val="normaltextrun"/>
                <w:rFonts w:ascii="Arial" w:eastAsiaTheme="majorEastAsia" w:hAnsi="Arial" w:cs="Arial"/>
                <w:color w:val="000000"/>
                <w:sz w:val="18"/>
                <w:szCs w:val="18"/>
                <w:shd w:val="clear" w:color="auto" w:fill="FFFFFF"/>
              </w:rPr>
            </w:pPr>
            <w:r w:rsidRPr="00B34D99">
              <w:rPr>
                <w:rStyle w:val="normaltextrun"/>
                <w:rFonts w:ascii="Arial" w:eastAsiaTheme="majorEastAsia" w:hAnsi="Arial" w:cs="Arial"/>
                <w:color w:val="000000"/>
                <w:sz w:val="18"/>
                <w:szCs w:val="18"/>
                <w:shd w:val="clear" w:color="auto" w:fill="FFFFFF"/>
              </w:rPr>
              <w:t>Semi-structured face-to-face interviews using questions developed from previously conducted focus groups</w:t>
            </w:r>
            <w:r>
              <w:rPr>
                <w:rStyle w:val="normaltextrun"/>
                <w:rFonts w:ascii="Arial" w:eastAsiaTheme="majorEastAsia" w:hAnsi="Arial" w:cs="Arial"/>
                <w:color w:val="000000"/>
                <w:sz w:val="18"/>
                <w:szCs w:val="18"/>
                <w:shd w:val="clear" w:color="auto" w:fill="FFFFFF"/>
              </w:rPr>
              <w:t>.</w:t>
            </w:r>
          </w:p>
        </w:tc>
        <w:tc>
          <w:tcPr>
            <w:tcW w:w="896" w:type="pct"/>
            <w:shd w:val="clear" w:color="auto" w:fill="auto"/>
          </w:tcPr>
          <w:p w14:paraId="64CDA3F7" w14:textId="77777777" w:rsidR="00607C22" w:rsidRPr="00B34D99" w:rsidRDefault="00607C22" w:rsidP="00F20E21">
            <w:pPr>
              <w:rPr>
                <w:rStyle w:val="normaltextrun"/>
                <w:rFonts w:cs="Arial"/>
                <w:color w:val="000000"/>
                <w:sz w:val="18"/>
                <w:szCs w:val="18"/>
                <w:shd w:val="clear" w:color="auto" w:fill="FFFFFF"/>
                <w:lang w:eastAsia="en-AU"/>
              </w:rPr>
            </w:pPr>
            <w:r w:rsidRPr="00B34D99">
              <w:rPr>
                <w:rStyle w:val="normaltextrun"/>
                <w:rFonts w:cs="Arial"/>
                <w:color w:val="000000"/>
                <w:sz w:val="18"/>
                <w:szCs w:val="18"/>
                <w:shd w:val="clear" w:color="auto" w:fill="FFFFFF"/>
                <w:lang w:eastAsia="en-AU"/>
              </w:rPr>
              <w:t>Interviews were tape</w:t>
            </w:r>
            <w:r>
              <w:rPr>
                <w:rStyle w:val="normaltextrun"/>
                <w:rFonts w:cs="Arial"/>
                <w:color w:val="000000"/>
                <w:sz w:val="18"/>
                <w:szCs w:val="18"/>
                <w:shd w:val="clear" w:color="auto" w:fill="FFFFFF"/>
                <w:lang w:eastAsia="en-AU"/>
              </w:rPr>
              <w:t>-</w:t>
            </w:r>
            <w:r w:rsidRPr="00B34D99">
              <w:rPr>
                <w:rStyle w:val="normaltextrun"/>
                <w:rFonts w:cs="Arial"/>
                <w:color w:val="000000"/>
                <w:sz w:val="18"/>
                <w:szCs w:val="18"/>
                <w:shd w:val="clear" w:color="auto" w:fill="FFFFFF"/>
                <w:lang w:eastAsia="en-AU"/>
              </w:rPr>
              <w:t>recorded, transcribed</w:t>
            </w:r>
            <w:r>
              <w:rPr>
                <w:rStyle w:val="normaltextrun"/>
                <w:rFonts w:cs="Arial"/>
                <w:color w:val="000000"/>
                <w:sz w:val="18"/>
                <w:szCs w:val="18"/>
                <w:shd w:val="clear" w:color="auto" w:fill="FFFFFF"/>
                <w:lang w:eastAsia="en-AU"/>
              </w:rPr>
              <w:t>,</w:t>
            </w:r>
            <w:r w:rsidRPr="00B34D99">
              <w:rPr>
                <w:rStyle w:val="normaltextrun"/>
                <w:rFonts w:cs="Arial"/>
                <w:color w:val="000000"/>
                <w:sz w:val="18"/>
                <w:szCs w:val="18"/>
                <w:shd w:val="clear" w:color="auto" w:fill="FFFFFF"/>
                <w:lang w:eastAsia="en-AU"/>
              </w:rPr>
              <w:t xml:space="preserve"> and all comments coded. Recurring comments and themes were deemed to have more validity than the odd anecdotal story. Body language, pauses, reluctance to talk about a subject</w:t>
            </w:r>
            <w:r>
              <w:rPr>
                <w:rStyle w:val="normaltextrun"/>
                <w:rFonts w:cs="Arial"/>
                <w:color w:val="000000"/>
                <w:sz w:val="18"/>
                <w:szCs w:val="18"/>
                <w:shd w:val="clear" w:color="auto" w:fill="FFFFFF"/>
                <w:lang w:eastAsia="en-AU"/>
              </w:rPr>
              <w:t>,</w:t>
            </w:r>
            <w:r w:rsidRPr="00B34D99">
              <w:rPr>
                <w:rStyle w:val="normaltextrun"/>
                <w:rFonts w:cs="Arial"/>
                <w:color w:val="000000"/>
                <w:sz w:val="18"/>
                <w:szCs w:val="18"/>
                <w:shd w:val="clear" w:color="auto" w:fill="FFFFFF"/>
                <w:lang w:eastAsia="en-AU"/>
              </w:rPr>
              <w:t xml:space="preserve"> and changing the subject were all noted, as was any emotive language or changes in volume.</w:t>
            </w:r>
          </w:p>
        </w:tc>
        <w:tc>
          <w:tcPr>
            <w:tcW w:w="895" w:type="pct"/>
            <w:shd w:val="clear" w:color="auto" w:fill="auto"/>
          </w:tcPr>
          <w:p w14:paraId="40183371" w14:textId="77777777" w:rsidR="00607C22" w:rsidRPr="00B34D99" w:rsidRDefault="00607C22" w:rsidP="00F20E21">
            <w:pPr>
              <w:autoSpaceDE w:val="0"/>
              <w:autoSpaceDN w:val="0"/>
              <w:adjustRightInd w:val="0"/>
              <w:rPr>
                <w:rStyle w:val="normaltextrun"/>
                <w:rFonts w:cs="Arial"/>
                <w:color w:val="000000"/>
                <w:sz w:val="18"/>
                <w:szCs w:val="18"/>
                <w:shd w:val="clear" w:color="auto" w:fill="FFFFFF"/>
                <w:lang w:eastAsia="en-AU"/>
              </w:rPr>
            </w:pPr>
            <w:r w:rsidRPr="00B34D99">
              <w:rPr>
                <w:rStyle w:val="normaltextrun"/>
                <w:rFonts w:cs="Arial"/>
                <w:color w:val="000000"/>
                <w:sz w:val="18"/>
                <w:szCs w:val="18"/>
                <w:shd w:val="clear" w:color="auto" w:fill="FFFFFF"/>
                <w:lang w:eastAsia="en-AU"/>
              </w:rPr>
              <w:t>The UK sample was less representative than the Australian sample as some of the UK sample was selected by Divisional</w:t>
            </w:r>
            <w:r>
              <w:rPr>
                <w:rStyle w:val="normaltextrun"/>
                <w:rFonts w:cs="Arial"/>
                <w:color w:val="000000"/>
                <w:sz w:val="18"/>
                <w:szCs w:val="18"/>
                <w:shd w:val="clear" w:color="auto" w:fill="FFFFFF"/>
                <w:lang w:eastAsia="en-AU"/>
              </w:rPr>
              <w:t xml:space="preserve"> </w:t>
            </w:r>
            <w:r w:rsidRPr="00B34D99">
              <w:rPr>
                <w:rStyle w:val="normaltextrun"/>
                <w:rFonts w:cs="Arial"/>
                <w:color w:val="000000"/>
                <w:sz w:val="18"/>
                <w:szCs w:val="18"/>
                <w:shd w:val="clear" w:color="auto" w:fill="FFFFFF"/>
                <w:lang w:eastAsia="en-AU"/>
              </w:rPr>
              <w:t>Commanders who decided which officers would be “articulate” and “ambassadors for the service”.</w:t>
            </w:r>
          </w:p>
          <w:p w14:paraId="7B7A416D" w14:textId="75B0B234" w:rsidR="00607C22" w:rsidRPr="00B34D99" w:rsidRDefault="00607C22" w:rsidP="00F20E21">
            <w:pPr>
              <w:pStyle w:val="paragraph"/>
              <w:spacing w:before="0" w:beforeAutospacing="0" w:after="120" w:afterAutospacing="0"/>
              <w:textAlignment w:val="baseline"/>
              <w:rPr>
                <w:rStyle w:val="normaltextrun"/>
                <w:rFonts w:ascii="Arial" w:eastAsiaTheme="majorEastAsia" w:hAnsi="Arial" w:cs="Arial"/>
                <w:color w:val="000000"/>
                <w:sz w:val="18"/>
                <w:szCs w:val="18"/>
                <w:shd w:val="clear" w:color="auto" w:fill="FFFFFF"/>
              </w:rPr>
            </w:pPr>
            <w:r w:rsidRPr="00B34D99">
              <w:rPr>
                <w:rStyle w:val="normaltextrun"/>
                <w:rFonts w:ascii="Arial" w:eastAsiaTheme="majorEastAsia" w:hAnsi="Arial" w:cs="Arial"/>
                <w:color w:val="000000"/>
                <w:sz w:val="18"/>
                <w:szCs w:val="18"/>
                <w:shd w:val="clear" w:color="auto" w:fill="FFFFFF"/>
              </w:rPr>
              <w:t>UK personnel, apart from being told they were to act as ambassadors for the service in any dealings with outsiders</w:t>
            </w:r>
            <w:r w:rsidR="00445EF4">
              <w:rPr>
                <w:rStyle w:val="normaltextrun"/>
                <w:rFonts w:ascii="Arial" w:eastAsiaTheme="majorEastAsia" w:hAnsi="Arial" w:cs="Arial"/>
                <w:color w:val="000000"/>
                <w:sz w:val="18"/>
                <w:szCs w:val="18"/>
                <w:shd w:val="clear" w:color="auto" w:fill="FFFFFF"/>
              </w:rPr>
              <w:t>,</w:t>
            </w:r>
            <w:r w:rsidRPr="00B34D99">
              <w:rPr>
                <w:rStyle w:val="normaltextrun"/>
                <w:rFonts w:ascii="Arial" w:eastAsiaTheme="majorEastAsia" w:hAnsi="Arial" w:cs="Arial"/>
                <w:color w:val="000000"/>
                <w:sz w:val="18"/>
                <w:szCs w:val="18"/>
                <w:shd w:val="clear" w:color="auto" w:fill="FFFFFF"/>
              </w:rPr>
              <w:t xml:space="preserve"> were cautious about saying anything that could jeopardise their jobs and incomes in a very limited job market.</w:t>
            </w:r>
          </w:p>
        </w:tc>
      </w:tr>
      <w:tr w:rsidR="00607C22" w:rsidRPr="00D84367" w14:paraId="204D85EE" w14:textId="77777777" w:rsidTr="00F20E21">
        <w:tc>
          <w:tcPr>
            <w:tcW w:w="521" w:type="pct"/>
            <w:shd w:val="clear" w:color="auto" w:fill="auto"/>
          </w:tcPr>
          <w:p w14:paraId="01DEC612" w14:textId="0476A519" w:rsidR="00607C22" w:rsidRPr="00D84367" w:rsidRDefault="00607C22" w:rsidP="00F20E21">
            <w:pPr>
              <w:rPr>
                <w:rFonts w:cs="Arial"/>
                <w:sz w:val="18"/>
                <w:szCs w:val="18"/>
              </w:rPr>
            </w:pPr>
            <w:r>
              <w:rPr>
                <w:rFonts w:cs="Arial"/>
                <w:sz w:val="18"/>
                <w:szCs w:val="18"/>
              </w:rPr>
              <w:t>Paterson et al</w:t>
            </w:r>
            <w:r w:rsidR="008463A1">
              <w:rPr>
                <w:rFonts w:cs="Arial"/>
                <w:sz w:val="18"/>
                <w:szCs w:val="18"/>
              </w:rPr>
              <w:t>. [</w:t>
            </w:r>
            <w:r w:rsidR="00957DF3">
              <w:rPr>
                <w:rFonts w:cs="Arial"/>
                <w:sz w:val="18"/>
                <w:szCs w:val="18"/>
              </w:rPr>
              <w:t>10</w:t>
            </w:r>
            <w:r w:rsidR="008463A1">
              <w:rPr>
                <w:rFonts w:cs="Arial"/>
                <w:sz w:val="18"/>
                <w:szCs w:val="18"/>
              </w:rPr>
              <w:t>]</w:t>
            </w:r>
          </w:p>
          <w:p w14:paraId="5A6153CA" w14:textId="77777777" w:rsidR="00607C22" w:rsidRDefault="00607C22" w:rsidP="00F20E21">
            <w:pPr>
              <w:rPr>
                <w:rFonts w:cs="Arial"/>
                <w:sz w:val="18"/>
                <w:szCs w:val="18"/>
              </w:rPr>
            </w:pPr>
            <w:r>
              <w:rPr>
                <w:rFonts w:cs="Arial"/>
                <w:sz w:val="18"/>
                <w:szCs w:val="18"/>
              </w:rPr>
              <w:t>2014</w:t>
            </w:r>
          </w:p>
          <w:p w14:paraId="62D84F83" w14:textId="77777777" w:rsidR="00607C22" w:rsidRPr="00D84367" w:rsidRDefault="00607C22" w:rsidP="00F20E21">
            <w:pPr>
              <w:rPr>
                <w:rFonts w:cs="Arial"/>
                <w:sz w:val="18"/>
                <w:szCs w:val="18"/>
              </w:rPr>
            </w:pPr>
            <w:r w:rsidRPr="00D84367">
              <w:rPr>
                <w:rFonts w:cs="Arial"/>
                <w:sz w:val="18"/>
                <w:szCs w:val="18"/>
              </w:rPr>
              <w:t>Australia</w:t>
            </w:r>
          </w:p>
        </w:tc>
        <w:tc>
          <w:tcPr>
            <w:tcW w:w="896" w:type="pct"/>
            <w:shd w:val="clear" w:color="auto" w:fill="auto"/>
          </w:tcPr>
          <w:p w14:paraId="1F6F5159" w14:textId="77777777" w:rsidR="00607C22" w:rsidRPr="00B34D99" w:rsidRDefault="00607C22" w:rsidP="00F20E21">
            <w:pPr>
              <w:rPr>
                <w:rStyle w:val="normaltextrun"/>
                <w:rFonts w:eastAsiaTheme="majorEastAsia" w:cs="Arial"/>
                <w:sz w:val="18"/>
                <w:szCs w:val="18"/>
                <w:shd w:val="clear" w:color="auto" w:fill="FFFFFF"/>
              </w:rPr>
            </w:pPr>
            <w:r w:rsidRPr="00B34D99">
              <w:rPr>
                <w:rStyle w:val="normaltextrun"/>
                <w:rFonts w:eastAsiaTheme="majorEastAsia" w:cs="Arial"/>
                <w:color w:val="000000"/>
                <w:sz w:val="18"/>
                <w:szCs w:val="18"/>
                <w:shd w:val="clear" w:color="auto" w:fill="FFFFFF"/>
              </w:rPr>
              <w:t>To explore factors paramedics recogn</w:t>
            </w:r>
            <w:r>
              <w:rPr>
                <w:rStyle w:val="normaltextrun"/>
                <w:rFonts w:eastAsiaTheme="majorEastAsia" w:cs="Arial"/>
                <w:color w:val="000000"/>
                <w:sz w:val="18"/>
                <w:szCs w:val="18"/>
                <w:shd w:val="clear" w:color="auto" w:fill="FFFFFF"/>
              </w:rPr>
              <w:t>ise</w:t>
            </w:r>
            <w:r w:rsidRPr="00B34D99">
              <w:rPr>
                <w:rStyle w:val="normaltextrun"/>
                <w:rFonts w:eastAsiaTheme="majorEastAsia" w:cs="Arial"/>
                <w:color w:val="000000"/>
                <w:sz w:val="18"/>
                <w:szCs w:val="18"/>
                <w:shd w:val="clear" w:color="auto" w:fill="FFFFFF"/>
              </w:rPr>
              <w:t> as contributors to fatigue.</w:t>
            </w:r>
          </w:p>
        </w:tc>
        <w:tc>
          <w:tcPr>
            <w:tcW w:w="896" w:type="pct"/>
            <w:shd w:val="clear" w:color="auto" w:fill="auto"/>
          </w:tcPr>
          <w:p w14:paraId="0C90875F" w14:textId="77777777" w:rsidR="00607C22" w:rsidRPr="00B34D99" w:rsidRDefault="00607C22" w:rsidP="00F20E21">
            <w:pPr>
              <w:pStyle w:val="paragraph"/>
              <w:spacing w:before="0" w:beforeAutospacing="0" w:after="120" w:afterAutospacing="0"/>
              <w:textAlignment w:val="baseline"/>
              <w:rPr>
                <w:rStyle w:val="eop"/>
                <w:rFonts w:ascii="Arial" w:hAnsi="Arial" w:cs="Arial"/>
                <w:sz w:val="18"/>
                <w:szCs w:val="18"/>
              </w:rPr>
            </w:pPr>
            <w:r w:rsidRPr="00B34D99">
              <w:rPr>
                <w:rStyle w:val="normaltextrun"/>
                <w:rFonts w:ascii="Arial" w:eastAsiaTheme="majorEastAsia" w:hAnsi="Arial" w:cs="Arial"/>
                <w:color w:val="292526"/>
                <w:sz w:val="18"/>
                <w:szCs w:val="18"/>
                <w:shd w:val="clear" w:color="auto" w:fill="FFFFFF"/>
              </w:rPr>
              <w:t>Convenience sample of</w:t>
            </w:r>
            <w:r w:rsidRPr="00B34D99">
              <w:rPr>
                <w:rStyle w:val="normaltextrun"/>
                <w:rFonts w:ascii="Arial" w:eastAsiaTheme="majorEastAsia" w:hAnsi="Arial" w:cs="Arial"/>
                <w:sz w:val="18"/>
                <w:szCs w:val="18"/>
              </w:rPr>
              <w:t xml:space="preserve"> paramedics.</w:t>
            </w:r>
            <w:r w:rsidRPr="00B34D99">
              <w:rPr>
                <w:rStyle w:val="eop"/>
                <w:rFonts w:ascii="Arial" w:eastAsiaTheme="majorEastAsia" w:hAnsi="Arial" w:cs="Arial"/>
                <w:sz w:val="18"/>
                <w:szCs w:val="18"/>
              </w:rPr>
              <w:t> </w:t>
            </w:r>
          </w:p>
          <w:p w14:paraId="1FA5F84B" w14:textId="77777777" w:rsidR="00607C22" w:rsidRPr="00B34D99" w:rsidRDefault="00607C22" w:rsidP="00F20E21">
            <w:pPr>
              <w:pStyle w:val="paragraph"/>
              <w:spacing w:before="0" w:beforeAutospacing="0" w:after="120" w:afterAutospacing="0"/>
              <w:textAlignment w:val="baseline"/>
              <w:rPr>
                <w:rFonts w:ascii="Arial" w:hAnsi="Arial" w:cs="Arial"/>
                <w:sz w:val="18"/>
                <w:szCs w:val="18"/>
              </w:rPr>
            </w:pPr>
            <w:r w:rsidRPr="00B34D99">
              <w:rPr>
                <w:rStyle w:val="eop"/>
                <w:rFonts w:ascii="Arial" w:eastAsiaTheme="majorEastAsia" w:hAnsi="Arial" w:cs="Arial"/>
                <w:sz w:val="18"/>
                <w:szCs w:val="18"/>
              </w:rPr>
              <w:t>N</w:t>
            </w:r>
            <w:r>
              <w:rPr>
                <w:rStyle w:val="eop"/>
                <w:rFonts w:ascii="Arial" w:eastAsiaTheme="majorEastAsia" w:hAnsi="Arial" w:cs="Arial"/>
                <w:sz w:val="18"/>
                <w:szCs w:val="18"/>
              </w:rPr>
              <w:t xml:space="preserve"> </w:t>
            </w:r>
            <w:r w:rsidRPr="00B34D99">
              <w:rPr>
                <w:rStyle w:val="eop"/>
                <w:rFonts w:ascii="Arial" w:eastAsiaTheme="majorEastAsia" w:hAnsi="Arial" w:cs="Arial"/>
                <w:sz w:val="18"/>
                <w:szCs w:val="18"/>
              </w:rPr>
              <w:t>=</w:t>
            </w:r>
            <w:r>
              <w:rPr>
                <w:rStyle w:val="eop"/>
                <w:rFonts w:ascii="Arial" w:eastAsiaTheme="majorEastAsia" w:hAnsi="Arial" w:cs="Arial"/>
                <w:sz w:val="18"/>
                <w:szCs w:val="18"/>
              </w:rPr>
              <w:t xml:space="preserve"> </w:t>
            </w:r>
            <w:r w:rsidRPr="00B34D99">
              <w:rPr>
                <w:rStyle w:val="eop"/>
                <w:rFonts w:ascii="Arial" w:eastAsiaTheme="majorEastAsia" w:hAnsi="Arial" w:cs="Arial"/>
                <w:sz w:val="18"/>
                <w:szCs w:val="18"/>
              </w:rPr>
              <w:t>49, 24% female, mean age</w:t>
            </w:r>
            <w:r>
              <w:rPr>
                <w:rStyle w:val="eop"/>
                <w:rFonts w:ascii="Arial" w:eastAsiaTheme="majorEastAsia" w:hAnsi="Arial" w:cs="Arial"/>
                <w:sz w:val="18"/>
                <w:szCs w:val="18"/>
              </w:rPr>
              <w:t xml:space="preserve"> </w:t>
            </w:r>
            <w:r w:rsidRPr="00B34D99">
              <w:rPr>
                <w:rStyle w:val="eop"/>
                <w:rFonts w:ascii="Arial" w:eastAsiaTheme="majorEastAsia" w:hAnsi="Arial" w:cs="Arial"/>
                <w:sz w:val="18"/>
                <w:szCs w:val="18"/>
              </w:rPr>
              <w:t>=</w:t>
            </w:r>
            <w:r>
              <w:rPr>
                <w:rStyle w:val="eop"/>
                <w:rFonts w:ascii="Arial" w:eastAsiaTheme="majorEastAsia" w:hAnsi="Arial" w:cs="Arial"/>
                <w:sz w:val="18"/>
                <w:szCs w:val="18"/>
              </w:rPr>
              <w:t xml:space="preserve"> </w:t>
            </w:r>
            <w:r w:rsidRPr="00B34D99">
              <w:rPr>
                <w:rStyle w:val="eop"/>
                <w:rFonts w:ascii="Arial" w:eastAsiaTheme="majorEastAsia" w:hAnsi="Arial" w:cs="Arial"/>
                <w:sz w:val="18"/>
                <w:szCs w:val="18"/>
              </w:rPr>
              <w:t xml:space="preserve">38 years, </w:t>
            </w:r>
            <w:r w:rsidRPr="00B34D99">
              <w:rPr>
                <w:rStyle w:val="normaltextrun"/>
                <w:rFonts w:ascii="Arial" w:eastAsiaTheme="majorEastAsia" w:hAnsi="Arial" w:cs="Arial"/>
                <w:sz w:val="18"/>
                <w:szCs w:val="18"/>
              </w:rPr>
              <w:t>12 (24%) female</w:t>
            </w:r>
            <w:r w:rsidRPr="00B34D99">
              <w:rPr>
                <w:rStyle w:val="eop"/>
                <w:rFonts w:ascii="Arial" w:eastAsiaTheme="majorEastAsia" w:hAnsi="Arial" w:cs="Arial"/>
                <w:sz w:val="18"/>
                <w:szCs w:val="18"/>
              </w:rPr>
              <w:t>, 41%</w:t>
            </w:r>
            <w:r w:rsidRPr="00B34D99">
              <w:rPr>
                <w:rStyle w:val="normaltextrun"/>
                <w:rFonts w:ascii="Arial" w:eastAsiaTheme="majorEastAsia" w:hAnsi="Arial" w:cs="Arial"/>
                <w:sz w:val="18"/>
                <w:szCs w:val="18"/>
              </w:rPr>
              <w:t xml:space="preserve"> had been employed by an ambulance service for between 5–10 years</w:t>
            </w:r>
            <w:r>
              <w:rPr>
                <w:rStyle w:val="normaltextrun"/>
                <w:rFonts w:ascii="Arial" w:eastAsiaTheme="majorEastAsia" w:hAnsi="Arial" w:cs="Arial"/>
                <w:sz w:val="18"/>
                <w:szCs w:val="18"/>
              </w:rPr>
              <w:t>.</w:t>
            </w:r>
          </w:p>
          <w:p w14:paraId="3D33123D" w14:textId="77777777" w:rsidR="00607C22" w:rsidRPr="00B34D99" w:rsidRDefault="00607C22" w:rsidP="00F20E21">
            <w:pPr>
              <w:pStyle w:val="paragraph"/>
              <w:spacing w:before="0" w:beforeAutospacing="0" w:after="120" w:afterAutospacing="0"/>
              <w:textAlignment w:val="baseline"/>
              <w:rPr>
                <w:rStyle w:val="normaltextrun"/>
                <w:rFonts w:ascii="Arial" w:eastAsiaTheme="majorEastAsia" w:hAnsi="Arial" w:cs="Arial"/>
                <w:color w:val="292526"/>
                <w:sz w:val="18"/>
                <w:szCs w:val="18"/>
                <w:shd w:val="clear" w:color="auto" w:fill="FFFFFF"/>
              </w:rPr>
            </w:pPr>
          </w:p>
        </w:tc>
        <w:tc>
          <w:tcPr>
            <w:tcW w:w="896" w:type="pct"/>
            <w:shd w:val="clear" w:color="auto" w:fill="auto"/>
          </w:tcPr>
          <w:p w14:paraId="6B4F8274" w14:textId="77777777" w:rsidR="00607C22" w:rsidRPr="00B34D99" w:rsidRDefault="00607C22" w:rsidP="00F20E21">
            <w:pPr>
              <w:pStyle w:val="paragraph"/>
              <w:spacing w:before="0" w:beforeAutospacing="0" w:after="120" w:afterAutospacing="0"/>
              <w:textAlignment w:val="baseline"/>
              <w:rPr>
                <w:rStyle w:val="normaltextrun"/>
                <w:rFonts w:ascii="Arial" w:eastAsiaTheme="majorEastAsia" w:hAnsi="Arial" w:cs="Arial"/>
                <w:color w:val="000000"/>
                <w:sz w:val="18"/>
                <w:szCs w:val="18"/>
                <w:shd w:val="clear" w:color="auto" w:fill="FFFFFF"/>
              </w:rPr>
            </w:pPr>
            <w:r w:rsidRPr="00B34D99">
              <w:rPr>
                <w:rStyle w:val="normaltextrun"/>
                <w:rFonts w:ascii="Arial" w:eastAsiaTheme="majorEastAsia" w:hAnsi="Arial" w:cs="Arial"/>
                <w:color w:val="000000"/>
                <w:sz w:val="18"/>
                <w:szCs w:val="18"/>
                <w:shd w:val="clear" w:color="auto" w:fill="FFFFFF"/>
              </w:rPr>
              <w:t>Data were collected as part of the demographic questionnaire from a large</w:t>
            </w:r>
            <w:r>
              <w:rPr>
                <w:rStyle w:val="normaltextrun"/>
                <w:rFonts w:ascii="Arial" w:eastAsiaTheme="majorEastAsia" w:hAnsi="Arial" w:cs="Arial"/>
                <w:color w:val="000000"/>
                <w:sz w:val="18"/>
                <w:szCs w:val="18"/>
                <w:shd w:val="clear" w:color="auto" w:fill="FFFFFF"/>
              </w:rPr>
              <w:t xml:space="preserve">r cross-sectional survey </w:t>
            </w:r>
            <w:r w:rsidRPr="00B34D99">
              <w:rPr>
                <w:rStyle w:val="normaltextrun"/>
                <w:rFonts w:ascii="Arial" w:eastAsiaTheme="majorEastAsia" w:hAnsi="Arial" w:cs="Arial"/>
                <w:color w:val="000000"/>
                <w:sz w:val="18"/>
                <w:szCs w:val="18"/>
                <w:shd w:val="clear" w:color="auto" w:fill="FFFFFF"/>
              </w:rPr>
              <w:t>study.</w:t>
            </w:r>
          </w:p>
        </w:tc>
        <w:tc>
          <w:tcPr>
            <w:tcW w:w="896" w:type="pct"/>
            <w:shd w:val="clear" w:color="auto" w:fill="auto"/>
          </w:tcPr>
          <w:p w14:paraId="644C833D" w14:textId="77777777" w:rsidR="00607C22" w:rsidRPr="00B34D99" w:rsidRDefault="00607C22" w:rsidP="00F20E21">
            <w:pPr>
              <w:rPr>
                <w:rStyle w:val="normaltextrun"/>
                <w:rFonts w:eastAsiaTheme="majorEastAsia" w:cs="Arial"/>
                <w:color w:val="292526"/>
                <w:sz w:val="18"/>
                <w:szCs w:val="18"/>
                <w:shd w:val="clear" w:color="auto" w:fill="FFFFFF"/>
              </w:rPr>
            </w:pPr>
            <w:r w:rsidRPr="00B34D99">
              <w:rPr>
                <w:rStyle w:val="normaltextrun"/>
                <w:rFonts w:eastAsiaTheme="majorEastAsia" w:cs="Arial"/>
                <w:color w:val="292526"/>
                <w:sz w:val="18"/>
                <w:szCs w:val="18"/>
                <w:shd w:val="clear" w:color="auto" w:fill="FFFFFF"/>
              </w:rPr>
              <w:t>General inductive approach</w:t>
            </w:r>
            <w:r>
              <w:rPr>
                <w:rStyle w:val="normaltextrun"/>
                <w:rFonts w:eastAsiaTheme="majorEastAsia" w:cs="Arial"/>
                <w:color w:val="292526"/>
                <w:sz w:val="18"/>
                <w:szCs w:val="18"/>
                <w:shd w:val="clear" w:color="auto" w:fill="FFFFFF"/>
              </w:rPr>
              <w:t>.</w:t>
            </w:r>
          </w:p>
        </w:tc>
        <w:tc>
          <w:tcPr>
            <w:tcW w:w="895" w:type="pct"/>
            <w:shd w:val="clear" w:color="auto" w:fill="auto"/>
          </w:tcPr>
          <w:p w14:paraId="6653B8F6" w14:textId="77777777" w:rsidR="00607C22" w:rsidRPr="00B34D99" w:rsidRDefault="00607C22" w:rsidP="008463A1">
            <w:pPr>
              <w:pStyle w:val="paragraph"/>
              <w:spacing w:before="0" w:beforeAutospacing="0" w:after="0" w:afterAutospacing="0"/>
              <w:textAlignment w:val="baseline"/>
              <w:rPr>
                <w:rFonts w:ascii="Arial" w:hAnsi="Arial" w:cs="Arial"/>
                <w:sz w:val="18"/>
                <w:szCs w:val="18"/>
              </w:rPr>
            </w:pPr>
            <w:r w:rsidRPr="00B34D99">
              <w:rPr>
                <w:rStyle w:val="normaltextrun"/>
                <w:rFonts w:ascii="Arial" w:eastAsiaTheme="majorEastAsia" w:hAnsi="Arial" w:cs="Arial"/>
                <w:sz w:val="18"/>
                <w:szCs w:val="18"/>
              </w:rPr>
              <w:t>Given the survey measure used, the ability to elicit detailed responses from paramedics was limited.</w:t>
            </w:r>
            <w:r w:rsidRPr="00B34D99">
              <w:rPr>
                <w:rStyle w:val="eop"/>
                <w:rFonts w:ascii="Arial" w:eastAsiaTheme="majorEastAsia" w:hAnsi="Arial" w:cs="Arial"/>
                <w:sz w:val="18"/>
                <w:szCs w:val="18"/>
              </w:rPr>
              <w:t> </w:t>
            </w:r>
          </w:p>
          <w:p w14:paraId="34EBB499" w14:textId="77777777" w:rsidR="00607C22" w:rsidRPr="00B34D99" w:rsidRDefault="00607C22" w:rsidP="008463A1">
            <w:pPr>
              <w:pStyle w:val="paragraph"/>
              <w:spacing w:before="0" w:beforeAutospacing="0" w:after="0" w:afterAutospacing="0"/>
              <w:textAlignment w:val="baseline"/>
              <w:rPr>
                <w:rFonts w:ascii="Arial" w:hAnsi="Arial" w:cs="Arial"/>
                <w:sz w:val="18"/>
                <w:szCs w:val="18"/>
              </w:rPr>
            </w:pPr>
            <w:r w:rsidRPr="00B34D99">
              <w:rPr>
                <w:rStyle w:val="normaltextrun"/>
                <w:rFonts w:ascii="Arial" w:eastAsiaTheme="majorEastAsia" w:hAnsi="Arial" w:cs="Arial"/>
                <w:sz w:val="18"/>
                <w:szCs w:val="18"/>
              </w:rPr>
              <w:t>There is no current consensus on the definition, which might have influenced responses.</w:t>
            </w:r>
          </w:p>
          <w:p w14:paraId="517C1564" w14:textId="0ABF4D64" w:rsidR="00607C22" w:rsidRPr="00B34D99" w:rsidRDefault="008463A1" w:rsidP="008463A1">
            <w:pPr>
              <w:pStyle w:val="paragraph"/>
              <w:spacing w:before="0" w:beforeAutospacing="0" w:after="0" w:afterAutospacing="0"/>
              <w:textAlignment w:val="baseline"/>
              <w:rPr>
                <w:rStyle w:val="normaltextrun"/>
                <w:rFonts w:ascii="Arial" w:hAnsi="Arial" w:cs="Arial"/>
                <w:sz w:val="18"/>
                <w:szCs w:val="18"/>
              </w:rPr>
            </w:pPr>
            <w:r>
              <w:rPr>
                <w:rStyle w:val="normaltextrun"/>
                <w:rFonts w:ascii="Arial" w:eastAsiaTheme="majorEastAsia" w:hAnsi="Arial" w:cs="Arial"/>
                <w:sz w:val="18"/>
                <w:szCs w:val="18"/>
              </w:rPr>
              <w:t xml:space="preserve">Participants were relatively small </w:t>
            </w:r>
            <w:r w:rsidR="00607C22" w:rsidRPr="00B34D99">
              <w:rPr>
                <w:rStyle w:val="normaltextrun"/>
                <w:rFonts w:ascii="Arial" w:eastAsiaTheme="majorEastAsia" w:hAnsi="Arial" w:cs="Arial"/>
                <w:sz w:val="18"/>
                <w:szCs w:val="18"/>
              </w:rPr>
              <w:t>convenience</w:t>
            </w:r>
            <w:r>
              <w:rPr>
                <w:rStyle w:val="normaltextrun"/>
                <w:rFonts w:ascii="Arial" w:eastAsiaTheme="majorEastAsia" w:hAnsi="Arial" w:cs="Arial"/>
                <w:sz w:val="18"/>
                <w:szCs w:val="18"/>
              </w:rPr>
              <w:t xml:space="preserve"> sample, which might limit</w:t>
            </w:r>
            <w:r w:rsidR="00607C22" w:rsidRPr="00B34D99">
              <w:rPr>
                <w:rStyle w:val="normaltextrun"/>
                <w:rFonts w:ascii="Arial" w:eastAsiaTheme="majorEastAsia" w:hAnsi="Arial" w:cs="Arial"/>
                <w:sz w:val="18"/>
                <w:szCs w:val="18"/>
              </w:rPr>
              <w:t xml:space="preserve"> external validity of </w:t>
            </w:r>
            <w:r w:rsidR="00607C22">
              <w:rPr>
                <w:rStyle w:val="normaltextrun"/>
                <w:rFonts w:ascii="Arial" w:eastAsiaTheme="majorEastAsia" w:hAnsi="Arial" w:cs="Arial"/>
                <w:sz w:val="18"/>
                <w:szCs w:val="18"/>
              </w:rPr>
              <w:t xml:space="preserve">the </w:t>
            </w:r>
            <w:r w:rsidR="00607C22" w:rsidRPr="00B34D99">
              <w:rPr>
                <w:rStyle w:val="normaltextrun"/>
                <w:rFonts w:ascii="Arial" w:eastAsiaTheme="majorEastAsia" w:hAnsi="Arial" w:cs="Arial"/>
                <w:sz w:val="18"/>
                <w:szCs w:val="18"/>
              </w:rPr>
              <w:t>findings. In particular,</w:t>
            </w:r>
            <w:r w:rsidR="00607C22" w:rsidRPr="00B34D99">
              <w:rPr>
                <w:rStyle w:val="eop"/>
                <w:rFonts w:ascii="Arial" w:eastAsiaTheme="majorEastAsia" w:hAnsi="Arial" w:cs="Arial"/>
                <w:sz w:val="18"/>
                <w:szCs w:val="18"/>
              </w:rPr>
              <w:t xml:space="preserve"> </w:t>
            </w:r>
            <w:r w:rsidR="00607C22" w:rsidRPr="00B34D99">
              <w:rPr>
                <w:rStyle w:val="normaltextrun"/>
                <w:rFonts w:ascii="Arial" w:eastAsiaTheme="majorEastAsia" w:hAnsi="Arial" w:cs="Arial"/>
                <w:sz w:val="18"/>
                <w:szCs w:val="18"/>
              </w:rPr>
              <w:t>differences in understanding fatigue might exist between rural and urban paramedics</w:t>
            </w:r>
            <w:r w:rsidR="00607C22">
              <w:rPr>
                <w:rStyle w:val="normaltextrun"/>
                <w:rFonts w:ascii="Arial" w:eastAsiaTheme="majorEastAsia" w:hAnsi="Arial" w:cs="Arial"/>
                <w:sz w:val="18"/>
                <w:szCs w:val="18"/>
              </w:rPr>
              <w:t>,</w:t>
            </w:r>
            <w:r>
              <w:rPr>
                <w:rStyle w:val="normaltextrun"/>
                <w:rFonts w:ascii="Arial" w:eastAsiaTheme="majorEastAsia" w:hAnsi="Arial" w:cs="Arial"/>
                <w:sz w:val="18"/>
                <w:szCs w:val="18"/>
              </w:rPr>
              <w:t xml:space="preserve"> or between paramedics</w:t>
            </w:r>
            <w:r w:rsidR="00607C22" w:rsidRPr="00B34D99">
              <w:rPr>
                <w:rStyle w:val="normaltextrun"/>
                <w:rFonts w:ascii="Arial" w:eastAsiaTheme="majorEastAsia" w:hAnsi="Arial" w:cs="Arial"/>
                <w:sz w:val="18"/>
                <w:szCs w:val="18"/>
              </w:rPr>
              <w:t xml:space="preserve"> </w:t>
            </w:r>
            <w:r w:rsidR="00607C22" w:rsidRPr="00B34D99">
              <w:rPr>
                <w:rStyle w:val="normaltextrun"/>
                <w:rFonts w:ascii="Arial" w:eastAsiaTheme="majorEastAsia" w:hAnsi="Arial" w:cs="Arial"/>
                <w:sz w:val="18"/>
                <w:szCs w:val="18"/>
              </w:rPr>
              <w:lastRenderedPageBreak/>
              <w:t>work</w:t>
            </w:r>
            <w:r>
              <w:rPr>
                <w:rStyle w:val="normaltextrun"/>
                <w:rFonts w:ascii="Arial" w:eastAsiaTheme="majorEastAsia" w:hAnsi="Arial" w:cs="Arial"/>
                <w:sz w:val="18"/>
                <w:szCs w:val="18"/>
              </w:rPr>
              <w:t>ing</w:t>
            </w:r>
            <w:r w:rsidR="00607C22" w:rsidRPr="00B34D99">
              <w:rPr>
                <w:rStyle w:val="normaltextrun"/>
                <w:rFonts w:ascii="Arial" w:eastAsiaTheme="majorEastAsia" w:hAnsi="Arial" w:cs="Arial"/>
                <w:sz w:val="18"/>
                <w:szCs w:val="18"/>
              </w:rPr>
              <w:t xml:space="preserve"> in partnerships or team</w:t>
            </w:r>
            <w:r>
              <w:rPr>
                <w:rStyle w:val="normaltextrun"/>
                <w:rFonts w:ascii="Arial" w:eastAsiaTheme="majorEastAsia" w:hAnsi="Arial" w:cs="Arial"/>
                <w:sz w:val="18"/>
                <w:szCs w:val="18"/>
              </w:rPr>
              <w:t>s, compared with paramedics operating</w:t>
            </w:r>
            <w:r w:rsidR="00607C22" w:rsidRPr="00B34D99">
              <w:rPr>
                <w:rStyle w:val="normaltextrun"/>
                <w:rFonts w:ascii="Arial" w:eastAsiaTheme="majorEastAsia" w:hAnsi="Arial" w:cs="Arial"/>
                <w:sz w:val="18"/>
                <w:szCs w:val="18"/>
              </w:rPr>
              <w:t xml:space="preserve"> alone.</w:t>
            </w:r>
          </w:p>
        </w:tc>
      </w:tr>
      <w:tr w:rsidR="00607C22" w:rsidRPr="00D84367" w14:paraId="490E33EA" w14:textId="77777777" w:rsidTr="00F20E21">
        <w:tc>
          <w:tcPr>
            <w:tcW w:w="521" w:type="pct"/>
            <w:shd w:val="clear" w:color="auto" w:fill="auto"/>
          </w:tcPr>
          <w:p w14:paraId="5917C4D1" w14:textId="15C68DB3" w:rsidR="00607C22" w:rsidRPr="00D84367" w:rsidRDefault="00607C22" w:rsidP="00F20E21">
            <w:pPr>
              <w:rPr>
                <w:rFonts w:cs="Arial"/>
                <w:sz w:val="18"/>
                <w:szCs w:val="18"/>
              </w:rPr>
            </w:pPr>
            <w:r>
              <w:rPr>
                <w:rFonts w:cs="Arial"/>
                <w:sz w:val="18"/>
                <w:szCs w:val="18"/>
              </w:rPr>
              <w:lastRenderedPageBreak/>
              <w:t>Pow et al.</w:t>
            </w:r>
            <w:r w:rsidR="008463A1">
              <w:rPr>
                <w:rFonts w:cs="Arial"/>
                <w:sz w:val="18"/>
                <w:szCs w:val="18"/>
              </w:rPr>
              <w:t xml:space="preserve"> [3</w:t>
            </w:r>
            <w:r w:rsidR="00957DF3">
              <w:rPr>
                <w:rFonts w:cs="Arial"/>
                <w:sz w:val="18"/>
                <w:szCs w:val="18"/>
              </w:rPr>
              <w:t>7</w:t>
            </w:r>
            <w:r w:rsidR="008463A1">
              <w:rPr>
                <w:rFonts w:cs="Arial"/>
                <w:sz w:val="18"/>
                <w:szCs w:val="18"/>
              </w:rPr>
              <w:t>]</w:t>
            </w:r>
            <w:r w:rsidR="008463A1" w:rsidRPr="00D84367">
              <w:rPr>
                <w:rFonts w:cs="Arial"/>
                <w:sz w:val="18"/>
                <w:szCs w:val="18"/>
              </w:rPr>
              <w:t xml:space="preserve"> </w:t>
            </w:r>
          </w:p>
          <w:p w14:paraId="7FE65918" w14:textId="77777777" w:rsidR="00607C22" w:rsidRDefault="00607C22" w:rsidP="00F20E21">
            <w:pPr>
              <w:rPr>
                <w:rFonts w:cs="Arial"/>
                <w:sz w:val="18"/>
                <w:szCs w:val="18"/>
              </w:rPr>
            </w:pPr>
            <w:r>
              <w:rPr>
                <w:rFonts w:cs="Arial"/>
                <w:sz w:val="18"/>
                <w:szCs w:val="18"/>
              </w:rPr>
              <w:t>2017</w:t>
            </w:r>
          </w:p>
          <w:p w14:paraId="42F4DF63" w14:textId="77777777" w:rsidR="00607C22" w:rsidRPr="00D84367" w:rsidRDefault="00607C22" w:rsidP="00F20E21">
            <w:pPr>
              <w:rPr>
                <w:rFonts w:cs="Arial"/>
                <w:sz w:val="18"/>
                <w:szCs w:val="18"/>
              </w:rPr>
            </w:pPr>
            <w:r w:rsidRPr="00D84367">
              <w:rPr>
                <w:rFonts w:cs="Arial"/>
                <w:sz w:val="18"/>
                <w:szCs w:val="18"/>
              </w:rPr>
              <w:t>Canada</w:t>
            </w:r>
          </w:p>
        </w:tc>
        <w:tc>
          <w:tcPr>
            <w:tcW w:w="896" w:type="pct"/>
            <w:shd w:val="clear" w:color="auto" w:fill="auto"/>
          </w:tcPr>
          <w:p w14:paraId="472AA192" w14:textId="77777777" w:rsidR="00607C22" w:rsidRPr="00B34D99" w:rsidRDefault="00607C22" w:rsidP="00F20E21">
            <w:pPr>
              <w:rPr>
                <w:rStyle w:val="normaltextrun"/>
                <w:rFonts w:eastAsiaTheme="majorEastAsia" w:cs="Arial"/>
                <w:color w:val="000000"/>
                <w:sz w:val="18"/>
                <w:szCs w:val="18"/>
                <w:shd w:val="clear" w:color="auto" w:fill="FFFFFF"/>
              </w:rPr>
            </w:pPr>
            <w:r w:rsidRPr="00B34D99">
              <w:rPr>
                <w:rStyle w:val="normaltextrun"/>
                <w:rFonts w:eastAsiaTheme="majorEastAsia" w:cs="Arial"/>
                <w:color w:val="000000"/>
                <w:sz w:val="18"/>
                <w:szCs w:val="18"/>
                <w:shd w:val="clear" w:color="auto" w:fill="FFFFFF"/>
              </w:rPr>
              <w:t>To examine whether the detrimental effects of daily occupational stress on sleep quality were buffered by perceived social support availability.</w:t>
            </w:r>
          </w:p>
        </w:tc>
        <w:tc>
          <w:tcPr>
            <w:tcW w:w="896" w:type="pct"/>
            <w:shd w:val="clear" w:color="auto" w:fill="auto"/>
          </w:tcPr>
          <w:p w14:paraId="49853841" w14:textId="581BB718" w:rsidR="00607C22" w:rsidRPr="00B34D99" w:rsidRDefault="00607C22" w:rsidP="00F20E21">
            <w:pPr>
              <w:pStyle w:val="paragraph"/>
              <w:spacing w:before="0" w:beforeAutospacing="0" w:after="120" w:afterAutospacing="0"/>
              <w:textAlignment w:val="baseline"/>
              <w:rPr>
                <w:rStyle w:val="normaltextrun"/>
                <w:rFonts w:ascii="Arial" w:hAnsi="Arial" w:cs="Arial"/>
                <w:sz w:val="18"/>
                <w:szCs w:val="18"/>
              </w:rPr>
            </w:pPr>
            <w:r w:rsidRPr="00B34D99">
              <w:rPr>
                <w:rStyle w:val="normaltextrun"/>
                <w:rFonts w:ascii="Arial" w:eastAsiaTheme="majorEastAsia" w:hAnsi="Arial" w:cs="Arial"/>
                <w:sz w:val="18"/>
                <w:szCs w:val="18"/>
              </w:rPr>
              <w:t xml:space="preserve">Paramedics self-selected into the study in response to online </w:t>
            </w:r>
            <w:r w:rsidRPr="00B34D99">
              <w:rPr>
                <w:rStyle w:val="eop"/>
                <w:rFonts w:ascii="Arial" w:eastAsiaTheme="majorEastAsia" w:hAnsi="Arial" w:cs="Arial"/>
                <w:sz w:val="18"/>
                <w:szCs w:val="18"/>
              </w:rPr>
              <w:t>media as well</w:t>
            </w:r>
            <w:r w:rsidRPr="00B34D99">
              <w:rPr>
                <w:rFonts w:ascii="Arial" w:hAnsi="Arial" w:cs="Arial"/>
                <w:sz w:val="18"/>
                <w:szCs w:val="18"/>
              </w:rPr>
              <w:t xml:space="preserve"> as</w:t>
            </w:r>
            <w:r w:rsidRPr="00B34D99">
              <w:rPr>
                <w:rStyle w:val="normaltextrun"/>
                <w:rFonts w:ascii="Arial" w:eastAsiaTheme="majorEastAsia" w:hAnsi="Arial" w:cs="Arial"/>
                <w:sz w:val="18"/>
                <w:szCs w:val="18"/>
              </w:rPr>
              <w:t xml:space="preserve"> flyer and brochure advertisements posted at local E</w:t>
            </w:r>
            <w:r w:rsidR="00995EDD">
              <w:rPr>
                <w:rStyle w:val="normaltextrun"/>
                <w:rFonts w:ascii="Arial" w:eastAsiaTheme="majorEastAsia" w:hAnsi="Arial" w:cs="Arial"/>
                <w:sz w:val="18"/>
                <w:szCs w:val="18"/>
              </w:rPr>
              <w:t>MS</w:t>
            </w:r>
            <w:r w:rsidRPr="00B34D99">
              <w:rPr>
                <w:rStyle w:val="normaltextrun"/>
                <w:rFonts w:ascii="Arial" w:eastAsiaTheme="majorEastAsia" w:hAnsi="Arial" w:cs="Arial"/>
                <w:sz w:val="18"/>
                <w:szCs w:val="18"/>
              </w:rPr>
              <w:t xml:space="preserve"> stations. The advertisements directed interested paramedics to an online website where they were asked to complete an eligibility questionnaire.</w:t>
            </w:r>
          </w:p>
          <w:p w14:paraId="16CBE3C4" w14:textId="77777777" w:rsidR="00607C22" w:rsidRPr="00B34D99" w:rsidRDefault="00607C22" w:rsidP="00F20E21">
            <w:pPr>
              <w:pStyle w:val="paragraph"/>
              <w:spacing w:before="0" w:beforeAutospacing="0" w:after="120" w:afterAutospacing="0"/>
              <w:textAlignment w:val="baseline"/>
              <w:rPr>
                <w:rStyle w:val="normaltextrun"/>
                <w:rFonts w:ascii="Arial" w:eastAsiaTheme="majorEastAsia" w:hAnsi="Arial" w:cs="Arial"/>
                <w:sz w:val="18"/>
                <w:szCs w:val="18"/>
              </w:rPr>
            </w:pPr>
            <w:r w:rsidRPr="00B34D99">
              <w:rPr>
                <w:rStyle w:val="normaltextrun"/>
                <w:rFonts w:ascii="Arial" w:eastAsiaTheme="majorEastAsia" w:hAnsi="Arial" w:cs="Arial"/>
                <w:sz w:val="18"/>
                <w:szCs w:val="18"/>
              </w:rPr>
              <w:t>N</w:t>
            </w:r>
            <w:r>
              <w:rPr>
                <w:rStyle w:val="normaltextrun"/>
                <w:rFonts w:ascii="Arial" w:eastAsiaTheme="majorEastAsia" w:hAnsi="Arial" w:cs="Arial"/>
                <w:sz w:val="18"/>
                <w:szCs w:val="18"/>
              </w:rPr>
              <w:t xml:space="preserve"> </w:t>
            </w:r>
            <w:r w:rsidRPr="00B34D99">
              <w:rPr>
                <w:rStyle w:val="normaltextrun"/>
                <w:rFonts w:ascii="Arial" w:eastAsiaTheme="majorEastAsia" w:hAnsi="Arial" w:cs="Arial"/>
                <w:sz w:val="18"/>
                <w:szCs w:val="18"/>
              </w:rPr>
              <w:t>=</w:t>
            </w:r>
            <w:r>
              <w:rPr>
                <w:rStyle w:val="normaltextrun"/>
                <w:rFonts w:ascii="Arial" w:eastAsiaTheme="majorEastAsia" w:hAnsi="Arial" w:cs="Arial"/>
                <w:sz w:val="18"/>
                <w:szCs w:val="18"/>
              </w:rPr>
              <w:t xml:space="preserve"> </w:t>
            </w:r>
            <w:r w:rsidRPr="00B34D99">
              <w:rPr>
                <w:rStyle w:val="normaltextrun"/>
                <w:rFonts w:ascii="Arial" w:eastAsiaTheme="majorEastAsia" w:hAnsi="Arial" w:cs="Arial"/>
                <w:sz w:val="18"/>
                <w:szCs w:val="18"/>
              </w:rPr>
              <w:t>87, 82% male, mean age</w:t>
            </w:r>
            <w:r>
              <w:rPr>
                <w:rStyle w:val="normaltextrun"/>
                <w:rFonts w:ascii="Arial" w:eastAsiaTheme="majorEastAsia" w:hAnsi="Arial" w:cs="Arial"/>
                <w:sz w:val="18"/>
                <w:szCs w:val="18"/>
              </w:rPr>
              <w:t xml:space="preserve"> </w:t>
            </w:r>
            <w:r w:rsidRPr="00B34D99">
              <w:rPr>
                <w:rStyle w:val="normaltextrun"/>
                <w:rFonts w:ascii="Arial" w:eastAsiaTheme="majorEastAsia" w:hAnsi="Arial" w:cs="Arial"/>
                <w:sz w:val="18"/>
                <w:szCs w:val="18"/>
              </w:rPr>
              <w:t>=</w:t>
            </w:r>
            <w:r>
              <w:rPr>
                <w:rStyle w:val="normaltextrun"/>
                <w:rFonts w:ascii="Arial" w:eastAsiaTheme="majorEastAsia" w:hAnsi="Arial" w:cs="Arial"/>
                <w:sz w:val="18"/>
                <w:szCs w:val="18"/>
              </w:rPr>
              <w:t xml:space="preserve"> </w:t>
            </w:r>
            <w:r w:rsidRPr="00B34D99">
              <w:rPr>
                <w:rStyle w:val="normaltextrun"/>
                <w:rFonts w:ascii="Arial" w:eastAsiaTheme="majorEastAsia" w:hAnsi="Arial" w:cs="Arial"/>
                <w:sz w:val="18"/>
                <w:szCs w:val="18"/>
              </w:rPr>
              <w:t>42 years, average years of experience</w:t>
            </w:r>
            <w:r>
              <w:rPr>
                <w:rStyle w:val="normaltextrun"/>
                <w:rFonts w:ascii="Arial" w:eastAsiaTheme="majorEastAsia" w:hAnsi="Arial" w:cs="Arial"/>
                <w:sz w:val="18"/>
                <w:szCs w:val="18"/>
              </w:rPr>
              <w:t xml:space="preserve"> </w:t>
            </w:r>
            <w:r w:rsidRPr="00B34D99">
              <w:rPr>
                <w:rStyle w:val="normaltextrun"/>
                <w:rFonts w:ascii="Arial" w:eastAsiaTheme="majorEastAsia" w:hAnsi="Arial" w:cs="Arial"/>
                <w:sz w:val="18"/>
                <w:szCs w:val="18"/>
              </w:rPr>
              <w:t>=</w:t>
            </w:r>
            <w:r>
              <w:rPr>
                <w:rStyle w:val="normaltextrun"/>
                <w:rFonts w:ascii="Arial" w:eastAsiaTheme="majorEastAsia" w:hAnsi="Arial" w:cs="Arial"/>
                <w:sz w:val="18"/>
                <w:szCs w:val="18"/>
              </w:rPr>
              <w:t xml:space="preserve"> </w:t>
            </w:r>
            <w:r w:rsidRPr="00B34D99">
              <w:rPr>
                <w:rStyle w:val="normaltextrun"/>
                <w:rFonts w:ascii="Arial" w:eastAsiaTheme="majorEastAsia" w:hAnsi="Arial" w:cs="Arial"/>
                <w:sz w:val="18"/>
                <w:szCs w:val="18"/>
              </w:rPr>
              <w:t>15 years.</w:t>
            </w:r>
          </w:p>
        </w:tc>
        <w:tc>
          <w:tcPr>
            <w:tcW w:w="896" w:type="pct"/>
            <w:shd w:val="clear" w:color="auto" w:fill="auto"/>
          </w:tcPr>
          <w:p w14:paraId="26ED9AFD" w14:textId="77777777" w:rsidR="00607C22" w:rsidRPr="001F16ED" w:rsidRDefault="00607C22" w:rsidP="00F20E21">
            <w:pPr>
              <w:pStyle w:val="paragraph"/>
              <w:spacing w:before="0" w:beforeAutospacing="0" w:after="120" w:afterAutospacing="0"/>
              <w:textAlignment w:val="baseline"/>
              <w:rPr>
                <w:rStyle w:val="normaltextrun"/>
                <w:rFonts w:ascii="Arial" w:hAnsi="Arial" w:cs="Arial"/>
                <w:sz w:val="18"/>
                <w:szCs w:val="18"/>
              </w:rPr>
            </w:pPr>
            <w:r w:rsidRPr="00B34D99">
              <w:rPr>
                <w:rStyle w:val="normaltextrun"/>
                <w:rFonts w:ascii="Arial" w:eastAsiaTheme="majorEastAsia" w:hAnsi="Arial" w:cs="Arial"/>
                <w:sz w:val="18"/>
                <w:szCs w:val="18"/>
              </w:rPr>
              <w:t>Participants completed structured diaries for 7-day period along with a final online questionnaire battery.</w:t>
            </w:r>
          </w:p>
        </w:tc>
        <w:tc>
          <w:tcPr>
            <w:tcW w:w="896" w:type="pct"/>
            <w:shd w:val="clear" w:color="auto" w:fill="auto"/>
          </w:tcPr>
          <w:p w14:paraId="045FAC03" w14:textId="77777777" w:rsidR="00607C22" w:rsidRPr="00B34D99" w:rsidRDefault="00607C22" w:rsidP="00F20E21">
            <w:pPr>
              <w:pStyle w:val="paragraph"/>
              <w:spacing w:before="0" w:beforeAutospacing="0" w:after="120" w:afterAutospacing="0"/>
              <w:textAlignment w:val="baseline"/>
              <w:rPr>
                <w:rFonts w:ascii="Arial" w:hAnsi="Arial" w:cs="Arial"/>
                <w:sz w:val="18"/>
                <w:szCs w:val="18"/>
              </w:rPr>
            </w:pPr>
            <w:r w:rsidRPr="00B34D99">
              <w:rPr>
                <w:rStyle w:val="normaltextrun"/>
                <w:rFonts w:ascii="Arial" w:eastAsiaTheme="majorEastAsia" w:hAnsi="Arial" w:cs="Arial"/>
                <w:sz w:val="18"/>
                <w:szCs w:val="18"/>
              </w:rPr>
              <w:t>Qualitative data (free text, open</w:t>
            </w:r>
            <w:r>
              <w:rPr>
                <w:rStyle w:val="normaltextrun"/>
                <w:rFonts w:ascii="Arial" w:eastAsiaTheme="majorEastAsia" w:hAnsi="Arial" w:cs="Arial"/>
                <w:sz w:val="18"/>
                <w:szCs w:val="18"/>
              </w:rPr>
              <w:t>-</w:t>
            </w:r>
            <w:r w:rsidRPr="00B34D99">
              <w:rPr>
                <w:rStyle w:val="normaltextrun"/>
                <w:rFonts w:ascii="Arial" w:eastAsiaTheme="majorEastAsia" w:hAnsi="Arial" w:cs="Arial"/>
                <w:sz w:val="18"/>
                <w:szCs w:val="18"/>
              </w:rPr>
              <w:t>ended survey question on workplace stressors) were summarised as the % of workdays each particular stressor was reported.</w:t>
            </w:r>
            <w:r w:rsidRPr="00B34D99">
              <w:rPr>
                <w:rStyle w:val="eop"/>
                <w:rFonts w:ascii="Arial" w:eastAsiaTheme="majorEastAsia" w:hAnsi="Arial" w:cs="Arial"/>
                <w:sz w:val="18"/>
                <w:szCs w:val="18"/>
              </w:rPr>
              <w:t> </w:t>
            </w:r>
          </w:p>
          <w:p w14:paraId="6556A93B" w14:textId="77777777" w:rsidR="00607C22" w:rsidRPr="001F16ED" w:rsidRDefault="00607C22" w:rsidP="00F20E21">
            <w:pPr>
              <w:pStyle w:val="paragraph"/>
              <w:spacing w:before="0" w:beforeAutospacing="0" w:after="120" w:afterAutospacing="0"/>
              <w:textAlignment w:val="baseline"/>
              <w:rPr>
                <w:rStyle w:val="normaltextrun"/>
                <w:rFonts w:ascii="Arial" w:eastAsiaTheme="majorEastAsia" w:hAnsi="Arial" w:cs="Arial"/>
                <w:sz w:val="18"/>
                <w:szCs w:val="18"/>
              </w:rPr>
            </w:pPr>
            <w:r w:rsidRPr="00B34D99">
              <w:rPr>
                <w:rStyle w:val="normaltextrun"/>
                <w:rFonts w:ascii="Arial" w:eastAsiaTheme="majorEastAsia" w:hAnsi="Arial" w:cs="Arial"/>
                <w:sz w:val="18"/>
                <w:szCs w:val="18"/>
              </w:rPr>
              <w:t>Quantitative data was analysed using hierarchical linear modelling</w:t>
            </w:r>
            <w:r>
              <w:rPr>
                <w:rStyle w:val="normaltextrun"/>
                <w:rFonts w:ascii="Arial" w:eastAsiaTheme="majorEastAsia" w:hAnsi="Arial" w:cs="Arial"/>
                <w:sz w:val="18"/>
                <w:szCs w:val="18"/>
              </w:rPr>
              <w:t xml:space="preserve"> (HLM) and multiple regression.</w:t>
            </w:r>
          </w:p>
        </w:tc>
        <w:tc>
          <w:tcPr>
            <w:tcW w:w="895" w:type="pct"/>
            <w:shd w:val="clear" w:color="auto" w:fill="auto"/>
          </w:tcPr>
          <w:p w14:paraId="48A73AD6" w14:textId="77777777" w:rsidR="00607C22" w:rsidRPr="00B34D99" w:rsidRDefault="00607C22" w:rsidP="00995EDD">
            <w:pPr>
              <w:pStyle w:val="paragraph"/>
              <w:spacing w:before="0" w:beforeAutospacing="0" w:after="0" w:afterAutospacing="0"/>
              <w:textAlignment w:val="baseline"/>
              <w:rPr>
                <w:rFonts w:ascii="Arial" w:hAnsi="Arial" w:cs="Arial"/>
                <w:sz w:val="18"/>
                <w:szCs w:val="18"/>
              </w:rPr>
            </w:pPr>
            <w:r w:rsidRPr="00B34D99">
              <w:rPr>
                <w:rStyle w:val="normaltextrun"/>
                <w:rFonts w:ascii="Arial" w:eastAsiaTheme="majorEastAsia" w:hAnsi="Arial" w:cs="Arial"/>
                <w:sz w:val="18"/>
                <w:szCs w:val="18"/>
              </w:rPr>
              <w:t>Sleep quality was self-reported with a single item.</w:t>
            </w:r>
          </w:p>
          <w:p w14:paraId="52890DFD" w14:textId="29ADB826" w:rsidR="00607C22" w:rsidRPr="00B34D99" w:rsidRDefault="00607C22" w:rsidP="00995EDD">
            <w:pPr>
              <w:pStyle w:val="paragraph"/>
              <w:spacing w:before="0" w:beforeAutospacing="0" w:after="0" w:afterAutospacing="0"/>
              <w:textAlignment w:val="baseline"/>
              <w:rPr>
                <w:rFonts w:ascii="Arial" w:hAnsi="Arial" w:cs="Arial"/>
                <w:sz w:val="18"/>
                <w:szCs w:val="18"/>
              </w:rPr>
            </w:pPr>
            <w:r w:rsidRPr="00B34D99">
              <w:rPr>
                <w:rStyle w:val="normaltextrun"/>
                <w:rFonts w:ascii="Arial" w:eastAsiaTheme="majorEastAsia" w:hAnsi="Arial" w:cs="Arial"/>
                <w:sz w:val="18"/>
                <w:szCs w:val="18"/>
              </w:rPr>
              <w:t>Measuring occupational stress using an 11-item checklist may not capture perceptions of the severity of</w:t>
            </w:r>
            <w:r w:rsidR="008463A1">
              <w:rPr>
                <w:rStyle w:val="eop"/>
                <w:rFonts w:ascii="Arial" w:eastAsiaTheme="majorEastAsia" w:hAnsi="Arial" w:cs="Arial"/>
                <w:sz w:val="18"/>
                <w:szCs w:val="18"/>
              </w:rPr>
              <w:t xml:space="preserve"> </w:t>
            </w:r>
            <w:r w:rsidR="008463A1">
              <w:rPr>
                <w:rStyle w:val="normaltextrun"/>
                <w:rFonts w:ascii="Arial" w:eastAsiaTheme="majorEastAsia" w:hAnsi="Arial" w:cs="Arial"/>
                <w:sz w:val="18"/>
                <w:szCs w:val="18"/>
              </w:rPr>
              <w:t>stressors</w:t>
            </w:r>
            <w:r w:rsidRPr="00B34D99">
              <w:rPr>
                <w:rStyle w:val="normaltextrun"/>
                <w:rFonts w:ascii="Arial" w:eastAsiaTheme="majorEastAsia" w:hAnsi="Arial" w:cs="Arial"/>
                <w:sz w:val="18"/>
                <w:szCs w:val="18"/>
              </w:rPr>
              <w:t xml:space="preserve"> experienced</w:t>
            </w:r>
            <w:r w:rsidR="00995EDD">
              <w:rPr>
                <w:rStyle w:val="normaltextrun"/>
                <w:rFonts w:ascii="Arial" w:eastAsiaTheme="majorEastAsia" w:hAnsi="Arial" w:cs="Arial"/>
                <w:sz w:val="18"/>
                <w:szCs w:val="18"/>
              </w:rPr>
              <w:t xml:space="preserve"> or </w:t>
            </w:r>
            <w:r w:rsidRPr="00B34D99">
              <w:rPr>
                <w:rStyle w:val="eop"/>
                <w:rFonts w:ascii="Arial" w:eastAsiaTheme="majorEastAsia" w:hAnsi="Arial" w:cs="Arial"/>
                <w:sz w:val="18"/>
                <w:szCs w:val="18"/>
              </w:rPr>
              <w:t>the full</w:t>
            </w:r>
            <w:r w:rsidRPr="00B34D99">
              <w:rPr>
                <w:rFonts w:ascii="Arial" w:hAnsi="Arial" w:cs="Arial"/>
                <w:sz w:val="18"/>
                <w:szCs w:val="18"/>
              </w:rPr>
              <w:t xml:space="preserve"> </w:t>
            </w:r>
            <w:r w:rsidRPr="00B34D99">
              <w:rPr>
                <w:rStyle w:val="normaltextrun"/>
                <w:rFonts w:ascii="Arial" w:eastAsiaTheme="majorEastAsia" w:hAnsi="Arial" w:cs="Arial"/>
                <w:sz w:val="18"/>
                <w:szCs w:val="18"/>
              </w:rPr>
              <w:t>range of stressors experienced during a typical workday.</w:t>
            </w:r>
          </w:p>
          <w:p w14:paraId="6EEA927A" w14:textId="443005A9" w:rsidR="00607C22" w:rsidRPr="00B34D99" w:rsidRDefault="008463A1" w:rsidP="00995EDD">
            <w:pPr>
              <w:pStyle w:val="paragraph"/>
              <w:spacing w:before="0" w:beforeAutospacing="0" w:after="0" w:afterAutospacing="0"/>
              <w:textAlignment w:val="baseline"/>
              <w:rPr>
                <w:rFonts w:ascii="Arial" w:hAnsi="Arial" w:cs="Arial"/>
                <w:sz w:val="18"/>
                <w:szCs w:val="18"/>
              </w:rPr>
            </w:pPr>
            <w:r>
              <w:rPr>
                <w:rStyle w:val="normaltextrun"/>
                <w:rFonts w:ascii="Arial" w:eastAsiaTheme="majorEastAsia" w:hAnsi="Arial" w:cs="Arial"/>
                <w:sz w:val="18"/>
                <w:szCs w:val="18"/>
              </w:rPr>
              <w:t>S</w:t>
            </w:r>
            <w:r w:rsidR="00607C22" w:rsidRPr="00B34D99">
              <w:rPr>
                <w:rStyle w:val="normaltextrun"/>
                <w:rFonts w:ascii="Arial" w:eastAsiaTheme="majorEastAsia" w:hAnsi="Arial" w:cs="Arial"/>
                <w:sz w:val="18"/>
                <w:szCs w:val="18"/>
              </w:rPr>
              <w:t>ample was relatively small and homogeneous</w:t>
            </w:r>
            <w:r>
              <w:rPr>
                <w:rStyle w:val="normaltextrun"/>
                <w:rFonts w:ascii="Arial" w:eastAsiaTheme="majorEastAsia" w:hAnsi="Arial" w:cs="Arial"/>
                <w:sz w:val="18"/>
                <w:szCs w:val="18"/>
              </w:rPr>
              <w:t>. A</w:t>
            </w:r>
            <w:r w:rsidR="00607C22" w:rsidRPr="00B34D99">
              <w:rPr>
                <w:rStyle w:val="normaltextrun"/>
                <w:rFonts w:ascii="Arial" w:eastAsiaTheme="majorEastAsia" w:hAnsi="Arial" w:cs="Arial"/>
                <w:sz w:val="18"/>
                <w:szCs w:val="18"/>
              </w:rPr>
              <w:t>ll participants were in cohabiting rom</w:t>
            </w:r>
            <w:r w:rsidR="00F008FA">
              <w:rPr>
                <w:rStyle w:val="normaltextrun"/>
                <w:rFonts w:ascii="Arial" w:eastAsiaTheme="majorEastAsia" w:hAnsi="Arial" w:cs="Arial"/>
                <w:sz w:val="18"/>
                <w:szCs w:val="18"/>
              </w:rPr>
              <w:t>antic relationships</w:t>
            </w:r>
            <w:r w:rsidR="00607C22" w:rsidRPr="00B34D99">
              <w:rPr>
                <w:rStyle w:val="normaltextrun"/>
                <w:rFonts w:ascii="Arial" w:eastAsiaTheme="majorEastAsia" w:hAnsi="Arial" w:cs="Arial"/>
                <w:sz w:val="18"/>
                <w:szCs w:val="18"/>
              </w:rPr>
              <w:t xml:space="preserve">, </w:t>
            </w:r>
            <w:r w:rsidR="00607C22">
              <w:rPr>
                <w:rStyle w:val="normaltextrun"/>
                <w:rFonts w:ascii="Arial" w:eastAsiaTheme="majorEastAsia" w:hAnsi="Arial" w:cs="Arial"/>
                <w:sz w:val="18"/>
                <w:szCs w:val="18"/>
              </w:rPr>
              <w:t>with</w:t>
            </w:r>
            <w:r w:rsidR="00607C22" w:rsidRPr="00B34D99">
              <w:rPr>
                <w:rStyle w:val="normaltextrun"/>
                <w:rFonts w:ascii="Arial" w:eastAsiaTheme="majorEastAsia" w:hAnsi="Arial" w:cs="Arial"/>
                <w:sz w:val="18"/>
                <w:szCs w:val="18"/>
              </w:rPr>
              <w:t xml:space="preserve"> </w:t>
            </w:r>
            <w:r>
              <w:rPr>
                <w:rStyle w:val="normaltextrun"/>
                <w:rFonts w:ascii="Arial" w:eastAsiaTheme="majorEastAsia" w:hAnsi="Arial" w:cs="Arial"/>
                <w:sz w:val="18"/>
                <w:szCs w:val="18"/>
              </w:rPr>
              <w:t xml:space="preserve">most </w:t>
            </w:r>
            <w:r w:rsidR="00607C22">
              <w:rPr>
                <w:rStyle w:val="normaltextrun"/>
                <w:rFonts w:ascii="Arial" w:eastAsiaTheme="majorEastAsia" w:hAnsi="Arial" w:cs="Arial"/>
                <w:sz w:val="18"/>
                <w:szCs w:val="18"/>
              </w:rPr>
              <w:t>being</w:t>
            </w:r>
            <w:r w:rsidR="00607C22" w:rsidRPr="00B34D99">
              <w:rPr>
                <w:rStyle w:val="normaltextrun"/>
                <w:rFonts w:ascii="Arial" w:eastAsiaTheme="majorEastAsia" w:hAnsi="Arial" w:cs="Arial"/>
                <w:sz w:val="18"/>
                <w:szCs w:val="18"/>
              </w:rPr>
              <w:t xml:space="preserve"> male and Caucasian. Thus</w:t>
            </w:r>
            <w:r w:rsidR="00607C22">
              <w:rPr>
                <w:rStyle w:val="normaltextrun"/>
                <w:rFonts w:ascii="Arial" w:eastAsiaTheme="majorEastAsia" w:hAnsi="Arial" w:cs="Arial"/>
                <w:sz w:val="18"/>
                <w:szCs w:val="18"/>
              </w:rPr>
              <w:t>,</w:t>
            </w:r>
            <w:r>
              <w:rPr>
                <w:rStyle w:val="normaltextrun"/>
                <w:rFonts w:ascii="Arial" w:eastAsiaTheme="majorEastAsia" w:hAnsi="Arial" w:cs="Arial"/>
                <w:sz w:val="18"/>
                <w:szCs w:val="18"/>
              </w:rPr>
              <w:t xml:space="preserve"> </w:t>
            </w:r>
            <w:r w:rsidR="00607C22" w:rsidRPr="00B34D99">
              <w:rPr>
                <w:rStyle w:val="normaltextrun"/>
                <w:rFonts w:ascii="Arial" w:eastAsiaTheme="majorEastAsia" w:hAnsi="Arial" w:cs="Arial"/>
                <w:sz w:val="18"/>
                <w:szCs w:val="18"/>
              </w:rPr>
              <w:t>general</w:t>
            </w:r>
            <w:r w:rsidR="00607C22">
              <w:rPr>
                <w:rStyle w:val="normaltextrun"/>
                <w:rFonts w:ascii="Arial" w:eastAsiaTheme="majorEastAsia" w:hAnsi="Arial" w:cs="Arial"/>
                <w:sz w:val="18"/>
                <w:szCs w:val="18"/>
              </w:rPr>
              <w:t>isa</w:t>
            </w:r>
            <w:r>
              <w:rPr>
                <w:rStyle w:val="normaltextrun"/>
                <w:rFonts w:ascii="Arial" w:eastAsiaTheme="majorEastAsia" w:hAnsi="Arial" w:cs="Arial"/>
                <w:sz w:val="18"/>
                <w:szCs w:val="18"/>
              </w:rPr>
              <w:t xml:space="preserve">bility </w:t>
            </w:r>
            <w:r w:rsidR="00F008FA">
              <w:rPr>
                <w:rStyle w:val="normaltextrun"/>
                <w:rFonts w:ascii="Arial" w:eastAsiaTheme="majorEastAsia" w:hAnsi="Arial" w:cs="Arial"/>
                <w:sz w:val="18"/>
                <w:szCs w:val="18"/>
              </w:rPr>
              <w:t xml:space="preserve">was </w:t>
            </w:r>
            <w:r w:rsidR="00607C22" w:rsidRPr="00B34D99">
              <w:rPr>
                <w:rStyle w:val="normaltextrun"/>
                <w:rFonts w:ascii="Arial" w:eastAsiaTheme="majorEastAsia" w:hAnsi="Arial" w:cs="Arial"/>
                <w:sz w:val="18"/>
                <w:szCs w:val="18"/>
              </w:rPr>
              <w:t>limited to these groups.</w:t>
            </w:r>
          </w:p>
          <w:p w14:paraId="38023DEB" w14:textId="15710B57" w:rsidR="00607C22" w:rsidRPr="00B34D99" w:rsidRDefault="008463A1" w:rsidP="00995EDD">
            <w:pPr>
              <w:pStyle w:val="paragraph"/>
              <w:spacing w:before="0" w:beforeAutospacing="0" w:after="0" w:afterAutospacing="0"/>
              <w:textAlignment w:val="baseline"/>
              <w:rPr>
                <w:rStyle w:val="normaltextrun"/>
                <w:rFonts w:ascii="Arial" w:eastAsiaTheme="majorEastAsia" w:hAnsi="Arial" w:cs="Arial"/>
                <w:sz w:val="18"/>
                <w:szCs w:val="18"/>
              </w:rPr>
            </w:pPr>
            <w:r>
              <w:rPr>
                <w:rStyle w:val="normaltextrun"/>
                <w:rFonts w:ascii="Arial" w:eastAsiaTheme="majorEastAsia" w:hAnsi="Arial" w:cs="Arial"/>
                <w:sz w:val="18"/>
                <w:szCs w:val="18"/>
              </w:rPr>
              <w:t>S</w:t>
            </w:r>
            <w:r w:rsidR="00607C22" w:rsidRPr="00B34D99">
              <w:rPr>
                <w:rStyle w:val="normaltextrun"/>
                <w:rFonts w:ascii="Arial" w:eastAsiaTheme="majorEastAsia" w:hAnsi="Arial" w:cs="Arial"/>
                <w:sz w:val="18"/>
                <w:szCs w:val="18"/>
              </w:rPr>
              <w:t>mall number of females in the sample may have rendered the study underpowered to find gender effects.</w:t>
            </w:r>
          </w:p>
        </w:tc>
      </w:tr>
      <w:tr w:rsidR="00607C22" w:rsidRPr="00D84367" w14:paraId="22499BEA" w14:textId="77777777" w:rsidTr="00F20E21">
        <w:tc>
          <w:tcPr>
            <w:tcW w:w="521" w:type="pct"/>
            <w:shd w:val="clear" w:color="auto" w:fill="auto"/>
          </w:tcPr>
          <w:p w14:paraId="40EA8627" w14:textId="3BAD8362" w:rsidR="00607C22" w:rsidRPr="00D84367" w:rsidRDefault="00607C22" w:rsidP="00F20E21">
            <w:pPr>
              <w:rPr>
                <w:rFonts w:cs="Arial"/>
                <w:sz w:val="18"/>
                <w:szCs w:val="18"/>
              </w:rPr>
            </w:pPr>
            <w:r>
              <w:rPr>
                <w:rFonts w:cs="Arial"/>
                <w:sz w:val="18"/>
                <w:szCs w:val="18"/>
              </w:rPr>
              <w:t>Pyper &amp; Paterson</w:t>
            </w:r>
            <w:r w:rsidR="008463A1">
              <w:rPr>
                <w:rFonts w:cs="Arial"/>
                <w:sz w:val="18"/>
                <w:szCs w:val="18"/>
              </w:rPr>
              <w:t xml:space="preserve"> [2</w:t>
            </w:r>
            <w:r w:rsidR="00957DF3">
              <w:rPr>
                <w:rFonts w:cs="Arial"/>
                <w:sz w:val="18"/>
                <w:szCs w:val="18"/>
              </w:rPr>
              <w:t>9</w:t>
            </w:r>
            <w:r w:rsidR="008463A1">
              <w:rPr>
                <w:rFonts w:cs="Arial"/>
                <w:sz w:val="18"/>
                <w:szCs w:val="18"/>
              </w:rPr>
              <w:t>]</w:t>
            </w:r>
          </w:p>
          <w:p w14:paraId="00296076" w14:textId="77777777" w:rsidR="00607C22" w:rsidRDefault="00607C22" w:rsidP="00F20E21">
            <w:pPr>
              <w:rPr>
                <w:rFonts w:cs="Arial"/>
                <w:sz w:val="18"/>
                <w:szCs w:val="18"/>
              </w:rPr>
            </w:pPr>
            <w:r>
              <w:rPr>
                <w:rFonts w:cs="Arial"/>
                <w:sz w:val="18"/>
                <w:szCs w:val="18"/>
              </w:rPr>
              <w:t>2016</w:t>
            </w:r>
          </w:p>
          <w:p w14:paraId="4E663D9F" w14:textId="77777777" w:rsidR="00607C22" w:rsidRPr="00D84367" w:rsidRDefault="00607C22" w:rsidP="00F20E21">
            <w:pPr>
              <w:rPr>
                <w:rFonts w:cs="Arial"/>
                <w:sz w:val="18"/>
                <w:szCs w:val="18"/>
              </w:rPr>
            </w:pPr>
            <w:r w:rsidRPr="00D84367">
              <w:rPr>
                <w:rFonts w:cs="Arial"/>
                <w:sz w:val="18"/>
                <w:szCs w:val="18"/>
              </w:rPr>
              <w:t xml:space="preserve">Australia </w:t>
            </w:r>
          </w:p>
        </w:tc>
        <w:tc>
          <w:tcPr>
            <w:tcW w:w="896" w:type="pct"/>
            <w:shd w:val="clear" w:color="auto" w:fill="auto"/>
          </w:tcPr>
          <w:p w14:paraId="4356E3CA" w14:textId="77777777" w:rsidR="00607C22" w:rsidRPr="00B34D99" w:rsidRDefault="00607C22" w:rsidP="00F20E21">
            <w:pPr>
              <w:rPr>
                <w:rStyle w:val="normaltextrun"/>
                <w:rFonts w:eastAsiaTheme="majorEastAsia" w:cs="Arial"/>
                <w:color w:val="000000"/>
                <w:sz w:val="18"/>
                <w:szCs w:val="18"/>
                <w:shd w:val="clear" w:color="auto" w:fill="FFFFFF"/>
              </w:rPr>
            </w:pPr>
            <w:r w:rsidRPr="00B34D99">
              <w:rPr>
                <w:rFonts w:eastAsia="Calibri" w:cs="Arial"/>
                <w:sz w:val="18"/>
                <w:szCs w:val="18"/>
              </w:rPr>
              <w:t xml:space="preserve">Investigate levels of fatigue, stress, and emotional trauma in rural and regional ambulance personnel. </w:t>
            </w:r>
          </w:p>
        </w:tc>
        <w:tc>
          <w:tcPr>
            <w:tcW w:w="896" w:type="pct"/>
            <w:shd w:val="clear" w:color="auto" w:fill="auto"/>
          </w:tcPr>
          <w:p w14:paraId="776D9B3D" w14:textId="77777777" w:rsidR="00607C22" w:rsidRPr="00B34D99" w:rsidRDefault="00607C22" w:rsidP="00F20E21">
            <w:pPr>
              <w:pStyle w:val="paragraph"/>
              <w:spacing w:before="0" w:beforeAutospacing="0" w:after="120" w:afterAutospacing="0"/>
              <w:textAlignment w:val="baseline"/>
              <w:rPr>
                <w:rFonts w:ascii="Arial" w:eastAsia="Calibri" w:hAnsi="Arial" w:cs="Arial"/>
                <w:sz w:val="18"/>
                <w:szCs w:val="18"/>
              </w:rPr>
            </w:pPr>
            <w:r w:rsidRPr="00B34D99">
              <w:rPr>
                <w:rFonts w:ascii="Arial" w:eastAsia="Calibri" w:hAnsi="Arial" w:cs="Arial"/>
                <w:sz w:val="18"/>
                <w:szCs w:val="18"/>
              </w:rPr>
              <w:t>Convenience sample of rural and regional ambulance personnel. 577 contacted.</w:t>
            </w:r>
          </w:p>
          <w:p w14:paraId="42E971B7" w14:textId="77777777" w:rsidR="00607C22" w:rsidRPr="00B34D99" w:rsidRDefault="00607C22" w:rsidP="00F20E21">
            <w:pPr>
              <w:pStyle w:val="paragraph"/>
              <w:spacing w:before="0" w:beforeAutospacing="0" w:after="120" w:afterAutospacing="0"/>
              <w:textAlignment w:val="baseline"/>
              <w:rPr>
                <w:rStyle w:val="eop"/>
                <w:rFonts w:ascii="Arial" w:eastAsiaTheme="majorEastAsia" w:hAnsi="Arial" w:cs="Arial"/>
                <w:sz w:val="18"/>
                <w:szCs w:val="18"/>
              </w:rPr>
            </w:pPr>
            <w:r w:rsidRPr="00B34D99">
              <w:rPr>
                <w:rFonts w:ascii="Arial" w:eastAsia="Calibri" w:hAnsi="Arial" w:cs="Arial"/>
                <w:sz w:val="18"/>
                <w:szCs w:val="18"/>
              </w:rPr>
              <w:t>N</w:t>
            </w:r>
            <w:r>
              <w:rPr>
                <w:rFonts w:ascii="Arial" w:eastAsia="Calibri" w:hAnsi="Arial" w:cs="Arial"/>
                <w:sz w:val="18"/>
                <w:szCs w:val="18"/>
              </w:rPr>
              <w:t xml:space="preserve"> </w:t>
            </w:r>
            <w:r w:rsidRPr="00B34D99">
              <w:rPr>
                <w:rFonts w:ascii="Arial" w:eastAsia="Calibri" w:hAnsi="Arial" w:cs="Arial"/>
                <w:sz w:val="18"/>
                <w:szCs w:val="18"/>
              </w:rPr>
              <w:t>=</w:t>
            </w:r>
            <w:r>
              <w:rPr>
                <w:rFonts w:ascii="Arial" w:eastAsia="Calibri" w:hAnsi="Arial" w:cs="Arial"/>
                <w:sz w:val="18"/>
                <w:szCs w:val="18"/>
              </w:rPr>
              <w:t xml:space="preserve"> </w:t>
            </w:r>
            <w:r w:rsidRPr="00B34D99">
              <w:rPr>
                <w:rFonts w:ascii="Arial" w:eastAsia="Calibri" w:hAnsi="Arial" w:cs="Arial"/>
                <w:sz w:val="18"/>
                <w:szCs w:val="18"/>
              </w:rPr>
              <w:t xml:space="preserve">134, 103M/31F, 21-60+ years old, average years of experience = 13. </w:t>
            </w:r>
          </w:p>
        </w:tc>
        <w:tc>
          <w:tcPr>
            <w:tcW w:w="896" w:type="pct"/>
            <w:shd w:val="clear" w:color="auto" w:fill="auto"/>
          </w:tcPr>
          <w:p w14:paraId="10BC4B61" w14:textId="77777777" w:rsidR="00607C22" w:rsidRPr="00B34D99" w:rsidRDefault="00607C22" w:rsidP="00F20E21">
            <w:pPr>
              <w:pStyle w:val="paragraph"/>
              <w:spacing w:before="0" w:beforeAutospacing="0" w:after="120" w:afterAutospacing="0"/>
              <w:textAlignment w:val="baseline"/>
              <w:rPr>
                <w:rStyle w:val="normaltextrun"/>
                <w:rFonts w:ascii="Arial" w:eastAsiaTheme="majorEastAsia" w:hAnsi="Arial" w:cs="Arial"/>
                <w:sz w:val="18"/>
                <w:szCs w:val="18"/>
              </w:rPr>
            </w:pPr>
            <w:r w:rsidRPr="00B34D99">
              <w:rPr>
                <w:rFonts w:ascii="Arial" w:hAnsi="Arial" w:cs="Arial"/>
                <w:sz w:val="18"/>
                <w:szCs w:val="18"/>
              </w:rPr>
              <w:t xml:space="preserve">Online questionnaire including both quantitative and qualitative elements. </w:t>
            </w:r>
          </w:p>
        </w:tc>
        <w:tc>
          <w:tcPr>
            <w:tcW w:w="896" w:type="pct"/>
            <w:shd w:val="clear" w:color="auto" w:fill="auto"/>
          </w:tcPr>
          <w:p w14:paraId="22A4902C" w14:textId="77777777" w:rsidR="00607C22" w:rsidRPr="00B34D99" w:rsidRDefault="00607C22" w:rsidP="00F20E21">
            <w:pPr>
              <w:rPr>
                <w:rFonts w:eastAsia="Calibri" w:cs="Arial"/>
                <w:sz w:val="18"/>
                <w:szCs w:val="18"/>
              </w:rPr>
            </w:pPr>
            <w:r w:rsidRPr="00B34D99">
              <w:rPr>
                <w:rFonts w:eastAsia="Calibri" w:cs="Arial"/>
                <w:sz w:val="18"/>
                <w:szCs w:val="18"/>
              </w:rPr>
              <w:t>Descriptive analy</w:t>
            </w:r>
            <w:r>
              <w:rPr>
                <w:rFonts w:eastAsia="Calibri" w:cs="Arial"/>
                <w:sz w:val="18"/>
                <w:szCs w:val="18"/>
              </w:rPr>
              <w:t>sis/deductive content analysis.</w:t>
            </w:r>
          </w:p>
        </w:tc>
        <w:tc>
          <w:tcPr>
            <w:tcW w:w="895" w:type="pct"/>
            <w:shd w:val="clear" w:color="auto" w:fill="auto"/>
          </w:tcPr>
          <w:p w14:paraId="1E3BA9D9" w14:textId="77777777" w:rsidR="00607C22" w:rsidRPr="00B34D99" w:rsidRDefault="00607C22" w:rsidP="00F20E21">
            <w:pPr>
              <w:rPr>
                <w:rFonts w:eastAsia="Calibri" w:cs="Arial"/>
                <w:sz w:val="18"/>
                <w:szCs w:val="18"/>
              </w:rPr>
            </w:pPr>
            <w:r w:rsidRPr="00B34D99">
              <w:rPr>
                <w:rFonts w:eastAsia="Calibri" w:cs="Arial"/>
                <w:sz w:val="18"/>
                <w:szCs w:val="18"/>
              </w:rPr>
              <w:t>Predominat</w:t>
            </w:r>
            <w:r>
              <w:rPr>
                <w:rFonts w:eastAsia="Calibri" w:cs="Arial"/>
                <w:sz w:val="18"/>
                <w:szCs w:val="18"/>
              </w:rPr>
              <w:t>ely male, paramedic population.</w:t>
            </w:r>
          </w:p>
          <w:p w14:paraId="71EFB6B5" w14:textId="77777777" w:rsidR="00607C22" w:rsidRPr="00B34D99" w:rsidRDefault="00607C22" w:rsidP="00F20E21">
            <w:pPr>
              <w:rPr>
                <w:rFonts w:eastAsia="Calibri" w:cs="Arial"/>
                <w:sz w:val="18"/>
                <w:szCs w:val="18"/>
              </w:rPr>
            </w:pPr>
            <w:r w:rsidRPr="00B34D99">
              <w:rPr>
                <w:rFonts w:eastAsia="Calibri" w:cs="Arial"/>
                <w:sz w:val="18"/>
                <w:szCs w:val="18"/>
              </w:rPr>
              <w:t>Limited representation across classification of paramedics.</w:t>
            </w:r>
          </w:p>
          <w:p w14:paraId="14412588" w14:textId="74282C15" w:rsidR="00607C22" w:rsidRPr="00B34D99" w:rsidRDefault="00995EDD" w:rsidP="00F20E21">
            <w:pPr>
              <w:rPr>
                <w:rFonts w:eastAsia="Calibri" w:cs="Arial"/>
                <w:sz w:val="18"/>
                <w:szCs w:val="18"/>
              </w:rPr>
            </w:pPr>
            <w:r>
              <w:rPr>
                <w:rFonts w:eastAsia="Calibri" w:cs="Arial"/>
                <w:sz w:val="18"/>
                <w:szCs w:val="18"/>
              </w:rPr>
              <w:t xml:space="preserve">Self-report measures were </w:t>
            </w:r>
            <w:r w:rsidR="00607C22" w:rsidRPr="00B34D99">
              <w:rPr>
                <w:rFonts w:eastAsia="Calibri" w:cs="Arial"/>
                <w:sz w:val="18"/>
                <w:szCs w:val="18"/>
              </w:rPr>
              <w:t>utilised.</w:t>
            </w:r>
          </w:p>
        </w:tc>
      </w:tr>
      <w:tr w:rsidR="00607C22" w:rsidRPr="00D84367" w14:paraId="7DB24903" w14:textId="77777777" w:rsidTr="00F20E21">
        <w:tc>
          <w:tcPr>
            <w:tcW w:w="521" w:type="pct"/>
            <w:shd w:val="clear" w:color="auto" w:fill="auto"/>
          </w:tcPr>
          <w:p w14:paraId="7CEF1AC0" w14:textId="3E220CCF" w:rsidR="00607C22" w:rsidRPr="00D84367" w:rsidRDefault="00607C22" w:rsidP="00F20E21">
            <w:pPr>
              <w:rPr>
                <w:rFonts w:cs="Arial"/>
                <w:sz w:val="18"/>
                <w:szCs w:val="18"/>
              </w:rPr>
            </w:pPr>
            <w:r>
              <w:rPr>
                <w:rFonts w:cs="Arial"/>
                <w:sz w:val="18"/>
                <w:szCs w:val="18"/>
              </w:rPr>
              <w:t>Regehr &amp; Millar.</w:t>
            </w:r>
            <w:r w:rsidR="00922B26">
              <w:rPr>
                <w:rFonts w:cs="Arial"/>
                <w:sz w:val="18"/>
                <w:szCs w:val="18"/>
              </w:rPr>
              <w:t xml:space="preserve"> [3</w:t>
            </w:r>
            <w:r w:rsidR="00957DF3">
              <w:rPr>
                <w:rFonts w:cs="Arial"/>
                <w:sz w:val="18"/>
                <w:szCs w:val="18"/>
              </w:rPr>
              <w:t>8</w:t>
            </w:r>
            <w:r w:rsidR="00922B26">
              <w:rPr>
                <w:rFonts w:cs="Arial"/>
                <w:sz w:val="18"/>
                <w:szCs w:val="18"/>
              </w:rPr>
              <w:t>]</w:t>
            </w:r>
            <w:r w:rsidR="00922B26" w:rsidRPr="00D84367">
              <w:rPr>
                <w:rFonts w:cs="Arial"/>
                <w:sz w:val="18"/>
                <w:szCs w:val="18"/>
              </w:rPr>
              <w:t xml:space="preserve"> </w:t>
            </w:r>
          </w:p>
          <w:p w14:paraId="7BE2212C" w14:textId="77777777" w:rsidR="00607C22" w:rsidRDefault="00607C22" w:rsidP="00F20E21">
            <w:pPr>
              <w:rPr>
                <w:rFonts w:cs="Arial"/>
                <w:sz w:val="18"/>
                <w:szCs w:val="18"/>
              </w:rPr>
            </w:pPr>
            <w:r>
              <w:rPr>
                <w:rFonts w:cs="Arial"/>
                <w:sz w:val="18"/>
                <w:szCs w:val="18"/>
              </w:rPr>
              <w:t>2007</w:t>
            </w:r>
          </w:p>
          <w:p w14:paraId="2D1F84B4" w14:textId="77777777" w:rsidR="00607C22" w:rsidRPr="00D84367" w:rsidRDefault="00607C22" w:rsidP="00F20E21">
            <w:pPr>
              <w:rPr>
                <w:rFonts w:cs="Arial"/>
                <w:sz w:val="18"/>
                <w:szCs w:val="18"/>
              </w:rPr>
            </w:pPr>
            <w:r w:rsidRPr="00D84367">
              <w:rPr>
                <w:rFonts w:cs="Arial"/>
                <w:sz w:val="18"/>
                <w:szCs w:val="18"/>
              </w:rPr>
              <w:lastRenderedPageBreak/>
              <w:t>Canada</w:t>
            </w:r>
          </w:p>
        </w:tc>
        <w:tc>
          <w:tcPr>
            <w:tcW w:w="896" w:type="pct"/>
            <w:shd w:val="clear" w:color="auto" w:fill="auto"/>
          </w:tcPr>
          <w:p w14:paraId="2D32C0A3" w14:textId="77777777" w:rsidR="00607C22" w:rsidRPr="00B34D99" w:rsidRDefault="00607C22" w:rsidP="00F20E21">
            <w:pPr>
              <w:rPr>
                <w:rFonts w:eastAsia="Calibri" w:cs="Arial"/>
                <w:sz w:val="18"/>
                <w:szCs w:val="18"/>
              </w:rPr>
            </w:pPr>
            <w:r w:rsidRPr="00B34D99">
              <w:rPr>
                <w:rFonts w:eastAsia="Calibri" w:cs="Arial"/>
                <w:sz w:val="18"/>
                <w:szCs w:val="18"/>
              </w:rPr>
              <w:lastRenderedPageBreak/>
              <w:t xml:space="preserve">Explore how paramedics perceive different facets of jobs including demands, </w:t>
            </w:r>
            <w:r w:rsidRPr="00B34D99">
              <w:rPr>
                <w:rFonts w:eastAsia="Calibri" w:cs="Arial"/>
                <w:sz w:val="18"/>
                <w:szCs w:val="18"/>
              </w:rPr>
              <w:lastRenderedPageBreak/>
              <w:t>degree of control, and level of support.</w:t>
            </w:r>
          </w:p>
        </w:tc>
        <w:tc>
          <w:tcPr>
            <w:tcW w:w="896" w:type="pct"/>
            <w:shd w:val="clear" w:color="auto" w:fill="auto"/>
          </w:tcPr>
          <w:p w14:paraId="0F14FF7D" w14:textId="77777777" w:rsidR="00607C22" w:rsidRPr="00B34D99" w:rsidRDefault="00607C22" w:rsidP="00F20E21">
            <w:pPr>
              <w:rPr>
                <w:rFonts w:eastAsia="Calibri" w:cs="Arial"/>
                <w:sz w:val="18"/>
                <w:szCs w:val="18"/>
              </w:rPr>
            </w:pPr>
            <w:r w:rsidRPr="00B34D99">
              <w:rPr>
                <w:rFonts w:eastAsia="Calibri" w:cs="Arial"/>
                <w:sz w:val="18"/>
                <w:szCs w:val="18"/>
              </w:rPr>
              <w:lastRenderedPageBreak/>
              <w:t>Convenience sample of urban paramedics.</w:t>
            </w:r>
          </w:p>
          <w:p w14:paraId="339A22D2" w14:textId="77777777" w:rsidR="00607C22" w:rsidRPr="00B34D99" w:rsidRDefault="00607C22" w:rsidP="00F20E21">
            <w:pPr>
              <w:rPr>
                <w:rFonts w:eastAsia="Calibri" w:cs="Arial"/>
                <w:sz w:val="18"/>
                <w:szCs w:val="18"/>
              </w:rPr>
            </w:pPr>
            <w:r w:rsidRPr="00B34D99">
              <w:rPr>
                <w:rFonts w:eastAsia="Calibri" w:cs="Arial"/>
                <w:sz w:val="18"/>
                <w:szCs w:val="18"/>
              </w:rPr>
              <w:t>Quantitative component of research: N</w:t>
            </w:r>
            <w:r>
              <w:rPr>
                <w:rFonts w:eastAsia="Calibri" w:cs="Arial"/>
                <w:sz w:val="18"/>
                <w:szCs w:val="18"/>
              </w:rPr>
              <w:t xml:space="preserve"> </w:t>
            </w:r>
            <w:r w:rsidRPr="00B34D99">
              <w:rPr>
                <w:rFonts w:eastAsia="Calibri" w:cs="Arial"/>
                <w:sz w:val="18"/>
                <w:szCs w:val="18"/>
              </w:rPr>
              <w:t>=</w:t>
            </w:r>
            <w:r>
              <w:rPr>
                <w:rFonts w:eastAsia="Calibri" w:cs="Arial"/>
                <w:sz w:val="18"/>
                <w:szCs w:val="18"/>
              </w:rPr>
              <w:t xml:space="preserve"> </w:t>
            </w:r>
            <w:r w:rsidRPr="00B34D99">
              <w:rPr>
                <w:rFonts w:eastAsia="Calibri" w:cs="Arial"/>
                <w:sz w:val="18"/>
                <w:szCs w:val="18"/>
              </w:rPr>
              <w:t xml:space="preserve">86, gender </w:t>
            </w:r>
            <w:r w:rsidRPr="00B34D99">
              <w:rPr>
                <w:rFonts w:eastAsia="Calibri" w:cs="Arial"/>
                <w:sz w:val="18"/>
                <w:szCs w:val="18"/>
              </w:rPr>
              <w:lastRenderedPageBreak/>
              <w:t>unspecified, age range 26-56 years, average years of experience</w:t>
            </w:r>
            <w:r>
              <w:rPr>
                <w:rFonts w:eastAsia="Calibri" w:cs="Arial"/>
                <w:sz w:val="18"/>
                <w:szCs w:val="18"/>
              </w:rPr>
              <w:t xml:space="preserve"> </w:t>
            </w:r>
            <w:r w:rsidRPr="00B34D99">
              <w:rPr>
                <w:rFonts w:eastAsia="Calibri" w:cs="Arial"/>
                <w:sz w:val="18"/>
                <w:szCs w:val="18"/>
              </w:rPr>
              <w:t>=</w:t>
            </w:r>
            <w:r>
              <w:rPr>
                <w:rFonts w:eastAsia="Calibri" w:cs="Arial"/>
                <w:sz w:val="18"/>
                <w:szCs w:val="18"/>
              </w:rPr>
              <w:t xml:space="preserve"> </w:t>
            </w:r>
            <w:r w:rsidRPr="00B34D99">
              <w:rPr>
                <w:rFonts w:eastAsia="Calibri" w:cs="Arial"/>
                <w:sz w:val="18"/>
                <w:szCs w:val="18"/>
              </w:rPr>
              <w:t>15.</w:t>
            </w:r>
          </w:p>
          <w:p w14:paraId="3B36A5E9" w14:textId="77777777" w:rsidR="00607C22" w:rsidRPr="00B34D99" w:rsidRDefault="00607C22" w:rsidP="00F20E21">
            <w:pPr>
              <w:rPr>
                <w:rFonts w:eastAsia="Calibri" w:cs="Arial"/>
                <w:sz w:val="18"/>
                <w:szCs w:val="18"/>
              </w:rPr>
            </w:pPr>
            <w:r w:rsidRPr="00B34D99">
              <w:rPr>
                <w:rFonts w:eastAsia="Calibri" w:cs="Arial"/>
                <w:sz w:val="18"/>
                <w:szCs w:val="18"/>
              </w:rPr>
              <w:t>Sub-sample of 17 used for qualitative interviews.</w:t>
            </w:r>
          </w:p>
        </w:tc>
        <w:tc>
          <w:tcPr>
            <w:tcW w:w="896" w:type="pct"/>
            <w:shd w:val="clear" w:color="auto" w:fill="auto"/>
          </w:tcPr>
          <w:p w14:paraId="3A87AA65" w14:textId="77777777" w:rsidR="00607C22" w:rsidRPr="00B34D99" w:rsidRDefault="00607C22" w:rsidP="00F20E21">
            <w:pPr>
              <w:rPr>
                <w:rFonts w:eastAsia="Calibri" w:cs="Arial"/>
                <w:sz w:val="18"/>
                <w:szCs w:val="18"/>
              </w:rPr>
            </w:pPr>
            <w:r>
              <w:rPr>
                <w:rFonts w:cs="Arial"/>
                <w:sz w:val="18"/>
                <w:szCs w:val="18"/>
              </w:rPr>
              <w:lastRenderedPageBreak/>
              <w:t>Questionnaires and interviews.</w:t>
            </w:r>
          </w:p>
        </w:tc>
        <w:tc>
          <w:tcPr>
            <w:tcW w:w="896" w:type="pct"/>
            <w:shd w:val="clear" w:color="auto" w:fill="auto"/>
          </w:tcPr>
          <w:p w14:paraId="01A0BADD" w14:textId="77777777" w:rsidR="00607C22" w:rsidRPr="00B34D99" w:rsidRDefault="00607C22" w:rsidP="00F20E21">
            <w:pPr>
              <w:rPr>
                <w:rFonts w:eastAsia="Calibri" w:cs="Arial"/>
                <w:sz w:val="18"/>
                <w:szCs w:val="18"/>
              </w:rPr>
            </w:pPr>
            <w:r w:rsidRPr="00B34D99">
              <w:rPr>
                <w:rFonts w:eastAsia="Calibri" w:cs="Arial"/>
                <w:sz w:val="18"/>
                <w:szCs w:val="18"/>
              </w:rPr>
              <w:t xml:space="preserve">Demand/control/support model as a framework for analysis. </w:t>
            </w:r>
          </w:p>
        </w:tc>
        <w:tc>
          <w:tcPr>
            <w:tcW w:w="895" w:type="pct"/>
            <w:shd w:val="clear" w:color="auto" w:fill="auto"/>
          </w:tcPr>
          <w:p w14:paraId="0E2D5F6B" w14:textId="77777777" w:rsidR="00607C22" w:rsidRPr="00B34D99" w:rsidRDefault="00607C22" w:rsidP="00F20E21">
            <w:pPr>
              <w:rPr>
                <w:rFonts w:eastAsia="Calibri" w:cs="Arial"/>
                <w:sz w:val="18"/>
                <w:szCs w:val="18"/>
              </w:rPr>
            </w:pPr>
            <w:r w:rsidRPr="00B34D99">
              <w:rPr>
                <w:rFonts w:eastAsia="Calibri" w:cs="Arial"/>
                <w:sz w:val="18"/>
                <w:szCs w:val="18"/>
              </w:rPr>
              <w:t xml:space="preserve">Gender of participants unspecified. </w:t>
            </w:r>
          </w:p>
        </w:tc>
      </w:tr>
      <w:tr w:rsidR="00607C22" w:rsidRPr="00D84367" w14:paraId="3CE00B50" w14:textId="77777777" w:rsidTr="00F20E21">
        <w:tc>
          <w:tcPr>
            <w:tcW w:w="521" w:type="pct"/>
            <w:shd w:val="clear" w:color="auto" w:fill="auto"/>
          </w:tcPr>
          <w:p w14:paraId="3BA7E5D3" w14:textId="597F6508" w:rsidR="00607C22" w:rsidRPr="00D84367" w:rsidRDefault="00607C22" w:rsidP="00F20E21">
            <w:pPr>
              <w:rPr>
                <w:rFonts w:cs="Arial"/>
                <w:sz w:val="18"/>
                <w:szCs w:val="18"/>
              </w:rPr>
            </w:pPr>
            <w:r>
              <w:rPr>
                <w:rFonts w:cs="Arial"/>
                <w:sz w:val="18"/>
                <w:szCs w:val="18"/>
              </w:rPr>
              <w:t>Regehr et al.</w:t>
            </w:r>
            <w:r w:rsidR="00922B26">
              <w:rPr>
                <w:rFonts w:cs="Arial"/>
                <w:sz w:val="18"/>
                <w:szCs w:val="18"/>
              </w:rPr>
              <w:t xml:space="preserve"> [3</w:t>
            </w:r>
            <w:r w:rsidR="00957DF3">
              <w:rPr>
                <w:rFonts w:cs="Arial"/>
                <w:sz w:val="18"/>
                <w:szCs w:val="18"/>
              </w:rPr>
              <w:t>9</w:t>
            </w:r>
            <w:r w:rsidR="00922B26">
              <w:rPr>
                <w:rFonts w:cs="Arial"/>
                <w:sz w:val="18"/>
                <w:szCs w:val="18"/>
              </w:rPr>
              <w:t>]</w:t>
            </w:r>
            <w:r w:rsidR="00922B26" w:rsidRPr="00D84367">
              <w:rPr>
                <w:rFonts w:cs="Arial"/>
                <w:sz w:val="18"/>
                <w:szCs w:val="18"/>
              </w:rPr>
              <w:t xml:space="preserve"> </w:t>
            </w:r>
          </w:p>
          <w:p w14:paraId="332896E9" w14:textId="77777777" w:rsidR="00607C22" w:rsidRDefault="00607C22" w:rsidP="00F20E21">
            <w:pPr>
              <w:rPr>
                <w:rFonts w:cs="Arial"/>
                <w:sz w:val="18"/>
                <w:szCs w:val="18"/>
              </w:rPr>
            </w:pPr>
            <w:r>
              <w:rPr>
                <w:rFonts w:cs="Arial"/>
                <w:sz w:val="18"/>
                <w:szCs w:val="18"/>
              </w:rPr>
              <w:t>2002</w:t>
            </w:r>
          </w:p>
          <w:p w14:paraId="37323885" w14:textId="77777777" w:rsidR="00607C22" w:rsidRPr="00D84367" w:rsidRDefault="00607C22" w:rsidP="00F20E21">
            <w:pPr>
              <w:rPr>
                <w:rFonts w:cs="Arial"/>
                <w:sz w:val="18"/>
                <w:szCs w:val="18"/>
              </w:rPr>
            </w:pPr>
            <w:r w:rsidRPr="00D84367">
              <w:rPr>
                <w:rFonts w:cs="Arial"/>
                <w:sz w:val="18"/>
                <w:szCs w:val="18"/>
              </w:rPr>
              <w:t>Canada</w:t>
            </w:r>
          </w:p>
        </w:tc>
        <w:tc>
          <w:tcPr>
            <w:tcW w:w="896" w:type="pct"/>
            <w:shd w:val="clear" w:color="auto" w:fill="auto"/>
          </w:tcPr>
          <w:p w14:paraId="1CAF11EC" w14:textId="77777777" w:rsidR="00607C22" w:rsidRPr="00B34D99" w:rsidRDefault="00607C22" w:rsidP="00F20E21">
            <w:pPr>
              <w:rPr>
                <w:rFonts w:eastAsia="Calibri" w:cs="Arial"/>
                <w:sz w:val="18"/>
                <w:szCs w:val="18"/>
              </w:rPr>
            </w:pPr>
            <w:r w:rsidRPr="00B34D99">
              <w:rPr>
                <w:rFonts w:eastAsia="Calibri" w:cs="Arial"/>
                <w:sz w:val="18"/>
                <w:szCs w:val="18"/>
              </w:rPr>
              <w:t>Explore the experiences of paramedics in a large urban emergency service organ</w:t>
            </w:r>
            <w:r>
              <w:rPr>
                <w:rFonts w:eastAsia="Calibri" w:cs="Arial"/>
                <w:sz w:val="18"/>
                <w:szCs w:val="18"/>
              </w:rPr>
              <w:t>isa</w:t>
            </w:r>
            <w:r w:rsidRPr="00B34D99">
              <w:rPr>
                <w:rFonts w:eastAsia="Calibri" w:cs="Arial"/>
                <w:sz w:val="18"/>
                <w:szCs w:val="18"/>
              </w:rPr>
              <w:t>tion with regard to working with victims of violence.</w:t>
            </w:r>
          </w:p>
        </w:tc>
        <w:tc>
          <w:tcPr>
            <w:tcW w:w="896" w:type="pct"/>
            <w:shd w:val="clear" w:color="auto" w:fill="auto"/>
          </w:tcPr>
          <w:p w14:paraId="034F48C7" w14:textId="77777777" w:rsidR="00607C22" w:rsidRPr="00B34D99" w:rsidRDefault="00607C22" w:rsidP="00F20E21">
            <w:pPr>
              <w:rPr>
                <w:rFonts w:eastAsia="Calibri" w:cs="Arial"/>
                <w:sz w:val="18"/>
                <w:szCs w:val="18"/>
              </w:rPr>
            </w:pPr>
            <w:r w:rsidRPr="00B34D99">
              <w:rPr>
                <w:rFonts w:eastAsia="Calibri" w:cs="Arial"/>
                <w:sz w:val="18"/>
                <w:szCs w:val="18"/>
              </w:rPr>
              <w:t>Convenience sample of paramedics.</w:t>
            </w:r>
          </w:p>
          <w:p w14:paraId="13A7BD0F" w14:textId="77777777" w:rsidR="00607C22" w:rsidRPr="00B34D99" w:rsidRDefault="00607C22" w:rsidP="00F20E21">
            <w:pPr>
              <w:rPr>
                <w:rFonts w:eastAsia="Calibri" w:cs="Arial"/>
                <w:sz w:val="18"/>
                <w:szCs w:val="18"/>
              </w:rPr>
            </w:pPr>
            <w:r w:rsidRPr="00B34D99">
              <w:rPr>
                <w:rFonts w:eastAsia="Calibri" w:cs="Arial"/>
                <w:sz w:val="18"/>
                <w:szCs w:val="18"/>
              </w:rPr>
              <w:t>N</w:t>
            </w:r>
            <w:r>
              <w:rPr>
                <w:rFonts w:eastAsia="Calibri" w:cs="Arial"/>
                <w:sz w:val="18"/>
                <w:szCs w:val="18"/>
              </w:rPr>
              <w:t xml:space="preserve"> </w:t>
            </w:r>
            <w:r w:rsidRPr="00B34D99">
              <w:rPr>
                <w:rFonts w:eastAsia="Calibri" w:cs="Arial"/>
                <w:sz w:val="18"/>
                <w:szCs w:val="18"/>
              </w:rPr>
              <w:t>=</w:t>
            </w:r>
            <w:r>
              <w:rPr>
                <w:rFonts w:eastAsia="Calibri" w:cs="Arial"/>
                <w:sz w:val="18"/>
                <w:szCs w:val="18"/>
              </w:rPr>
              <w:t xml:space="preserve"> </w:t>
            </w:r>
            <w:r w:rsidRPr="00B34D99">
              <w:rPr>
                <w:rFonts w:eastAsia="Calibri" w:cs="Arial"/>
                <w:sz w:val="18"/>
                <w:szCs w:val="18"/>
              </w:rPr>
              <w:t>86, gender unspecified, 26-56 years old, average years of experience</w:t>
            </w:r>
            <w:r>
              <w:rPr>
                <w:rFonts w:eastAsia="Calibri" w:cs="Arial"/>
                <w:sz w:val="18"/>
                <w:szCs w:val="18"/>
              </w:rPr>
              <w:t xml:space="preserve"> </w:t>
            </w:r>
            <w:r w:rsidRPr="00B34D99">
              <w:rPr>
                <w:rFonts w:eastAsia="Calibri" w:cs="Arial"/>
                <w:sz w:val="18"/>
                <w:szCs w:val="18"/>
              </w:rPr>
              <w:t>=</w:t>
            </w:r>
            <w:r>
              <w:rPr>
                <w:rFonts w:eastAsia="Calibri" w:cs="Arial"/>
                <w:sz w:val="18"/>
                <w:szCs w:val="18"/>
              </w:rPr>
              <w:t xml:space="preserve"> </w:t>
            </w:r>
            <w:r w:rsidRPr="00B34D99">
              <w:rPr>
                <w:rFonts w:eastAsia="Calibri" w:cs="Arial"/>
                <w:sz w:val="18"/>
                <w:szCs w:val="18"/>
              </w:rPr>
              <w:t>15.</w:t>
            </w:r>
          </w:p>
        </w:tc>
        <w:tc>
          <w:tcPr>
            <w:tcW w:w="896" w:type="pct"/>
            <w:shd w:val="clear" w:color="auto" w:fill="auto"/>
          </w:tcPr>
          <w:p w14:paraId="250C95DC" w14:textId="78B0B8EF" w:rsidR="00607C22" w:rsidRPr="00B34D99" w:rsidRDefault="00607C22" w:rsidP="00F20E21">
            <w:pPr>
              <w:rPr>
                <w:rFonts w:eastAsia="Calibri" w:cs="Arial"/>
                <w:sz w:val="18"/>
                <w:szCs w:val="18"/>
              </w:rPr>
            </w:pPr>
            <w:r w:rsidRPr="00B34D99">
              <w:rPr>
                <w:rFonts w:eastAsia="Calibri" w:cs="Arial"/>
                <w:sz w:val="18"/>
                <w:szCs w:val="18"/>
              </w:rPr>
              <w:t>For quantitative component, a variety of measures looking at exposure to traumatic events, levels of social support, and levels of distress were used. Semi-structured interviews used for qualitative component.</w:t>
            </w:r>
          </w:p>
        </w:tc>
        <w:tc>
          <w:tcPr>
            <w:tcW w:w="896" w:type="pct"/>
            <w:shd w:val="clear" w:color="auto" w:fill="auto"/>
          </w:tcPr>
          <w:p w14:paraId="6EDDE63F" w14:textId="77777777" w:rsidR="00607C22" w:rsidRPr="00B34D99" w:rsidRDefault="00607C22" w:rsidP="00F20E21">
            <w:pPr>
              <w:rPr>
                <w:rFonts w:eastAsia="Calibri" w:cs="Arial"/>
                <w:sz w:val="18"/>
                <w:szCs w:val="18"/>
              </w:rPr>
            </w:pPr>
            <w:r w:rsidRPr="00B34D99">
              <w:rPr>
                <w:rFonts w:eastAsia="Calibri" w:cs="Arial"/>
                <w:sz w:val="18"/>
                <w:szCs w:val="18"/>
              </w:rPr>
              <w:t xml:space="preserve">Open coding broad themes developed and selective coding for </w:t>
            </w:r>
            <w:r>
              <w:rPr>
                <w:rFonts w:eastAsia="Calibri" w:cs="Arial"/>
                <w:sz w:val="18"/>
                <w:szCs w:val="18"/>
              </w:rPr>
              <w:t>m</w:t>
            </w:r>
            <w:r w:rsidRPr="00B34D99">
              <w:rPr>
                <w:rFonts w:eastAsia="Calibri" w:cs="Arial"/>
                <w:sz w:val="18"/>
                <w:szCs w:val="18"/>
              </w:rPr>
              <w:t>eaningful narrative of the experience.</w:t>
            </w:r>
          </w:p>
        </w:tc>
        <w:tc>
          <w:tcPr>
            <w:tcW w:w="895" w:type="pct"/>
            <w:shd w:val="clear" w:color="auto" w:fill="auto"/>
          </w:tcPr>
          <w:p w14:paraId="51D6EA1C" w14:textId="77777777" w:rsidR="00607C22" w:rsidRPr="00B34D99" w:rsidRDefault="00607C22" w:rsidP="00F20E21">
            <w:pPr>
              <w:rPr>
                <w:rFonts w:eastAsia="Calibri" w:cs="Arial"/>
                <w:sz w:val="18"/>
                <w:szCs w:val="18"/>
              </w:rPr>
            </w:pPr>
            <w:r w:rsidRPr="00B34D99">
              <w:rPr>
                <w:rFonts w:eastAsia="Calibri" w:cs="Arial"/>
                <w:sz w:val="18"/>
                <w:szCs w:val="18"/>
              </w:rPr>
              <w:t>Sampling for the quantitative component/ qualitative data not intended to be generalisable and specific to group and organisation.</w:t>
            </w:r>
          </w:p>
        </w:tc>
      </w:tr>
      <w:tr w:rsidR="00607C22" w:rsidRPr="00D84367" w14:paraId="2763F32F" w14:textId="77777777" w:rsidTr="00F20E21">
        <w:tc>
          <w:tcPr>
            <w:tcW w:w="521" w:type="pct"/>
            <w:shd w:val="clear" w:color="auto" w:fill="auto"/>
          </w:tcPr>
          <w:p w14:paraId="7A1EDF6A" w14:textId="0531BBD6" w:rsidR="00607C22" w:rsidRPr="00D84367" w:rsidRDefault="00607C22" w:rsidP="00F20E21">
            <w:pPr>
              <w:rPr>
                <w:rFonts w:cs="Arial"/>
                <w:sz w:val="18"/>
                <w:szCs w:val="18"/>
              </w:rPr>
            </w:pPr>
            <w:r>
              <w:rPr>
                <w:rFonts w:cs="Arial"/>
                <w:sz w:val="18"/>
                <w:szCs w:val="18"/>
              </w:rPr>
              <w:t>Rice et al.</w:t>
            </w:r>
            <w:r w:rsidR="00922B26">
              <w:rPr>
                <w:rFonts w:cs="Arial"/>
                <w:sz w:val="18"/>
                <w:szCs w:val="18"/>
              </w:rPr>
              <w:t xml:space="preserve"> [</w:t>
            </w:r>
            <w:r w:rsidR="00957DF3">
              <w:rPr>
                <w:rFonts w:cs="Arial"/>
                <w:sz w:val="18"/>
                <w:szCs w:val="18"/>
              </w:rPr>
              <w:t>30</w:t>
            </w:r>
            <w:r w:rsidR="00922B26">
              <w:rPr>
                <w:rFonts w:cs="Arial"/>
                <w:sz w:val="18"/>
                <w:szCs w:val="18"/>
              </w:rPr>
              <w:t>]</w:t>
            </w:r>
            <w:r w:rsidR="00922B26" w:rsidRPr="00D84367">
              <w:rPr>
                <w:rFonts w:cs="Arial"/>
                <w:sz w:val="18"/>
                <w:szCs w:val="18"/>
              </w:rPr>
              <w:t xml:space="preserve"> </w:t>
            </w:r>
          </w:p>
          <w:p w14:paraId="0D6DE02B" w14:textId="77777777" w:rsidR="00607C22" w:rsidRDefault="00607C22" w:rsidP="00F20E21">
            <w:pPr>
              <w:rPr>
                <w:rFonts w:cs="Arial"/>
                <w:sz w:val="18"/>
                <w:szCs w:val="18"/>
              </w:rPr>
            </w:pPr>
            <w:r>
              <w:rPr>
                <w:rFonts w:cs="Arial"/>
                <w:sz w:val="18"/>
                <w:szCs w:val="18"/>
              </w:rPr>
              <w:t>2014</w:t>
            </w:r>
          </w:p>
          <w:p w14:paraId="4B3D926F" w14:textId="77777777" w:rsidR="00607C22" w:rsidRPr="00D84367" w:rsidRDefault="00607C22" w:rsidP="00F20E21">
            <w:pPr>
              <w:rPr>
                <w:rFonts w:cs="Arial"/>
                <w:sz w:val="18"/>
                <w:szCs w:val="18"/>
              </w:rPr>
            </w:pPr>
            <w:r w:rsidRPr="00D84367">
              <w:rPr>
                <w:rFonts w:cs="Arial"/>
                <w:sz w:val="18"/>
                <w:szCs w:val="18"/>
              </w:rPr>
              <w:t>Australia</w:t>
            </w:r>
          </w:p>
        </w:tc>
        <w:tc>
          <w:tcPr>
            <w:tcW w:w="896" w:type="pct"/>
            <w:shd w:val="clear" w:color="auto" w:fill="auto"/>
          </w:tcPr>
          <w:p w14:paraId="14278ABD" w14:textId="77777777" w:rsidR="00607C22" w:rsidRPr="00B34D99" w:rsidRDefault="00607C22" w:rsidP="00F20E21">
            <w:pPr>
              <w:rPr>
                <w:rFonts w:eastAsia="Calibri" w:cs="Arial"/>
                <w:sz w:val="18"/>
                <w:szCs w:val="18"/>
              </w:rPr>
            </w:pPr>
            <w:r w:rsidRPr="00B34D99">
              <w:rPr>
                <w:rFonts w:eastAsia="Calibri" w:cs="Arial"/>
                <w:sz w:val="18"/>
                <w:szCs w:val="18"/>
              </w:rPr>
              <w:t>Examine perceptions of current physical health status and the relationships between stress level and physical health and job satisfaction, in nurses, midwives, and paramedics in Australia.</w:t>
            </w:r>
          </w:p>
        </w:tc>
        <w:tc>
          <w:tcPr>
            <w:tcW w:w="896" w:type="pct"/>
            <w:shd w:val="clear" w:color="auto" w:fill="auto"/>
          </w:tcPr>
          <w:p w14:paraId="71B818BB" w14:textId="77777777" w:rsidR="005B7E8F" w:rsidRDefault="00607C22" w:rsidP="00F20E21">
            <w:pPr>
              <w:rPr>
                <w:rFonts w:eastAsia="Calibri" w:cs="Arial"/>
                <w:sz w:val="18"/>
                <w:szCs w:val="18"/>
              </w:rPr>
            </w:pPr>
            <w:r w:rsidRPr="00B34D99">
              <w:rPr>
                <w:rFonts w:eastAsia="Calibri" w:cs="Arial"/>
                <w:sz w:val="18"/>
                <w:szCs w:val="18"/>
              </w:rPr>
              <w:t>Participants were recruited by advertisements in health care and professional organ</w:t>
            </w:r>
            <w:r>
              <w:rPr>
                <w:rFonts w:eastAsia="Calibri" w:cs="Arial"/>
                <w:sz w:val="18"/>
                <w:szCs w:val="18"/>
              </w:rPr>
              <w:t>isa</w:t>
            </w:r>
            <w:r w:rsidRPr="00B34D99">
              <w:rPr>
                <w:rFonts w:eastAsia="Calibri" w:cs="Arial"/>
                <w:sz w:val="18"/>
                <w:szCs w:val="18"/>
              </w:rPr>
              <w:t xml:space="preserve">tions, using a snowball selection technique. </w:t>
            </w:r>
          </w:p>
          <w:p w14:paraId="4C02230A" w14:textId="3D8DA189" w:rsidR="00607C22" w:rsidRPr="00B34D99" w:rsidRDefault="00607C22" w:rsidP="00F20E21">
            <w:pPr>
              <w:rPr>
                <w:rFonts w:eastAsia="Calibri" w:cs="Arial"/>
                <w:sz w:val="18"/>
                <w:szCs w:val="18"/>
              </w:rPr>
            </w:pPr>
            <w:r w:rsidRPr="00B34D99">
              <w:rPr>
                <w:rFonts w:eastAsia="Calibri" w:cs="Arial"/>
                <w:sz w:val="18"/>
                <w:szCs w:val="18"/>
              </w:rPr>
              <w:t>N</w:t>
            </w:r>
            <w:r>
              <w:rPr>
                <w:rFonts w:eastAsia="Calibri" w:cs="Arial"/>
                <w:sz w:val="18"/>
                <w:szCs w:val="18"/>
              </w:rPr>
              <w:t xml:space="preserve"> </w:t>
            </w:r>
            <w:r w:rsidRPr="00B34D99">
              <w:rPr>
                <w:rFonts w:eastAsia="Calibri" w:cs="Arial"/>
                <w:sz w:val="18"/>
                <w:szCs w:val="18"/>
              </w:rPr>
              <w:t>=</w:t>
            </w:r>
            <w:r>
              <w:rPr>
                <w:rFonts w:eastAsia="Calibri" w:cs="Arial"/>
                <w:sz w:val="18"/>
                <w:szCs w:val="18"/>
              </w:rPr>
              <w:t xml:space="preserve"> </w:t>
            </w:r>
            <w:r w:rsidRPr="00B34D99">
              <w:rPr>
                <w:rFonts w:eastAsia="Calibri" w:cs="Arial"/>
                <w:sz w:val="18"/>
                <w:szCs w:val="18"/>
              </w:rPr>
              <w:t>24, 3M</w:t>
            </w:r>
            <w:r w:rsidR="00F008FA">
              <w:rPr>
                <w:rFonts w:eastAsia="Calibri" w:cs="Arial"/>
                <w:sz w:val="18"/>
                <w:szCs w:val="18"/>
              </w:rPr>
              <w:t>/21F, average age</w:t>
            </w:r>
            <w:r>
              <w:rPr>
                <w:rFonts w:eastAsia="Calibri" w:cs="Arial"/>
                <w:sz w:val="18"/>
                <w:szCs w:val="18"/>
              </w:rPr>
              <w:t xml:space="preserve"> </w:t>
            </w:r>
            <w:r w:rsidRPr="00B34D99">
              <w:rPr>
                <w:rFonts w:eastAsia="Calibri" w:cs="Arial"/>
                <w:sz w:val="18"/>
                <w:szCs w:val="18"/>
              </w:rPr>
              <w:t>=</w:t>
            </w:r>
            <w:r>
              <w:rPr>
                <w:rFonts w:eastAsia="Calibri" w:cs="Arial"/>
                <w:sz w:val="18"/>
                <w:szCs w:val="18"/>
              </w:rPr>
              <w:t xml:space="preserve"> </w:t>
            </w:r>
            <w:r w:rsidRPr="00B34D99">
              <w:rPr>
                <w:rFonts w:eastAsia="Calibri" w:cs="Arial"/>
                <w:sz w:val="18"/>
                <w:szCs w:val="18"/>
              </w:rPr>
              <w:t>39, average years of practice</w:t>
            </w:r>
            <w:r>
              <w:rPr>
                <w:rFonts w:eastAsia="Calibri" w:cs="Arial"/>
                <w:sz w:val="18"/>
                <w:szCs w:val="18"/>
              </w:rPr>
              <w:t xml:space="preserve"> </w:t>
            </w:r>
            <w:r w:rsidRPr="00B34D99">
              <w:rPr>
                <w:rFonts w:eastAsia="Calibri" w:cs="Arial"/>
                <w:sz w:val="18"/>
                <w:szCs w:val="18"/>
              </w:rPr>
              <w:t>=</w:t>
            </w:r>
            <w:r>
              <w:rPr>
                <w:rFonts w:eastAsia="Calibri" w:cs="Arial"/>
                <w:sz w:val="18"/>
                <w:szCs w:val="18"/>
              </w:rPr>
              <w:t xml:space="preserve"> </w:t>
            </w:r>
            <w:r w:rsidRPr="00B34D99">
              <w:rPr>
                <w:rFonts w:eastAsia="Calibri" w:cs="Arial"/>
                <w:sz w:val="18"/>
                <w:szCs w:val="18"/>
              </w:rPr>
              <w:t xml:space="preserve">16. </w:t>
            </w:r>
          </w:p>
        </w:tc>
        <w:tc>
          <w:tcPr>
            <w:tcW w:w="896" w:type="pct"/>
            <w:shd w:val="clear" w:color="auto" w:fill="auto"/>
          </w:tcPr>
          <w:p w14:paraId="0907212F" w14:textId="77777777" w:rsidR="00607C22" w:rsidRPr="00B34D99" w:rsidRDefault="00607C22" w:rsidP="00F20E21">
            <w:pPr>
              <w:rPr>
                <w:rFonts w:eastAsia="Calibri" w:cs="Arial"/>
                <w:sz w:val="18"/>
                <w:szCs w:val="18"/>
              </w:rPr>
            </w:pPr>
            <w:r w:rsidRPr="00B34D99">
              <w:rPr>
                <w:rFonts w:eastAsia="Calibri" w:cs="Arial"/>
                <w:sz w:val="18"/>
                <w:szCs w:val="18"/>
              </w:rPr>
              <w:t>Semi</w:t>
            </w:r>
            <w:r>
              <w:rPr>
                <w:rFonts w:eastAsia="Calibri" w:cs="Arial"/>
                <w:sz w:val="18"/>
                <w:szCs w:val="18"/>
              </w:rPr>
              <w:t>-</w:t>
            </w:r>
            <w:r w:rsidRPr="00B34D99">
              <w:rPr>
                <w:rFonts w:eastAsia="Calibri" w:cs="Arial"/>
                <w:sz w:val="18"/>
                <w:szCs w:val="18"/>
              </w:rPr>
              <w:t xml:space="preserve">structured interviews and a self-rated stress survey questionnaire collected in 2012. </w:t>
            </w:r>
          </w:p>
        </w:tc>
        <w:tc>
          <w:tcPr>
            <w:tcW w:w="896" w:type="pct"/>
            <w:shd w:val="clear" w:color="auto" w:fill="auto"/>
          </w:tcPr>
          <w:p w14:paraId="7190C6C9" w14:textId="77777777" w:rsidR="00607C22" w:rsidRPr="00B34D99" w:rsidRDefault="00607C22" w:rsidP="00F20E21">
            <w:pPr>
              <w:rPr>
                <w:rFonts w:eastAsia="Calibri" w:cs="Arial"/>
                <w:sz w:val="18"/>
                <w:szCs w:val="18"/>
              </w:rPr>
            </w:pPr>
            <w:r w:rsidRPr="00B34D99">
              <w:rPr>
                <w:rFonts w:eastAsia="Calibri" w:cs="Arial"/>
                <w:sz w:val="18"/>
                <w:szCs w:val="18"/>
              </w:rPr>
              <w:t>Thematic analy</w:t>
            </w:r>
            <w:r>
              <w:rPr>
                <w:rFonts w:eastAsia="Calibri" w:cs="Arial"/>
                <w:sz w:val="18"/>
                <w:szCs w:val="18"/>
              </w:rPr>
              <w:t>sis and descriptive statistics.</w:t>
            </w:r>
          </w:p>
        </w:tc>
        <w:tc>
          <w:tcPr>
            <w:tcW w:w="895" w:type="pct"/>
            <w:shd w:val="clear" w:color="auto" w:fill="auto"/>
          </w:tcPr>
          <w:p w14:paraId="5A270E7F" w14:textId="77777777" w:rsidR="00607C22" w:rsidRPr="00B34D99" w:rsidRDefault="00607C22" w:rsidP="00F20E21">
            <w:pPr>
              <w:rPr>
                <w:rFonts w:eastAsia="Calibri" w:cs="Arial"/>
                <w:sz w:val="18"/>
                <w:szCs w:val="18"/>
              </w:rPr>
            </w:pPr>
            <w:r w:rsidRPr="00B34D99">
              <w:rPr>
                <w:rFonts w:eastAsia="Calibri" w:cs="Arial"/>
                <w:sz w:val="18"/>
                <w:szCs w:val="18"/>
              </w:rPr>
              <w:t>Uneven distribution of health professionals (4 paramedics, 15 nurses</w:t>
            </w:r>
            <w:r>
              <w:rPr>
                <w:rFonts w:eastAsia="Calibri" w:cs="Arial"/>
                <w:sz w:val="18"/>
                <w:szCs w:val="18"/>
              </w:rPr>
              <w:t>,</w:t>
            </w:r>
            <w:r w:rsidRPr="00B34D99">
              <w:rPr>
                <w:rFonts w:eastAsia="Calibri" w:cs="Arial"/>
                <w:sz w:val="18"/>
                <w:szCs w:val="18"/>
              </w:rPr>
              <w:t xml:space="preserve"> and 5 midwives). </w:t>
            </w:r>
          </w:p>
        </w:tc>
      </w:tr>
      <w:tr w:rsidR="00607C22" w:rsidRPr="00D84367" w14:paraId="285CE435" w14:textId="77777777" w:rsidTr="00F20E21">
        <w:tc>
          <w:tcPr>
            <w:tcW w:w="521" w:type="pct"/>
            <w:shd w:val="clear" w:color="auto" w:fill="auto"/>
          </w:tcPr>
          <w:p w14:paraId="40750BC5" w14:textId="71834510" w:rsidR="00607C22" w:rsidRPr="00D84367" w:rsidRDefault="00607C22" w:rsidP="00F20E21">
            <w:pPr>
              <w:rPr>
                <w:rFonts w:cs="Arial"/>
                <w:sz w:val="18"/>
                <w:szCs w:val="18"/>
              </w:rPr>
            </w:pPr>
            <w:r>
              <w:rPr>
                <w:rFonts w:cs="Arial"/>
                <w:sz w:val="18"/>
                <w:szCs w:val="18"/>
              </w:rPr>
              <w:t>Roth &amp; Moore</w:t>
            </w:r>
            <w:r w:rsidR="00922B26">
              <w:rPr>
                <w:rFonts w:cs="Arial"/>
                <w:sz w:val="18"/>
                <w:szCs w:val="18"/>
              </w:rPr>
              <w:t xml:space="preserve"> [2</w:t>
            </w:r>
            <w:r w:rsidR="00957DF3">
              <w:rPr>
                <w:rFonts w:cs="Arial"/>
                <w:sz w:val="18"/>
                <w:szCs w:val="18"/>
              </w:rPr>
              <w:t>6</w:t>
            </w:r>
            <w:r w:rsidR="00922B26">
              <w:rPr>
                <w:rFonts w:cs="Arial"/>
                <w:sz w:val="18"/>
                <w:szCs w:val="18"/>
              </w:rPr>
              <w:t>]</w:t>
            </w:r>
          </w:p>
          <w:p w14:paraId="65515929" w14:textId="77777777" w:rsidR="00607C22" w:rsidRDefault="00607C22" w:rsidP="00F20E21">
            <w:pPr>
              <w:rPr>
                <w:rFonts w:cs="Arial"/>
                <w:sz w:val="18"/>
                <w:szCs w:val="18"/>
              </w:rPr>
            </w:pPr>
            <w:r>
              <w:rPr>
                <w:rFonts w:cs="Arial"/>
                <w:sz w:val="18"/>
                <w:szCs w:val="18"/>
              </w:rPr>
              <w:t>2009</w:t>
            </w:r>
          </w:p>
          <w:p w14:paraId="7CD65681" w14:textId="77777777" w:rsidR="00607C22" w:rsidRPr="00D84367" w:rsidRDefault="00607C22" w:rsidP="00F20E21">
            <w:pPr>
              <w:rPr>
                <w:rFonts w:cs="Arial"/>
                <w:sz w:val="18"/>
                <w:szCs w:val="18"/>
              </w:rPr>
            </w:pPr>
            <w:r>
              <w:rPr>
                <w:rFonts w:cs="Arial"/>
                <w:sz w:val="18"/>
                <w:szCs w:val="18"/>
              </w:rPr>
              <w:t>USA</w:t>
            </w:r>
          </w:p>
        </w:tc>
        <w:tc>
          <w:tcPr>
            <w:tcW w:w="896" w:type="pct"/>
            <w:shd w:val="clear" w:color="auto" w:fill="auto"/>
          </w:tcPr>
          <w:p w14:paraId="45C1802F" w14:textId="77777777" w:rsidR="00607C22" w:rsidRPr="00B34D99" w:rsidRDefault="00607C22" w:rsidP="00F20E21">
            <w:pPr>
              <w:rPr>
                <w:rStyle w:val="normaltextrun"/>
                <w:rFonts w:eastAsiaTheme="majorEastAsia" w:cs="Arial"/>
                <w:sz w:val="18"/>
                <w:szCs w:val="18"/>
              </w:rPr>
            </w:pPr>
            <w:r w:rsidRPr="00B34D99">
              <w:rPr>
                <w:rStyle w:val="normaltextrun"/>
                <w:rFonts w:eastAsiaTheme="majorEastAsia" w:cs="Arial"/>
                <w:color w:val="000000"/>
                <w:sz w:val="18"/>
                <w:szCs w:val="18"/>
                <w:shd w:val="clear" w:color="auto" w:fill="FFFFFF"/>
              </w:rPr>
              <w:t xml:space="preserve">Explore how EMS work impacts </w:t>
            </w:r>
            <w:r>
              <w:rPr>
                <w:rStyle w:val="normaltextrun"/>
                <w:rFonts w:eastAsiaTheme="majorEastAsia" w:cs="Arial"/>
                <w:color w:val="000000"/>
                <w:sz w:val="18"/>
                <w:szCs w:val="18"/>
                <w:shd w:val="clear" w:color="auto" w:fill="FFFFFF"/>
              </w:rPr>
              <w:t xml:space="preserve">upon </w:t>
            </w:r>
            <w:r w:rsidRPr="00B34D99">
              <w:rPr>
                <w:rStyle w:val="normaltextrun"/>
                <w:rFonts w:eastAsiaTheme="majorEastAsia" w:cs="Arial"/>
                <w:color w:val="000000"/>
                <w:sz w:val="18"/>
                <w:szCs w:val="18"/>
                <w:shd w:val="clear" w:color="auto" w:fill="FFFFFF"/>
              </w:rPr>
              <w:t>family life.</w:t>
            </w:r>
            <w:r w:rsidRPr="00B34D99">
              <w:rPr>
                <w:rStyle w:val="normaltextrun"/>
                <w:rFonts w:eastAsiaTheme="majorEastAsia" w:cs="Arial"/>
                <w:sz w:val="18"/>
                <w:szCs w:val="18"/>
              </w:rPr>
              <w:t xml:space="preserve"> </w:t>
            </w:r>
          </w:p>
          <w:p w14:paraId="2B5F6584" w14:textId="77777777" w:rsidR="00607C22" w:rsidRPr="00B34D99" w:rsidRDefault="00607C22" w:rsidP="00F20E21">
            <w:pPr>
              <w:rPr>
                <w:rFonts w:eastAsia="Calibri" w:cs="Arial"/>
                <w:sz w:val="18"/>
                <w:szCs w:val="18"/>
              </w:rPr>
            </w:pPr>
            <w:r w:rsidRPr="00B34D99">
              <w:rPr>
                <w:rStyle w:val="normaltextrun"/>
                <w:rFonts w:eastAsiaTheme="majorEastAsia" w:cs="Arial"/>
                <w:sz w:val="18"/>
                <w:szCs w:val="18"/>
              </w:rPr>
              <w:t>Phenomenological approach</w:t>
            </w:r>
            <w:r>
              <w:rPr>
                <w:rStyle w:val="normaltextrun"/>
                <w:rFonts w:eastAsiaTheme="majorEastAsia" w:cs="Arial"/>
                <w:sz w:val="18"/>
                <w:szCs w:val="18"/>
              </w:rPr>
              <w:t>.</w:t>
            </w:r>
          </w:p>
        </w:tc>
        <w:tc>
          <w:tcPr>
            <w:tcW w:w="896" w:type="pct"/>
            <w:shd w:val="clear" w:color="auto" w:fill="auto"/>
          </w:tcPr>
          <w:p w14:paraId="05C635A6" w14:textId="77777777" w:rsidR="00607C22" w:rsidRPr="00B34D99" w:rsidRDefault="00607C22" w:rsidP="00F20E21">
            <w:pPr>
              <w:pStyle w:val="paragraph"/>
              <w:spacing w:before="0" w:beforeAutospacing="0" w:after="120" w:afterAutospacing="0"/>
              <w:textAlignment w:val="baseline"/>
              <w:rPr>
                <w:rFonts w:ascii="Arial" w:hAnsi="Arial" w:cs="Arial"/>
                <w:sz w:val="18"/>
                <w:szCs w:val="18"/>
              </w:rPr>
            </w:pPr>
            <w:r w:rsidRPr="00B34D99">
              <w:rPr>
                <w:rStyle w:val="normaltextrun"/>
                <w:rFonts w:ascii="Arial" w:eastAsiaTheme="majorEastAsia" w:hAnsi="Arial" w:cs="Arial"/>
                <w:sz w:val="18"/>
                <w:szCs w:val="18"/>
              </w:rPr>
              <w:t>Convenience sample of 12 participants (11 spouses</w:t>
            </w:r>
            <w:r>
              <w:rPr>
                <w:rStyle w:val="normaltextrun"/>
                <w:rFonts w:ascii="Arial" w:eastAsiaTheme="majorEastAsia" w:hAnsi="Arial" w:cs="Arial"/>
                <w:sz w:val="18"/>
                <w:szCs w:val="18"/>
              </w:rPr>
              <w:t xml:space="preserve"> </w:t>
            </w:r>
            <w:r w:rsidRPr="00B34D99">
              <w:rPr>
                <w:rStyle w:val="eop"/>
                <w:rFonts w:ascii="Arial" w:eastAsiaTheme="majorEastAsia" w:hAnsi="Arial" w:cs="Arial"/>
                <w:sz w:val="18"/>
                <w:szCs w:val="18"/>
              </w:rPr>
              <w:t>and one parent</w:t>
            </w:r>
            <w:r w:rsidRPr="00B34D99">
              <w:rPr>
                <w:rFonts w:ascii="Arial" w:hAnsi="Arial" w:cs="Arial"/>
                <w:sz w:val="18"/>
                <w:szCs w:val="18"/>
              </w:rPr>
              <w:t xml:space="preserve"> </w:t>
            </w:r>
            <w:r w:rsidRPr="00B34D99">
              <w:rPr>
                <w:rStyle w:val="normaltextrun"/>
                <w:rFonts w:ascii="Arial" w:eastAsiaTheme="majorEastAsia" w:hAnsi="Arial" w:cs="Arial"/>
                <w:sz w:val="18"/>
                <w:szCs w:val="18"/>
              </w:rPr>
              <w:t>of EMS providers)</w:t>
            </w:r>
            <w:r>
              <w:rPr>
                <w:rStyle w:val="normaltextrun"/>
                <w:rFonts w:ascii="Arial" w:eastAsiaTheme="majorEastAsia" w:hAnsi="Arial" w:cs="Arial"/>
                <w:sz w:val="18"/>
                <w:szCs w:val="18"/>
              </w:rPr>
              <w:t>.</w:t>
            </w:r>
            <w:r w:rsidRPr="00B34D99">
              <w:rPr>
                <w:rStyle w:val="normaltextrun"/>
                <w:rFonts w:ascii="Arial" w:eastAsiaTheme="majorEastAsia" w:hAnsi="Arial" w:cs="Arial"/>
                <w:sz w:val="18"/>
                <w:szCs w:val="18"/>
              </w:rPr>
              <w:t xml:space="preserve"> </w:t>
            </w:r>
          </w:p>
          <w:p w14:paraId="2004D9BA" w14:textId="7D7ACEF2" w:rsidR="00607C22" w:rsidRPr="00B34D99" w:rsidRDefault="00607C22" w:rsidP="00F20E21">
            <w:pPr>
              <w:pStyle w:val="paragraph"/>
              <w:spacing w:before="0" w:beforeAutospacing="0" w:after="120" w:afterAutospacing="0"/>
              <w:textAlignment w:val="baseline"/>
              <w:rPr>
                <w:rFonts w:ascii="Arial" w:hAnsi="Arial" w:cs="Arial"/>
                <w:sz w:val="18"/>
                <w:szCs w:val="18"/>
              </w:rPr>
            </w:pPr>
            <w:r w:rsidRPr="00B34D99">
              <w:rPr>
                <w:rStyle w:val="normaltextrun"/>
                <w:rFonts w:ascii="Arial" w:eastAsiaTheme="majorEastAsia" w:hAnsi="Arial" w:cs="Arial"/>
                <w:sz w:val="18"/>
                <w:szCs w:val="18"/>
              </w:rPr>
              <w:t>Participants were recruited from three EMS systems, 2 suburban</w:t>
            </w:r>
            <w:r w:rsidR="00F008FA">
              <w:rPr>
                <w:rStyle w:val="normaltextrun"/>
                <w:rFonts w:ascii="Arial" w:eastAsiaTheme="majorEastAsia" w:hAnsi="Arial" w:cs="Arial"/>
                <w:sz w:val="18"/>
                <w:szCs w:val="18"/>
              </w:rPr>
              <w:t>,</w:t>
            </w:r>
            <w:r w:rsidRPr="00B34D99">
              <w:rPr>
                <w:rStyle w:val="normaltextrun"/>
                <w:rFonts w:ascii="Arial" w:eastAsiaTheme="majorEastAsia" w:hAnsi="Arial" w:cs="Arial"/>
                <w:sz w:val="18"/>
                <w:szCs w:val="18"/>
              </w:rPr>
              <w:t xml:space="preserve"> and 1 urban.</w:t>
            </w:r>
          </w:p>
        </w:tc>
        <w:tc>
          <w:tcPr>
            <w:tcW w:w="896" w:type="pct"/>
            <w:shd w:val="clear" w:color="auto" w:fill="auto"/>
          </w:tcPr>
          <w:p w14:paraId="752185CA" w14:textId="77777777" w:rsidR="00607C22" w:rsidRPr="00B34D99" w:rsidRDefault="00607C22" w:rsidP="00F20E21">
            <w:pPr>
              <w:rPr>
                <w:rFonts w:eastAsia="Calibri" w:cs="Arial"/>
                <w:sz w:val="18"/>
                <w:szCs w:val="18"/>
              </w:rPr>
            </w:pPr>
            <w:r w:rsidRPr="00B34D99">
              <w:rPr>
                <w:rStyle w:val="normaltextrun"/>
                <w:rFonts w:eastAsiaTheme="majorEastAsia" w:cs="Arial"/>
                <w:color w:val="000000"/>
                <w:sz w:val="18"/>
                <w:szCs w:val="18"/>
                <w:bdr w:val="none" w:sz="0" w:space="0" w:color="auto" w:frame="1"/>
              </w:rPr>
              <w:t>Semi-structured qualitative interview</w:t>
            </w:r>
            <w:r>
              <w:rPr>
                <w:rStyle w:val="normaltextrun"/>
                <w:rFonts w:eastAsiaTheme="majorEastAsia" w:cs="Arial"/>
                <w:color w:val="000000"/>
                <w:sz w:val="18"/>
                <w:szCs w:val="18"/>
                <w:bdr w:val="none" w:sz="0" w:space="0" w:color="auto" w:frame="1"/>
              </w:rPr>
              <w:t>s.</w:t>
            </w:r>
          </w:p>
        </w:tc>
        <w:tc>
          <w:tcPr>
            <w:tcW w:w="896" w:type="pct"/>
            <w:shd w:val="clear" w:color="auto" w:fill="auto"/>
          </w:tcPr>
          <w:p w14:paraId="221692B1" w14:textId="77777777" w:rsidR="00607C22" w:rsidRPr="00B34D99" w:rsidRDefault="00607C22" w:rsidP="00F20E21">
            <w:pPr>
              <w:rPr>
                <w:rFonts w:eastAsia="Calibri" w:cs="Arial"/>
                <w:sz w:val="18"/>
                <w:szCs w:val="18"/>
              </w:rPr>
            </w:pPr>
            <w:r>
              <w:rPr>
                <w:rFonts w:eastAsia="Calibri" w:cs="Arial"/>
                <w:sz w:val="18"/>
                <w:szCs w:val="18"/>
              </w:rPr>
              <w:t>Thematic analysis.</w:t>
            </w:r>
          </w:p>
        </w:tc>
        <w:tc>
          <w:tcPr>
            <w:tcW w:w="895" w:type="pct"/>
            <w:shd w:val="clear" w:color="auto" w:fill="auto"/>
          </w:tcPr>
          <w:p w14:paraId="570650F6" w14:textId="77777777" w:rsidR="00607C22" w:rsidRPr="00B34D99" w:rsidRDefault="00607C22" w:rsidP="00F20E21">
            <w:pPr>
              <w:rPr>
                <w:rFonts w:cs="Arial"/>
                <w:sz w:val="18"/>
                <w:szCs w:val="18"/>
              </w:rPr>
            </w:pPr>
            <w:r w:rsidRPr="00B34D99">
              <w:rPr>
                <w:rFonts w:cs="Arial"/>
                <w:sz w:val="18"/>
                <w:szCs w:val="18"/>
              </w:rPr>
              <w:t>Small convenience sample from 3 services</w:t>
            </w:r>
            <w:r>
              <w:rPr>
                <w:rFonts w:cs="Arial"/>
                <w:sz w:val="18"/>
                <w:szCs w:val="18"/>
              </w:rPr>
              <w:t>,</w:t>
            </w:r>
            <w:r w:rsidRPr="00B34D99">
              <w:rPr>
                <w:rFonts w:cs="Arial"/>
                <w:sz w:val="18"/>
                <w:szCs w:val="18"/>
              </w:rPr>
              <w:t xml:space="preserve"> but appropriate for phenomenological approach. </w:t>
            </w:r>
          </w:p>
        </w:tc>
      </w:tr>
      <w:tr w:rsidR="00607C22" w:rsidRPr="00D84367" w14:paraId="5061E5B9" w14:textId="77777777" w:rsidTr="00F20E21">
        <w:tc>
          <w:tcPr>
            <w:tcW w:w="521" w:type="pct"/>
            <w:shd w:val="clear" w:color="auto" w:fill="auto"/>
          </w:tcPr>
          <w:p w14:paraId="0EAB7BE1" w14:textId="7A7BAD94" w:rsidR="00607C22" w:rsidRPr="00CD2EDB" w:rsidRDefault="00607C22" w:rsidP="00F20E21">
            <w:pPr>
              <w:rPr>
                <w:rStyle w:val="normaltextrun"/>
                <w:rFonts w:eastAsiaTheme="majorEastAsia" w:cs="Arial"/>
                <w:color w:val="000000"/>
                <w:sz w:val="18"/>
                <w:szCs w:val="18"/>
                <w:bdr w:val="none" w:sz="0" w:space="0" w:color="auto" w:frame="1"/>
              </w:rPr>
            </w:pPr>
            <w:r w:rsidRPr="00CD2EDB">
              <w:rPr>
                <w:rStyle w:val="normaltextrun"/>
                <w:rFonts w:eastAsiaTheme="majorEastAsia" w:cs="Arial"/>
                <w:color w:val="000000"/>
                <w:sz w:val="18"/>
                <w:szCs w:val="18"/>
                <w:bdr w:val="none" w:sz="0" w:space="0" w:color="auto" w:frame="1"/>
              </w:rPr>
              <w:t>Skogstad et al.</w:t>
            </w:r>
            <w:r w:rsidR="00922B26" w:rsidRPr="00CD2EDB">
              <w:rPr>
                <w:rStyle w:val="normaltextrun"/>
                <w:rFonts w:eastAsiaTheme="majorEastAsia" w:cs="Arial"/>
                <w:color w:val="000000"/>
                <w:sz w:val="18"/>
                <w:szCs w:val="18"/>
                <w:bdr w:val="none" w:sz="0" w:space="0" w:color="auto" w:frame="1"/>
              </w:rPr>
              <w:t xml:space="preserve"> [</w:t>
            </w:r>
            <w:r w:rsidR="00957DF3">
              <w:rPr>
                <w:rStyle w:val="normaltextrun"/>
                <w:rFonts w:eastAsiaTheme="majorEastAsia" w:cs="Arial"/>
                <w:color w:val="000000"/>
                <w:sz w:val="18"/>
                <w:szCs w:val="18"/>
                <w:bdr w:val="none" w:sz="0" w:space="0" w:color="auto" w:frame="1"/>
              </w:rPr>
              <w:t>51</w:t>
            </w:r>
            <w:r w:rsidR="00922B26" w:rsidRPr="00CD2EDB">
              <w:rPr>
                <w:rStyle w:val="normaltextrun"/>
                <w:rFonts w:eastAsiaTheme="majorEastAsia" w:cs="Arial"/>
                <w:color w:val="000000"/>
                <w:sz w:val="18"/>
                <w:szCs w:val="18"/>
                <w:bdr w:val="none" w:sz="0" w:space="0" w:color="auto" w:frame="1"/>
              </w:rPr>
              <w:t xml:space="preserve">] </w:t>
            </w:r>
          </w:p>
          <w:p w14:paraId="63BC2A2C" w14:textId="77777777" w:rsidR="00607C22" w:rsidRPr="00CD2EDB" w:rsidRDefault="00607C22" w:rsidP="00F20E21">
            <w:pPr>
              <w:rPr>
                <w:rStyle w:val="normaltextrun"/>
                <w:rFonts w:eastAsiaTheme="majorEastAsia" w:cs="Arial"/>
                <w:sz w:val="18"/>
                <w:szCs w:val="18"/>
              </w:rPr>
            </w:pPr>
            <w:r w:rsidRPr="00CD2EDB">
              <w:rPr>
                <w:rStyle w:val="normaltextrun"/>
                <w:rFonts w:eastAsiaTheme="majorEastAsia" w:cs="Arial"/>
                <w:sz w:val="18"/>
                <w:szCs w:val="18"/>
              </w:rPr>
              <w:t>2013</w:t>
            </w:r>
          </w:p>
          <w:p w14:paraId="44AAC61B" w14:textId="77777777" w:rsidR="00607C22" w:rsidRPr="00D84367" w:rsidRDefault="00607C22" w:rsidP="00F20E21">
            <w:pPr>
              <w:rPr>
                <w:rFonts w:cs="Arial"/>
                <w:color w:val="000000"/>
                <w:sz w:val="18"/>
                <w:szCs w:val="18"/>
                <w:bdr w:val="none" w:sz="0" w:space="0" w:color="auto" w:frame="1"/>
              </w:rPr>
            </w:pPr>
            <w:r w:rsidRPr="00CD2EDB">
              <w:rPr>
                <w:rStyle w:val="normaltextrun"/>
                <w:rFonts w:eastAsiaTheme="majorEastAsia" w:cs="Arial"/>
                <w:sz w:val="18"/>
                <w:szCs w:val="18"/>
              </w:rPr>
              <w:t>Norway</w:t>
            </w:r>
          </w:p>
        </w:tc>
        <w:tc>
          <w:tcPr>
            <w:tcW w:w="896" w:type="pct"/>
            <w:shd w:val="clear" w:color="auto" w:fill="auto"/>
          </w:tcPr>
          <w:p w14:paraId="667ED7C4" w14:textId="77777777" w:rsidR="00607C22" w:rsidRPr="00B34D99" w:rsidRDefault="00607C22" w:rsidP="00F20E21">
            <w:pPr>
              <w:rPr>
                <w:rStyle w:val="normaltextrun"/>
                <w:rFonts w:eastAsiaTheme="majorEastAsia" w:cs="Arial"/>
                <w:color w:val="000000"/>
                <w:sz w:val="18"/>
                <w:szCs w:val="18"/>
                <w:shd w:val="clear" w:color="auto" w:fill="FFFFFF"/>
              </w:rPr>
            </w:pPr>
            <w:r w:rsidRPr="00B34D99">
              <w:rPr>
                <w:rStyle w:val="normaltextrun"/>
                <w:rFonts w:eastAsiaTheme="majorEastAsia" w:cs="Arial"/>
                <w:color w:val="000000"/>
                <w:sz w:val="18"/>
                <w:szCs w:val="18"/>
                <w:shd w:val="clear" w:color="auto" w:fill="FFFFFF"/>
              </w:rPr>
              <w:t>Review the research on occupational groups that are at particular risk of developing work-related PTSD.</w:t>
            </w:r>
          </w:p>
        </w:tc>
        <w:tc>
          <w:tcPr>
            <w:tcW w:w="896" w:type="pct"/>
            <w:shd w:val="clear" w:color="auto" w:fill="auto"/>
          </w:tcPr>
          <w:p w14:paraId="2B2871DD" w14:textId="08779543" w:rsidR="00607C22" w:rsidRPr="00B34D99" w:rsidRDefault="00607C22" w:rsidP="00F008FA">
            <w:pPr>
              <w:spacing w:after="0"/>
              <w:rPr>
                <w:rFonts w:cs="Arial"/>
                <w:sz w:val="18"/>
                <w:szCs w:val="18"/>
              </w:rPr>
            </w:pPr>
            <w:r w:rsidRPr="00B34D99">
              <w:rPr>
                <w:rFonts w:cs="Arial"/>
                <w:sz w:val="18"/>
                <w:szCs w:val="18"/>
              </w:rPr>
              <w:t>First selection process</w:t>
            </w:r>
            <w:r w:rsidR="00F008FA">
              <w:rPr>
                <w:rFonts w:cs="Arial"/>
                <w:sz w:val="18"/>
                <w:szCs w:val="18"/>
              </w:rPr>
              <w:t>:</w:t>
            </w:r>
            <w:r w:rsidRPr="00B34D99">
              <w:rPr>
                <w:rFonts w:cs="Arial"/>
                <w:sz w:val="18"/>
                <w:szCs w:val="18"/>
              </w:rPr>
              <w:t xml:space="preserve"> </w:t>
            </w:r>
          </w:p>
          <w:p w14:paraId="49A50832" w14:textId="316DEB12" w:rsidR="00607C22" w:rsidRPr="00922B26" w:rsidRDefault="00CD2EDB" w:rsidP="00F008FA">
            <w:pPr>
              <w:spacing w:after="0"/>
              <w:rPr>
                <w:rFonts w:cs="Arial"/>
                <w:sz w:val="18"/>
                <w:szCs w:val="18"/>
              </w:rPr>
            </w:pPr>
            <w:r>
              <w:rPr>
                <w:rFonts w:cs="Arial"/>
                <w:sz w:val="18"/>
                <w:szCs w:val="18"/>
              </w:rPr>
              <w:t>Inclusion criteria: P</w:t>
            </w:r>
            <w:r w:rsidR="00607C22" w:rsidRPr="00922B26">
              <w:rPr>
                <w:rFonts w:cs="Arial"/>
                <w:sz w:val="18"/>
                <w:szCs w:val="18"/>
              </w:rPr>
              <w:t>ublished in the English and Scandinavian languages</w:t>
            </w:r>
          </w:p>
          <w:p w14:paraId="5B3848FE" w14:textId="7844A965" w:rsidR="00607C22" w:rsidRPr="00922B26" w:rsidRDefault="00CD2EDB" w:rsidP="00F008FA">
            <w:pPr>
              <w:spacing w:after="0"/>
              <w:rPr>
                <w:rFonts w:cs="Arial"/>
                <w:sz w:val="18"/>
                <w:szCs w:val="18"/>
              </w:rPr>
            </w:pPr>
            <w:r>
              <w:rPr>
                <w:rFonts w:cs="Arial"/>
                <w:sz w:val="18"/>
                <w:szCs w:val="18"/>
              </w:rPr>
              <w:t xml:space="preserve">Exclusion criteria: </w:t>
            </w:r>
            <w:r w:rsidR="00607C22" w:rsidRPr="00922B26">
              <w:rPr>
                <w:rFonts w:cs="Arial"/>
                <w:sz w:val="18"/>
                <w:szCs w:val="18"/>
              </w:rPr>
              <w:t xml:space="preserve">Articles on treatment and PTSD not </w:t>
            </w:r>
            <w:r w:rsidR="00607C22" w:rsidRPr="00922B26">
              <w:rPr>
                <w:rFonts w:cs="Arial"/>
                <w:sz w:val="18"/>
                <w:szCs w:val="18"/>
              </w:rPr>
              <w:lastRenderedPageBreak/>
              <w:t>relevant</w:t>
            </w:r>
            <w:r>
              <w:rPr>
                <w:rFonts w:cs="Arial"/>
                <w:sz w:val="18"/>
                <w:szCs w:val="18"/>
              </w:rPr>
              <w:t xml:space="preserve"> for occupational settings; s</w:t>
            </w:r>
            <w:r w:rsidR="00607C22" w:rsidRPr="00922B26">
              <w:rPr>
                <w:rFonts w:cs="Arial"/>
                <w:sz w:val="18"/>
                <w:szCs w:val="18"/>
              </w:rPr>
              <w:t>tudi</w:t>
            </w:r>
            <w:r w:rsidR="00F008FA">
              <w:rPr>
                <w:rFonts w:cs="Arial"/>
                <w:sz w:val="18"/>
                <w:szCs w:val="18"/>
              </w:rPr>
              <w:t xml:space="preserve">es of military personnel and </w:t>
            </w:r>
            <w:r w:rsidR="00607C22" w:rsidRPr="00922B26">
              <w:rPr>
                <w:rFonts w:cs="Arial"/>
                <w:sz w:val="18"/>
                <w:szCs w:val="18"/>
              </w:rPr>
              <w:t>‘9/11’</w:t>
            </w:r>
          </w:p>
          <w:p w14:paraId="19552885" w14:textId="60C6DA36" w:rsidR="00607C22" w:rsidRPr="00922B26" w:rsidRDefault="00607C22" w:rsidP="00922B26">
            <w:pPr>
              <w:rPr>
                <w:rFonts w:cs="Arial"/>
                <w:sz w:val="18"/>
                <w:szCs w:val="18"/>
              </w:rPr>
            </w:pPr>
            <w:r w:rsidRPr="00922B26">
              <w:rPr>
                <w:rFonts w:cs="Arial"/>
                <w:sz w:val="18"/>
                <w:szCs w:val="18"/>
              </w:rPr>
              <w:t xml:space="preserve">360 </w:t>
            </w:r>
            <w:r w:rsidR="00F008FA">
              <w:rPr>
                <w:rFonts w:cs="Arial"/>
                <w:sz w:val="18"/>
                <w:szCs w:val="18"/>
              </w:rPr>
              <w:t xml:space="preserve">studies </w:t>
            </w:r>
            <w:r w:rsidRPr="00922B26">
              <w:rPr>
                <w:rFonts w:cs="Arial"/>
                <w:sz w:val="18"/>
                <w:szCs w:val="18"/>
              </w:rPr>
              <w:t>were included</w:t>
            </w:r>
            <w:r w:rsidR="00F008FA">
              <w:rPr>
                <w:rFonts w:cs="Arial"/>
                <w:sz w:val="18"/>
                <w:szCs w:val="18"/>
              </w:rPr>
              <w:t>.</w:t>
            </w:r>
          </w:p>
          <w:p w14:paraId="73002D89" w14:textId="03B4B614" w:rsidR="00607C22" w:rsidRDefault="00F008FA" w:rsidP="00F008FA">
            <w:pPr>
              <w:spacing w:after="0"/>
              <w:rPr>
                <w:rFonts w:cs="Arial"/>
                <w:sz w:val="18"/>
                <w:szCs w:val="18"/>
              </w:rPr>
            </w:pPr>
            <w:r>
              <w:rPr>
                <w:rFonts w:cs="Arial"/>
                <w:sz w:val="18"/>
                <w:szCs w:val="18"/>
              </w:rPr>
              <w:t>S</w:t>
            </w:r>
            <w:r w:rsidR="00607C22" w:rsidRPr="00B34D99">
              <w:rPr>
                <w:rFonts w:cs="Arial"/>
                <w:sz w:val="18"/>
                <w:szCs w:val="18"/>
              </w:rPr>
              <w:t>econd selection process</w:t>
            </w:r>
            <w:r w:rsidR="00607C22">
              <w:rPr>
                <w:rFonts w:cs="Arial"/>
                <w:sz w:val="18"/>
                <w:szCs w:val="18"/>
              </w:rPr>
              <w:t>:</w:t>
            </w:r>
            <w:r w:rsidR="00607C22" w:rsidRPr="00B34D99">
              <w:rPr>
                <w:rFonts w:cs="Arial"/>
                <w:sz w:val="18"/>
                <w:szCs w:val="18"/>
              </w:rPr>
              <w:t xml:space="preserve"> </w:t>
            </w:r>
          </w:p>
          <w:p w14:paraId="68DFDBF3" w14:textId="46AD5D08" w:rsidR="00607C22" w:rsidRPr="00922B26" w:rsidRDefault="00CD2EDB" w:rsidP="00F008FA">
            <w:pPr>
              <w:spacing w:after="0"/>
              <w:rPr>
                <w:rFonts w:cs="Arial"/>
                <w:sz w:val="18"/>
                <w:szCs w:val="18"/>
              </w:rPr>
            </w:pPr>
            <w:r>
              <w:rPr>
                <w:rFonts w:cs="Arial"/>
                <w:sz w:val="18"/>
                <w:szCs w:val="18"/>
              </w:rPr>
              <w:t xml:space="preserve">Inclusion criteria:  peer-reviewed studies </w:t>
            </w:r>
            <w:r w:rsidR="00E956F6">
              <w:rPr>
                <w:rFonts w:cs="Arial"/>
                <w:sz w:val="18"/>
                <w:szCs w:val="18"/>
              </w:rPr>
              <w:t xml:space="preserve">with </w:t>
            </w:r>
            <w:r w:rsidR="00607C22" w:rsidRPr="00922B26">
              <w:rPr>
                <w:rFonts w:cs="Arial"/>
                <w:sz w:val="18"/>
                <w:szCs w:val="18"/>
              </w:rPr>
              <w:t>highest scientific quality starting with longitudinal studies, systematic reviews, and cross-sectional studies with more than 100 participants. Clinical studies wi</w:t>
            </w:r>
            <w:r w:rsidR="00995EDD">
              <w:rPr>
                <w:rFonts w:cs="Arial"/>
                <w:sz w:val="18"/>
                <w:szCs w:val="18"/>
              </w:rPr>
              <w:t xml:space="preserve">th more than 10 participants </w:t>
            </w:r>
            <w:r>
              <w:rPr>
                <w:rFonts w:cs="Arial"/>
                <w:sz w:val="18"/>
                <w:szCs w:val="18"/>
              </w:rPr>
              <w:t>also included.</w:t>
            </w:r>
          </w:p>
          <w:p w14:paraId="6F05EACB" w14:textId="5F640467" w:rsidR="00607C22" w:rsidRPr="00F008FA" w:rsidRDefault="00F008FA" w:rsidP="00F008FA">
            <w:pPr>
              <w:rPr>
                <w:rStyle w:val="normaltextrun"/>
                <w:rFonts w:cs="Arial"/>
                <w:sz w:val="18"/>
                <w:szCs w:val="18"/>
              </w:rPr>
            </w:pPr>
            <w:r>
              <w:rPr>
                <w:rFonts w:cs="Arial"/>
                <w:sz w:val="18"/>
                <w:szCs w:val="18"/>
              </w:rPr>
              <w:t>140 studies were included.</w:t>
            </w:r>
          </w:p>
        </w:tc>
        <w:tc>
          <w:tcPr>
            <w:tcW w:w="896" w:type="pct"/>
            <w:shd w:val="clear" w:color="auto" w:fill="auto"/>
          </w:tcPr>
          <w:p w14:paraId="510D4EB4" w14:textId="2CC72766" w:rsidR="00607C22" w:rsidRPr="00B34D99" w:rsidRDefault="00CD2EDB" w:rsidP="00F20E21">
            <w:pPr>
              <w:rPr>
                <w:rFonts w:cs="Arial"/>
                <w:sz w:val="18"/>
                <w:szCs w:val="18"/>
              </w:rPr>
            </w:pPr>
            <w:r>
              <w:rPr>
                <w:rStyle w:val="normaltextrun"/>
                <w:rFonts w:eastAsiaTheme="majorEastAsia" w:cs="Arial"/>
                <w:color w:val="000000"/>
                <w:sz w:val="18"/>
                <w:szCs w:val="18"/>
                <w:shd w:val="clear" w:color="auto" w:fill="FFFFFF"/>
              </w:rPr>
              <w:lastRenderedPageBreak/>
              <w:t xml:space="preserve">Literature search </w:t>
            </w:r>
            <w:r w:rsidR="00607C22" w:rsidRPr="00B34D99">
              <w:rPr>
                <w:rStyle w:val="normaltextrun"/>
                <w:rFonts w:eastAsiaTheme="majorEastAsia" w:cs="Arial"/>
                <w:color w:val="000000"/>
                <w:sz w:val="18"/>
                <w:szCs w:val="18"/>
                <w:shd w:val="clear" w:color="auto" w:fill="FFFFFF"/>
              </w:rPr>
              <w:t xml:space="preserve">conducted in the following databases: OVID MEDLINE, OVID </w:t>
            </w:r>
            <w:r w:rsidR="00607C22" w:rsidRPr="00B34D99">
              <w:rPr>
                <w:rStyle w:val="spellingerror"/>
                <w:rFonts w:eastAsiaTheme="majorEastAsia" w:cs="Arial"/>
                <w:color w:val="000000"/>
                <w:sz w:val="18"/>
                <w:szCs w:val="18"/>
                <w:shd w:val="clear" w:color="auto" w:fill="FFFFFF"/>
              </w:rPr>
              <w:t>Embase</w:t>
            </w:r>
            <w:r w:rsidR="00607C22" w:rsidRPr="00B34D99">
              <w:rPr>
                <w:rStyle w:val="normaltextrun"/>
                <w:rFonts w:eastAsiaTheme="majorEastAsia" w:cs="Arial"/>
                <w:color w:val="000000"/>
                <w:sz w:val="18"/>
                <w:szCs w:val="18"/>
                <w:shd w:val="clear" w:color="auto" w:fill="FFFFFF"/>
              </w:rPr>
              <w:t>, Ovid PsycINFO, ISI Web of Science</w:t>
            </w:r>
            <w:r w:rsidR="00607C22">
              <w:rPr>
                <w:rStyle w:val="normaltextrun"/>
                <w:rFonts w:eastAsiaTheme="majorEastAsia" w:cs="Arial"/>
                <w:color w:val="000000"/>
                <w:sz w:val="18"/>
                <w:szCs w:val="18"/>
                <w:shd w:val="clear" w:color="auto" w:fill="FFFFFF"/>
              </w:rPr>
              <w:t>,</w:t>
            </w:r>
            <w:r w:rsidR="00607C22" w:rsidRPr="00B34D99">
              <w:rPr>
                <w:rStyle w:val="normaltextrun"/>
                <w:rFonts w:eastAsiaTheme="majorEastAsia" w:cs="Arial"/>
                <w:color w:val="000000"/>
                <w:sz w:val="18"/>
                <w:szCs w:val="18"/>
                <w:shd w:val="clear" w:color="auto" w:fill="FFFFFF"/>
              </w:rPr>
              <w:t xml:space="preserve"> and </w:t>
            </w:r>
            <w:r w:rsidR="00607C22" w:rsidRPr="00B34D99">
              <w:rPr>
                <w:rStyle w:val="normaltextrun"/>
                <w:rFonts w:eastAsiaTheme="majorEastAsia" w:cs="Arial"/>
                <w:color w:val="000000"/>
                <w:sz w:val="18"/>
                <w:szCs w:val="18"/>
                <w:shd w:val="clear" w:color="auto" w:fill="FFFFFF"/>
              </w:rPr>
              <w:lastRenderedPageBreak/>
              <w:t>CSA Health and Safety Science Abstracts.</w:t>
            </w:r>
            <w:r w:rsidR="00607C22" w:rsidRPr="00B34D99">
              <w:rPr>
                <w:rFonts w:cs="Arial"/>
                <w:sz w:val="18"/>
                <w:szCs w:val="18"/>
              </w:rPr>
              <w:t xml:space="preserve"> </w:t>
            </w:r>
          </w:p>
          <w:p w14:paraId="06912B08" w14:textId="1B653EF2" w:rsidR="00607C22" w:rsidRPr="00B34D99" w:rsidRDefault="00607C22" w:rsidP="00F20E21">
            <w:pPr>
              <w:rPr>
                <w:rStyle w:val="normaltextrun"/>
                <w:rFonts w:eastAsiaTheme="majorEastAsia" w:cs="Arial"/>
                <w:color w:val="000000"/>
                <w:sz w:val="18"/>
                <w:szCs w:val="18"/>
                <w:bdr w:val="none" w:sz="0" w:space="0" w:color="auto" w:frame="1"/>
              </w:rPr>
            </w:pPr>
          </w:p>
        </w:tc>
        <w:tc>
          <w:tcPr>
            <w:tcW w:w="896" w:type="pct"/>
            <w:shd w:val="clear" w:color="auto" w:fill="auto"/>
          </w:tcPr>
          <w:p w14:paraId="0A2C8B01" w14:textId="77777777" w:rsidR="00607C22" w:rsidRPr="00B34D99" w:rsidRDefault="00607C22" w:rsidP="00F20E21">
            <w:pPr>
              <w:rPr>
                <w:rFonts w:eastAsia="Calibri" w:cs="Arial"/>
                <w:sz w:val="18"/>
                <w:szCs w:val="18"/>
              </w:rPr>
            </w:pPr>
            <w:r>
              <w:rPr>
                <w:rFonts w:eastAsia="Calibri" w:cs="Arial"/>
                <w:sz w:val="18"/>
                <w:szCs w:val="18"/>
              </w:rPr>
              <w:lastRenderedPageBreak/>
              <w:t>Not applicable.</w:t>
            </w:r>
          </w:p>
        </w:tc>
        <w:tc>
          <w:tcPr>
            <w:tcW w:w="895" w:type="pct"/>
            <w:shd w:val="clear" w:color="auto" w:fill="auto"/>
          </w:tcPr>
          <w:p w14:paraId="69DD6892" w14:textId="77777777" w:rsidR="00607C22" w:rsidRPr="00B34D99" w:rsidRDefault="00607C22" w:rsidP="00F20E21">
            <w:pPr>
              <w:pStyle w:val="paragraph"/>
              <w:spacing w:before="0" w:beforeAutospacing="0" w:after="120" w:afterAutospacing="0"/>
              <w:textAlignment w:val="baseline"/>
              <w:rPr>
                <w:rFonts w:ascii="Arial" w:eastAsiaTheme="majorEastAsia" w:hAnsi="Arial" w:cs="Arial"/>
                <w:sz w:val="18"/>
                <w:szCs w:val="18"/>
              </w:rPr>
            </w:pPr>
            <w:r w:rsidRPr="00B34D99">
              <w:rPr>
                <w:rStyle w:val="normaltextrun"/>
                <w:rFonts w:ascii="Arial" w:eastAsiaTheme="majorEastAsia" w:hAnsi="Arial" w:cs="Arial"/>
                <w:sz w:val="18"/>
                <w:szCs w:val="18"/>
              </w:rPr>
              <w:t>Most studies on work-related PTSD have been cross-sectional with very low response rates, and in many of the studies, workers respond</w:t>
            </w:r>
            <w:r>
              <w:rPr>
                <w:rStyle w:val="normaltextrun"/>
                <w:rFonts w:ascii="Arial" w:eastAsiaTheme="majorEastAsia" w:hAnsi="Arial" w:cs="Arial"/>
                <w:sz w:val="18"/>
                <w:szCs w:val="18"/>
              </w:rPr>
              <w:t>ed</w:t>
            </w:r>
            <w:r w:rsidRPr="00B34D99">
              <w:rPr>
                <w:rStyle w:val="normaltextrun"/>
                <w:rFonts w:ascii="Arial" w:eastAsiaTheme="majorEastAsia" w:hAnsi="Arial" w:cs="Arial"/>
                <w:sz w:val="18"/>
                <w:szCs w:val="18"/>
              </w:rPr>
              <w:t xml:space="preserve"> to a </w:t>
            </w:r>
            <w:r w:rsidRPr="00B34D99">
              <w:rPr>
                <w:rStyle w:val="normaltextrun"/>
                <w:rFonts w:ascii="Arial" w:eastAsiaTheme="majorEastAsia" w:hAnsi="Arial" w:cs="Arial"/>
                <w:sz w:val="18"/>
                <w:szCs w:val="18"/>
              </w:rPr>
              <w:lastRenderedPageBreak/>
              <w:t>questionnaire where they report</w:t>
            </w:r>
            <w:r>
              <w:rPr>
                <w:rStyle w:val="normaltextrun"/>
                <w:rFonts w:ascii="Arial" w:eastAsiaTheme="majorEastAsia" w:hAnsi="Arial" w:cs="Arial"/>
                <w:sz w:val="18"/>
                <w:szCs w:val="18"/>
              </w:rPr>
              <w:t>ed</w:t>
            </w:r>
            <w:r w:rsidRPr="00B34D99">
              <w:rPr>
                <w:rStyle w:val="normaltextrun"/>
                <w:rFonts w:ascii="Arial" w:eastAsiaTheme="majorEastAsia" w:hAnsi="Arial" w:cs="Arial"/>
                <w:sz w:val="18"/>
                <w:szCs w:val="18"/>
              </w:rPr>
              <w:t xml:space="preserve"> symptoms and exposure levels.</w:t>
            </w:r>
          </w:p>
          <w:p w14:paraId="6E01A69E" w14:textId="77777777" w:rsidR="00607C22" w:rsidRPr="00B34D99" w:rsidRDefault="00607C22" w:rsidP="00F20E21">
            <w:pPr>
              <w:pStyle w:val="paragraph"/>
              <w:spacing w:before="0" w:beforeAutospacing="0" w:after="120" w:afterAutospacing="0"/>
              <w:textAlignment w:val="baseline"/>
              <w:rPr>
                <w:rFonts w:ascii="Arial" w:hAnsi="Arial" w:cs="Arial"/>
                <w:sz w:val="18"/>
                <w:szCs w:val="18"/>
              </w:rPr>
            </w:pPr>
            <w:r w:rsidRPr="00B34D99">
              <w:rPr>
                <w:rStyle w:val="normaltextrun"/>
                <w:rFonts w:ascii="Arial" w:eastAsiaTheme="majorEastAsia" w:hAnsi="Arial" w:cs="Arial"/>
                <w:sz w:val="18"/>
                <w:szCs w:val="18"/>
              </w:rPr>
              <w:t>Risk of self-report bias in these studies, which could lead to an ‘artifactual covariance between the predictor and criterion variable’ due to the fact that the same person is assessing both measures</w:t>
            </w:r>
            <w:r w:rsidRPr="00B34D99">
              <w:rPr>
                <w:rStyle w:val="eop"/>
                <w:rFonts w:ascii="Arial" w:eastAsiaTheme="majorEastAsia" w:hAnsi="Arial" w:cs="Arial"/>
                <w:sz w:val="18"/>
                <w:szCs w:val="18"/>
              </w:rPr>
              <w:t>.</w:t>
            </w:r>
          </w:p>
        </w:tc>
      </w:tr>
      <w:tr w:rsidR="00607C22" w:rsidRPr="00D84367" w14:paraId="175D1509" w14:textId="77777777" w:rsidTr="00F20E21">
        <w:tc>
          <w:tcPr>
            <w:tcW w:w="521" w:type="pct"/>
            <w:shd w:val="clear" w:color="auto" w:fill="auto"/>
          </w:tcPr>
          <w:p w14:paraId="56B6BA74" w14:textId="5F245327" w:rsidR="00607C22" w:rsidRPr="00CD2EDB" w:rsidRDefault="00607C22" w:rsidP="00F20E21">
            <w:pPr>
              <w:rPr>
                <w:rStyle w:val="normaltextrun"/>
                <w:rFonts w:eastAsiaTheme="majorEastAsia" w:cs="Arial"/>
                <w:color w:val="000000"/>
                <w:sz w:val="18"/>
                <w:szCs w:val="18"/>
                <w:bdr w:val="none" w:sz="0" w:space="0" w:color="auto" w:frame="1"/>
              </w:rPr>
            </w:pPr>
            <w:r w:rsidRPr="00CD2EDB">
              <w:rPr>
                <w:rStyle w:val="normaltextrun"/>
                <w:rFonts w:eastAsiaTheme="majorEastAsia" w:cs="Arial"/>
                <w:color w:val="000000"/>
                <w:sz w:val="18"/>
                <w:szCs w:val="18"/>
                <w:bdr w:val="none" w:sz="0" w:space="0" w:color="auto" w:frame="1"/>
              </w:rPr>
              <w:lastRenderedPageBreak/>
              <w:t>Sofianopoulos et al.</w:t>
            </w:r>
            <w:r w:rsidR="00922B26" w:rsidRPr="00CD2EDB">
              <w:rPr>
                <w:rStyle w:val="normaltextrun"/>
                <w:rFonts w:eastAsiaTheme="majorEastAsia" w:cs="Arial"/>
                <w:color w:val="000000"/>
                <w:sz w:val="18"/>
                <w:szCs w:val="18"/>
                <w:bdr w:val="none" w:sz="0" w:space="0" w:color="auto" w:frame="1"/>
              </w:rPr>
              <w:t xml:space="preserve"> [</w:t>
            </w:r>
            <w:r w:rsidR="00957DF3">
              <w:rPr>
                <w:rStyle w:val="normaltextrun"/>
                <w:rFonts w:eastAsiaTheme="majorEastAsia" w:cs="Arial"/>
                <w:color w:val="000000"/>
                <w:sz w:val="18"/>
                <w:szCs w:val="18"/>
                <w:bdr w:val="none" w:sz="0" w:space="0" w:color="auto" w:frame="1"/>
              </w:rPr>
              <w:t>31</w:t>
            </w:r>
            <w:r w:rsidR="00922B26" w:rsidRPr="00CD2EDB">
              <w:rPr>
                <w:rStyle w:val="normaltextrun"/>
                <w:rFonts w:eastAsiaTheme="majorEastAsia" w:cs="Arial"/>
                <w:color w:val="000000"/>
                <w:sz w:val="18"/>
                <w:szCs w:val="18"/>
                <w:bdr w:val="none" w:sz="0" w:space="0" w:color="auto" w:frame="1"/>
              </w:rPr>
              <w:t xml:space="preserve">] </w:t>
            </w:r>
          </w:p>
          <w:p w14:paraId="3B1BE296" w14:textId="77777777" w:rsidR="00607C22" w:rsidRPr="00CD2EDB" w:rsidRDefault="00607C22" w:rsidP="00F20E21">
            <w:pPr>
              <w:rPr>
                <w:rStyle w:val="normaltextrun"/>
                <w:rFonts w:eastAsiaTheme="majorEastAsia" w:cs="Arial"/>
                <w:color w:val="000000"/>
                <w:sz w:val="18"/>
                <w:szCs w:val="18"/>
                <w:bdr w:val="none" w:sz="0" w:space="0" w:color="auto" w:frame="1"/>
              </w:rPr>
            </w:pPr>
            <w:r w:rsidRPr="00CD2EDB">
              <w:rPr>
                <w:rStyle w:val="normaltextrun"/>
                <w:rFonts w:eastAsiaTheme="majorEastAsia" w:cs="Arial"/>
                <w:color w:val="000000"/>
                <w:sz w:val="18"/>
                <w:szCs w:val="18"/>
                <w:bdr w:val="none" w:sz="0" w:space="0" w:color="auto" w:frame="1"/>
              </w:rPr>
              <w:t>2012</w:t>
            </w:r>
          </w:p>
          <w:p w14:paraId="37D0644B" w14:textId="77777777" w:rsidR="00607C22" w:rsidRPr="00CD2EDB" w:rsidRDefault="00607C22" w:rsidP="00F20E21">
            <w:pPr>
              <w:rPr>
                <w:rStyle w:val="normaltextrun"/>
                <w:rFonts w:eastAsiaTheme="majorEastAsia" w:cs="Arial"/>
                <w:color w:val="000000"/>
                <w:sz w:val="18"/>
                <w:szCs w:val="18"/>
                <w:bdr w:val="none" w:sz="0" w:space="0" w:color="auto" w:frame="1"/>
              </w:rPr>
            </w:pPr>
            <w:r w:rsidRPr="00CD2EDB">
              <w:rPr>
                <w:rStyle w:val="normaltextrun"/>
                <w:rFonts w:eastAsiaTheme="majorEastAsia" w:cs="Arial"/>
                <w:color w:val="000000"/>
                <w:sz w:val="18"/>
                <w:szCs w:val="18"/>
                <w:bdr w:val="none" w:sz="0" w:space="0" w:color="auto" w:frame="1"/>
              </w:rPr>
              <w:t>Australia</w:t>
            </w:r>
          </w:p>
        </w:tc>
        <w:tc>
          <w:tcPr>
            <w:tcW w:w="896" w:type="pct"/>
            <w:shd w:val="clear" w:color="auto" w:fill="auto"/>
          </w:tcPr>
          <w:p w14:paraId="50A455E1" w14:textId="77777777" w:rsidR="00607C22" w:rsidRPr="00CD2EDB" w:rsidRDefault="00607C22" w:rsidP="00F20E21">
            <w:pPr>
              <w:rPr>
                <w:rStyle w:val="normaltextrun"/>
                <w:rFonts w:eastAsiaTheme="majorEastAsia" w:cs="Arial"/>
                <w:color w:val="000000"/>
                <w:sz w:val="18"/>
                <w:szCs w:val="18"/>
                <w:shd w:val="clear" w:color="auto" w:fill="FFFFFF"/>
              </w:rPr>
            </w:pPr>
            <w:r w:rsidRPr="00CD2EDB">
              <w:rPr>
                <w:rStyle w:val="normaltextrun"/>
                <w:rFonts w:eastAsiaTheme="majorEastAsia" w:cs="Arial"/>
                <w:color w:val="000000"/>
                <w:sz w:val="18"/>
                <w:szCs w:val="18"/>
                <w:shd w:val="clear" w:color="auto" w:fill="FFFFFF"/>
              </w:rPr>
              <w:t>Identify the literature available on pre-hospital providers regarding the effects of shift work on sleep.</w:t>
            </w:r>
          </w:p>
        </w:tc>
        <w:tc>
          <w:tcPr>
            <w:tcW w:w="896" w:type="pct"/>
            <w:shd w:val="clear" w:color="auto" w:fill="auto"/>
          </w:tcPr>
          <w:p w14:paraId="758ED016" w14:textId="73EE032C" w:rsidR="00607C22" w:rsidRPr="00CD2EDB" w:rsidRDefault="00607C22" w:rsidP="00CD2EDB">
            <w:pPr>
              <w:rPr>
                <w:rStyle w:val="normaltextrun"/>
                <w:rFonts w:eastAsiaTheme="majorEastAsia" w:cs="Arial"/>
                <w:color w:val="000000"/>
                <w:sz w:val="18"/>
                <w:szCs w:val="18"/>
                <w:shd w:val="clear" w:color="auto" w:fill="FFFFFF"/>
              </w:rPr>
            </w:pPr>
            <w:r w:rsidRPr="00CD2EDB">
              <w:rPr>
                <w:rStyle w:val="normaltextrun"/>
                <w:rFonts w:eastAsiaTheme="majorEastAsia" w:cs="Arial"/>
                <w:color w:val="000000"/>
                <w:sz w:val="18"/>
                <w:szCs w:val="18"/>
                <w:shd w:val="clear" w:color="auto" w:fill="FFFFFF"/>
              </w:rPr>
              <w:t xml:space="preserve">Articles were included if they contained information relating to sleep disturbance/ disorder, fatigue, and work-related stress in the pre-hospital setting. </w:t>
            </w:r>
            <w:r w:rsidR="00CD2EDB" w:rsidRPr="00CD2EDB">
              <w:rPr>
                <w:rStyle w:val="normaltextrun"/>
                <w:rFonts w:eastAsiaTheme="minorHAnsi" w:cs="Arial"/>
                <w:color w:val="000000"/>
                <w:sz w:val="18"/>
                <w:szCs w:val="18"/>
                <w:shd w:val="clear" w:color="auto" w:fill="FFFFFF"/>
              </w:rPr>
              <w:t>L</w:t>
            </w:r>
            <w:r w:rsidRPr="00CD2EDB">
              <w:rPr>
                <w:rStyle w:val="normaltextrun"/>
                <w:rFonts w:eastAsiaTheme="minorHAnsi" w:cs="Arial"/>
                <w:color w:val="000000"/>
                <w:sz w:val="18"/>
                <w:szCs w:val="18"/>
                <w:shd w:val="clear" w:color="auto" w:fill="FFFFFF"/>
              </w:rPr>
              <w:t>etters and editorials were excluded.</w:t>
            </w:r>
          </w:p>
        </w:tc>
        <w:tc>
          <w:tcPr>
            <w:tcW w:w="896" w:type="pct"/>
            <w:shd w:val="clear" w:color="auto" w:fill="auto"/>
          </w:tcPr>
          <w:p w14:paraId="02D1D9A7" w14:textId="139EE984" w:rsidR="00607C22" w:rsidRPr="00CD2EDB" w:rsidRDefault="00607C22" w:rsidP="00CD2EDB">
            <w:pPr>
              <w:rPr>
                <w:rStyle w:val="normaltextrun"/>
                <w:rFonts w:eastAsiaTheme="majorEastAsia" w:cs="Arial"/>
                <w:color w:val="000000"/>
                <w:sz w:val="18"/>
                <w:szCs w:val="18"/>
                <w:shd w:val="clear" w:color="auto" w:fill="FFFFFF"/>
              </w:rPr>
            </w:pPr>
            <w:r w:rsidRPr="00CD2EDB">
              <w:rPr>
                <w:rStyle w:val="normaltextrun"/>
                <w:rFonts w:eastAsiaTheme="majorEastAsia" w:cs="Arial"/>
                <w:color w:val="000000"/>
                <w:sz w:val="18"/>
                <w:szCs w:val="18"/>
                <w:shd w:val="clear" w:color="auto" w:fill="FFFFFF"/>
              </w:rPr>
              <w:t>Electronic databases were</w:t>
            </w:r>
            <w:r w:rsidR="00CD2EDB" w:rsidRPr="00CD2EDB">
              <w:rPr>
                <w:rStyle w:val="normaltextrun"/>
                <w:rFonts w:eastAsiaTheme="majorEastAsia" w:cs="Arial"/>
                <w:color w:val="000000"/>
                <w:sz w:val="18"/>
                <w:szCs w:val="18"/>
                <w:shd w:val="clear" w:color="auto" w:fill="FFFFFF"/>
              </w:rPr>
              <w:t>:</w:t>
            </w:r>
            <w:r w:rsidRPr="00CD2EDB">
              <w:rPr>
                <w:rStyle w:val="normaltextrun"/>
                <w:rFonts w:eastAsiaTheme="majorEastAsia" w:cs="Arial"/>
                <w:color w:val="000000"/>
                <w:sz w:val="18"/>
                <w:szCs w:val="18"/>
                <w:shd w:val="clear" w:color="auto" w:fill="FFFFFF"/>
              </w:rPr>
              <w:t xml:space="preserve"> the Cochrane Database of Systematic Reviews, Ovid MEDLINE, </w:t>
            </w:r>
            <w:r w:rsidRPr="00CD2EDB">
              <w:rPr>
                <w:rStyle w:val="spellingerror"/>
                <w:rFonts w:eastAsiaTheme="majorEastAsia" w:cs="Arial"/>
                <w:color w:val="000000"/>
                <w:sz w:val="18"/>
                <w:szCs w:val="18"/>
                <w:shd w:val="clear" w:color="auto" w:fill="FFFFFF"/>
              </w:rPr>
              <w:t>Proquest</w:t>
            </w:r>
            <w:r w:rsidRPr="00CD2EDB">
              <w:rPr>
                <w:rStyle w:val="normaltextrun"/>
                <w:rFonts w:eastAsiaTheme="majorEastAsia" w:cs="Arial"/>
                <w:color w:val="000000"/>
                <w:sz w:val="18"/>
                <w:szCs w:val="18"/>
                <w:shd w:val="clear" w:color="auto" w:fill="FFFFFF"/>
              </w:rPr>
              <w:t xml:space="preserve">, AMED, and CINAHL. </w:t>
            </w:r>
          </w:p>
          <w:p w14:paraId="4797804F" w14:textId="659A33DF" w:rsidR="00607C22" w:rsidRPr="00CD2EDB" w:rsidRDefault="00CD2EDB" w:rsidP="00F20E21">
            <w:pPr>
              <w:rPr>
                <w:rStyle w:val="normaltextrun"/>
                <w:rFonts w:eastAsiaTheme="majorEastAsia" w:cs="Arial"/>
                <w:color w:val="000000"/>
                <w:sz w:val="18"/>
                <w:szCs w:val="18"/>
                <w:shd w:val="clear" w:color="auto" w:fill="FFFFFF"/>
              </w:rPr>
            </w:pPr>
            <w:r w:rsidRPr="00CD2EDB">
              <w:rPr>
                <w:rStyle w:val="normaltextrun"/>
                <w:rFonts w:eastAsiaTheme="majorEastAsia" w:cs="Arial"/>
                <w:color w:val="000000"/>
                <w:sz w:val="18"/>
                <w:szCs w:val="18"/>
                <w:shd w:val="clear" w:color="auto" w:fill="FFFFFF"/>
              </w:rPr>
              <w:t>9 studies</w:t>
            </w:r>
            <w:r w:rsidR="00607C22" w:rsidRPr="00CD2EDB">
              <w:rPr>
                <w:rStyle w:val="normaltextrun"/>
                <w:rFonts w:eastAsiaTheme="majorEastAsia" w:cs="Arial"/>
                <w:color w:val="000000"/>
                <w:sz w:val="18"/>
                <w:szCs w:val="18"/>
                <w:shd w:val="clear" w:color="auto" w:fill="FFFFFF"/>
              </w:rPr>
              <w:t xml:space="preserve"> met the inclusion crite</w:t>
            </w:r>
            <w:r w:rsidRPr="00CD2EDB">
              <w:rPr>
                <w:rStyle w:val="normaltextrun"/>
                <w:rFonts w:eastAsiaTheme="majorEastAsia" w:cs="Arial"/>
                <w:color w:val="000000"/>
                <w:sz w:val="18"/>
                <w:szCs w:val="18"/>
                <w:shd w:val="clear" w:color="auto" w:fill="FFFFFF"/>
              </w:rPr>
              <w:t xml:space="preserve">ria with another 3 </w:t>
            </w:r>
            <w:r w:rsidR="00607C22" w:rsidRPr="00CD2EDB">
              <w:rPr>
                <w:rStyle w:val="normaltextrun"/>
                <w:rFonts w:eastAsiaTheme="majorEastAsia" w:cs="Arial"/>
                <w:color w:val="000000"/>
                <w:sz w:val="18"/>
                <w:szCs w:val="18"/>
                <w:shd w:val="clear" w:color="auto" w:fill="FFFFFF"/>
              </w:rPr>
              <w:t>sourced from references in the retrieved papers.</w:t>
            </w:r>
          </w:p>
        </w:tc>
        <w:tc>
          <w:tcPr>
            <w:tcW w:w="896" w:type="pct"/>
            <w:shd w:val="clear" w:color="auto" w:fill="auto"/>
          </w:tcPr>
          <w:p w14:paraId="51E35F79" w14:textId="079BB008" w:rsidR="00607C22" w:rsidRPr="00CD2EDB" w:rsidRDefault="00607C22" w:rsidP="00F20E21">
            <w:pPr>
              <w:rPr>
                <w:rFonts w:eastAsia="Calibri" w:cs="Arial"/>
                <w:sz w:val="18"/>
                <w:szCs w:val="18"/>
              </w:rPr>
            </w:pPr>
          </w:p>
        </w:tc>
        <w:tc>
          <w:tcPr>
            <w:tcW w:w="895" w:type="pct"/>
            <w:shd w:val="clear" w:color="auto" w:fill="auto"/>
          </w:tcPr>
          <w:p w14:paraId="1AD27848" w14:textId="77777777" w:rsidR="00607C22" w:rsidRPr="00CD2EDB" w:rsidRDefault="00607C22" w:rsidP="00F20E21">
            <w:pPr>
              <w:pStyle w:val="paragraph"/>
              <w:spacing w:before="0" w:beforeAutospacing="0" w:after="120" w:afterAutospacing="0"/>
              <w:textAlignment w:val="baseline"/>
              <w:rPr>
                <w:rStyle w:val="normaltextrun"/>
                <w:rFonts w:ascii="Arial" w:eastAsiaTheme="majorEastAsia" w:hAnsi="Arial" w:cs="Arial"/>
                <w:sz w:val="18"/>
                <w:szCs w:val="18"/>
              </w:rPr>
            </w:pPr>
            <w:r w:rsidRPr="00CD2EDB">
              <w:rPr>
                <w:rStyle w:val="normaltextrun"/>
                <w:rFonts w:ascii="Arial" w:eastAsiaTheme="minorHAnsi" w:hAnsi="Arial" w:cs="Arial"/>
                <w:color w:val="000000"/>
                <w:sz w:val="18"/>
                <w:szCs w:val="18"/>
                <w:shd w:val="clear" w:color="auto" w:fill="FFFFFF"/>
                <w:lang w:eastAsia="en-US"/>
              </w:rPr>
              <w:t>More detail needed on the inclusion and exclusion criteria and the way the articles were confirmed in the analysis.</w:t>
            </w:r>
          </w:p>
        </w:tc>
      </w:tr>
      <w:tr w:rsidR="00607C22" w:rsidRPr="00D84367" w14:paraId="618F24F4" w14:textId="77777777" w:rsidTr="00F20E21">
        <w:tc>
          <w:tcPr>
            <w:tcW w:w="521" w:type="pct"/>
            <w:shd w:val="clear" w:color="auto" w:fill="auto"/>
          </w:tcPr>
          <w:p w14:paraId="68FCBA8E" w14:textId="428BC4A9" w:rsidR="00607C22" w:rsidRPr="00922B26" w:rsidRDefault="00607C22" w:rsidP="00F20E21">
            <w:pPr>
              <w:rPr>
                <w:rStyle w:val="normaltextrun"/>
                <w:rFonts w:eastAsiaTheme="majorEastAsia" w:cs="Arial"/>
                <w:color w:val="000000"/>
                <w:sz w:val="18"/>
                <w:szCs w:val="18"/>
                <w:bdr w:val="none" w:sz="0" w:space="0" w:color="auto" w:frame="1"/>
              </w:rPr>
            </w:pPr>
            <w:r w:rsidRPr="00922B26">
              <w:rPr>
                <w:rStyle w:val="normaltextrun"/>
                <w:rFonts w:eastAsiaTheme="majorEastAsia" w:cs="Arial"/>
                <w:color w:val="000000"/>
                <w:sz w:val="18"/>
                <w:szCs w:val="18"/>
                <w:bdr w:val="none" w:sz="0" w:space="0" w:color="auto" w:frame="1"/>
              </w:rPr>
              <w:t>Sterud et al.</w:t>
            </w:r>
            <w:r w:rsidR="00922B26" w:rsidRPr="00922B26">
              <w:rPr>
                <w:rStyle w:val="normaltextrun"/>
                <w:rFonts w:eastAsiaTheme="majorEastAsia" w:cs="Arial"/>
                <w:color w:val="000000"/>
                <w:sz w:val="18"/>
                <w:szCs w:val="18"/>
                <w:bdr w:val="none" w:sz="0" w:space="0" w:color="auto" w:frame="1"/>
              </w:rPr>
              <w:t xml:space="preserve"> [</w:t>
            </w:r>
            <w:r w:rsidR="00957DF3">
              <w:rPr>
                <w:rStyle w:val="normaltextrun"/>
                <w:rFonts w:eastAsiaTheme="majorEastAsia" w:cs="Arial"/>
                <w:color w:val="000000"/>
                <w:sz w:val="18"/>
                <w:szCs w:val="18"/>
                <w:bdr w:val="none" w:sz="0" w:space="0" w:color="auto" w:frame="1"/>
              </w:rPr>
              <w:t>11</w:t>
            </w:r>
            <w:r w:rsidR="00922B26" w:rsidRPr="00922B26">
              <w:rPr>
                <w:rStyle w:val="normaltextrun"/>
                <w:rFonts w:eastAsiaTheme="majorEastAsia" w:cs="Arial"/>
                <w:color w:val="000000"/>
                <w:sz w:val="18"/>
                <w:szCs w:val="18"/>
                <w:bdr w:val="none" w:sz="0" w:space="0" w:color="auto" w:frame="1"/>
              </w:rPr>
              <w:t xml:space="preserve">] </w:t>
            </w:r>
          </w:p>
          <w:p w14:paraId="428DD3F2" w14:textId="77777777" w:rsidR="00607C22" w:rsidRPr="00922B26" w:rsidRDefault="00607C22" w:rsidP="00F20E21">
            <w:pPr>
              <w:rPr>
                <w:rStyle w:val="normaltextrun"/>
                <w:rFonts w:eastAsiaTheme="majorEastAsia" w:cs="Arial"/>
                <w:color w:val="000000"/>
                <w:sz w:val="18"/>
                <w:szCs w:val="18"/>
                <w:bdr w:val="none" w:sz="0" w:space="0" w:color="auto" w:frame="1"/>
              </w:rPr>
            </w:pPr>
            <w:r w:rsidRPr="00922B26">
              <w:rPr>
                <w:rStyle w:val="normaltextrun"/>
                <w:rFonts w:eastAsiaTheme="majorEastAsia" w:cs="Arial"/>
                <w:color w:val="000000"/>
                <w:sz w:val="18"/>
                <w:szCs w:val="18"/>
                <w:bdr w:val="none" w:sz="0" w:space="0" w:color="auto" w:frame="1"/>
              </w:rPr>
              <w:t>2006</w:t>
            </w:r>
          </w:p>
          <w:p w14:paraId="5608B624" w14:textId="77777777" w:rsidR="00607C22" w:rsidRPr="00922B26" w:rsidRDefault="00607C22" w:rsidP="00F20E21">
            <w:pPr>
              <w:rPr>
                <w:rStyle w:val="normaltextrun"/>
                <w:rFonts w:eastAsiaTheme="majorEastAsia" w:cs="Arial"/>
                <w:color w:val="000000"/>
                <w:sz w:val="18"/>
                <w:szCs w:val="18"/>
                <w:bdr w:val="none" w:sz="0" w:space="0" w:color="auto" w:frame="1"/>
              </w:rPr>
            </w:pPr>
            <w:r w:rsidRPr="00922B26">
              <w:rPr>
                <w:rStyle w:val="normaltextrun"/>
                <w:rFonts w:eastAsiaTheme="majorEastAsia" w:cs="Arial"/>
                <w:color w:val="000000"/>
                <w:sz w:val="18"/>
                <w:szCs w:val="18"/>
                <w:bdr w:val="none" w:sz="0" w:space="0" w:color="auto" w:frame="1"/>
              </w:rPr>
              <w:t>Norway</w:t>
            </w:r>
          </w:p>
        </w:tc>
        <w:tc>
          <w:tcPr>
            <w:tcW w:w="896" w:type="pct"/>
            <w:shd w:val="clear" w:color="auto" w:fill="auto"/>
          </w:tcPr>
          <w:p w14:paraId="27406B01" w14:textId="77777777" w:rsidR="00607C22" w:rsidRPr="00922B26" w:rsidRDefault="00607C22" w:rsidP="00F20E21">
            <w:pPr>
              <w:rPr>
                <w:rStyle w:val="normaltextrun"/>
                <w:rFonts w:eastAsiaTheme="majorEastAsia" w:cs="Arial"/>
                <w:color w:val="000000"/>
                <w:sz w:val="18"/>
                <w:szCs w:val="18"/>
                <w:shd w:val="clear" w:color="auto" w:fill="FFFFFF"/>
              </w:rPr>
            </w:pPr>
            <w:r w:rsidRPr="00922B26">
              <w:rPr>
                <w:rStyle w:val="normaltextrun"/>
                <w:rFonts w:eastAsiaTheme="majorEastAsia" w:cs="Arial"/>
                <w:color w:val="000000"/>
                <w:sz w:val="18"/>
                <w:szCs w:val="18"/>
                <w:shd w:val="clear" w:color="auto" w:fill="FFFFFF"/>
              </w:rPr>
              <w:t>Systematically explore the literature on health problems and work-related and individual health predictors in the ambulance services.</w:t>
            </w:r>
          </w:p>
        </w:tc>
        <w:tc>
          <w:tcPr>
            <w:tcW w:w="896" w:type="pct"/>
            <w:shd w:val="clear" w:color="auto" w:fill="auto"/>
          </w:tcPr>
          <w:p w14:paraId="6D55DCBA" w14:textId="77777777" w:rsidR="00607C22" w:rsidRPr="00922B26" w:rsidRDefault="00607C22" w:rsidP="00CD2EDB">
            <w:pPr>
              <w:spacing w:after="0"/>
              <w:rPr>
                <w:rFonts w:cs="Arial"/>
                <w:sz w:val="18"/>
                <w:szCs w:val="18"/>
              </w:rPr>
            </w:pPr>
            <w:r w:rsidRPr="00922B26">
              <w:rPr>
                <w:rFonts w:cs="Arial"/>
                <w:sz w:val="18"/>
                <w:szCs w:val="18"/>
              </w:rPr>
              <w:t>Inclusion criteria:</w:t>
            </w:r>
          </w:p>
          <w:p w14:paraId="1201C3D5" w14:textId="55EC3950" w:rsidR="00607C22" w:rsidRPr="00922B26" w:rsidRDefault="00922B26" w:rsidP="00CD2EDB">
            <w:pPr>
              <w:spacing w:after="0"/>
              <w:rPr>
                <w:rFonts w:cs="Arial"/>
                <w:sz w:val="18"/>
                <w:szCs w:val="18"/>
              </w:rPr>
            </w:pPr>
            <w:r w:rsidRPr="00922B26">
              <w:rPr>
                <w:rFonts w:cs="Arial"/>
                <w:sz w:val="18"/>
                <w:szCs w:val="18"/>
              </w:rPr>
              <w:t>A</w:t>
            </w:r>
            <w:r w:rsidR="00607C22" w:rsidRPr="00922B26">
              <w:rPr>
                <w:rFonts w:cs="Arial"/>
                <w:sz w:val="18"/>
                <w:szCs w:val="18"/>
              </w:rPr>
              <w:t xml:space="preserve"> </w:t>
            </w:r>
            <w:r w:rsidRPr="00922B26">
              <w:rPr>
                <w:rFonts w:cs="Arial"/>
                <w:sz w:val="18"/>
                <w:szCs w:val="18"/>
              </w:rPr>
              <w:t xml:space="preserve">peer-reviewed </w:t>
            </w:r>
            <w:r w:rsidR="00607C22" w:rsidRPr="00922B26">
              <w:rPr>
                <w:rFonts w:cs="Arial"/>
                <w:sz w:val="18"/>
                <w:szCs w:val="18"/>
              </w:rPr>
              <w:t xml:space="preserve">original study, in which either health status separately, or the relationship between health and stressful working conditions </w:t>
            </w:r>
            <w:r w:rsidRPr="00922B26">
              <w:rPr>
                <w:rFonts w:cs="Arial"/>
                <w:sz w:val="18"/>
                <w:szCs w:val="18"/>
              </w:rPr>
              <w:t>or individual differences in ambulance services was ass</w:t>
            </w:r>
            <w:r w:rsidR="00607C22" w:rsidRPr="00922B26">
              <w:rPr>
                <w:rFonts w:cs="Arial"/>
                <w:sz w:val="18"/>
                <w:szCs w:val="18"/>
              </w:rPr>
              <w:t>essed</w:t>
            </w:r>
            <w:r w:rsidRPr="00922B26">
              <w:rPr>
                <w:rFonts w:cs="Arial"/>
                <w:sz w:val="18"/>
                <w:szCs w:val="18"/>
              </w:rPr>
              <w:t>.</w:t>
            </w:r>
          </w:p>
          <w:p w14:paraId="64481ADD" w14:textId="5B36007C" w:rsidR="00607C22" w:rsidRPr="00922B26" w:rsidRDefault="00607C22" w:rsidP="00CD2EDB">
            <w:pPr>
              <w:pStyle w:val="paragraph"/>
              <w:spacing w:before="0" w:beforeAutospacing="0" w:after="0" w:afterAutospacing="0"/>
              <w:textAlignment w:val="baseline"/>
              <w:rPr>
                <w:rStyle w:val="normaltextrun"/>
                <w:rFonts w:ascii="Arial" w:eastAsiaTheme="majorEastAsia" w:hAnsi="Arial" w:cs="Arial"/>
                <w:sz w:val="18"/>
                <w:szCs w:val="18"/>
              </w:rPr>
            </w:pPr>
            <w:r w:rsidRPr="00922B26">
              <w:rPr>
                <w:rStyle w:val="normaltextrun"/>
                <w:rFonts w:ascii="Arial" w:eastAsiaTheme="majorEastAsia" w:hAnsi="Arial" w:cs="Arial"/>
                <w:sz w:val="18"/>
                <w:szCs w:val="18"/>
              </w:rPr>
              <w:t>49 stu</w:t>
            </w:r>
            <w:r w:rsidR="00CD2EDB">
              <w:rPr>
                <w:rStyle w:val="normaltextrun"/>
                <w:rFonts w:ascii="Arial" w:eastAsiaTheme="majorEastAsia" w:hAnsi="Arial" w:cs="Arial"/>
                <w:sz w:val="18"/>
                <w:szCs w:val="18"/>
              </w:rPr>
              <w:t>dies were included</w:t>
            </w:r>
            <w:r w:rsidRPr="00922B26">
              <w:rPr>
                <w:rStyle w:val="normaltextrun"/>
                <w:rFonts w:ascii="Arial" w:eastAsiaTheme="majorEastAsia" w:hAnsi="Arial" w:cs="Arial"/>
                <w:sz w:val="18"/>
                <w:szCs w:val="18"/>
              </w:rPr>
              <w:t>.</w:t>
            </w:r>
          </w:p>
        </w:tc>
        <w:tc>
          <w:tcPr>
            <w:tcW w:w="896" w:type="pct"/>
            <w:shd w:val="clear" w:color="auto" w:fill="auto"/>
          </w:tcPr>
          <w:p w14:paraId="3D3B7870" w14:textId="3EAEEEC9" w:rsidR="00607C22" w:rsidRPr="00922B26" w:rsidRDefault="00CD2EDB" w:rsidP="00CD2EDB">
            <w:pPr>
              <w:rPr>
                <w:rStyle w:val="normaltextrun"/>
                <w:rFonts w:eastAsiaTheme="majorEastAsia" w:cs="Arial"/>
                <w:sz w:val="18"/>
                <w:szCs w:val="18"/>
              </w:rPr>
            </w:pPr>
            <w:r>
              <w:rPr>
                <w:rStyle w:val="normaltextrun"/>
                <w:rFonts w:eastAsiaTheme="majorEastAsia" w:cs="Arial"/>
                <w:color w:val="000000"/>
                <w:sz w:val="18"/>
                <w:szCs w:val="18"/>
                <w:shd w:val="clear" w:color="auto" w:fill="FFFFFF"/>
              </w:rPr>
              <w:t>E</w:t>
            </w:r>
            <w:r w:rsidR="00607C22" w:rsidRPr="00922B26">
              <w:rPr>
                <w:rStyle w:val="normaltextrun"/>
                <w:rFonts w:eastAsiaTheme="majorEastAsia" w:cs="Arial"/>
                <w:color w:val="000000"/>
                <w:sz w:val="18"/>
                <w:szCs w:val="18"/>
                <w:shd w:val="clear" w:color="auto" w:fill="FFFFFF"/>
              </w:rPr>
              <w:t xml:space="preserve">lectronic databases </w:t>
            </w:r>
            <w:r>
              <w:rPr>
                <w:rStyle w:val="normaltextrun"/>
                <w:rFonts w:eastAsiaTheme="majorEastAsia" w:cs="Arial"/>
                <w:color w:val="000000"/>
                <w:sz w:val="18"/>
                <w:szCs w:val="18"/>
                <w:shd w:val="clear" w:color="auto" w:fill="FFFFFF"/>
              </w:rPr>
              <w:t>included:</w:t>
            </w:r>
            <w:r w:rsidR="00607C22" w:rsidRPr="00922B26">
              <w:rPr>
                <w:rStyle w:val="normaltextrun"/>
                <w:rFonts w:eastAsiaTheme="majorEastAsia" w:cs="Arial"/>
                <w:color w:val="000000"/>
                <w:sz w:val="18"/>
                <w:szCs w:val="18"/>
                <w:shd w:val="clear" w:color="auto" w:fill="FFFFFF"/>
              </w:rPr>
              <w:t xml:space="preserve"> Medline, EMBASE, </w:t>
            </w:r>
            <w:r w:rsidR="00607C22" w:rsidRPr="00922B26">
              <w:rPr>
                <w:rStyle w:val="spellingerror"/>
                <w:rFonts w:eastAsiaTheme="majorEastAsia" w:cs="Arial"/>
                <w:color w:val="000000"/>
                <w:sz w:val="18"/>
                <w:szCs w:val="18"/>
                <w:shd w:val="clear" w:color="auto" w:fill="FFFFFF"/>
              </w:rPr>
              <w:t>PsychINFO</w:t>
            </w:r>
            <w:r w:rsidR="00607C22" w:rsidRPr="00922B26">
              <w:rPr>
                <w:rStyle w:val="normaltextrun"/>
                <w:rFonts w:eastAsiaTheme="majorEastAsia" w:cs="Arial"/>
                <w:color w:val="000000"/>
                <w:sz w:val="18"/>
                <w:szCs w:val="18"/>
                <w:shd w:val="clear" w:color="auto" w:fill="FFFFFF"/>
              </w:rPr>
              <w:t>, CINAHL, and ISI Web of Science. Other relevant sources were identified through reference lists and other relevant studies known by the research group.</w:t>
            </w:r>
          </w:p>
        </w:tc>
        <w:tc>
          <w:tcPr>
            <w:tcW w:w="896" w:type="pct"/>
            <w:shd w:val="clear" w:color="auto" w:fill="auto"/>
          </w:tcPr>
          <w:p w14:paraId="2D882699" w14:textId="77777777" w:rsidR="00607C22" w:rsidRPr="00922B26" w:rsidRDefault="00607C22" w:rsidP="00F20E21">
            <w:pPr>
              <w:rPr>
                <w:rStyle w:val="normaltextrun"/>
                <w:rFonts w:eastAsiaTheme="majorEastAsia" w:cs="Arial"/>
                <w:sz w:val="18"/>
                <w:szCs w:val="18"/>
              </w:rPr>
            </w:pPr>
            <w:r w:rsidRPr="00922B26">
              <w:rPr>
                <w:rFonts w:cs="Arial"/>
                <w:sz w:val="18"/>
                <w:szCs w:val="18"/>
              </w:rPr>
              <w:t>Studies ranged according to level of evidence based on sample bias, lack of comparison groups, and design. Studies that compared ambulance workers using the same methods and instruments were most adequate, and prospective studies were considered most adequate.</w:t>
            </w:r>
          </w:p>
        </w:tc>
        <w:tc>
          <w:tcPr>
            <w:tcW w:w="895" w:type="pct"/>
            <w:shd w:val="clear" w:color="auto" w:fill="auto"/>
          </w:tcPr>
          <w:p w14:paraId="5B3D811D" w14:textId="77777777" w:rsidR="00607C22" w:rsidRPr="00922B26" w:rsidRDefault="00607C22" w:rsidP="00F20E21">
            <w:pPr>
              <w:pStyle w:val="paragraph"/>
              <w:spacing w:before="0" w:beforeAutospacing="0" w:after="120" w:afterAutospacing="0"/>
              <w:textAlignment w:val="baseline"/>
              <w:rPr>
                <w:rStyle w:val="normaltextrun"/>
                <w:rFonts w:ascii="Arial" w:eastAsiaTheme="majorEastAsia" w:hAnsi="Arial" w:cs="Arial"/>
                <w:sz w:val="18"/>
                <w:szCs w:val="18"/>
              </w:rPr>
            </w:pPr>
            <w:r w:rsidRPr="00922B26">
              <w:rPr>
                <w:rStyle w:val="normaltextrun"/>
                <w:rFonts w:ascii="Arial" w:eastAsiaTheme="majorEastAsia" w:hAnsi="Arial" w:cs="Arial"/>
                <w:sz w:val="18"/>
                <w:szCs w:val="18"/>
              </w:rPr>
              <w:t>Small sample sizes, non-representative samples, and lack</w:t>
            </w:r>
            <w:r w:rsidRPr="00922B26">
              <w:rPr>
                <w:rStyle w:val="eop"/>
                <w:rFonts w:ascii="Arial" w:eastAsiaTheme="majorEastAsia" w:hAnsi="Arial" w:cs="Arial"/>
                <w:sz w:val="18"/>
                <w:szCs w:val="18"/>
              </w:rPr>
              <w:t xml:space="preserve"> </w:t>
            </w:r>
            <w:r w:rsidRPr="00922B26">
              <w:rPr>
                <w:rStyle w:val="normaltextrun"/>
                <w:rFonts w:ascii="Arial" w:eastAsiaTheme="majorEastAsia" w:hAnsi="Arial" w:cs="Arial"/>
                <w:sz w:val="18"/>
                <w:szCs w:val="18"/>
              </w:rPr>
              <w:t>of comparisons with normative data limited the interpretation of many studies.</w:t>
            </w:r>
          </w:p>
        </w:tc>
      </w:tr>
      <w:tr w:rsidR="00607C22" w:rsidRPr="00D84367" w14:paraId="34FAF6DD" w14:textId="77777777" w:rsidTr="00F20E21">
        <w:tc>
          <w:tcPr>
            <w:tcW w:w="521" w:type="pct"/>
            <w:shd w:val="clear" w:color="auto" w:fill="auto"/>
          </w:tcPr>
          <w:p w14:paraId="4B89824D" w14:textId="4AF9B02A" w:rsidR="00607C22" w:rsidRPr="00922B26" w:rsidRDefault="00607C22" w:rsidP="00F20E21">
            <w:pPr>
              <w:rPr>
                <w:rStyle w:val="normaltextrun"/>
                <w:rFonts w:eastAsiaTheme="majorEastAsia" w:cs="Arial"/>
                <w:color w:val="000000"/>
                <w:sz w:val="18"/>
                <w:szCs w:val="18"/>
                <w:bdr w:val="none" w:sz="0" w:space="0" w:color="auto" w:frame="1"/>
              </w:rPr>
            </w:pPr>
            <w:r w:rsidRPr="00922B26">
              <w:rPr>
                <w:rStyle w:val="normaltextrun"/>
                <w:rFonts w:eastAsiaTheme="majorEastAsia" w:cs="Arial"/>
                <w:color w:val="000000"/>
                <w:sz w:val="18"/>
                <w:szCs w:val="18"/>
                <w:bdr w:val="none" w:sz="0" w:space="0" w:color="auto" w:frame="1"/>
              </w:rPr>
              <w:lastRenderedPageBreak/>
              <w:t>Varker et al.</w:t>
            </w:r>
            <w:r w:rsidR="00922B26" w:rsidRPr="00922B26">
              <w:rPr>
                <w:rStyle w:val="normaltextrun"/>
                <w:rFonts w:eastAsiaTheme="majorEastAsia" w:cs="Arial"/>
                <w:color w:val="000000"/>
                <w:sz w:val="18"/>
                <w:szCs w:val="18"/>
                <w:bdr w:val="none" w:sz="0" w:space="0" w:color="auto" w:frame="1"/>
              </w:rPr>
              <w:t xml:space="preserve"> [3</w:t>
            </w:r>
            <w:r w:rsidR="00957DF3">
              <w:rPr>
                <w:rStyle w:val="normaltextrun"/>
                <w:rFonts w:eastAsiaTheme="majorEastAsia" w:cs="Arial"/>
                <w:color w:val="000000"/>
                <w:sz w:val="18"/>
                <w:szCs w:val="18"/>
                <w:bdr w:val="none" w:sz="0" w:space="0" w:color="auto" w:frame="1"/>
              </w:rPr>
              <w:t>2</w:t>
            </w:r>
            <w:r w:rsidR="00922B26" w:rsidRPr="00922B26">
              <w:rPr>
                <w:rStyle w:val="normaltextrun"/>
                <w:rFonts w:eastAsiaTheme="majorEastAsia" w:cs="Arial"/>
                <w:color w:val="000000"/>
                <w:sz w:val="18"/>
                <w:szCs w:val="18"/>
                <w:bdr w:val="none" w:sz="0" w:space="0" w:color="auto" w:frame="1"/>
              </w:rPr>
              <w:t xml:space="preserve">] </w:t>
            </w:r>
          </w:p>
          <w:p w14:paraId="75589FC2" w14:textId="77777777" w:rsidR="00607C22" w:rsidRPr="00922B26" w:rsidRDefault="00607C22" w:rsidP="00F20E21">
            <w:pPr>
              <w:rPr>
                <w:rStyle w:val="normaltextrun"/>
                <w:rFonts w:eastAsiaTheme="majorEastAsia" w:cs="Arial"/>
                <w:color w:val="000000"/>
                <w:sz w:val="18"/>
                <w:szCs w:val="18"/>
                <w:bdr w:val="none" w:sz="0" w:space="0" w:color="auto" w:frame="1"/>
              </w:rPr>
            </w:pPr>
            <w:r w:rsidRPr="00922B26">
              <w:rPr>
                <w:rStyle w:val="normaltextrun"/>
                <w:rFonts w:eastAsiaTheme="majorEastAsia" w:cs="Arial"/>
                <w:color w:val="000000"/>
                <w:sz w:val="18"/>
                <w:szCs w:val="18"/>
                <w:bdr w:val="none" w:sz="0" w:space="0" w:color="auto" w:frame="1"/>
              </w:rPr>
              <w:t>2018</w:t>
            </w:r>
          </w:p>
          <w:p w14:paraId="63F5C2DF" w14:textId="77777777" w:rsidR="00607C22" w:rsidRPr="00922B26" w:rsidRDefault="00607C22" w:rsidP="00F20E21">
            <w:pPr>
              <w:rPr>
                <w:rStyle w:val="normaltextrun"/>
                <w:rFonts w:eastAsiaTheme="majorEastAsia" w:cs="Arial"/>
                <w:color w:val="000000"/>
                <w:sz w:val="18"/>
                <w:szCs w:val="18"/>
                <w:bdr w:val="none" w:sz="0" w:space="0" w:color="auto" w:frame="1"/>
              </w:rPr>
            </w:pPr>
            <w:r w:rsidRPr="00922B26">
              <w:rPr>
                <w:rStyle w:val="normaltextrun"/>
                <w:rFonts w:eastAsiaTheme="majorEastAsia" w:cs="Arial"/>
                <w:color w:val="000000"/>
                <w:sz w:val="18"/>
                <w:szCs w:val="18"/>
                <w:bdr w:val="none" w:sz="0" w:space="0" w:color="auto" w:frame="1"/>
              </w:rPr>
              <w:t>Australia</w:t>
            </w:r>
          </w:p>
        </w:tc>
        <w:tc>
          <w:tcPr>
            <w:tcW w:w="896" w:type="pct"/>
            <w:shd w:val="clear" w:color="auto" w:fill="auto"/>
          </w:tcPr>
          <w:p w14:paraId="6641C657" w14:textId="77777777" w:rsidR="00607C22" w:rsidRPr="00922B26" w:rsidRDefault="00607C22" w:rsidP="00F20E21">
            <w:pPr>
              <w:pStyle w:val="paragraph"/>
              <w:spacing w:before="0" w:beforeAutospacing="0" w:after="120" w:afterAutospacing="0"/>
              <w:textAlignment w:val="baseline"/>
              <w:rPr>
                <w:rStyle w:val="normaltextrun"/>
                <w:rFonts w:ascii="Arial" w:eastAsiaTheme="majorEastAsia" w:hAnsi="Arial" w:cs="Arial"/>
                <w:color w:val="000000"/>
                <w:sz w:val="18"/>
                <w:szCs w:val="18"/>
                <w:shd w:val="clear" w:color="auto" w:fill="FFFFFF"/>
              </w:rPr>
            </w:pPr>
            <w:r w:rsidRPr="00922B26">
              <w:rPr>
                <w:rStyle w:val="normaltextrun"/>
                <w:rFonts w:ascii="Arial" w:eastAsiaTheme="majorEastAsia" w:hAnsi="Arial" w:cs="Arial"/>
                <w:color w:val="000000"/>
                <w:sz w:val="18"/>
                <w:szCs w:val="18"/>
                <w:bdr w:val="none" w:sz="0" w:space="0" w:color="auto" w:frame="1"/>
              </w:rPr>
              <w:t>Explore what current evidence exists regarding the mental health and well-being of Australian emergency services personnel.</w:t>
            </w:r>
          </w:p>
        </w:tc>
        <w:tc>
          <w:tcPr>
            <w:tcW w:w="896" w:type="pct"/>
            <w:shd w:val="clear" w:color="auto" w:fill="auto"/>
          </w:tcPr>
          <w:p w14:paraId="0462F5F0" w14:textId="77777777" w:rsidR="00607C22" w:rsidRPr="00922B26" w:rsidRDefault="00607C22" w:rsidP="00922B26">
            <w:pPr>
              <w:pStyle w:val="paragraph"/>
              <w:spacing w:before="0" w:beforeAutospacing="0" w:after="0" w:afterAutospacing="0"/>
              <w:textAlignment w:val="baseline"/>
              <w:rPr>
                <w:rStyle w:val="normaltextrun"/>
                <w:rFonts w:ascii="Arial" w:eastAsiaTheme="majorEastAsia" w:hAnsi="Arial" w:cs="Arial"/>
                <w:sz w:val="18"/>
                <w:szCs w:val="18"/>
              </w:rPr>
            </w:pPr>
            <w:r w:rsidRPr="00922B26">
              <w:rPr>
                <w:rStyle w:val="normaltextrun"/>
                <w:rFonts w:ascii="Arial" w:eastAsiaTheme="majorEastAsia" w:hAnsi="Arial" w:cs="Arial"/>
                <w:sz w:val="18"/>
                <w:szCs w:val="18"/>
              </w:rPr>
              <w:t>Inclusion criteria:</w:t>
            </w:r>
          </w:p>
          <w:p w14:paraId="6381B51A" w14:textId="77777777" w:rsidR="00607C22" w:rsidRPr="00922B26" w:rsidRDefault="00607C22" w:rsidP="00922B26">
            <w:pPr>
              <w:pStyle w:val="paragraph"/>
              <w:numPr>
                <w:ilvl w:val="0"/>
                <w:numId w:val="168"/>
              </w:numPr>
              <w:spacing w:before="0" w:beforeAutospacing="0" w:after="0" w:afterAutospacing="0"/>
              <w:ind w:left="94" w:hanging="142"/>
              <w:textAlignment w:val="baseline"/>
              <w:rPr>
                <w:rStyle w:val="normaltextrun"/>
                <w:rFonts w:ascii="Arial" w:eastAsiaTheme="majorEastAsia" w:hAnsi="Arial" w:cs="Arial"/>
                <w:sz w:val="18"/>
                <w:szCs w:val="18"/>
              </w:rPr>
            </w:pPr>
            <w:r w:rsidRPr="00922B26">
              <w:rPr>
                <w:rStyle w:val="normaltextrun"/>
                <w:rFonts w:ascii="Arial" w:eastAsiaTheme="majorEastAsia" w:hAnsi="Arial" w:cs="Arial"/>
                <w:sz w:val="18"/>
                <w:szCs w:val="18"/>
              </w:rPr>
              <w:t>Australian emergency services personnel</w:t>
            </w:r>
          </w:p>
          <w:p w14:paraId="020D9A24" w14:textId="25A1DBD1" w:rsidR="00607C22" w:rsidRPr="00922B26" w:rsidRDefault="00922B26" w:rsidP="00922B26">
            <w:pPr>
              <w:pStyle w:val="paragraph"/>
              <w:numPr>
                <w:ilvl w:val="0"/>
                <w:numId w:val="168"/>
              </w:numPr>
              <w:spacing w:before="0" w:beforeAutospacing="0" w:after="0" w:afterAutospacing="0"/>
              <w:ind w:left="94" w:hanging="142"/>
              <w:textAlignment w:val="baseline"/>
              <w:rPr>
                <w:rStyle w:val="normaltextrun"/>
                <w:rFonts w:ascii="Arial" w:eastAsiaTheme="majorEastAsia" w:hAnsi="Arial" w:cs="Arial"/>
                <w:sz w:val="18"/>
                <w:szCs w:val="18"/>
              </w:rPr>
            </w:pPr>
            <w:r w:rsidRPr="00922B26">
              <w:rPr>
                <w:rStyle w:val="normaltextrun"/>
                <w:rFonts w:ascii="Arial" w:eastAsiaTheme="majorEastAsia" w:hAnsi="Arial" w:cs="Arial"/>
                <w:sz w:val="18"/>
                <w:szCs w:val="18"/>
              </w:rPr>
              <w:t>F</w:t>
            </w:r>
            <w:r w:rsidR="00607C22" w:rsidRPr="00922B26">
              <w:rPr>
                <w:rStyle w:val="normaltextrun"/>
                <w:rFonts w:ascii="Arial" w:eastAsiaTheme="majorEastAsia" w:hAnsi="Arial" w:cs="Arial"/>
                <w:sz w:val="18"/>
                <w:szCs w:val="18"/>
              </w:rPr>
              <w:t>ocus of the study was mental health or well-being</w:t>
            </w:r>
          </w:p>
          <w:p w14:paraId="09977F6E" w14:textId="77777777" w:rsidR="00CD2EDB" w:rsidRDefault="00CD2EDB" w:rsidP="00CD2EDB">
            <w:pPr>
              <w:pStyle w:val="paragraph"/>
              <w:numPr>
                <w:ilvl w:val="0"/>
                <w:numId w:val="168"/>
              </w:numPr>
              <w:spacing w:before="0" w:beforeAutospacing="0" w:after="0" w:afterAutospacing="0"/>
              <w:ind w:left="94" w:hanging="142"/>
              <w:textAlignment w:val="baseline"/>
              <w:rPr>
                <w:rStyle w:val="normaltextrun"/>
                <w:rFonts w:ascii="Arial" w:eastAsiaTheme="majorEastAsia" w:hAnsi="Arial" w:cs="Arial"/>
                <w:sz w:val="18"/>
                <w:szCs w:val="18"/>
              </w:rPr>
            </w:pPr>
            <w:r>
              <w:rPr>
                <w:rStyle w:val="normaltextrun"/>
                <w:rFonts w:ascii="Arial" w:eastAsiaTheme="majorEastAsia" w:hAnsi="Arial" w:cs="Arial"/>
                <w:sz w:val="18"/>
                <w:szCs w:val="18"/>
              </w:rPr>
              <w:t>S</w:t>
            </w:r>
            <w:r w:rsidR="00607C22" w:rsidRPr="00922B26">
              <w:rPr>
                <w:rStyle w:val="normaltextrun"/>
                <w:rFonts w:ascii="Arial" w:eastAsiaTheme="majorEastAsia" w:hAnsi="Arial" w:cs="Arial"/>
                <w:sz w:val="18"/>
                <w:szCs w:val="18"/>
              </w:rPr>
              <w:t>tudy presented original research</w:t>
            </w:r>
            <w:r>
              <w:rPr>
                <w:rStyle w:val="normaltextrun"/>
                <w:rFonts w:ascii="Arial" w:eastAsiaTheme="majorEastAsia" w:hAnsi="Arial" w:cs="Arial"/>
                <w:sz w:val="18"/>
                <w:szCs w:val="18"/>
              </w:rPr>
              <w:t>.</w:t>
            </w:r>
          </w:p>
          <w:p w14:paraId="33CC1FE6" w14:textId="621C5E76" w:rsidR="00607C22" w:rsidRPr="00CD2EDB" w:rsidRDefault="00922B26" w:rsidP="00CD2EDB">
            <w:pPr>
              <w:pStyle w:val="paragraph"/>
              <w:spacing w:before="0" w:beforeAutospacing="0" w:after="0" w:afterAutospacing="0"/>
              <w:ind w:left="-48"/>
              <w:textAlignment w:val="baseline"/>
              <w:rPr>
                <w:rStyle w:val="normaltextrun"/>
                <w:rFonts w:ascii="Arial" w:eastAsiaTheme="majorEastAsia" w:hAnsi="Arial" w:cs="Arial"/>
                <w:sz w:val="18"/>
                <w:szCs w:val="18"/>
              </w:rPr>
            </w:pPr>
            <w:r w:rsidRPr="00CD2EDB">
              <w:rPr>
                <w:rStyle w:val="normaltextrun"/>
                <w:rFonts w:ascii="Arial" w:eastAsiaTheme="majorEastAsia" w:hAnsi="Arial" w:cs="Arial"/>
                <w:sz w:val="18"/>
                <w:szCs w:val="18"/>
              </w:rPr>
              <w:t xml:space="preserve">43 studies </w:t>
            </w:r>
            <w:r w:rsidR="00E956F6">
              <w:rPr>
                <w:rStyle w:val="normaltextrun"/>
                <w:rFonts w:ascii="Arial" w:eastAsiaTheme="majorEastAsia" w:hAnsi="Arial" w:cs="Arial"/>
                <w:sz w:val="18"/>
                <w:szCs w:val="18"/>
              </w:rPr>
              <w:t>were included</w:t>
            </w:r>
            <w:r w:rsidRPr="00CD2EDB">
              <w:rPr>
                <w:rStyle w:val="normaltextrun"/>
                <w:rFonts w:ascii="Arial" w:eastAsiaTheme="majorEastAsia" w:hAnsi="Arial" w:cs="Arial"/>
                <w:sz w:val="18"/>
                <w:szCs w:val="18"/>
              </w:rPr>
              <w:t xml:space="preserve">; </w:t>
            </w:r>
            <w:r w:rsidR="00E956F6">
              <w:rPr>
                <w:rStyle w:val="normaltextrun"/>
                <w:rFonts w:ascii="Arial" w:eastAsiaTheme="majorEastAsia" w:hAnsi="Arial" w:cs="Arial"/>
                <w:sz w:val="18"/>
                <w:szCs w:val="18"/>
              </w:rPr>
              <w:t>a further 6 secondary studies</w:t>
            </w:r>
            <w:r w:rsidR="00607C22" w:rsidRPr="00CD2EDB">
              <w:rPr>
                <w:rStyle w:val="normaltextrun"/>
                <w:rFonts w:ascii="Arial" w:eastAsiaTheme="majorEastAsia" w:hAnsi="Arial" w:cs="Arial"/>
                <w:sz w:val="18"/>
                <w:szCs w:val="18"/>
              </w:rPr>
              <w:t>.</w:t>
            </w:r>
          </w:p>
        </w:tc>
        <w:tc>
          <w:tcPr>
            <w:tcW w:w="896" w:type="pct"/>
            <w:shd w:val="clear" w:color="auto" w:fill="auto"/>
          </w:tcPr>
          <w:p w14:paraId="38F07BBE" w14:textId="77777777" w:rsidR="00607C22" w:rsidRPr="00922B26" w:rsidRDefault="00607C22" w:rsidP="00F20E21">
            <w:pPr>
              <w:pStyle w:val="paragraph"/>
              <w:spacing w:before="0" w:beforeAutospacing="0" w:after="120" w:afterAutospacing="0"/>
              <w:textAlignment w:val="baseline"/>
              <w:rPr>
                <w:rStyle w:val="normaltextrun"/>
                <w:rFonts w:ascii="Arial" w:eastAsiaTheme="majorEastAsia" w:hAnsi="Arial" w:cs="Arial"/>
                <w:sz w:val="18"/>
                <w:szCs w:val="18"/>
              </w:rPr>
            </w:pPr>
            <w:r w:rsidRPr="00922B26">
              <w:rPr>
                <w:rStyle w:val="normaltextrun"/>
                <w:rFonts w:ascii="Arial" w:eastAsiaTheme="majorEastAsia" w:hAnsi="Arial" w:cs="Arial"/>
                <w:sz w:val="18"/>
                <w:szCs w:val="18"/>
              </w:rPr>
              <w:t>Broad search of relevant databases was conducted: the PsycINFO, EMBASE, and the Cochrane Library databases were searched for relevant peer-reviewed literature 2011-2016 inclusively.</w:t>
            </w:r>
          </w:p>
        </w:tc>
        <w:tc>
          <w:tcPr>
            <w:tcW w:w="896" w:type="pct"/>
            <w:shd w:val="clear" w:color="auto" w:fill="auto"/>
          </w:tcPr>
          <w:p w14:paraId="7CC802E8" w14:textId="77777777" w:rsidR="00607C22" w:rsidRPr="00922B26" w:rsidRDefault="00607C22" w:rsidP="00F20E21">
            <w:pPr>
              <w:pStyle w:val="paragraph"/>
              <w:spacing w:before="0" w:beforeAutospacing="0" w:after="120" w:afterAutospacing="0"/>
              <w:textAlignment w:val="baseline"/>
              <w:rPr>
                <w:rStyle w:val="normaltextrun"/>
                <w:rFonts w:ascii="Arial" w:eastAsiaTheme="majorEastAsia" w:hAnsi="Arial" w:cs="Arial"/>
                <w:color w:val="000000"/>
                <w:sz w:val="18"/>
                <w:szCs w:val="18"/>
                <w:shd w:val="clear" w:color="auto" w:fill="FFFFFF"/>
              </w:rPr>
            </w:pPr>
            <w:r w:rsidRPr="00922B26">
              <w:rPr>
                <w:rStyle w:val="normaltextrun"/>
                <w:rFonts w:ascii="Arial" w:eastAsiaTheme="majorEastAsia" w:hAnsi="Arial" w:cs="Arial"/>
                <w:color w:val="000000"/>
                <w:sz w:val="18"/>
                <w:szCs w:val="18"/>
                <w:shd w:val="clear" w:color="auto" w:fill="FFFFFF"/>
              </w:rPr>
              <w:t>Not applicable.</w:t>
            </w:r>
          </w:p>
        </w:tc>
        <w:tc>
          <w:tcPr>
            <w:tcW w:w="895" w:type="pct"/>
            <w:shd w:val="clear" w:color="auto" w:fill="auto"/>
          </w:tcPr>
          <w:p w14:paraId="20248B26" w14:textId="7560BF90" w:rsidR="00607C22" w:rsidRPr="00922B26" w:rsidRDefault="00607C22" w:rsidP="00E956F6">
            <w:pPr>
              <w:pStyle w:val="paragraph"/>
              <w:spacing w:before="0" w:beforeAutospacing="0" w:after="120" w:afterAutospacing="0"/>
              <w:textAlignment w:val="baseline"/>
              <w:rPr>
                <w:rStyle w:val="normaltextrun"/>
                <w:rFonts w:ascii="Arial" w:eastAsiaTheme="majorEastAsia" w:hAnsi="Arial" w:cs="Arial"/>
                <w:sz w:val="18"/>
                <w:szCs w:val="18"/>
              </w:rPr>
            </w:pPr>
            <w:r w:rsidRPr="00922B26">
              <w:rPr>
                <w:rStyle w:val="normaltextrun"/>
                <w:rFonts w:ascii="Arial" w:eastAsiaTheme="majorEastAsia" w:hAnsi="Arial" w:cs="Arial"/>
                <w:color w:val="000000"/>
                <w:sz w:val="18"/>
                <w:szCs w:val="18"/>
                <w:shd w:val="clear" w:color="auto" w:fill="FFFFFF"/>
              </w:rPr>
              <w:t>No assessment of the quality of the studies, or bias in their methodologies was made for the current study, meaning that it is not possible to make judgements about the quality of research conducted within this area.</w:t>
            </w:r>
          </w:p>
        </w:tc>
      </w:tr>
      <w:tr w:rsidR="00607C22" w:rsidRPr="00D84367" w14:paraId="3AB994E5" w14:textId="77777777" w:rsidTr="00F20E21">
        <w:tc>
          <w:tcPr>
            <w:tcW w:w="521" w:type="pct"/>
            <w:shd w:val="clear" w:color="auto" w:fill="auto"/>
          </w:tcPr>
          <w:p w14:paraId="1ADD4FC2" w14:textId="422029F3" w:rsidR="00607C22" w:rsidRPr="00D84367" w:rsidRDefault="00607C22" w:rsidP="00F20E21">
            <w:pPr>
              <w:rPr>
                <w:rFonts w:cs="Arial"/>
                <w:sz w:val="18"/>
                <w:szCs w:val="18"/>
              </w:rPr>
            </w:pPr>
            <w:r>
              <w:rPr>
                <w:rFonts w:cs="Arial"/>
                <w:sz w:val="18"/>
                <w:szCs w:val="18"/>
              </w:rPr>
              <w:t>Wiitavaara et al.</w:t>
            </w:r>
            <w:r w:rsidR="00922B26">
              <w:rPr>
                <w:rFonts w:cs="Arial"/>
                <w:sz w:val="18"/>
                <w:szCs w:val="18"/>
              </w:rPr>
              <w:t xml:space="preserve"> [4</w:t>
            </w:r>
            <w:r w:rsidR="00002530">
              <w:rPr>
                <w:rFonts w:cs="Arial"/>
                <w:sz w:val="18"/>
                <w:szCs w:val="18"/>
              </w:rPr>
              <w:t>0</w:t>
            </w:r>
            <w:r w:rsidR="00922B26">
              <w:rPr>
                <w:rFonts w:cs="Arial"/>
                <w:sz w:val="18"/>
                <w:szCs w:val="18"/>
              </w:rPr>
              <w:t>]</w:t>
            </w:r>
            <w:r w:rsidR="00922B26" w:rsidRPr="00D84367">
              <w:rPr>
                <w:rFonts w:cs="Arial"/>
                <w:sz w:val="18"/>
                <w:szCs w:val="18"/>
              </w:rPr>
              <w:t xml:space="preserve"> </w:t>
            </w:r>
          </w:p>
          <w:p w14:paraId="3749864A" w14:textId="77777777" w:rsidR="00607C22" w:rsidRDefault="00607C22" w:rsidP="00F20E21">
            <w:pPr>
              <w:rPr>
                <w:rFonts w:cs="Arial"/>
                <w:sz w:val="18"/>
                <w:szCs w:val="18"/>
              </w:rPr>
            </w:pPr>
            <w:r>
              <w:rPr>
                <w:rFonts w:cs="Arial"/>
                <w:sz w:val="18"/>
                <w:szCs w:val="18"/>
              </w:rPr>
              <w:t>2007</w:t>
            </w:r>
          </w:p>
          <w:p w14:paraId="1AB1A34C" w14:textId="77777777" w:rsidR="00607C22" w:rsidRPr="00D84367" w:rsidRDefault="00607C22" w:rsidP="00F20E21">
            <w:pPr>
              <w:rPr>
                <w:rStyle w:val="normaltextrun"/>
                <w:rFonts w:eastAsiaTheme="majorEastAsia" w:cs="Arial"/>
                <w:color w:val="000000"/>
                <w:sz w:val="18"/>
                <w:szCs w:val="18"/>
                <w:bdr w:val="none" w:sz="0" w:space="0" w:color="auto" w:frame="1"/>
              </w:rPr>
            </w:pPr>
            <w:r w:rsidRPr="00D84367">
              <w:rPr>
                <w:rFonts w:cs="Arial"/>
                <w:sz w:val="18"/>
                <w:szCs w:val="18"/>
              </w:rPr>
              <w:t>Sweden</w:t>
            </w:r>
          </w:p>
        </w:tc>
        <w:tc>
          <w:tcPr>
            <w:tcW w:w="896" w:type="pct"/>
            <w:shd w:val="clear" w:color="auto" w:fill="auto"/>
          </w:tcPr>
          <w:p w14:paraId="2BD248FE" w14:textId="77777777" w:rsidR="00607C22" w:rsidRPr="00B34D99" w:rsidRDefault="00607C22" w:rsidP="00F20E21">
            <w:pPr>
              <w:pStyle w:val="paragraph"/>
              <w:spacing w:before="0" w:beforeAutospacing="0" w:after="120" w:afterAutospacing="0"/>
              <w:textAlignment w:val="baseline"/>
              <w:rPr>
                <w:rFonts w:ascii="Arial" w:hAnsi="Arial" w:cs="Arial"/>
                <w:sz w:val="18"/>
                <w:szCs w:val="18"/>
              </w:rPr>
            </w:pPr>
            <w:r w:rsidRPr="00B34D99">
              <w:rPr>
                <w:rFonts w:ascii="Arial" w:hAnsi="Arial" w:cs="Arial"/>
                <w:sz w:val="18"/>
                <w:szCs w:val="18"/>
              </w:rPr>
              <w:t>Explore the experience of illness and wellness in ambulance personnel with musculoskeletal symptoms.</w:t>
            </w:r>
          </w:p>
          <w:p w14:paraId="3D46FC75" w14:textId="77777777" w:rsidR="00607C22" w:rsidRPr="00B34D99" w:rsidRDefault="00607C22" w:rsidP="00F20E21">
            <w:pPr>
              <w:pStyle w:val="paragraph"/>
              <w:spacing w:before="0" w:beforeAutospacing="0" w:after="120" w:afterAutospacing="0"/>
              <w:textAlignment w:val="baseline"/>
              <w:rPr>
                <w:rStyle w:val="normaltextrun"/>
                <w:rFonts w:ascii="Arial" w:eastAsiaTheme="majorEastAsia" w:hAnsi="Arial" w:cs="Arial"/>
                <w:color w:val="000000"/>
                <w:sz w:val="18"/>
                <w:szCs w:val="18"/>
                <w:bdr w:val="none" w:sz="0" w:space="0" w:color="auto" w:frame="1"/>
              </w:rPr>
            </w:pPr>
            <w:r>
              <w:rPr>
                <w:rFonts w:ascii="Arial" w:hAnsi="Arial" w:cs="Arial"/>
                <w:sz w:val="18"/>
                <w:szCs w:val="18"/>
              </w:rPr>
              <w:t>Grounded theory.</w:t>
            </w:r>
          </w:p>
        </w:tc>
        <w:tc>
          <w:tcPr>
            <w:tcW w:w="896" w:type="pct"/>
            <w:shd w:val="clear" w:color="auto" w:fill="auto"/>
          </w:tcPr>
          <w:p w14:paraId="674FF995" w14:textId="77777777" w:rsidR="00607C22" w:rsidRPr="00B34D99" w:rsidRDefault="00607C22" w:rsidP="00F20E21">
            <w:pPr>
              <w:pStyle w:val="paragraph"/>
              <w:spacing w:before="0" w:beforeAutospacing="0" w:after="120" w:afterAutospacing="0"/>
              <w:textAlignment w:val="baseline"/>
              <w:rPr>
                <w:rStyle w:val="normaltextrun"/>
                <w:rFonts w:ascii="Arial" w:eastAsiaTheme="majorEastAsia" w:hAnsi="Arial" w:cs="Arial"/>
                <w:color w:val="000000"/>
                <w:sz w:val="18"/>
                <w:szCs w:val="18"/>
                <w:shd w:val="clear" w:color="auto" w:fill="FFFFFF"/>
              </w:rPr>
            </w:pPr>
            <w:r w:rsidRPr="00B34D99">
              <w:rPr>
                <w:rFonts w:ascii="Arial" w:hAnsi="Arial" w:cs="Arial"/>
                <w:sz w:val="18"/>
                <w:szCs w:val="18"/>
              </w:rPr>
              <w:t>Male ambulance personnel purposefully selected from an epidemiological study focused on musculoskeletal symptoms.</w:t>
            </w:r>
          </w:p>
        </w:tc>
        <w:tc>
          <w:tcPr>
            <w:tcW w:w="896" w:type="pct"/>
            <w:shd w:val="clear" w:color="auto" w:fill="auto"/>
          </w:tcPr>
          <w:p w14:paraId="0226A43F" w14:textId="77777777" w:rsidR="00607C22" w:rsidRPr="00B34D99" w:rsidRDefault="00607C22" w:rsidP="00F20E21">
            <w:pPr>
              <w:pStyle w:val="paragraph"/>
              <w:spacing w:before="0" w:beforeAutospacing="0" w:after="120" w:afterAutospacing="0"/>
              <w:textAlignment w:val="baseline"/>
              <w:rPr>
                <w:rStyle w:val="normaltextrun"/>
                <w:rFonts w:ascii="Arial" w:eastAsiaTheme="majorEastAsia" w:hAnsi="Arial" w:cs="Arial"/>
                <w:sz w:val="18"/>
                <w:szCs w:val="18"/>
              </w:rPr>
            </w:pPr>
            <w:r w:rsidRPr="00B34D99">
              <w:rPr>
                <w:rStyle w:val="normaltextrun"/>
                <w:rFonts w:ascii="Arial" w:eastAsiaTheme="majorEastAsia" w:hAnsi="Arial" w:cs="Arial"/>
                <w:sz w:val="18"/>
                <w:szCs w:val="18"/>
              </w:rPr>
              <w:t>Narrative interviews</w:t>
            </w:r>
            <w:r>
              <w:rPr>
                <w:rStyle w:val="normaltextrun"/>
                <w:rFonts w:ascii="Arial" w:eastAsiaTheme="majorEastAsia" w:hAnsi="Arial" w:cs="Arial"/>
                <w:sz w:val="18"/>
                <w:szCs w:val="18"/>
              </w:rPr>
              <w:t>.</w:t>
            </w:r>
          </w:p>
        </w:tc>
        <w:tc>
          <w:tcPr>
            <w:tcW w:w="896" w:type="pct"/>
            <w:shd w:val="clear" w:color="auto" w:fill="auto"/>
          </w:tcPr>
          <w:p w14:paraId="1F77B392" w14:textId="1E723E75" w:rsidR="00607C22" w:rsidRPr="00B34D99" w:rsidRDefault="00607C22" w:rsidP="00E956F6">
            <w:pPr>
              <w:pStyle w:val="paragraph"/>
              <w:spacing w:before="0" w:beforeAutospacing="0" w:after="120" w:afterAutospacing="0"/>
              <w:textAlignment w:val="baseline"/>
              <w:rPr>
                <w:rStyle w:val="normaltextrun"/>
                <w:rFonts w:ascii="Arial" w:eastAsiaTheme="majorEastAsia" w:hAnsi="Arial" w:cs="Arial"/>
                <w:sz w:val="18"/>
                <w:szCs w:val="18"/>
              </w:rPr>
            </w:pPr>
            <w:r w:rsidRPr="00B34D99">
              <w:rPr>
                <w:rStyle w:val="normaltextrun"/>
                <w:rFonts w:ascii="Arial" w:eastAsiaTheme="majorEastAsia" w:hAnsi="Arial" w:cs="Arial"/>
                <w:sz w:val="18"/>
                <w:szCs w:val="18"/>
              </w:rPr>
              <w:t>C</w:t>
            </w:r>
            <w:r w:rsidRPr="00B34D99">
              <w:rPr>
                <w:rFonts w:ascii="Arial" w:hAnsi="Arial" w:cs="Arial"/>
                <w:sz w:val="18"/>
                <w:szCs w:val="18"/>
              </w:rPr>
              <w:t>odes were grouped based</w:t>
            </w:r>
            <w:r w:rsidR="00E956F6">
              <w:rPr>
                <w:rFonts w:ascii="Arial" w:hAnsi="Arial" w:cs="Arial"/>
                <w:sz w:val="18"/>
                <w:szCs w:val="18"/>
              </w:rPr>
              <w:t xml:space="preserve"> on content and emerging ideas; key, </w:t>
            </w:r>
            <w:r w:rsidRPr="00B34D99">
              <w:rPr>
                <w:rFonts w:ascii="Arial" w:hAnsi="Arial" w:cs="Arial"/>
                <w:sz w:val="18"/>
                <w:szCs w:val="18"/>
              </w:rPr>
              <w:t>intermediate</w:t>
            </w:r>
            <w:r>
              <w:rPr>
                <w:rFonts w:ascii="Arial" w:hAnsi="Arial" w:cs="Arial"/>
                <w:sz w:val="18"/>
                <w:szCs w:val="18"/>
              </w:rPr>
              <w:t>,</w:t>
            </w:r>
            <w:r w:rsidRPr="00B34D99">
              <w:rPr>
                <w:rFonts w:ascii="Arial" w:hAnsi="Arial" w:cs="Arial"/>
                <w:sz w:val="18"/>
                <w:szCs w:val="18"/>
              </w:rPr>
              <w:t xml:space="preserve"> and sub</w:t>
            </w:r>
            <w:r>
              <w:rPr>
                <w:rFonts w:ascii="Arial" w:hAnsi="Arial" w:cs="Arial"/>
                <w:sz w:val="18"/>
                <w:szCs w:val="18"/>
              </w:rPr>
              <w:t>-</w:t>
            </w:r>
            <w:r w:rsidRPr="00B34D99">
              <w:rPr>
                <w:rFonts w:ascii="Arial" w:hAnsi="Arial" w:cs="Arial"/>
                <w:sz w:val="18"/>
                <w:szCs w:val="18"/>
              </w:rPr>
              <w:t>categories</w:t>
            </w:r>
            <w:r>
              <w:rPr>
                <w:rFonts w:ascii="Arial" w:hAnsi="Arial" w:cs="Arial"/>
                <w:sz w:val="18"/>
                <w:szCs w:val="18"/>
              </w:rPr>
              <w:t>.</w:t>
            </w:r>
          </w:p>
        </w:tc>
        <w:tc>
          <w:tcPr>
            <w:tcW w:w="895" w:type="pct"/>
            <w:shd w:val="clear" w:color="auto" w:fill="auto"/>
          </w:tcPr>
          <w:p w14:paraId="4E30A1BC" w14:textId="77777777" w:rsidR="00607C22" w:rsidRPr="00B34D99" w:rsidRDefault="00607C22" w:rsidP="00F20E21">
            <w:pPr>
              <w:pStyle w:val="paragraph"/>
              <w:spacing w:before="0" w:beforeAutospacing="0" w:after="120" w:afterAutospacing="0"/>
              <w:textAlignment w:val="baseline"/>
              <w:rPr>
                <w:rStyle w:val="normaltextrun"/>
                <w:rFonts w:ascii="Arial" w:eastAsiaTheme="majorEastAsia" w:hAnsi="Arial" w:cs="Arial"/>
                <w:color w:val="000000"/>
                <w:sz w:val="18"/>
                <w:szCs w:val="18"/>
                <w:shd w:val="clear" w:color="auto" w:fill="FFFFFF"/>
              </w:rPr>
            </w:pPr>
            <w:r w:rsidRPr="00B34D99">
              <w:rPr>
                <w:rStyle w:val="normaltextrun"/>
                <w:rFonts w:ascii="Arial" w:eastAsiaTheme="majorEastAsia" w:hAnsi="Arial" w:cs="Arial"/>
                <w:color w:val="000000"/>
                <w:sz w:val="18"/>
                <w:szCs w:val="18"/>
                <w:shd w:val="clear" w:color="auto" w:fill="FFFFFF"/>
              </w:rPr>
              <w:t>All participants were male and from one ambulance service.</w:t>
            </w:r>
          </w:p>
        </w:tc>
      </w:tr>
      <w:tr w:rsidR="00607C22" w:rsidRPr="00995EDD" w14:paraId="002119B4" w14:textId="77777777" w:rsidTr="00F20E21">
        <w:tc>
          <w:tcPr>
            <w:tcW w:w="521" w:type="pct"/>
            <w:shd w:val="clear" w:color="auto" w:fill="auto"/>
          </w:tcPr>
          <w:p w14:paraId="7C91E8BC" w14:textId="0D23EF1B" w:rsidR="00607C22" w:rsidRPr="00995EDD" w:rsidRDefault="00607C22" w:rsidP="00F20E21">
            <w:pPr>
              <w:rPr>
                <w:rFonts w:cs="Arial"/>
                <w:sz w:val="18"/>
                <w:szCs w:val="18"/>
              </w:rPr>
            </w:pPr>
            <w:r w:rsidRPr="00995EDD">
              <w:rPr>
                <w:rFonts w:cs="Arial"/>
                <w:sz w:val="18"/>
                <w:szCs w:val="18"/>
              </w:rPr>
              <w:t>Wolkow et al.</w:t>
            </w:r>
            <w:r w:rsidR="00922B26" w:rsidRPr="00995EDD">
              <w:rPr>
                <w:rFonts w:cs="Arial"/>
                <w:sz w:val="18"/>
                <w:szCs w:val="18"/>
              </w:rPr>
              <w:t xml:space="preserve"> [3</w:t>
            </w:r>
            <w:r w:rsidR="00002530">
              <w:rPr>
                <w:rFonts w:cs="Arial"/>
                <w:sz w:val="18"/>
                <w:szCs w:val="18"/>
              </w:rPr>
              <w:t>3</w:t>
            </w:r>
            <w:r w:rsidR="00922B26" w:rsidRPr="00995EDD">
              <w:rPr>
                <w:rFonts w:cs="Arial"/>
                <w:sz w:val="18"/>
                <w:szCs w:val="18"/>
              </w:rPr>
              <w:t xml:space="preserve">] </w:t>
            </w:r>
          </w:p>
          <w:p w14:paraId="049A6272" w14:textId="77777777" w:rsidR="00607C22" w:rsidRPr="00995EDD" w:rsidRDefault="00607C22" w:rsidP="00F20E21">
            <w:pPr>
              <w:rPr>
                <w:rFonts w:cs="Arial"/>
                <w:sz w:val="18"/>
                <w:szCs w:val="18"/>
              </w:rPr>
            </w:pPr>
            <w:r w:rsidRPr="00995EDD">
              <w:rPr>
                <w:rFonts w:cs="Arial"/>
                <w:sz w:val="18"/>
                <w:szCs w:val="18"/>
              </w:rPr>
              <w:t>2015</w:t>
            </w:r>
          </w:p>
          <w:p w14:paraId="31BF637E" w14:textId="77777777" w:rsidR="00607C22" w:rsidRPr="00995EDD" w:rsidRDefault="00607C22" w:rsidP="00F20E21">
            <w:pPr>
              <w:rPr>
                <w:rFonts w:cs="Arial"/>
                <w:sz w:val="18"/>
                <w:szCs w:val="18"/>
              </w:rPr>
            </w:pPr>
            <w:r w:rsidRPr="00995EDD">
              <w:rPr>
                <w:rFonts w:cs="Arial"/>
                <w:sz w:val="18"/>
                <w:szCs w:val="18"/>
              </w:rPr>
              <w:t>Australia</w:t>
            </w:r>
          </w:p>
          <w:p w14:paraId="16589578" w14:textId="77777777" w:rsidR="00607C22" w:rsidRPr="00995EDD" w:rsidRDefault="00607C22" w:rsidP="00F20E21">
            <w:pPr>
              <w:rPr>
                <w:rFonts w:cs="Arial"/>
                <w:sz w:val="18"/>
                <w:szCs w:val="18"/>
              </w:rPr>
            </w:pPr>
          </w:p>
        </w:tc>
        <w:tc>
          <w:tcPr>
            <w:tcW w:w="896" w:type="pct"/>
            <w:shd w:val="clear" w:color="auto" w:fill="auto"/>
          </w:tcPr>
          <w:p w14:paraId="5F6AD503" w14:textId="77777777" w:rsidR="00607C22" w:rsidRPr="00995EDD" w:rsidRDefault="00607C22" w:rsidP="00F20E21">
            <w:pPr>
              <w:pStyle w:val="paragraph"/>
              <w:spacing w:before="0" w:beforeAutospacing="0" w:after="120" w:afterAutospacing="0"/>
              <w:textAlignment w:val="baseline"/>
              <w:rPr>
                <w:rFonts w:ascii="Arial" w:hAnsi="Arial" w:cs="Arial"/>
                <w:sz w:val="18"/>
                <w:szCs w:val="18"/>
              </w:rPr>
            </w:pPr>
            <w:r w:rsidRPr="00995EDD">
              <w:rPr>
                <w:rFonts w:ascii="Arial" w:hAnsi="Arial" w:cs="Arial"/>
                <w:sz w:val="18"/>
                <w:szCs w:val="18"/>
              </w:rPr>
              <w:t xml:space="preserve">Critique the emergency service literature that has investigated the effects of sleep restriction on hormonal, inflammatory, and psychological responses. </w:t>
            </w:r>
          </w:p>
          <w:p w14:paraId="207ACBAD" w14:textId="77777777" w:rsidR="00607C22" w:rsidRPr="00995EDD" w:rsidRDefault="00607C22" w:rsidP="00F20E21">
            <w:pPr>
              <w:pStyle w:val="paragraph"/>
              <w:spacing w:before="0" w:beforeAutospacing="0" w:after="120" w:afterAutospacing="0"/>
              <w:textAlignment w:val="baseline"/>
              <w:rPr>
                <w:rFonts w:ascii="Arial" w:hAnsi="Arial" w:cs="Arial"/>
                <w:sz w:val="18"/>
                <w:szCs w:val="18"/>
              </w:rPr>
            </w:pPr>
            <w:r w:rsidRPr="00995EDD">
              <w:rPr>
                <w:rFonts w:ascii="Arial" w:hAnsi="Arial" w:cs="Arial"/>
                <w:sz w:val="18"/>
                <w:szCs w:val="18"/>
              </w:rPr>
              <w:t>Additionally, to investigate if a psycho-physiological approach can help contextualise the significance of such responses to assist emergency service agencies monitor the health of their personnel.</w:t>
            </w:r>
          </w:p>
        </w:tc>
        <w:tc>
          <w:tcPr>
            <w:tcW w:w="896" w:type="pct"/>
            <w:shd w:val="clear" w:color="auto" w:fill="auto"/>
          </w:tcPr>
          <w:p w14:paraId="21E481CB" w14:textId="77777777" w:rsidR="00607C22" w:rsidRPr="00995EDD" w:rsidRDefault="00607C22" w:rsidP="00E956F6">
            <w:pPr>
              <w:spacing w:after="0"/>
              <w:rPr>
                <w:rFonts w:cs="Arial"/>
                <w:sz w:val="18"/>
                <w:szCs w:val="18"/>
              </w:rPr>
            </w:pPr>
            <w:r w:rsidRPr="00995EDD">
              <w:rPr>
                <w:rFonts w:cs="Arial"/>
                <w:sz w:val="18"/>
                <w:szCs w:val="18"/>
              </w:rPr>
              <w:t>Inclusion criteria for studies:</w:t>
            </w:r>
          </w:p>
          <w:p w14:paraId="56540955" w14:textId="59A989BF" w:rsidR="00607C22" w:rsidRPr="00995EDD" w:rsidRDefault="00607C22" w:rsidP="00E956F6">
            <w:pPr>
              <w:widowControl w:val="0"/>
              <w:spacing w:after="0"/>
              <w:rPr>
                <w:rFonts w:cs="Arial"/>
                <w:sz w:val="18"/>
                <w:szCs w:val="18"/>
              </w:rPr>
            </w:pPr>
            <w:r w:rsidRPr="00995EDD">
              <w:rPr>
                <w:rFonts w:cs="Arial"/>
                <w:sz w:val="18"/>
                <w:szCs w:val="18"/>
              </w:rPr>
              <w:t>Active duty emergency personnel / defense personnel or those in physically demanding positions which had similar sleep restriction patterns</w:t>
            </w:r>
            <w:r w:rsidR="00E956F6" w:rsidRPr="00995EDD">
              <w:rPr>
                <w:rFonts w:cs="Arial"/>
                <w:sz w:val="18"/>
                <w:szCs w:val="18"/>
              </w:rPr>
              <w:t>.</w:t>
            </w:r>
          </w:p>
          <w:p w14:paraId="70F6F1BF" w14:textId="42183944" w:rsidR="00607C22" w:rsidRPr="00995EDD" w:rsidRDefault="00607C22" w:rsidP="00E956F6">
            <w:pPr>
              <w:widowControl w:val="0"/>
              <w:spacing w:after="0"/>
              <w:rPr>
                <w:rFonts w:cs="Arial"/>
                <w:sz w:val="18"/>
                <w:szCs w:val="18"/>
              </w:rPr>
            </w:pPr>
            <w:r w:rsidRPr="00995EDD">
              <w:rPr>
                <w:rFonts w:cs="Arial"/>
                <w:sz w:val="18"/>
                <w:szCs w:val="18"/>
              </w:rPr>
              <w:t xml:space="preserve">Complete or </w:t>
            </w:r>
            <w:r w:rsidR="00E956F6" w:rsidRPr="00995EDD">
              <w:rPr>
                <w:rFonts w:cs="Arial"/>
                <w:sz w:val="18"/>
                <w:szCs w:val="18"/>
              </w:rPr>
              <w:t xml:space="preserve">partial sleep restriction (i.e. &lt; 7 h sleep) </w:t>
            </w:r>
            <w:r w:rsidRPr="00995EDD">
              <w:rPr>
                <w:rFonts w:cs="Arial"/>
                <w:sz w:val="18"/>
                <w:szCs w:val="18"/>
              </w:rPr>
              <w:t>1–8 consecutive nights</w:t>
            </w:r>
            <w:r w:rsidR="00E956F6" w:rsidRPr="00995EDD">
              <w:rPr>
                <w:rFonts w:cs="Arial"/>
                <w:sz w:val="18"/>
                <w:szCs w:val="18"/>
              </w:rPr>
              <w:t>.</w:t>
            </w:r>
          </w:p>
          <w:p w14:paraId="4CA50D7E" w14:textId="77777777" w:rsidR="00607C22" w:rsidRPr="00995EDD" w:rsidRDefault="00607C22" w:rsidP="00E956F6">
            <w:pPr>
              <w:widowControl w:val="0"/>
              <w:spacing w:after="0"/>
              <w:rPr>
                <w:rFonts w:cs="Arial"/>
                <w:sz w:val="18"/>
                <w:szCs w:val="18"/>
              </w:rPr>
            </w:pPr>
            <w:r w:rsidRPr="00995EDD">
              <w:rPr>
                <w:rFonts w:cs="Arial"/>
                <w:sz w:val="18"/>
                <w:szCs w:val="18"/>
              </w:rPr>
              <w:t>Single day or consecutive shifts with periods of restricted sleep - no specific night shifts</w:t>
            </w:r>
          </w:p>
          <w:p w14:paraId="73038432" w14:textId="77777777" w:rsidR="00607C22" w:rsidRPr="00995EDD" w:rsidRDefault="00607C22" w:rsidP="00E956F6">
            <w:pPr>
              <w:widowControl w:val="0"/>
              <w:spacing w:after="0"/>
              <w:rPr>
                <w:rFonts w:cs="Arial"/>
                <w:sz w:val="18"/>
                <w:szCs w:val="18"/>
              </w:rPr>
            </w:pPr>
            <w:r w:rsidRPr="00995EDD">
              <w:rPr>
                <w:rFonts w:cs="Arial"/>
                <w:sz w:val="18"/>
                <w:szCs w:val="18"/>
              </w:rPr>
              <w:t>Physiological stress responses pro- and/or anti-inflammatory cytokines and/or cortisol</w:t>
            </w:r>
          </w:p>
          <w:p w14:paraId="68F361CE" w14:textId="77777777" w:rsidR="00607C22" w:rsidRPr="00995EDD" w:rsidRDefault="00607C22" w:rsidP="00E956F6">
            <w:pPr>
              <w:widowControl w:val="0"/>
              <w:spacing w:after="0"/>
              <w:rPr>
                <w:rFonts w:cs="Arial"/>
                <w:sz w:val="18"/>
                <w:szCs w:val="18"/>
              </w:rPr>
            </w:pPr>
            <w:r w:rsidRPr="00995EDD">
              <w:rPr>
                <w:rFonts w:eastAsia="Calibri" w:cs="Arial"/>
                <w:sz w:val="18"/>
                <w:szCs w:val="18"/>
              </w:rPr>
              <w:t>English-language studies</w:t>
            </w:r>
          </w:p>
          <w:p w14:paraId="5BFC0E8D" w14:textId="47A68A77" w:rsidR="00607C22" w:rsidRPr="00995EDD" w:rsidRDefault="00E956F6" w:rsidP="00E956F6">
            <w:pPr>
              <w:widowControl w:val="0"/>
              <w:spacing w:after="0"/>
              <w:rPr>
                <w:rFonts w:cs="Arial"/>
                <w:sz w:val="18"/>
                <w:szCs w:val="18"/>
              </w:rPr>
            </w:pPr>
            <w:r w:rsidRPr="00995EDD">
              <w:rPr>
                <w:rFonts w:eastAsia="Calibri" w:cs="Arial"/>
                <w:sz w:val="18"/>
                <w:szCs w:val="18"/>
              </w:rPr>
              <w:t>p</w:t>
            </w:r>
            <w:r w:rsidR="00607C22" w:rsidRPr="00995EDD">
              <w:rPr>
                <w:rFonts w:eastAsia="Calibri" w:cs="Arial"/>
                <w:sz w:val="18"/>
                <w:szCs w:val="18"/>
              </w:rPr>
              <w:t>ublished 1985</w:t>
            </w:r>
            <w:r w:rsidRPr="00995EDD">
              <w:rPr>
                <w:rFonts w:eastAsia="Calibri" w:cs="Arial"/>
                <w:sz w:val="18"/>
                <w:szCs w:val="18"/>
              </w:rPr>
              <w:t>-</w:t>
            </w:r>
            <w:r w:rsidR="00607C22" w:rsidRPr="00995EDD">
              <w:rPr>
                <w:rFonts w:eastAsia="Calibri" w:cs="Arial"/>
                <w:sz w:val="18"/>
                <w:szCs w:val="18"/>
              </w:rPr>
              <w:t xml:space="preserve"> 2013</w:t>
            </w:r>
            <w:r w:rsidRPr="00995EDD">
              <w:rPr>
                <w:rFonts w:eastAsia="Calibri" w:cs="Arial"/>
                <w:sz w:val="18"/>
                <w:szCs w:val="18"/>
              </w:rPr>
              <w:t>,</w:t>
            </w:r>
          </w:p>
        </w:tc>
        <w:tc>
          <w:tcPr>
            <w:tcW w:w="896" w:type="pct"/>
            <w:shd w:val="clear" w:color="auto" w:fill="auto"/>
          </w:tcPr>
          <w:p w14:paraId="436D7E68" w14:textId="44D02ED6" w:rsidR="00607C22" w:rsidRPr="00995EDD" w:rsidRDefault="00E956F6" w:rsidP="00E956F6">
            <w:pPr>
              <w:widowControl w:val="0"/>
              <w:rPr>
                <w:rFonts w:eastAsia="Calibri" w:cs="Arial"/>
                <w:sz w:val="18"/>
                <w:szCs w:val="18"/>
              </w:rPr>
            </w:pPr>
            <w:r w:rsidRPr="00995EDD">
              <w:rPr>
                <w:rFonts w:eastAsia="Calibri" w:cs="Arial"/>
                <w:sz w:val="18"/>
                <w:szCs w:val="18"/>
              </w:rPr>
              <w:t xml:space="preserve">Databases </w:t>
            </w:r>
            <w:r w:rsidR="00607C22" w:rsidRPr="00995EDD">
              <w:rPr>
                <w:rFonts w:eastAsia="Calibri" w:cs="Arial"/>
                <w:sz w:val="18"/>
                <w:szCs w:val="18"/>
              </w:rPr>
              <w:t>searched</w:t>
            </w:r>
            <w:r w:rsidRPr="00995EDD">
              <w:rPr>
                <w:rFonts w:eastAsia="Calibri" w:cs="Arial"/>
                <w:sz w:val="18"/>
                <w:szCs w:val="18"/>
              </w:rPr>
              <w:t xml:space="preserve"> were</w:t>
            </w:r>
            <w:r w:rsidR="00607C22" w:rsidRPr="00995EDD">
              <w:rPr>
                <w:rFonts w:eastAsia="Calibri" w:cs="Arial"/>
                <w:sz w:val="18"/>
                <w:szCs w:val="18"/>
              </w:rPr>
              <w:t xml:space="preserve">: Allied and Complementary Medicine Database, CINAHL, Global Health, Health Source (Consumer and Nursing/ Academic Editions), MasterFILE, MEDLINE/ PubMed, PsycARTICLES, PsycBOOKS, PsycEXTRA, Psychology and Behavioral Sciences, PsycINFO, PsychTESTS and SPORTDiscus). </w:t>
            </w:r>
          </w:p>
          <w:p w14:paraId="5A97335F" w14:textId="01A1A57B" w:rsidR="00607C22" w:rsidRPr="00995EDD" w:rsidRDefault="00607C22" w:rsidP="00F20E21">
            <w:pPr>
              <w:rPr>
                <w:rFonts w:cs="Arial"/>
                <w:sz w:val="18"/>
                <w:szCs w:val="18"/>
              </w:rPr>
            </w:pPr>
          </w:p>
        </w:tc>
        <w:tc>
          <w:tcPr>
            <w:tcW w:w="896" w:type="pct"/>
            <w:shd w:val="clear" w:color="auto" w:fill="auto"/>
          </w:tcPr>
          <w:p w14:paraId="759AAA4F" w14:textId="77777777" w:rsidR="00607C22" w:rsidRPr="00995EDD" w:rsidRDefault="00607C22" w:rsidP="00F20E21">
            <w:pPr>
              <w:rPr>
                <w:rFonts w:cs="Arial"/>
                <w:sz w:val="18"/>
                <w:szCs w:val="18"/>
              </w:rPr>
            </w:pPr>
            <w:r w:rsidRPr="00995EDD">
              <w:rPr>
                <w:rFonts w:cs="Arial"/>
                <w:sz w:val="18"/>
                <w:szCs w:val="18"/>
              </w:rPr>
              <w:t>Not applicable.</w:t>
            </w:r>
          </w:p>
        </w:tc>
        <w:tc>
          <w:tcPr>
            <w:tcW w:w="895" w:type="pct"/>
            <w:shd w:val="clear" w:color="auto" w:fill="auto"/>
          </w:tcPr>
          <w:p w14:paraId="4984A0FE" w14:textId="77777777" w:rsidR="00607C22" w:rsidRPr="00995EDD" w:rsidRDefault="00607C22" w:rsidP="00F20E21">
            <w:pPr>
              <w:rPr>
                <w:rFonts w:cs="Arial"/>
                <w:sz w:val="18"/>
                <w:szCs w:val="18"/>
              </w:rPr>
            </w:pPr>
            <w:r w:rsidRPr="00995EDD">
              <w:rPr>
                <w:rFonts w:cs="Arial"/>
                <w:sz w:val="18"/>
                <w:szCs w:val="18"/>
              </w:rPr>
              <w:t>Sleep and stress response research to date has focused mainly on soldiers and not other emergency responders or used the wider stress response literature which replicated similar sleep patterns to emergency service personnel to support discussion.</w:t>
            </w:r>
          </w:p>
        </w:tc>
      </w:tr>
    </w:tbl>
    <w:p w14:paraId="0A15EFE8" w14:textId="3649FF88" w:rsidR="00607C22" w:rsidRPr="00E167F7" w:rsidRDefault="00607C22" w:rsidP="003B618F">
      <w:pPr>
        <w:spacing w:after="160" w:line="252" w:lineRule="auto"/>
        <w:jc w:val="both"/>
        <w:rPr>
          <w:rFonts w:asciiTheme="minorHAnsi" w:hAnsiTheme="minorHAnsi" w:cstheme="minorHAnsi"/>
          <w:b/>
        </w:rPr>
      </w:pPr>
    </w:p>
    <w:sectPr w:rsidR="00607C22" w:rsidRPr="00E167F7" w:rsidSect="008F4E81">
      <w:footerReference w:type="default" r:id="rId8"/>
      <w:headerReference w:type="firs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CC73B9" w14:textId="77777777" w:rsidR="00E848E1" w:rsidRDefault="00E848E1">
      <w:pPr>
        <w:spacing w:after="0"/>
      </w:pPr>
      <w:r>
        <w:separator/>
      </w:r>
    </w:p>
  </w:endnote>
  <w:endnote w:type="continuationSeparator" w:id="0">
    <w:p w14:paraId="203A5307" w14:textId="77777777" w:rsidR="00E848E1" w:rsidRDefault="00E848E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84023562"/>
      <w:docPartObj>
        <w:docPartGallery w:val="Page Numbers (Bottom of Page)"/>
        <w:docPartUnique/>
      </w:docPartObj>
    </w:sdtPr>
    <w:sdtEndPr>
      <w:rPr>
        <w:noProof/>
      </w:rPr>
    </w:sdtEndPr>
    <w:sdtContent>
      <w:p w14:paraId="760F73EA" w14:textId="622F4C7B" w:rsidR="001874B8" w:rsidRDefault="001874B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E52027" w14:textId="77777777" w:rsidR="001874B8" w:rsidRDefault="001874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1ED230" w14:textId="77777777" w:rsidR="00E848E1" w:rsidRDefault="00E848E1">
      <w:pPr>
        <w:spacing w:after="0"/>
      </w:pPr>
      <w:r>
        <w:separator/>
      </w:r>
    </w:p>
  </w:footnote>
  <w:footnote w:type="continuationSeparator" w:id="0">
    <w:p w14:paraId="44790473" w14:textId="77777777" w:rsidR="00E848E1" w:rsidRDefault="00E848E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4A0" w:firstRow="1" w:lastRow="0" w:firstColumn="1" w:lastColumn="0" w:noHBand="0" w:noVBand="1"/>
    </w:tblPr>
    <w:tblGrid>
      <w:gridCol w:w="4653"/>
      <w:gridCol w:w="4653"/>
      <w:gridCol w:w="4653"/>
    </w:tblGrid>
    <w:tr w:rsidR="00C76A8E" w14:paraId="1829EA21" w14:textId="77777777" w:rsidTr="008F4E81">
      <w:tc>
        <w:tcPr>
          <w:tcW w:w="4653" w:type="dxa"/>
        </w:tcPr>
        <w:p w14:paraId="657238D1" w14:textId="77777777" w:rsidR="00C76A8E" w:rsidRDefault="00C76A8E" w:rsidP="008F4E81">
          <w:pPr>
            <w:pStyle w:val="Header"/>
            <w:ind w:left="-115"/>
          </w:pPr>
        </w:p>
      </w:tc>
      <w:tc>
        <w:tcPr>
          <w:tcW w:w="4653" w:type="dxa"/>
        </w:tcPr>
        <w:p w14:paraId="69FA84E3" w14:textId="77777777" w:rsidR="00C76A8E" w:rsidRDefault="00C76A8E" w:rsidP="008F4E81">
          <w:pPr>
            <w:pStyle w:val="Header"/>
            <w:jc w:val="center"/>
          </w:pPr>
        </w:p>
      </w:tc>
      <w:tc>
        <w:tcPr>
          <w:tcW w:w="4653" w:type="dxa"/>
        </w:tcPr>
        <w:p w14:paraId="4AC8E5EF" w14:textId="77777777" w:rsidR="00C76A8E" w:rsidRDefault="00C76A8E" w:rsidP="008F4E81">
          <w:pPr>
            <w:pStyle w:val="Header"/>
            <w:ind w:right="-115"/>
            <w:jc w:val="right"/>
          </w:pPr>
        </w:p>
      </w:tc>
    </w:tr>
  </w:tbl>
  <w:p w14:paraId="1B07A179" w14:textId="77777777" w:rsidR="00C76A8E" w:rsidRDefault="00C76A8E" w:rsidP="008F4E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376A4"/>
    <w:multiLevelType w:val="hybridMultilevel"/>
    <w:tmpl w:val="805AA3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8F75C1"/>
    <w:multiLevelType w:val="hybridMultilevel"/>
    <w:tmpl w:val="69DEE5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E92C3C"/>
    <w:multiLevelType w:val="hybridMultilevel"/>
    <w:tmpl w:val="B06247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501903"/>
    <w:multiLevelType w:val="hybridMultilevel"/>
    <w:tmpl w:val="D9FAC6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4A43D24"/>
    <w:multiLevelType w:val="hybridMultilevel"/>
    <w:tmpl w:val="AB625D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56772F9"/>
    <w:multiLevelType w:val="hybridMultilevel"/>
    <w:tmpl w:val="5FDC0104"/>
    <w:lvl w:ilvl="0" w:tplc="5C70CD58">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57B660B"/>
    <w:multiLevelType w:val="hybridMultilevel"/>
    <w:tmpl w:val="1BCCB6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5CB7161"/>
    <w:multiLevelType w:val="hybridMultilevel"/>
    <w:tmpl w:val="CE1ED0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6871372"/>
    <w:multiLevelType w:val="hybridMultilevel"/>
    <w:tmpl w:val="511C13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06BD23A8"/>
    <w:multiLevelType w:val="hybridMultilevel"/>
    <w:tmpl w:val="1990EE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06D71FE0"/>
    <w:multiLevelType w:val="hybridMultilevel"/>
    <w:tmpl w:val="53CA07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07520A38"/>
    <w:multiLevelType w:val="hybridMultilevel"/>
    <w:tmpl w:val="AAD06B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075C0552"/>
    <w:multiLevelType w:val="hybridMultilevel"/>
    <w:tmpl w:val="DD8E1370"/>
    <w:lvl w:ilvl="0" w:tplc="5C70CD58">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07AD29E4"/>
    <w:multiLevelType w:val="hybridMultilevel"/>
    <w:tmpl w:val="3716C5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089C73DE"/>
    <w:multiLevelType w:val="hybridMultilevel"/>
    <w:tmpl w:val="CE680A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08DD42A1"/>
    <w:multiLevelType w:val="hybridMultilevel"/>
    <w:tmpl w:val="C010DB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08DF75E1"/>
    <w:multiLevelType w:val="hybridMultilevel"/>
    <w:tmpl w:val="F0B27C5A"/>
    <w:lvl w:ilvl="0" w:tplc="5C70CD58">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09AA7725"/>
    <w:multiLevelType w:val="hybridMultilevel"/>
    <w:tmpl w:val="5DB2DC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09D4299C"/>
    <w:multiLevelType w:val="hybridMultilevel"/>
    <w:tmpl w:val="A16C23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09E11BDF"/>
    <w:multiLevelType w:val="hybridMultilevel"/>
    <w:tmpl w:val="DC229FE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09F93893"/>
    <w:multiLevelType w:val="hybridMultilevel"/>
    <w:tmpl w:val="23B8D6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0AED49B4"/>
    <w:multiLevelType w:val="hybridMultilevel"/>
    <w:tmpl w:val="76AC16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0B8B12C6"/>
    <w:multiLevelType w:val="hybridMultilevel"/>
    <w:tmpl w:val="F60E00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0C90270B"/>
    <w:multiLevelType w:val="hybridMultilevel"/>
    <w:tmpl w:val="1A381D8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0CD4490D"/>
    <w:multiLevelType w:val="hybridMultilevel"/>
    <w:tmpl w:val="E9807F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0D065724"/>
    <w:multiLevelType w:val="hybridMultilevel"/>
    <w:tmpl w:val="A89C045A"/>
    <w:lvl w:ilvl="0" w:tplc="481E0AD0">
      <w:start w:val="1"/>
      <w:numFmt w:val="decimal"/>
      <w:lvlText w:val="%1."/>
      <w:lvlJc w:val="left"/>
      <w:pPr>
        <w:ind w:left="720" w:hanging="360"/>
      </w:pPr>
    </w:lvl>
    <w:lvl w:ilvl="1" w:tplc="2720566A">
      <w:start w:val="1"/>
      <w:numFmt w:val="lowerLetter"/>
      <w:lvlText w:val="%2."/>
      <w:lvlJc w:val="left"/>
      <w:pPr>
        <w:ind w:left="1440" w:hanging="360"/>
      </w:pPr>
    </w:lvl>
    <w:lvl w:ilvl="2" w:tplc="A3E281F0">
      <w:start w:val="1"/>
      <w:numFmt w:val="lowerRoman"/>
      <w:lvlText w:val="%3."/>
      <w:lvlJc w:val="right"/>
      <w:pPr>
        <w:ind w:left="2160" w:hanging="180"/>
      </w:pPr>
    </w:lvl>
    <w:lvl w:ilvl="3" w:tplc="5228589C">
      <w:start w:val="1"/>
      <w:numFmt w:val="decimal"/>
      <w:lvlText w:val="%4."/>
      <w:lvlJc w:val="left"/>
      <w:pPr>
        <w:ind w:left="2880" w:hanging="360"/>
      </w:pPr>
    </w:lvl>
    <w:lvl w:ilvl="4" w:tplc="F12E103A">
      <w:start w:val="1"/>
      <w:numFmt w:val="lowerLetter"/>
      <w:lvlText w:val="%5."/>
      <w:lvlJc w:val="left"/>
      <w:pPr>
        <w:ind w:left="3600" w:hanging="360"/>
      </w:pPr>
    </w:lvl>
    <w:lvl w:ilvl="5" w:tplc="DDACD12C">
      <w:start w:val="1"/>
      <w:numFmt w:val="lowerRoman"/>
      <w:lvlText w:val="%6."/>
      <w:lvlJc w:val="right"/>
      <w:pPr>
        <w:ind w:left="4320" w:hanging="180"/>
      </w:pPr>
    </w:lvl>
    <w:lvl w:ilvl="6" w:tplc="1C5AED86">
      <w:start w:val="1"/>
      <w:numFmt w:val="decimal"/>
      <w:lvlText w:val="%7."/>
      <w:lvlJc w:val="left"/>
      <w:pPr>
        <w:ind w:left="5040" w:hanging="360"/>
      </w:pPr>
    </w:lvl>
    <w:lvl w:ilvl="7" w:tplc="E194666E">
      <w:start w:val="1"/>
      <w:numFmt w:val="lowerLetter"/>
      <w:lvlText w:val="%8."/>
      <w:lvlJc w:val="left"/>
      <w:pPr>
        <w:ind w:left="5760" w:hanging="360"/>
      </w:pPr>
    </w:lvl>
    <w:lvl w:ilvl="8" w:tplc="FF18CC90">
      <w:start w:val="1"/>
      <w:numFmt w:val="lowerRoman"/>
      <w:lvlText w:val="%9."/>
      <w:lvlJc w:val="right"/>
      <w:pPr>
        <w:ind w:left="6480" w:hanging="180"/>
      </w:pPr>
    </w:lvl>
  </w:abstractNum>
  <w:abstractNum w:abstractNumId="26" w15:restartNumberingAfterBreak="0">
    <w:nsid w:val="0DE23B9B"/>
    <w:multiLevelType w:val="hybridMultilevel"/>
    <w:tmpl w:val="EA763D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0E5041BE"/>
    <w:multiLevelType w:val="hybridMultilevel"/>
    <w:tmpl w:val="C3CE321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0EC24EBF"/>
    <w:multiLevelType w:val="hybridMultilevel"/>
    <w:tmpl w:val="9B7EB7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0ED82EB1"/>
    <w:multiLevelType w:val="hybridMultilevel"/>
    <w:tmpl w:val="DA022D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0EF8796A"/>
    <w:multiLevelType w:val="hybridMultilevel"/>
    <w:tmpl w:val="3B4054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0F740ECE"/>
    <w:multiLevelType w:val="hybridMultilevel"/>
    <w:tmpl w:val="8E225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0FF558F1"/>
    <w:multiLevelType w:val="hybridMultilevel"/>
    <w:tmpl w:val="6D4C6D1E"/>
    <w:lvl w:ilvl="0" w:tplc="5C70CD58">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0FFD1E99"/>
    <w:multiLevelType w:val="hybridMultilevel"/>
    <w:tmpl w:val="FB62870E"/>
    <w:lvl w:ilvl="0" w:tplc="0C090005">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10110169"/>
    <w:multiLevelType w:val="hybridMultilevel"/>
    <w:tmpl w:val="77323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0E847EE"/>
    <w:multiLevelType w:val="hybridMultilevel"/>
    <w:tmpl w:val="9024264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117E4F4F"/>
    <w:multiLevelType w:val="hybridMultilevel"/>
    <w:tmpl w:val="BCAA6E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1195253F"/>
    <w:multiLevelType w:val="hybridMultilevel"/>
    <w:tmpl w:val="D87496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12823B10"/>
    <w:multiLevelType w:val="hybridMultilevel"/>
    <w:tmpl w:val="24D8E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129219D2"/>
    <w:multiLevelType w:val="hybridMultilevel"/>
    <w:tmpl w:val="AAAABB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129D381E"/>
    <w:multiLevelType w:val="hybridMultilevel"/>
    <w:tmpl w:val="1B108C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13055468"/>
    <w:multiLevelType w:val="hybridMultilevel"/>
    <w:tmpl w:val="A1CEFD6A"/>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13351626"/>
    <w:multiLevelType w:val="hybridMultilevel"/>
    <w:tmpl w:val="A950CA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13A6696C"/>
    <w:multiLevelType w:val="hybridMultilevel"/>
    <w:tmpl w:val="2BBE78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146B0689"/>
    <w:multiLevelType w:val="hybridMultilevel"/>
    <w:tmpl w:val="CE9499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14C75C85"/>
    <w:multiLevelType w:val="hybridMultilevel"/>
    <w:tmpl w:val="D1E0F6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159E0263"/>
    <w:multiLevelType w:val="hybridMultilevel"/>
    <w:tmpl w:val="0A6879A4"/>
    <w:lvl w:ilvl="0" w:tplc="5C70CD58">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15D54663"/>
    <w:multiLevelType w:val="hybridMultilevel"/>
    <w:tmpl w:val="15F808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18C5005D"/>
    <w:multiLevelType w:val="hybridMultilevel"/>
    <w:tmpl w:val="57D4C5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18CA2E27"/>
    <w:multiLevelType w:val="hybridMultilevel"/>
    <w:tmpl w:val="7A1ADB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191C7D01"/>
    <w:multiLevelType w:val="hybridMultilevel"/>
    <w:tmpl w:val="EF7861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193E26F2"/>
    <w:multiLevelType w:val="hybridMultilevel"/>
    <w:tmpl w:val="7696E0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0">
    <w:nsid w:val="19510140"/>
    <w:multiLevelType w:val="hybridMultilevel"/>
    <w:tmpl w:val="689C97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3" w15:restartNumberingAfterBreak="0">
    <w:nsid w:val="199B00C5"/>
    <w:multiLevelType w:val="hybridMultilevel"/>
    <w:tmpl w:val="7CE613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1A335496"/>
    <w:multiLevelType w:val="hybridMultilevel"/>
    <w:tmpl w:val="9A6457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15:restartNumberingAfterBreak="0">
    <w:nsid w:val="1A4327E9"/>
    <w:multiLevelType w:val="hybridMultilevel"/>
    <w:tmpl w:val="8DE4CA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1A90393D"/>
    <w:multiLevelType w:val="hybridMultilevel"/>
    <w:tmpl w:val="385EFC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7" w15:restartNumberingAfterBreak="0">
    <w:nsid w:val="1B43096D"/>
    <w:multiLevelType w:val="hybridMultilevel"/>
    <w:tmpl w:val="81A8AA56"/>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1B7E5FE4"/>
    <w:multiLevelType w:val="hybridMultilevel"/>
    <w:tmpl w:val="0F0241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9" w15:restartNumberingAfterBreak="0">
    <w:nsid w:val="1BD16A8E"/>
    <w:multiLevelType w:val="hybridMultilevel"/>
    <w:tmpl w:val="1FDEDC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1BF07CE5"/>
    <w:multiLevelType w:val="hybridMultilevel"/>
    <w:tmpl w:val="6B588C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1" w15:restartNumberingAfterBreak="0">
    <w:nsid w:val="1C761636"/>
    <w:multiLevelType w:val="hybridMultilevel"/>
    <w:tmpl w:val="945280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2" w15:restartNumberingAfterBreak="0">
    <w:nsid w:val="1D656188"/>
    <w:multiLevelType w:val="hybridMultilevel"/>
    <w:tmpl w:val="B07E65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1DF912E4"/>
    <w:multiLevelType w:val="hybridMultilevel"/>
    <w:tmpl w:val="5896F1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1ECF1789"/>
    <w:multiLevelType w:val="hybridMultilevel"/>
    <w:tmpl w:val="CB146ADC"/>
    <w:lvl w:ilvl="0" w:tplc="0CE87B02">
      <w:start w:val="1"/>
      <w:numFmt w:val="decimal"/>
      <w:lvlText w:val="%1)"/>
      <w:lvlJc w:val="left"/>
      <w:pPr>
        <w:ind w:left="1080" w:hanging="360"/>
      </w:pPr>
      <w:rPr>
        <w:rFonts w:hint="default"/>
        <w:i/>
        <w:color w:val="0070C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5" w15:restartNumberingAfterBreak="0">
    <w:nsid w:val="1F6C30D8"/>
    <w:multiLevelType w:val="hybridMultilevel"/>
    <w:tmpl w:val="C81462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6" w15:restartNumberingAfterBreak="0">
    <w:nsid w:val="225552F1"/>
    <w:multiLevelType w:val="hybridMultilevel"/>
    <w:tmpl w:val="545CCC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7" w15:restartNumberingAfterBreak="0">
    <w:nsid w:val="231F0BD8"/>
    <w:multiLevelType w:val="multilevel"/>
    <w:tmpl w:val="01427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3A05A23"/>
    <w:multiLevelType w:val="hybridMultilevel"/>
    <w:tmpl w:val="832E1A10"/>
    <w:lvl w:ilvl="0" w:tplc="5C70CD58">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9" w15:restartNumberingAfterBreak="0">
    <w:nsid w:val="24190C10"/>
    <w:multiLevelType w:val="hybridMultilevel"/>
    <w:tmpl w:val="08248E82"/>
    <w:lvl w:ilvl="0" w:tplc="0C090001">
      <w:start w:val="1"/>
      <w:numFmt w:val="bullet"/>
      <w:lvlText w:val=""/>
      <w:lvlJc w:val="left"/>
      <w:pPr>
        <w:ind w:left="736" w:hanging="360"/>
      </w:pPr>
      <w:rPr>
        <w:rFonts w:ascii="Symbol" w:hAnsi="Symbol" w:hint="default"/>
      </w:rPr>
    </w:lvl>
    <w:lvl w:ilvl="1" w:tplc="0C090003" w:tentative="1">
      <w:start w:val="1"/>
      <w:numFmt w:val="bullet"/>
      <w:lvlText w:val="o"/>
      <w:lvlJc w:val="left"/>
      <w:pPr>
        <w:ind w:left="1456" w:hanging="360"/>
      </w:pPr>
      <w:rPr>
        <w:rFonts w:ascii="Courier New" w:hAnsi="Courier New" w:cs="Courier New" w:hint="default"/>
      </w:rPr>
    </w:lvl>
    <w:lvl w:ilvl="2" w:tplc="0C090005" w:tentative="1">
      <w:start w:val="1"/>
      <w:numFmt w:val="bullet"/>
      <w:lvlText w:val=""/>
      <w:lvlJc w:val="left"/>
      <w:pPr>
        <w:ind w:left="2176" w:hanging="360"/>
      </w:pPr>
      <w:rPr>
        <w:rFonts w:ascii="Wingdings" w:hAnsi="Wingdings" w:hint="default"/>
      </w:rPr>
    </w:lvl>
    <w:lvl w:ilvl="3" w:tplc="0C090001" w:tentative="1">
      <w:start w:val="1"/>
      <w:numFmt w:val="bullet"/>
      <w:lvlText w:val=""/>
      <w:lvlJc w:val="left"/>
      <w:pPr>
        <w:ind w:left="2896" w:hanging="360"/>
      </w:pPr>
      <w:rPr>
        <w:rFonts w:ascii="Symbol" w:hAnsi="Symbol" w:hint="default"/>
      </w:rPr>
    </w:lvl>
    <w:lvl w:ilvl="4" w:tplc="0C090003" w:tentative="1">
      <w:start w:val="1"/>
      <w:numFmt w:val="bullet"/>
      <w:lvlText w:val="o"/>
      <w:lvlJc w:val="left"/>
      <w:pPr>
        <w:ind w:left="3616" w:hanging="360"/>
      </w:pPr>
      <w:rPr>
        <w:rFonts w:ascii="Courier New" w:hAnsi="Courier New" w:cs="Courier New" w:hint="default"/>
      </w:rPr>
    </w:lvl>
    <w:lvl w:ilvl="5" w:tplc="0C090005" w:tentative="1">
      <w:start w:val="1"/>
      <w:numFmt w:val="bullet"/>
      <w:lvlText w:val=""/>
      <w:lvlJc w:val="left"/>
      <w:pPr>
        <w:ind w:left="4336" w:hanging="360"/>
      </w:pPr>
      <w:rPr>
        <w:rFonts w:ascii="Wingdings" w:hAnsi="Wingdings" w:hint="default"/>
      </w:rPr>
    </w:lvl>
    <w:lvl w:ilvl="6" w:tplc="0C090001" w:tentative="1">
      <w:start w:val="1"/>
      <w:numFmt w:val="bullet"/>
      <w:lvlText w:val=""/>
      <w:lvlJc w:val="left"/>
      <w:pPr>
        <w:ind w:left="5056" w:hanging="360"/>
      </w:pPr>
      <w:rPr>
        <w:rFonts w:ascii="Symbol" w:hAnsi="Symbol" w:hint="default"/>
      </w:rPr>
    </w:lvl>
    <w:lvl w:ilvl="7" w:tplc="0C090003" w:tentative="1">
      <w:start w:val="1"/>
      <w:numFmt w:val="bullet"/>
      <w:lvlText w:val="o"/>
      <w:lvlJc w:val="left"/>
      <w:pPr>
        <w:ind w:left="5776" w:hanging="360"/>
      </w:pPr>
      <w:rPr>
        <w:rFonts w:ascii="Courier New" w:hAnsi="Courier New" w:cs="Courier New" w:hint="default"/>
      </w:rPr>
    </w:lvl>
    <w:lvl w:ilvl="8" w:tplc="0C090005" w:tentative="1">
      <w:start w:val="1"/>
      <w:numFmt w:val="bullet"/>
      <w:lvlText w:val=""/>
      <w:lvlJc w:val="left"/>
      <w:pPr>
        <w:ind w:left="6496" w:hanging="360"/>
      </w:pPr>
      <w:rPr>
        <w:rFonts w:ascii="Wingdings" w:hAnsi="Wingdings" w:hint="default"/>
      </w:rPr>
    </w:lvl>
  </w:abstractNum>
  <w:abstractNum w:abstractNumId="70" w15:restartNumberingAfterBreak="0">
    <w:nsid w:val="247E2F48"/>
    <w:multiLevelType w:val="hybridMultilevel"/>
    <w:tmpl w:val="61241F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1" w15:restartNumberingAfterBreak="0">
    <w:nsid w:val="24B31640"/>
    <w:multiLevelType w:val="hybridMultilevel"/>
    <w:tmpl w:val="32A676D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2" w15:restartNumberingAfterBreak="0">
    <w:nsid w:val="24DF3F8F"/>
    <w:multiLevelType w:val="multilevel"/>
    <w:tmpl w:val="806050A0"/>
    <w:lvl w:ilvl="0">
      <w:start w:val="1"/>
      <w:numFmt w:val="decimal"/>
      <w:lvlText w:val="%1."/>
      <w:lvlJc w:val="left"/>
      <w:pPr>
        <w:ind w:left="720" w:hanging="360"/>
      </w:pPr>
    </w:lvl>
    <w:lvl w:ilvl="1">
      <w:start w:val="7"/>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73" w15:restartNumberingAfterBreak="0">
    <w:nsid w:val="25393C74"/>
    <w:multiLevelType w:val="hybridMultilevel"/>
    <w:tmpl w:val="029A3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25D64DFC"/>
    <w:multiLevelType w:val="hybridMultilevel"/>
    <w:tmpl w:val="E5A0C3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25F85AF6"/>
    <w:multiLevelType w:val="hybridMultilevel"/>
    <w:tmpl w:val="A46681CA"/>
    <w:lvl w:ilvl="0" w:tplc="5C70CD58">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6" w15:restartNumberingAfterBreak="0">
    <w:nsid w:val="27A4729C"/>
    <w:multiLevelType w:val="hybridMultilevel"/>
    <w:tmpl w:val="4DF2BA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7" w15:restartNumberingAfterBreak="0">
    <w:nsid w:val="28BD0EE8"/>
    <w:multiLevelType w:val="multilevel"/>
    <w:tmpl w:val="547EDDFA"/>
    <w:lvl w:ilvl="0">
      <w:start w:val="1"/>
      <w:numFmt w:val="bullet"/>
      <w:lvlText w:val=""/>
      <w:lvlJc w:val="left"/>
      <w:pPr>
        <w:tabs>
          <w:tab w:val="num" w:pos="720"/>
        </w:tabs>
        <w:ind w:left="720" w:hanging="360"/>
      </w:pPr>
      <w:rPr>
        <w:rFonts w:ascii="Symbol" w:hAnsi="Symbol" w:hint="default"/>
      </w:rPr>
    </w:lvl>
    <w:lvl w:ilvl="1">
      <w:start w:val="5"/>
      <w:numFmt w:val="bullet"/>
      <w:lvlText w:val="-"/>
      <w:lvlJc w:val="left"/>
      <w:pPr>
        <w:ind w:left="1440" w:hanging="360"/>
      </w:pPr>
      <w:rPr>
        <w:rFonts w:ascii="Arial" w:eastAsiaTheme="minorHAnsi"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28F33C3E"/>
    <w:multiLevelType w:val="hybridMultilevel"/>
    <w:tmpl w:val="9E3619C8"/>
    <w:lvl w:ilvl="0" w:tplc="5C70CD5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290E425C"/>
    <w:multiLevelType w:val="hybridMultilevel"/>
    <w:tmpl w:val="E71E18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0" w15:restartNumberingAfterBreak="0">
    <w:nsid w:val="2956148D"/>
    <w:multiLevelType w:val="hybridMultilevel"/>
    <w:tmpl w:val="D4F098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1" w15:restartNumberingAfterBreak="0">
    <w:nsid w:val="29C53067"/>
    <w:multiLevelType w:val="hybridMultilevel"/>
    <w:tmpl w:val="218EB6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29FD1830"/>
    <w:multiLevelType w:val="hybridMultilevel"/>
    <w:tmpl w:val="2916B0E2"/>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3" w15:restartNumberingAfterBreak="0">
    <w:nsid w:val="2A8A2EEC"/>
    <w:multiLevelType w:val="hybridMultilevel"/>
    <w:tmpl w:val="A40868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2AC753F3"/>
    <w:multiLevelType w:val="hybridMultilevel"/>
    <w:tmpl w:val="D542C8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5" w15:restartNumberingAfterBreak="0">
    <w:nsid w:val="2B4070F5"/>
    <w:multiLevelType w:val="hybridMultilevel"/>
    <w:tmpl w:val="8194AD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6" w15:restartNumberingAfterBreak="0">
    <w:nsid w:val="2B690F62"/>
    <w:multiLevelType w:val="hybridMultilevel"/>
    <w:tmpl w:val="B6463D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2C0F71A7"/>
    <w:multiLevelType w:val="hybridMultilevel"/>
    <w:tmpl w:val="D92E54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8" w15:restartNumberingAfterBreak="0">
    <w:nsid w:val="2CB847DD"/>
    <w:multiLevelType w:val="hybridMultilevel"/>
    <w:tmpl w:val="4B1619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9" w15:restartNumberingAfterBreak="0">
    <w:nsid w:val="2DC63DAA"/>
    <w:multiLevelType w:val="hybridMultilevel"/>
    <w:tmpl w:val="BAF6F0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0" w15:restartNumberingAfterBreak="0">
    <w:nsid w:val="2E221AEB"/>
    <w:multiLevelType w:val="hybridMultilevel"/>
    <w:tmpl w:val="D3DA0B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1" w15:restartNumberingAfterBreak="0">
    <w:nsid w:val="2EA950D8"/>
    <w:multiLevelType w:val="hybridMultilevel"/>
    <w:tmpl w:val="50BA50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2ED30695"/>
    <w:multiLevelType w:val="hybridMultilevel"/>
    <w:tmpl w:val="5B8465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2F26778A"/>
    <w:multiLevelType w:val="hybridMultilevel"/>
    <w:tmpl w:val="1A06CFBC"/>
    <w:lvl w:ilvl="0" w:tplc="0C090001">
      <w:start w:val="1"/>
      <w:numFmt w:val="bullet"/>
      <w:lvlText w:val=""/>
      <w:lvlJc w:val="left"/>
      <w:pPr>
        <w:ind w:left="401" w:hanging="360"/>
      </w:pPr>
      <w:rPr>
        <w:rFonts w:ascii="Symbol" w:hAnsi="Symbol" w:hint="default"/>
      </w:rPr>
    </w:lvl>
    <w:lvl w:ilvl="1" w:tplc="0C090003" w:tentative="1">
      <w:start w:val="1"/>
      <w:numFmt w:val="bullet"/>
      <w:lvlText w:val="o"/>
      <w:lvlJc w:val="left"/>
      <w:pPr>
        <w:ind w:left="1121" w:hanging="360"/>
      </w:pPr>
      <w:rPr>
        <w:rFonts w:ascii="Courier New" w:hAnsi="Courier New" w:cs="Courier New" w:hint="default"/>
      </w:rPr>
    </w:lvl>
    <w:lvl w:ilvl="2" w:tplc="0C090005" w:tentative="1">
      <w:start w:val="1"/>
      <w:numFmt w:val="bullet"/>
      <w:lvlText w:val=""/>
      <w:lvlJc w:val="left"/>
      <w:pPr>
        <w:ind w:left="1841" w:hanging="360"/>
      </w:pPr>
      <w:rPr>
        <w:rFonts w:ascii="Wingdings" w:hAnsi="Wingdings" w:hint="default"/>
      </w:rPr>
    </w:lvl>
    <w:lvl w:ilvl="3" w:tplc="0C090001" w:tentative="1">
      <w:start w:val="1"/>
      <w:numFmt w:val="bullet"/>
      <w:lvlText w:val=""/>
      <w:lvlJc w:val="left"/>
      <w:pPr>
        <w:ind w:left="2561" w:hanging="360"/>
      </w:pPr>
      <w:rPr>
        <w:rFonts w:ascii="Symbol" w:hAnsi="Symbol" w:hint="default"/>
      </w:rPr>
    </w:lvl>
    <w:lvl w:ilvl="4" w:tplc="0C090003" w:tentative="1">
      <w:start w:val="1"/>
      <w:numFmt w:val="bullet"/>
      <w:lvlText w:val="o"/>
      <w:lvlJc w:val="left"/>
      <w:pPr>
        <w:ind w:left="3281" w:hanging="360"/>
      </w:pPr>
      <w:rPr>
        <w:rFonts w:ascii="Courier New" w:hAnsi="Courier New" w:cs="Courier New" w:hint="default"/>
      </w:rPr>
    </w:lvl>
    <w:lvl w:ilvl="5" w:tplc="0C090005" w:tentative="1">
      <w:start w:val="1"/>
      <w:numFmt w:val="bullet"/>
      <w:lvlText w:val=""/>
      <w:lvlJc w:val="left"/>
      <w:pPr>
        <w:ind w:left="4001" w:hanging="360"/>
      </w:pPr>
      <w:rPr>
        <w:rFonts w:ascii="Wingdings" w:hAnsi="Wingdings" w:hint="default"/>
      </w:rPr>
    </w:lvl>
    <w:lvl w:ilvl="6" w:tplc="0C090001" w:tentative="1">
      <w:start w:val="1"/>
      <w:numFmt w:val="bullet"/>
      <w:lvlText w:val=""/>
      <w:lvlJc w:val="left"/>
      <w:pPr>
        <w:ind w:left="4721" w:hanging="360"/>
      </w:pPr>
      <w:rPr>
        <w:rFonts w:ascii="Symbol" w:hAnsi="Symbol" w:hint="default"/>
      </w:rPr>
    </w:lvl>
    <w:lvl w:ilvl="7" w:tplc="0C090003" w:tentative="1">
      <w:start w:val="1"/>
      <w:numFmt w:val="bullet"/>
      <w:lvlText w:val="o"/>
      <w:lvlJc w:val="left"/>
      <w:pPr>
        <w:ind w:left="5441" w:hanging="360"/>
      </w:pPr>
      <w:rPr>
        <w:rFonts w:ascii="Courier New" w:hAnsi="Courier New" w:cs="Courier New" w:hint="default"/>
      </w:rPr>
    </w:lvl>
    <w:lvl w:ilvl="8" w:tplc="0C090005" w:tentative="1">
      <w:start w:val="1"/>
      <w:numFmt w:val="bullet"/>
      <w:lvlText w:val=""/>
      <w:lvlJc w:val="left"/>
      <w:pPr>
        <w:ind w:left="6161" w:hanging="360"/>
      </w:pPr>
      <w:rPr>
        <w:rFonts w:ascii="Wingdings" w:hAnsi="Wingdings" w:hint="default"/>
      </w:rPr>
    </w:lvl>
  </w:abstractNum>
  <w:abstractNum w:abstractNumId="94" w15:restartNumberingAfterBreak="0">
    <w:nsid w:val="2FD4257F"/>
    <w:multiLevelType w:val="hybridMultilevel"/>
    <w:tmpl w:val="A5E6FB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5" w15:restartNumberingAfterBreak="0">
    <w:nsid w:val="31C05D08"/>
    <w:multiLevelType w:val="hybridMultilevel"/>
    <w:tmpl w:val="8A62430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6" w15:restartNumberingAfterBreak="0">
    <w:nsid w:val="326B7667"/>
    <w:multiLevelType w:val="hybridMultilevel"/>
    <w:tmpl w:val="5D46A0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7" w15:restartNumberingAfterBreak="0">
    <w:nsid w:val="33B27F29"/>
    <w:multiLevelType w:val="hybridMultilevel"/>
    <w:tmpl w:val="59185DEE"/>
    <w:lvl w:ilvl="0" w:tplc="5C70CD58">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8" w15:restartNumberingAfterBreak="0">
    <w:nsid w:val="378E76AB"/>
    <w:multiLevelType w:val="multilevel"/>
    <w:tmpl w:val="C2247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37BE399B"/>
    <w:multiLevelType w:val="hybridMultilevel"/>
    <w:tmpl w:val="F976CEEE"/>
    <w:lvl w:ilvl="0" w:tplc="80ACCBE0">
      <w:start w:val="2"/>
      <w:numFmt w:val="decimal"/>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0" w15:restartNumberingAfterBreak="0">
    <w:nsid w:val="37D53033"/>
    <w:multiLevelType w:val="hybridMultilevel"/>
    <w:tmpl w:val="1C066F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1" w15:restartNumberingAfterBreak="0">
    <w:nsid w:val="38CA592C"/>
    <w:multiLevelType w:val="hybridMultilevel"/>
    <w:tmpl w:val="C63EEA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2" w15:restartNumberingAfterBreak="0">
    <w:nsid w:val="39750BC5"/>
    <w:multiLevelType w:val="hybridMultilevel"/>
    <w:tmpl w:val="7A8CCFFA"/>
    <w:lvl w:ilvl="0" w:tplc="0C090005">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3" w15:restartNumberingAfterBreak="0">
    <w:nsid w:val="39A10FF9"/>
    <w:multiLevelType w:val="hybridMultilevel"/>
    <w:tmpl w:val="EAB261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4" w15:restartNumberingAfterBreak="0">
    <w:nsid w:val="39BB6CCD"/>
    <w:multiLevelType w:val="hybridMultilevel"/>
    <w:tmpl w:val="E6E6AC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5" w15:restartNumberingAfterBreak="0">
    <w:nsid w:val="3A4B15F6"/>
    <w:multiLevelType w:val="hybridMultilevel"/>
    <w:tmpl w:val="12627E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6" w15:restartNumberingAfterBreak="0">
    <w:nsid w:val="3AC42363"/>
    <w:multiLevelType w:val="hybridMultilevel"/>
    <w:tmpl w:val="DD405C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7" w15:restartNumberingAfterBreak="0">
    <w:nsid w:val="3AF15EC2"/>
    <w:multiLevelType w:val="hybridMultilevel"/>
    <w:tmpl w:val="219E0E2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08" w15:restartNumberingAfterBreak="0">
    <w:nsid w:val="3B6C4B81"/>
    <w:multiLevelType w:val="hybridMultilevel"/>
    <w:tmpl w:val="BE6CB9CA"/>
    <w:lvl w:ilvl="0" w:tplc="5C70CD58">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9" w15:restartNumberingAfterBreak="0">
    <w:nsid w:val="3C0E1386"/>
    <w:multiLevelType w:val="hybridMultilevel"/>
    <w:tmpl w:val="1BD4ED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0" w15:restartNumberingAfterBreak="0">
    <w:nsid w:val="3DA9498D"/>
    <w:multiLevelType w:val="hybridMultilevel"/>
    <w:tmpl w:val="B9AA3A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1" w15:restartNumberingAfterBreak="0">
    <w:nsid w:val="3DFE7652"/>
    <w:multiLevelType w:val="hybridMultilevel"/>
    <w:tmpl w:val="4DE609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2" w15:restartNumberingAfterBreak="0">
    <w:nsid w:val="3E231316"/>
    <w:multiLevelType w:val="hybridMultilevel"/>
    <w:tmpl w:val="C4880A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3" w15:restartNumberingAfterBreak="0">
    <w:nsid w:val="3E6D1974"/>
    <w:multiLevelType w:val="hybridMultilevel"/>
    <w:tmpl w:val="DD886C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4" w15:restartNumberingAfterBreak="0">
    <w:nsid w:val="3FFB2EED"/>
    <w:multiLevelType w:val="hybridMultilevel"/>
    <w:tmpl w:val="EB3E59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5" w15:restartNumberingAfterBreak="0">
    <w:nsid w:val="3FFB5246"/>
    <w:multiLevelType w:val="hybridMultilevel"/>
    <w:tmpl w:val="FD044E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6" w15:restartNumberingAfterBreak="0">
    <w:nsid w:val="40D91787"/>
    <w:multiLevelType w:val="hybridMultilevel"/>
    <w:tmpl w:val="488C8C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7" w15:restartNumberingAfterBreak="0">
    <w:nsid w:val="4121467B"/>
    <w:multiLevelType w:val="hybridMultilevel"/>
    <w:tmpl w:val="1AE8B35C"/>
    <w:lvl w:ilvl="0" w:tplc="5C70CD58">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8" w15:restartNumberingAfterBreak="0">
    <w:nsid w:val="41366B9C"/>
    <w:multiLevelType w:val="multilevel"/>
    <w:tmpl w:val="22D0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1994837"/>
    <w:multiLevelType w:val="hybridMultilevel"/>
    <w:tmpl w:val="5E64BC1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0" w15:restartNumberingAfterBreak="0">
    <w:nsid w:val="41F34034"/>
    <w:multiLevelType w:val="hybridMultilevel"/>
    <w:tmpl w:val="153C1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429B7C87"/>
    <w:multiLevelType w:val="hybridMultilevel"/>
    <w:tmpl w:val="464C24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2" w15:restartNumberingAfterBreak="0">
    <w:nsid w:val="43124DD7"/>
    <w:multiLevelType w:val="hybridMultilevel"/>
    <w:tmpl w:val="CF462B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3" w15:restartNumberingAfterBreak="0">
    <w:nsid w:val="45521CA8"/>
    <w:multiLevelType w:val="hybridMultilevel"/>
    <w:tmpl w:val="1A26A3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4" w15:restartNumberingAfterBreak="0">
    <w:nsid w:val="45F63496"/>
    <w:multiLevelType w:val="hybridMultilevel"/>
    <w:tmpl w:val="379A7C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5" w15:restartNumberingAfterBreak="0">
    <w:nsid w:val="46C53560"/>
    <w:multiLevelType w:val="hybridMultilevel"/>
    <w:tmpl w:val="B7B2963A"/>
    <w:lvl w:ilvl="0" w:tplc="0C090005">
      <w:start w:val="1"/>
      <w:numFmt w:val="bullet"/>
      <w:lvlText w:val=""/>
      <w:lvlJc w:val="left"/>
      <w:pPr>
        <w:ind w:left="676" w:hanging="360"/>
      </w:pPr>
      <w:rPr>
        <w:rFonts w:ascii="Wingdings" w:hAnsi="Wingdings" w:hint="default"/>
      </w:rPr>
    </w:lvl>
    <w:lvl w:ilvl="1" w:tplc="0C090003" w:tentative="1">
      <w:start w:val="1"/>
      <w:numFmt w:val="bullet"/>
      <w:lvlText w:val="o"/>
      <w:lvlJc w:val="left"/>
      <w:pPr>
        <w:ind w:left="1396" w:hanging="360"/>
      </w:pPr>
      <w:rPr>
        <w:rFonts w:ascii="Courier New" w:hAnsi="Courier New" w:cs="Courier New" w:hint="default"/>
      </w:rPr>
    </w:lvl>
    <w:lvl w:ilvl="2" w:tplc="0C090005" w:tentative="1">
      <w:start w:val="1"/>
      <w:numFmt w:val="bullet"/>
      <w:lvlText w:val=""/>
      <w:lvlJc w:val="left"/>
      <w:pPr>
        <w:ind w:left="2116" w:hanging="360"/>
      </w:pPr>
      <w:rPr>
        <w:rFonts w:ascii="Wingdings" w:hAnsi="Wingdings" w:hint="default"/>
      </w:rPr>
    </w:lvl>
    <w:lvl w:ilvl="3" w:tplc="0C090001" w:tentative="1">
      <w:start w:val="1"/>
      <w:numFmt w:val="bullet"/>
      <w:lvlText w:val=""/>
      <w:lvlJc w:val="left"/>
      <w:pPr>
        <w:ind w:left="2836" w:hanging="360"/>
      </w:pPr>
      <w:rPr>
        <w:rFonts w:ascii="Symbol" w:hAnsi="Symbol" w:hint="default"/>
      </w:rPr>
    </w:lvl>
    <w:lvl w:ilvl="4" w:tplc="0C090003" w:tentative="1">
      <w:start w:val="1"/>
      <w:numFmt w:val="bullet"/>
      <w:lvlText w:val="o"/>
      <w:lvlJc w:val="left"/>
      <w:pPr>
        <w:ind w:left="3556" w:hanging="360"/>
      </w:pPr>
      <w:rPr>
        <w:rFonts w:ascii="Courier New" w:hAnsi="Courier New" w:cs="Courier New" w:hint="default"/>
      </w:rPr>
    </w:lvl>
    <w:lvl w:ilvl="5" w:tplc="0C090005" w:tentative="1">
      <w:start w:val="1"/>
      <w:numFmt w:val="bullet"/>
      <w:lvlText w:val=""/>
      <w:lvlJc w:val="left"/>
      <w:pPr>
        <w:ind w:left="4276" w:hanging="360"/>
      </w:pPr>
      <w:rPr>
        <w:rFonts w:ascii="Wingdings" w:hAnsi="Wingdings" w:hint="default"/>
      </w:rPr>
    </w:lvl>
    <w:lvl w:ilvl="6" w:tplc="0C090001" w:tentative="1">
      <w:start w:val="1"/>
      <w:numFmt w:val="bullet"/>
      <w:lvlText w:val=""/>
      <w:lvlJc w:val="left"/>
      <w:pPr>
        <w:ind w:left="4996" w:hanging="360"/>
      </w:pPr>
      <w:rPr>
        <w:rFonts w:ascii="Symbol" w:hAnsi="Symbol" w:hint="default"/>
      </w:rPr>
    </w:lvl>
    <w:lvl w:ilvl="7" w:tplc="0C090003" w:tentative="1">
      <w:start w:val="1"/>
      <w:numFmt w:val="bullet"/>
      <w:lvlText w:val="o"/>
      <w:lvlJc w:val="left"/>
      <w:pPr>
        <w:ind w:left="5716" w:hanging="360"/>
      </w:pPr>
      <w:rPr>
        <w:rFonts w:ascii="Courier New" w:hAnsi="Courier New" w:cs="Courier New" w:hint="default"/>
      </w:rPr>
    </w:lvl>
    <w:lvl w:ilvl="8" w:tplc="0C090005" w:tentative="1">
      <w:start w:val="1"/>
      <w:numFmt w:val="bullet"/>
      <w:lvlText w:val=""/>
      <w:lvlJc w:val="left"/>
      <w:pPr>
        <w:ind w:left="6436" w:hanging="360"/>
      </w:pPr>
      <w:rPr>
        <w:rFonts w:ascii="Wingdings" w:hAnsi="Wingdings" w:hint="default"/>
      </w:rPr>
    </w:lvl>
  </w:abstractNum>
  <w:abstractNum w:abstractNumId="126" w15:restartNumberingAfterBreak="0">
    <w:nsid w:val="46DC1B2B"/>
    <w:multiLevelType w:val="hybridMultilevel"/>
    <w:tmpl w:val="21E0F5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7" w15:restartNumberingAfterBreak="0">
    <w:nsid w:val="46F97ABB"/>
    <w:multiLevelType w:val="hybridMultilevel"/>
    <w:tmpl w:val="4796C9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8" w15:restartNumberingAfterBreak="0">
    <w:nsid w:val="471107CE"/>
    <w:multiLevelType w:val="hybridMultilevel"/>
    <w:tmpl w:val="F2B80C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9" w15:restartNumberingAfterBreak="0">
    <w:nsid w:val="48FE7313"/>
    <w:multiLevelType w:val="hybridMultilevel"/>
    <w:tmpl w:val="C2B4EC40"/>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0" w15:restartNumberingAfterBreak="0">
    <w:nsid w:val="4BBE096E"/>
    <w:multiLevelType w:val="hybridMultilevel"/>
    <w:tmpl w:val="E37CB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4C5F2D73"/>
    <w:multiLevelType w:val="hybridMultilevel"/>
    <w:tmpl w:val="ADA2C0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2" w15:restartNumberingAfterBreak="0">
    <w:nsid w:val="4CFF0E38"/>
    <w:multiLevelType w:val="hybridMultilevel"/>
    <w:tmpl w:val="448AE0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3" w15:restartNumberingAfterBreak="0">
    <w:nsid w:val="4D544884"/>
    <w:multiLevelType w:val="hybridMultilevel"/>
    <w:tmpl w:val="23C47B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4" w15:restartNumberingAfterBreak="0">
    <w:nsid w:val="4DA5739A"/>
    <w:multiLevelType w:val="hybridMultilevel"/>
    <w:tmpl w:val="5330CA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5" w15:restartNumberingAfterBreak="0">
    <w:nsid w:val="4E025B56"/>
    <w:multiLevelType w:val="hybridMultilevel"/>
    <w:tmpl w:val="76EA92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6" w15:restartNumberingAfterBreak="0">
    <w:nsid w:val="4E376010"/>
    <w:multiLevelType w:val="hybridMultilevel"/>
    <w:tmpl w:val="99AE36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7" w15:restartNumberingAfterBreak="0">
    <w:nsid w:val="4EDF0B22"/>
    <w:multiLevelType w:val="hybridMultilevel"/>
    <w:tmpl w:val="7B2CE5E0"/>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8" w15:restartNumberingAfterBreak="0">
    <w:nsid w:val="4F5E089D"/>
    <w:multiLevelType w:val="hybridMultilevel"/>
    <w:tmpl w:val="50C2A6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9" w15:restartNumberingAfterBreak="0">
    <w:nsid w:val="4F5E7EDB"/>
    <w:multiLevelType w:val="hybridMultilevel"/>
    <w:tmpl w:val="B66A77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0" w15:restartNumberingAfterBreak="0">
    <w:nsid w:val="4FCA4715"/>
    <w:multiLevelType w:val="hybridMultilevel"/>
    <w:tmpl w:val="B17465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1" w15:restartNumberingAfterBreak="0">
    <w:nsid w:val="52E90BDD"/>
    <w:multiLevelType w:val="hybridMultilevel"/>
    <w:tmpl w:val="920C57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2" w15:restartNumberingAfterBreak="0">
    <w:nsid w:val="52FF34F4"/>
    <w:multiLevelType w:val="multilevel"/>
    <w:tmpl w:val="64AC7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530B1F1D"/>
    <w:multiLevelType w:val="hybridMultilevel"/>
    <w:tmpl w:val="9036DE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4" w15:restartNumberingAfterBreak="0">
    <w:nsid w:val="53330454"/>
    <w:multiLevelType w:val="hybridMultilevel"/>
    <w:tmpl w:val="741E30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5" w15:restartNumberingAfterBreak="0">
    <w:nsid w:val="53564576"/>
    <w:multiLevelType w:val="hybridMultilevel"/>
    <w:tmpl w:val="0BB453AE"/>
    <w:lvl w:ilvl="0" w:tplc="5C70CD58">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6" w15:restartNumberingAfterBreak="0">
    <w:nsid w:val="544103E4"/>
    <w:multiLevelType w:val="hybridMultilevel"/>
    <w:tmpl w:val="C8086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15:restartNumberingAfterBreak="0">
    <w:nsid w:val="54AD445E"/>
    <w:multiLevelType w:val="hybridMultilevel"/>
    <w:tmpl w:val="2DF20D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8" w15:restartNumberingAfterBreak="0">
    <w:nsid w:val="54CD009C"/>
    <w:multiLevelType w:val="hybridMultilevel"/>
    <w:tmpl w:val="437099A6"/>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9" w15:restartNumberingAfterBreak="0">
    <w:nsid w:val="56151F1B"/>
    <w:multiLevelType w:val="hybridMultilevel"/>
    <w:tmpl w:val="F5AA36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0" w15:restartNumberingAfterBreak="0">
    <w:nsid w:val="565B1DD0"/>
    <w:multiLevelType w:val="hybridMultilevel"/>
    <w:tmpl w:val="C714F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1" w15:restartNumberingAfterBreak="0">
    <w:nsid w:val="566F2D8F"/>
    <w:multiLevelType w:val="hybridMultilevel"/>
    <w:tmpl w:val="9DB0D240"/>
    <w:lvl w:ilvl="0" w:tplc="0C090001">
      <w:start w:val="1"/>
      <w:numFmt w:val="bullet"/>
      <w:lvlText w:val=""/>
      <w:lvlJc w:val="left"/>
      <w:pPr>
        <w:ind w:left="401" w:hanging="360"/>
      </w:pPr>
      <w:rPr>
        <w:rFonts w:ascii="Symbol" w:hAnsi="Symbol" w:hint="default"/>
      </w:rPr>
    </w:lvl>
    <w:lvl w:ilvl="1" w:tplc="0C090003" w:tentative="1">
      <w:start w:val="1"/>
      <w:numFmt w:val="bullet"/>
      <w:lvlText w:val="o"/>
      <w:lvlJc w:val="left"/>
      <w:pPr>
        <w:ind w:left="1121" w:hanging="360"/>
      </w:pPr>
      <w:rPr>
        <w:rFonts w:ascii="Courier New" w:hAnsi="Courier New" w:cs="Courier New" w:hint="default"/>
      </w:rPr>
    </w:lvl>
    <w:lvl w:ilvl="2" w:tplc="0C090005" w:tentative="1">
      <w:start w:val="1"/>
      <w:numFmt w:val="bullet"/>
      <w:lvlText w:val=""/>
      <w:lvlJc w:val="left"/>
      <w:pPr>
        <w:ind w:left="1841" w:hanging="360"/>
      </w:pPr>
      <w:rPr>
        <w:rFonts w:ascii="Wingdings" w:hAnsi="Wingdings" w:hint="default"/>
      </w:rPr>
    </w:lvl>
    <w:lvl w:ilvl="3" w:tplc="0C090001" w:tentative="1">
      <w:start w:val="1"/>
      <w:numFmt w:val="bullet"/>
      <w:lvlText w:val=""/>
      <w:lvlJc w:val="left"/>
      <w:pPr>
        <w:ind w:left="2561" w:hanging="360"/>
      </w:pPr>
      <w:rPr>
        <w:rFonts w:ascii="Symbol" w:hAnsi="Symbol" w:hint="default"/>
      </w:rPr>
    </w:lvl>
    <w:lvl w:ilvl="4" w:tplc="0C090003" w:tentative="1">
      <w:start w:val="1"/>
      <w:numFmt w:val="bullet"/>
      <w:lvlText w:val="o"/>
      <w:lvlJc w:val="left"/>
      <w:pPr>
        <w:ind w:left="3281" w:hanging="360"/>
      </w:pPr>
      <w:rPr>
        <w:rFonts w:ascii="Courier New" w:hAnsi="Courier New" w:cs="Courier New" w:hint="default"/>
      </w:rPr>
    </w:lvl>
    <w:lvl w:ilvl="5" w:tplc="0C090005" w:tentative="1">
      <w:start w:val="1"/>
      <w:numFmt w:val="bullet"/>
      <w:lvlText w:val=""/>
      <w:lvlJc w:val="left"/>
      <w:pPr>
        <w:ind w:left="4001" w:hanging="360"/>
      </w:pPr>
      <w:rPr>
        <w:rFonts w:ascii="Wingdings" w:hAnsi="Wingdings" w:hint="default"/>
      </w:rPr>
    </w:lvl>
    <w:lvl w:ilvl="6" w:tplc="0C090001" w:tentative="1">
      <w:start w:val="1"/>
      <w:numFmt w:val="bullet"/>
      <w:lvlText w:val=""/>
      <w:lvlJc w:val="left"/>
      <w:pPr>
        <w:ind w:left="4721" w:hanging="360"/>
      </w:pPr>
      <w:rPr>
        <w:rFonts w:ascii="Symbol" w:hAnsi="Symbol" w:hint="default"/>
      </w:rPr>
    </w:lvl>
    <w:lvl w:ilvl="7" w:tplc="0C090003" w:tentative="1">
      <w:start w:val="1"/>
      <w:numFmt w:val="bullet"/>
      <w:lvlText w:val="o"/>
      <w:lvlJc w:val="left"/>
      <w:pPr>
        <w:ind w:left="5441" w:hanging="360"/>
      </w:pPr>
      <w:rPr>
        <w:rFonts w:ascii="Courier New" w:hAnsi="Courier New" w:cs="Courier New" w:hint="default"/>
      </w:rPr>
    </w:lvl>
    <w:lvl w:ilvl="8" w:tplc="0C090005" w:tentative="1">
      <w:start w:val="1"/>
      <w:numFmt w:val="bullet"/>
      <w:lvlText w:val=""/>
      <w:lvlJc w:val="left"/>
      <w:pPr>
        <w:ind w:left="6161" w:hanging="360"/>
      </w:pPr>
      <w:rPr>
        <w:rFonts w:ascii="Wingdings" w:hAnsi="Wingdings" w:hint="default"/>
      </w:rPr>
    </w:lvl>
  </w:abstractNum>
  <w:abstractNum w:abstractNumId="152" w15:restartNumberingAfterBreak="0">
    <w:nsid w:val="57731AFF"/>
    <w:multiLevelType w:val="hybridMultilevel"/>
    <w:tmpl w:val="9E886354"/>
    <w:lvl w:ilvl="0" w:tplc="0C090005">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3" w15:restartNumberingAfterBreak="0">
    <w:nsid w:val="58B01784"/>
    <w:multiLevelType w:val="hybridMultilevel"/>
    <w:tmpl w:val="9A2E48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4" w15:restartNumberingAfterBreak="0">
    <w:nsid w:val="59B67620"/>
    <w:multiLevelType w:val="hybridMultilevel"/>
    <w:tmpl w:val="EF80A424"/>
    <w:lvl w:ilvl="0" w:tplc="0C090001">
      <w:start w:val="1"/>
      <w:numFmt w:val="bullet"/>
      <w:lvlText w:val=""/>
      <w:lvlJc w:val="left"/>
      <w:pPr>
        <w:ind w:left="360" w:hanging="360"/>
      </w:pPr>
      <w:rPr>
        <w:rFonts w:ascii="Symbol" w:hAnsi="Symbol" w:hint="default"/>
      </w:rPr>
    </w:lvl>
    <w:lvl w:ilvl="1" w:tplc="8466B1E4">
      <w:numFmt w:val="bullet"/>
      <w:lvlText w:val="•"/>
      <w:lvlJc w:val="left"/>
      <w:pPr>
        <w:ind w:left="1080" w:hanging="360"/>
      </w:pPr>
      <w:rPr>
        <w:rFonts w:ascii="Calibri" w:eastAsiaTheme="minorHAnsi"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5" w15:restartNumberingAfterBreak="0">
    <w:nsid w:val="5A1E67CB"/>
    <w:multiLevelType w:val="hybridMultilevel"/>
    <w:tmpl w:val="2C16C7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6" w15:restartNumberingAfterBreak="0">
    <w:nsid w:val="5A775307"/>
    <w:multiLevelType w:val="hybridMultilevel"/>
    <w:tmpl w:val="02FAAA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7" w15:restartNumberingAfterBreak="0">
    <w:nsid w:val="5B870770"/>
    <w:multiLevelType w:val="hybridMultilevel"/>
    <w:tmpl w:val="8B9E9F90"/>
    <w:lvl w:ilvl="0" w:tplc="0C090001">
      <w:start w:val="1"/>
      <w:numFmt w:val="bullet"/>
      <w:lvlText w:val=""/>
      <w:lvlJc w:val="left"/>
      <w:pPr>
        <w:ind w:left="694" w:hanging="360"/>
      </w:pPr>
      <w:rPr>
        <w:rFonts w:ascii="Symbol" w:hAnsi="Symbol" w:hint="default"/>
      </w:rPr>
    </w:lvl>
    <w:lvl w:ilvl="1" w:tplc="0C090003" w:tentative="1">
      <w:start w:val="1"/>
      <w:numFmt w:val="bullet"/>
      <w:lvlText w:val="o"/>
      <w:lvlJc w:val="left"/>
      <w:pPr>
        <w:ind w:left="1414" w:hanging="360"/>
      </w:pPr>
      <w:rPr>
        <w:rFonts w:ascii="Courier New" w:hAnsi="Courier New" w:cs="Courier New" w:hint="default"/>
      </w:rPr>
    </w:lvl>
    <w:lvl w:ilvl="2" w:tplc="0C090005" w:tentative="1">
      <w:start w:val="1"/>
      <w:numFmt w:val="bullet"/>
      <w:lvlText w:val=""/>
      <w:lvlJc w:val="left"/>
      <w:pPr>
        <w:ind w:left="2134" w:hanging="360"/>
      </w:pPr>
      <w:rPr>
        <w:rFonts w:ascii="Wingdings" w:hAnsi="Wingdings" w:hint="default"/>
      </w:rPr>
    </w:lvl>
    <w:lvl w:ilvl="3" w:tplc="0C090001" w:tentative="1">
      <w:start w:val="1"/>
      <w:numFmt w:val="bullet"/>
      <w:lvlText w:val=""/>
      <w:lvlJc w:val="left"/>
      <w:pPr>
        <w:ind w:left="2854" w:hanging="360"/>
      </w:pPr>
      <w:rPr>
        <w:rFonts w:ascii="Symbol" w:hAnsi="Symbol" w:hint="default"/>
      </w:rPr>
    </w:lvl>
    <w:lvl w:ilvl="4" w:tplc="0C090003" w:tentative="1">
      <w:start w:val="1"/>
      <w:numFmt w:val="bullet"/>
      <w:lvlText w:val="o"/>
      <w:lvlJc w:val="left"/>
      <w:pPr>
        <w:ind w:left="3574" w:hanging="360"/>
      </w:pPr>
      <w:rPr>
        <w:rFonts w:ascii="Courier New" w:hAnsi="Courier New" w:cs="Courier New" w:hint="default"/>
      </w:rPr>
    </w:lvl>
    <w:lvl w:ilvl="5" w:tplc="0C090005" w:tentative="1">
      <w:start w:val="1"/>
      <w:numFmt w:val="bullet"/>
      <w:lvlText w:val=""/>
      <w:lvlJc w:val="left"/>
      <w:pPr>
        <w:ind w:left="4294" w:hanging="360"/>
      </w:pPr>
      <w:rPr>
        <w:rFonts w:ascii="Wingdings" w:hAnsi="Wingdings" w:hint="default"/>
      </w:rPr>
    </w:lvl>
    <w:lvl w:ilvl="6" w:tplc="0C090001" w:tentative="1">
      <w:start w:val="1"/>
      <w:numFmt w:val="bullet"/>
      <w:lvlText w:val=""/>
      <w:lvlJc w:val="left"/>
      <w:pPr>
        <w:ind w:left="5014" w:hanging="360"/>
      </w:pPr>
      <w:rPr>
        <w:rFonts w:ascii="Symbol" w:hAnsi="Symbol" w:hint="default"/>
      </w:rPr>
    </w:lvl>
    <w:lvl w:ilvl="7" w:tplc="0C090003" w:tentative="1">
      <w:start w:val="1"/>
      <w:numFmt w:val="bullet"/>
      <w:lvlText w:val="o"/>
      <w:lvlJc w:val="left"/>
      <w:pPr>
        <w:ind w:left="5734" w:hanging="360"/>
      </w:pPr>
      <w:rPr>
        <w:rFonts w:ascii="Courier New" w:hAnsi="Courier New" w:cs="Courier New" w:hint="default"/>
      </w:rPr>
    </w:lvl>
    <w:lvl w:ilvl="8" w:tplc="0C090005" w:tentative="1">
      <w:start w:val="1"/>
      <w:numFmt w:val="bullet"/>
      <w:lvlText w:val=""/>
      <w:lvlJc w:val="left"/>
      <w:pPr>
        <w:ind w:left="6454" w:hanging="360"/>
      </w:pPr>
      <w:rPr>
        <w:rFonts w:ascii="Wingdings" w:hAnsi="Wingdings" w:hint="default"/>
      </w:rPr>
    </w:lvl>
  </w:abstractNum>
  <w:abstractNum w:abstractNumId="158" w15:restartNumberingAfterBreak="0">
    <w:nsid w:val="5C8C3ADB"/>
    <w:multiLevelType w:val="hybridMultilevel"/>
    <w:tmpl w:val="62A0FB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9" w15:restartNumberingAfterBreak="0">
    <w:nsid w:val="5C8F1104"/>
    <w:multiLevelType w:val="hybridMultilevel"/>
    <w:tmpl w:val="BF6643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0" w15:restartNumberingAfterBreak="0">
    <w:nsid w:val="5CDF1C3F"/>
    <w:multiLevelType w:val="hybridMultilevel"/>
    <w:tmpl w:val="9CA28F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1" w15:restartNumberingAfterBreak="0">
    <w:nsid w:val="5EA8199D"/>
    <w:multiLevelType w:val="hybridMultilevel"/>
    <w:tmpl w:val="577A4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2" w15:restartNumberingAfterBreak="0">
    <w:nsid w:val="5EF8163F"/>
    <w:multiLevelType w:val="hybridMultilevel"/>
    <w:tmpl w:val="BEFEBE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3" w15:restartNumberingAfterBreak="0">
    <w:nsid w:val="5F837D70"/>
    <w:multiLevelType w:val="hybridMultilevel"/>
    <w:tmpl w:val="F3B03E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4" w15:restartNumberingAfterBreak="0">
    <w:nsid w:val="60CF30FC"/>
    <w:multiLevelType w:val="hybridMultilevel"/>
    <w:tmpl w:val="6122CB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5" w15:restartNumberingAfterBreak="0">
    <w:nsid w:val="617753AD"/>
    <w:multiLevelType w:val="hybridMultilevel"/>
    <w:tmpl w:val="A6CA3F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6" w15:restartNumberingAfterBreak="0">
    <w:nsid w:val="621E531E"/>
    <w:multiLevelType w:val="hybridMultilevel"/>
    <w:tmpl w:val="EFAA16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7" w15:restartNumberingAfterBreak="0">
    <w:nsid w:val="62CF6F25"/>
    <w:multiLevelType w:val="hybridMultilevel"/>
    <w:tmpl w:val="F76805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8" w15:restartNumberingAfterBreak="0">
    <w:nsid w:val="63EB6B2A"/>
    <w:multiLevelType w:val="hybridMultilevel"/>
    <w:tmpl w:val="F6DE4E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9" w15:restartNumberingAfterBreak="0">
    <w:nsid w:val="646A149E"/>
    <w:multiLevelType w:val="hybridMultilevel"/>
    <w:tmpl w:val="660EBE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0" w15:restartNumberingAfterBreak="0">
    <w:nsid w:val="646C5BD5"/>
    <w:multiLevelType w:val="hybridMultilevel"/>
    <w:tmpl w:val="9B904E96"/>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1" w15:restartNumberingAfterBreak="0">
    <w:nsid w:val="64915723"/>
    <w:multiLevelType w:val="hybridMultilevel"/>
    <w:tmpl w:val="2EBA20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2" w15:restartNumberingAfterBreak="0">
    <w:nsid w:val="651F1214"/>
    <w:multiLevelType w:val="hybridMultilevel"/>
    <w:tmpl w:val="64684D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3" w15:restartNumberingAfterBreak="0">
    <w:nsid w:val="65372D0A"/>
    <w:multiLevelType w:val="hybridMultilevel"/>
    <w:tmpl w:val="04AECD4C"/>
    <w:lvl w:ilvl="0" w:tplc="5C70CD58">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4" w15:restartNumberingAfterBreak="0">
    <w:nsid w:val="661915F1"/>
    <w:multiLevelType w:val="hybridMultilevel"/>
    <w:tmpl w:val="E598A0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5" w15:restartNumberingAfterBreak="0">
    <w:nsid w:val="6652263F"/>
    <w:multiLevelType w:val="hybridMultilevel"/>
    <w:tmpl w:val="E9EC92D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6" w15:restartNumberingAfterBreak="0">
    <w:nsid w:val="6668739D"/>
    <w:multiLevelType w:val="hybridMultilevel"/>
    <w:tmpl w:val="AE7A106C"/>
    <w:lvl w:ilvl="0" w:tplc="5C70CD5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7" w15:restartNumberingAfterBreak="0">
    <w:nsid w:val="66A50630"/>
    <w:multiLevelType w:val="hybridMultilevel"/>
    <w:tmpl w:val="29A02E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8" w15:restartNumberingAfterBreak="0">
    <w:nsid w:val="671A30A9"/>
    <w:multiLevelType w:val="hybridMultilevel"/>
    <w:tmpl w:val="19F2C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9" w15:restartNumberingAfterBreak="0">
    <w:nsid w:val="68C35CBF"/>
    <w:multiLevelType w:val="hybridMultilevel"/>
    <w:tmpl w:val="D8D027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0" w15:restartNumberingAfterBreak="0">
    <w:nsid w:val="68FE191B"/>
    <w:multiLevelType w:val="hybridMultilevel"/>
    <w:tmpl w:val="D30CEB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1" w15:restartNumberingAfterBreak="0">
    <w:nsid w:val="6A033804"/>
    <w:multiLevelType w:val="hybridMultilevel"/>
    <w:tmpl w:val="40F0AE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2" w15:restartNumberingAfterBreak="0">
    <w:nsid w:val="6AC5547E"/>
    <w:multiLevelType w:val="hybridMultilevel"/>
    <w:tmpl w:val="C78E33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3" w15:restartNumberingAfterBreak="0">
    <w:nsid w:val="6B432877"/>
    <w:multiLevelType w:val="hybridMultilevel"/>
    <w:tmpl w:val="532874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4" w15:restartNumberingAfterBreak="0">
    <w:nsid w:val="6BC64F7D"/>
    <w:multiLevelType w:val="hybridMultilevel"/>
    <w:tmpl w:val="C264EB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5" w15:restartNumberingAfterBreak="0">
    <w:nsid w:val="6C8A2D96"/>
    <w:multiLevelType w:val="hybridMultilevel"/>
    <w:tmpl w:val="BB9E24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6" w15:restartNumberingAfterBreak="0">
    <w:nsid w:val="6DF52357"/>
    <w:multiLevelType w:val="hybridMultilevel"/>
    <w:tmpl w:val="40AC6D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7" w15:restartNumberingAfterBreak="0">
    <w:nsid w:val="6EFB5F4C"/>
    <w:multiLevelType w:val="hybridMultilevel"/>
    <w:tmpl w:val="532890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8" w15:restartNumberingAfterBreak="0">
    <w:nsid w:val="6F4C1914"/>
    <w:multiLevelType w:val="hybridMultilevel"/>
    <w:tmpl w:val="935814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9" w15:restartNumberingAfterBreak="0">
    <w:nsid w:val="6FE32D10"/>
    <w:multiLevelType w:val="hybridMultilevel"/>
    <w:tmpl w:val="72EC58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0" w15:restartNumberingAfterBreak="0">
    <w:nsid w:val="70C17C02"/>
    <w:multiLevelType w:val="hybridMultilevel"/>
    <w:tmpl w:val="92AE91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1" w15:restartNumberingAfterBreak="0">
    <w:nsid w:val="715A6AB1"/>
    <w:multiLevelType w:val="hybridMultilevel"/>
    <w:tmpl w:val="D78A72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2" w15:restartNumberingAfterBreak="0">
    <w:nsid w:val="71CC62B4"/>
    <w:multiLevelType w:val="hybridMultilevel"/>
    <w:tmpl w:val="1A381D8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3" w15:restartNumberingAfterBreak="0">
    <w:nsid w:val="727B28D6"/>
    <w:multiLevelType w:val="hybridMultilevel"/>
    <w:tmpl w:val="E7E00F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4" w15:restartNumberingAfterBreak="0">
    <w:nsid w:val="72A6112F"/>
    <w:multiLevelType w:val="hybridMultilevel"/>
    <w:tmpl w:val="6A48E7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5" w15:restartNumberingAfterBreak="0">
    <w:nsid w:val="731D5E05"/>
    <w:multiLevelType w:val="hybridMultilevel"/>
    <w:tmpl w:val="3DAA13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6" w15:restartNumberingAfterBreak="0">
    <w:nsid w:val="738A38A9"/>
    <w:multiLevelType w:val="hybridMultilevel"/>
    <w:tmpl w:val="897038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7" w15:restartNumberingAfterBreak="0">
    <w:nsid w:val="73E563D0"/>
    <w:multiLevelType w:val="hybridMultilevel"/>
    <w:tmpl w:val="03E0E6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8" w15:restartNumberingAfterBreak="0">
    <w:nsid w:val="778340E6"/>
    <w:multiLevelType w:val="hybridMultilevel"/>
    <w:tmpl w:val="EF9266BC"/>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9" w15:restartNumberingAfterBreak="0">
    <w:nsid w:val="77BB148F"/>
    <w:multiLevelType w:val="hybridMultilevel"/>
    <w:tmpl w:val="DB8ACD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0" w15:restartNumberingAfterBreak="0">
    <w:nsid w:val="77C1738B"/>
    <w:multiLevelType w:val="hybridMultilevel"/>
    <w:tmpl w:val="B69AC078"/>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1" w15:restartNumberingAfterBreak="0">
    <w:nsid w:val="77CB03EF"/>
    <w:multiLevelType w:val="hybridMultilevel"/>
    <w:tmpl w:val="EAAC6E0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2" w15:restartNumberingAfterBreak="0">
    <w:nsid w:val="78B7482F"/>
    <w:multiLevelType w:val="hybridMultilevel"/>
    <w:tmpl w:val="1338B1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3" w15:restartNumberingAfterBreak="0">
    <w:nsid w:val="79563036"/>
    <w:multiLevelType w:val="multilevel"/>
    <w:tmpl w:val="6A302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79836967"/>
    <w:multiLevelType w:val="hybridMultilevel"/>
    <w:tmpl w:val="E5DEF8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5" w15:restartNumberingAfterBreak="0">
    <w:nsid w:val="79852847"/>
    <w:multiLevelType w:val="hybridMultilevel"/>
    <w:tmpl w:val="F1C814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6" w15:restartNumberingAfterBreak="0">
    <w:nsid w:val="7A043340"/>
    <w:multiLevelType w:val="hybridMultilevel"/>
    <w:tmpl w:val="A3AEB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7" w15:restartNumberingAfterBreak="0">
    <w:nsid w:val="7B8F7A7E"/>
    <w:multiLevelType w:val="hybridMultilevel"/>
    <w:tmpl w:val="680CF8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8" w15:restartNumberingAfterBreak="0">
    <w:nsid w:val="7E177C4C"/>
    <w:multiLevelType w:val="hybridMultilevel"/>
    <w:tmpl w:val="E026D504"/>
    <w:lvl w:ilvl="0" w:tplc="0C090011">
      <w:start w:val="1"/>
      <w:numFmt w:val="decimal"/>
      <w:lvlText w:val="%1)"/>
      <w:lvlJc w:val="left"/>
      <w:pPr>
        <w:ind w:left="502"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9" w15:restartNumberingAfterBreak="0">
    <w:nsid w:val="7E9B5CE7"/>
    <w:multiLevelType w:val="hybridMultilevel"/>
    <w:tmpl w:val="956AA81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0" w15:restartNumberingAfterBreak="0">
    <w:nsid w:val="7F0E0B3B"/>
    <w:multiLevelType w:val="hybridMultilevel"/>
    <w:tmpl w:val="EA1017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1" w15:restartNumberingAfterBreak="0">
    <w:nsid w:val="7F372727"/>
    <w:multiLevelType w:val="hybridMultilevel"/>
    <w:tmpl w:val="81787BD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2" w15:restartNumberingAfterBreak="0">
    <w:nsid w:val="7FE431C6"/>
    <w:multiLevelType w:val="hybridMultilevel"/>
    <w:tmpl w:val="619E48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5"/>
  </w:num>
  <w:num w:numId="2">
    <w:abstractNumId w:val="147"/>
  </w:num>
  <w:num w:numId="3">
    <w:abstractNumId w:val="91"/>
  </w:num>
  <w:num w:numId="4">
    <w:abstractNumId w:val="19"/>
  </w:num>
  <w:num w:numId="5">
    <w:abstractNumId w:val="72"/>
  </w:num>
  <w:num w:numId="6">
    <w:abstractNumId w:val="210"/>
  </w:num>
  <w:num w:numId="7">
    <w:abstractNumId w:val="62"/>
  </w:num>
  <w:num w:numId="8">
    <w:abstractNumId w:val="142"/>
  </w:num>
  <w:num w:numId="9">
    <w:abstractNumId w:val="7"/>
  </w:num>
  <w:num w:numId="10">
    <w:abstractNumId w:val="204"/>
  </w:num>
  <w:num w:numId="11">
    <w:abstractNumId w:val="171"/>
  </w:num>
  <w:num w:numId="12">
    <w:abstractNumId w:val="81"/>
  </w:num>
  <w:num w:numId="13">
    <w:abstractNumId w:val="67"/>
  </w:num>
  <w:num w:numId="14">
    <w:abstractNumId w:val="200"/>
  </w:num>
  <w:num w:numId="15">
    <w:abstractNumId w:val="206"/>
  </w:num>
  <w:num w:numId="16">
    <w:abstractNumId w:val="34"/>
  </w:num>
  <w:num w:numId="17">
    <w:abstractNumId w:val="118"/>
  </w:num>
  <w:num w:numId="18">
    <w:abstractNumId w:val="203"/>
  </w:num>
  <w:num w:numId="19">
    <w:abstractNumId w:val="28"/>
  </w:num>
  <w:num w:numId="20">
    <w:abstractNumId w:val="29"/>
  </w:num>
  <w:num w:numId="21">
    <w:abstractNumId w:val="59"/>
  </w:num>
  <w:num w:numId="22">
    <w:abstractNumId w:val="122"/>
  </w:num>
  <w:num w:numId="23">
    <w:abstractNumId w:val="65"/>
  </w:num>
  <w:num w:numId="24">
    <w:abstractNumId w:val="48"/>
  </w:num>
  <w:num w:numId="25">
    <w:abstractNumId w:val="55"/>
  </w:num>
  <w:num w:numId="26">
    <w:abstractNumId w:val="42"/>
  </w:num>
  <w:num w:numId="27">
    <w:abstractNumId w:val="1"/>
  </w:num>
  <w:num w:numId="28">
    <w:abstractNumId w:val="149"/>
  </w:num>
  <w:num w:numId="29">
    <w:abstractNumId w:val="26"/>
  </w:num>
  <w:num w:numId="30">
    <w:abstractNumId w:val="98"/>
  </w:num>
  <w:num w:numId="31">
    <w:abstractNumId w:val="199"/>
  </w:num>
  <w:num w:numId="32">
    <w:abstractNumId w:val="40"/>
  </w:num>
  <w:num w:numId="33">
    <w:abstractNumId w:val="202"/>
  </w:num>
  <w:num w:numId="34">
    <w:abstractNumId w:val="107"/>
  </w:num>
  <w:num w:numId="35">
    <w:abstractNumId w:val="2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1"/>
  </w:num>
  <w:num w:numId="37">
    <w:abstractNumId w:val="126"/>
  </w:num>
  <w:num w:numId="38">
    <w:abstractNumId w:val="180"/>
  </w:num>
  <w:num w:numId="39">
    <w:abstractNumId w:val="207"/>
  </w:num>
  <w:num w:numId="40">
    <w:abstractNumId w:val="141"/>
  </w:num>
  <w:num w:numId="41">
    <w:abstractNumId w:val="99"/>
  </w:num>
  <w:num w:numId="42">
    <w:abstractNumId w:val="201"/>
  </w:num>
  <w:num w:numId="43">
    <w:abstractNumId w:val="64"/>
  </w:num>
  <w:num w:numId="44">
    <w:abstractNumId w:val="196"/>
  </w:num>
  <w:num w:numId="45">
    <w:abstractNumId w:val="80"/>
  </w:num>
  <w:num w:numId="46">
    <w:abstractNumId w:val="23"/>
  </w:num>
  <w:num w:numId="47">
    <w:abstractNumId w:val="192"/>
  </w:num>
  <w:num w:numId="48">
    <w:abstractNumId w:val="11"/>
  </w:num>
  <w:num w:numId="49">
    <w:abstractNumId w:val="109"/>
  </w:num>
  <w:num w:numId="50">
    <w:abstractNumId w:val="161"/>
  </w:num>
  <w:num w:numId="51">
    <w:abstractNumId w:val="139"/>
  </w:num>
  <w:num w:numId="52">
    <w:abstractNumId w:val="105"/>
  </w:num>
  <w:num w:numId="53">
    <w:abstractNumId w:val="182"/>
  </w:num>
  <w:num w:numId="54">
    <w:abstractNumId w:val="76"/>
  </w:num>
  <w:num w:numId="55">
    <w:abstractNumId w:val="212"/>
  </w:num>
  <w:num w:numId="56">
    <w:abstractNumId w:val="87"/>
  </w:num>
  <w:num w:numId="57">
    <w:abstractNumId w:val="112"/>
  </w:num>
  <w:num w:numId="58">
    <w:abstractNumId w:val="162"/>
  </w:num>
  <w:num w:numId="59">
    <w:abstractNumId w:val="157"/>
  </w:num>
  <w:num w:numId="60">
    <w:abstractNumId w:val="89"/>
  </w:num>
  <w:num w:numId="61">
    <w:abstractNumId w:val="106"/>
  </w:num>
  <w:num w:numId="62">
    <w:abstractNumId w:val="154"/>
  </w:num>
  <w:num w:numId="63">
    <w:abstractNumId w:val="187"/>
  </w:num>
  <w:num w:numId="64">
    <w:abstractNumId w:val="164"/>
  </w:num>
  <w:num w:numId="65">
    <w:abstractNumId w:val="58"/>
  </w:num>
  <w:num w:numId="66">
    <w:abstractNumId w:val="53"/>
  </w:num>
  <w:num w:numId="67">
    <w:abstractNumId w:val="88"/>
  </w:num>
  <w:num w:numId="68">
    <w:abstractNumId w:val="128"/>
  </w:num>
  <w:num w:numId="69">
    <w:abstractNumId w:val="13"/>
  </w:num>
  <w:num w:numId="70">
    <w:abstractNumId w:val="9"/>
  </w:num>
  <w:num w:numId="71">
    <w:abstractNumId w:val="3"/>
  </w:num>
  <w:num w:numId="72">
    <w:abstractNumId w:val="188"/>
  </w:num>
  <w:num w:numId="73">
    <w:abstractNumId w:val="94"/>
  </w:num>
  <w:num w:numId="74">
    <w:abstractNumId w:val="189"/>
  </w:num>
  <w:num w:numId="75">
    <w:abstractNumId w:val="123"/>
  </w:num>
  <w:num w:numId="76">
    <w:abstractNumId w:val="84"/>
  </w:num>
  <w:num w:numId="77">
    <w:abstractNumId w:val="185"/>
  </w:num>
  <w:num w:numId="78">
    <w:abstractNumId w:val="43"/>
  </w:num>
  <w:num w:numId="79">
    <w:abstractNumId w:val="176"/>
  </w:num>
  <w:num w:numId="80">
    <w:abstractNumId w:val="44"/>
  </w:num>
  <w:num w:numId="81">
    <w:abstractNumId w:val="197"/>
  </w:num>
  <w:num w:numId="82">
    <w:abstractNumId w:val="172"/>
  </w:num>
  <w:num w:numId="83">
    <w:abstractNumId w:val="61"/>
  </w:num>
  <w:num w:numId="84">
    <w:abstractNumId w:val="54"/>
  </w:num>
  <w:num w:numId="85">
    <w:abstractNumId w:val="15"/>
  </w:num>
  <w:num w:numId="86">
    <w:abstractNumId w:val="47"/>
  </w:num>
  <w:num w:numId="87">
    <w:abstractNumId w:val="22"/>
  </w:num>
  <w:num w:numId="88">
    <w:abstractNumId w:val="179"/>
  </w:num>
  <w:num w:numId="89">
    <w:abstractNumId w:val="17"/>
  </w:num>
  <w:num w:numId="90">
    <w:abstractNumId w:val="24"/>
  </w:num>
  <w:num w:numId="91">
    <w:abstractNumId w:val="50"/>
  </w:num>
  <w:num w:numId="92">
    <w:abstractNumId w:val="14"/>
  </w:num>
  <w:num w:numId="93">
    <w:abstractNumId w:val="63"/>
  </w:num>
  <w:num w:numId="94">
    <w:abstractNumId w:val="130"/>
  </w:num>
  <w:num w:numId="95">
    <w:abstractNumId w:val="6"/>
  </w:num>
  <w:num w:numId="96">
    <w:abstractNumId w:val="100"/>
  </w:num>
  <w:num w:numId="97">
    <w:abstractNumId w:val="92"/>
  </w:num>
  <w:num w:numId="98">
    <w:abstractNumId w:val="121"/>
  </w:num>
  <w:num w:numId="99">
    <w:abstractNumId w:val="36"/>
  </w:num>
  <w:num w:numId="100">
    <w:abstractNumId w:val="174"/>
  </w:num>
  <w:num w:numId="101">
    <w:abstractNumId w:val="115"/>
  </w:num>
  <w:num w:numId="102">
    <w:abstractNumId w:val="134"/>
  </w:num>
  <w:num w:numId="103">
    <w:abstractNumId w:val="133"/>
  </w:num>
  <w:num w:numId="104">
    <w:abstractNumId w:val="167"/>
  </w:num>
  <w:num w:numId="105">
    <w:abstractNumId w:val="8"/>
  </w:num>
  <w:num w:numId="106">
    <w:abstractNumId w:val="113"/>
  </w:num>
  <w:num w:numId="107">
    <w:abstractNumId w:val="140"/>
  </w:num>
  <w:num w:numId="108">
    <w:abstractNumId w:val="193"/>
  </w:num>
  <w:num w:numId="109">
    <w:abstractNumId w:val="186"/>
  </w:num>
  <w:num w:numId="110">
    <w:abstractNumId w:val="120"/>
  </w:num>
  <w:num w:numId="111">
    <w:abstractNumId w:val="73"/>
  </w:num>
  <w:num w:numId="112">
    <w:abstractNumId w:val="146"/>
  </w:num>
  <w:num w:numId="113">
    <w:abstractNumId w:val="150"/>
  </w:num>
  <w:num w:numId="114">
    <w:abstractNumId w:val="158"/>
  </w:num>
  <w:num w:numId="115">
    <w:abstractNumId w:val="111"/>
  </w:num>
  <w:num w:numId="116">
    <w:abstractNumId w:val="52"/>
  </w:num>
  <w:num w:numId="117">
    <w:abstractNumId w:val="60"/>
  </w:num>
  <w:num w:numId="118">
    <w:abstractNumId w:val="124"/>
  </w:num>
  <w:num w:numId="119">
    <w:abstractNumId w:val="110"/>
  </w:num>
  <w:num w:numId="120">
    <w:abstractNumId w:val="190"/>
  </w:num>
  <w:num w:numId="121">
    <w:abstractNumId w:val="79"/>
  </w:num>
  <w:num w:numId="122">
    <w:abstractNumId w:val="116"/>
  </w:num>
  <w:num w:numId="123">
    <w:abstractNumId w:val="104"/>
  </w:num>
  <w:num w:numId="124">
    <w:abstractNumId w:val="70"/>
  </w:num>
  <w:num w:numId="125">
    <w:abstractNumId w:val="37"/>
  </w:num>
  <w:num w:numId="126">
    <w:abstractNumId w:val="101"/>
  </w:num>
  <w:num w:numId="127">
    <w:abstractNumId w:val="39"/>
  </w:num>
  <w:num w:numId="128">
    <w:abstractNumId w:val="114"/>
  </w:num>
  <w:num w:numId="129">
    <w:abstractNumId w:val="136"/>
  </w:num>
  <w:num w:numId="130">
    <w:abstractNumId w:val="90"/>
  </w:num>
  <w:num w:numId="131">
    <w:abstractNumId w:val="45"/>
  </w:num>
  <w:num w:numId="132">
    <w:abstractNumId w:val="51"/>
  </w:num>
  <w:num w:numId="133">
    <w:abstractNumId w:val="194"/>
  </w:num>
  <w:num w:numId="134">
    <w:abstractNumId w:val="177"/>
  </w:num>
  <w:num w:numId="135">
    <w:abstractNumId w:val="96"/>
  </w:num>
  <w:num w:numId="136">
    <w:abstractNumId w:val="66"/>
  </w:num>
  <w:num w:numId="137">
    <w:abstractNumId w:val="10"/>
  </w:num>
  <w:num w:numId="138">
    <w:abstractNumId w:val="20"/>
  </w:num>
  <w:num w:numId="139">
    <w:abstractNumId w:val="155"/>
  </w:num>
  <w:num w:numId="140">
    <w:abstractNumId w:val="143"/>
  </w:num>
  <w:num w:numId="141">
    <w:abstractNumId w:val="191"/>
  </w:num>
  <w:num w:numId="142">
    <w:abstractNumId w:val="169"/>
  </w:num>
  <w:num w:numId="143">
    <w:abstractNumId w:val="131"/>
  </w:num>
  <w:num w:numId="144">
    <w:abstractNumId w:val="85"/>
  </w:num>
  <w:num w:numId="145">
    <w:abstractNumId w:val="165"/>
  </w:num>
  <w:num w:numId="146">
    <w:abstractNumId w:val="163"/>
  </w:num>
  <w:num w:numId="147">
    <w:abstractNumId w:val="151"/>
  </w:num>
  <w:num w:numId="148">
    <w:abstractNumId w:val="93"/>
  </w:num>
  <w:num w:numId="149">
    <w:abstractNumId w:val="127"/>
  </w:num>
  <w:num w:numId="150">
    <w:abstractNumId w:val="46"/>
  </w:num>
  <w:num w:numId="151">
    <w:abstractNumId w:val="173"/>
  </w:num>
  <w:num w:numId="152">
    <w:abstractNumId w:val="32"/>
  </w:num>
  <w:num w:numId="153">
    <w:abstractNumId w:val="75"/>
  </w:num>
  <w:num w:numId="154">
    <w:abstractNumId w:val="12"/>
  </w:num>
  <w:num w:numId="155">
    <w:abstractNumId w:val="97"/>
  </w:num>
  <w:num w:numId="156">
    <w:abstractNumId w:val="78"/>
  </w:num>
  <w:num w:numId="157">
    <w:abstractNumId w:val="108"/>
  </w:num>
  <w:num w:numId="158">
    <w:abstractNumId w:val="68"/>
  </w:num>
  <w:num w:numId="159">
    <w:abstractNumId w:val="145"/>
  </w:num>
  <w:num w:numId="160">
    <w:abstractNumId w:val="117"/>
  </w:num>
  <w:num w:numId="161">
    <w:abstractNumId w:val="16"/>
  </w:num>
  <w:num w:numId="162">
    <w:abstractNumId w:val="5"/>
  </w:num>
  <w:num w:numId="163">
    <w:abstractNumId w:val="205"/>
  </w:num>
  <w:num w:numId="164">
    <w:abstractNumId w:val="159"/>
  </w:num>
  <w:num w:numId="165">
    <w:abstractNumId w:val="184"/>
  </w:num>
  <w:num w:numId="166">
    <w:abstractNumId w:val="31"/>
  </w:num>
  <w:num w:numId="167">
    <w:abstractNumId w:val="0"/>
  </w:num>
  <w:num w:numId="168">
    <w:abstractNumId w:val="103"/>
  </w:num>
  <w:num w:numId="169">
    <w:abstractNumId w:val="153"/>
  </w:num>
  <w:num w:numId="170">
    <w:abstractNumId w:val="160"/>
  </w:num>
  <w:num w:numId="171">
    <w:abstractNumId w:val="4"/>
  </w:num>
  <w:num w:numId="172">
    <w:abstractNumId w:val="49"/>
  </w:num>
  <w:num w:numId="173">
    <w:abstractNumId w:val="138"/>
  </w:num>
  <w:num w:numId="174">
    <w:abstractNumId w:val="168"/>
  </w:num>
  <w:num w:numId="175">
    <w:abstractNumId w:val="21"/>
  </w:num>
  <w:num w:numId="176">
    <w:abstractNumId w:val="74"/>
  </w:num>
  <w:num w:numId="177">
    <w:abstractNumId w:val="178"/>
  </w:num>
  <w:num w:numId="178">
    <w:abstractNumId w:val="77"/>
  </w:num>
  <w:num w:numId="179">
    <w:abstractNumId w:val="209"/>
  </w:num>
  <w:num w:numId="180">
    <w:abstractNumId w:val="69"/>
  </w:num>
  <w:num w:numId="181">
    <w:abstractNumId w:val="156"/>
  </w:num>
  <w:num w:numId="182">
    <w:abstractNumId w:val="57"/>
  </w:num>
  <w:num w:numId="183">
    <w:abstractNumId w:val="35"/>
  </w:num>
  <w:num w:numId="184">
    <w:abstractNumId w:val="30"/>
  </w:num>
  <w:num w:numId="185">
    <w:abstractNumId w:val="83"/>
  </w:num>
  <w:num w:numId="186">
    <w:abstractNumId w:val="86"/>
  </w:num>
  <w:num w:numId="187">
    <w:abstractNumId w:val="132"/>
  </w:num>
  <w:num w:numId="188">
    <w:abstractNumId w:val="144"/>
  </w:num>
  <w:num w:numId="189">
    <w:abstractNumId w:val="38"/>
  </w:num>
  <w:num w:numId="190">
    <w:abstractNumId w:val="129"/>
  </w:num>
  <w:num w:numId="191">
    <w:abstractNumId w:val="18"/>
  </w:num>
  <w:num w:numId="192">
    <w:abstractNumId w:val="135"/>
  </w:num>
  <w:num w:numId="193">
    <w:abstractNumId w:val="181"/>
  </w:num>
  <w:num w:numId="194">
    <w:abstractNumId w:val="152"/>
  </w:num>
  <w:num w:numId="195">
    <w:abstractNumId w:val="137"/>
  </w:num>
  <w:num w:numId="196">
    <w:abstractNumId w:val="183"/>
  </w:num>
  <w:num w:numId="197">
    <w:abstractNumId w:val="41"/>
  </w:num>
  <w:num w:numId="198">
    <w:abstractNumId w:val="95"/>
  </w:num>
  <w:num w:numId="199">
    <w:abstractNumId w:val="119"/>
  </w:num>
  <w:num w:numId="200">
    <w:abstractNumId w:val="56"/>
  </w:num>
  <w:num w:numId="201">
    <w:abstractNumId w:val="82"/>
  </w:num>
  <w:num w:numId="202">
    <w:abstractNumId w:val="211"/>
  </w:num>
  <w:num w:numId="203">
    <w:abstractNumId w:val="27"/>
  </w:num>
  <w:num w:numId="204">
    <w:abstractNumId w:val="175"/>
  </w:num>
  <w:num w:numId="205">
    <w:abstractNumId w:val="148"/>
  </w:num>
  <w:num w:numId="206">
    <w:abstractNumId w:val="33"/>
  </w:num>
  <w:num w:numId="207">
    <w:abstractNumId w:val="170"/>
  </w:num>
  <w:num w:numId="208">
    <w:abstractNumId w:val="102"/>
  </w:num>
  <w:num w:numId="209">
    <w:abstractNumId w:val="195"/>
  </w:num>
  <w:num w:numId="210">
    <w:abstractNumId w:val="198"/>
  </w:num>
  <w:num w:numId="211">
    <w:abstractNumId w:val="166"/>
  </w:num>
  <w:num w:numId="212">
    <w:abstractNumId w:val="125"/>
  </w:num>
  <w:num w:numId="213">
    <w:abstractNumId w:val="2"/>
  </w:num>
  <w:numIdMacAtCleanup w:val="2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Copy&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d2a2eswbx02vgevtrzvxprlr5e22ra2wrzr&quot;&gt;psychological wellbeing of EMT&lt;record-ids&gt;&lt;item&gt;44&lt;/item&gt;&lt;item&gt;46&lt;/item&gt;&lt;item&gt;60&lt;/item&gt;&lt;item&gt;87&lt;/item&gt;&lt;item&gt;96&lt;/item&gt;&lt;item&gt;126&lt;/item&gt;&lt;item&gt;363&lt;/item&gt;&lt;item&gt;386&lt;/item&gt;&lt;item&gt;396&lt;/item&gt;&lt;item&gt;400&lt;/item&gt;&lt;item&gt;411&lt;/item&gt;&lt;item&gt;414&lt;/item&gt;&lt;item&gt;461&lt;/item&gt;&lt;item&gt;509&lt;/item&gt;&lt;item&gt;532&lt;/item&gt;&lt;item&gt;568&lt;/item&gt;&lt;item&gt;582&lt;/item&gt;&lt;item&gt;603&lt;/item&gt;&lt;item&gt;643&lt;/item&gt;&lt;item&gt;761&lt;/item&gt;&lt;item&gt;880&lt;/item&gt;&lt;item&gt;895&lt;/item&gt;&lt;item&gt;979&lt;/item&gt;&lt;item&gt;1019&lt;/item&gt;&lt;item&gt;1043&lt;/item&gt;&lt;item&gt;1111&lt;/item&gt;&lt;item&gt;1118&lt;/item&gt;&lt;item&gt;1122&lt;/item&gt;&lt;item&gt;1151&lt;/item&gt;&lt;item&gt;1189&lt;/item&gt;&lt;item&gt;1223&lt;/item&gt;&lt;item&gt;1613&lt;/item&gt;&lt;item&gt;1614&lt;/item&gt;&lt;item&gt;1672&lt;/item&gt;&lt;item&gt;1965&lt;/item&gt;&lt;item&gt;1980&lt;/item&gt;&lt;item&gt;2034&lt;/item&gt;&lt;item&gt;2240&lt;/item&gt;&lt;item&gt;2393&lt;/item&gt;&lt;item&gt;2415&lt;/item&gt;&lt;item&gt;2903&lt;/item&gt;&lt;item&gt;2917&lt;/item&gt;&lt;item&gt;4031&lt;/item&gt;&lt;item&gt;4090&lt;/item&gt;&lt;item&gt;4387&lt;/item&gt;&lt;item&gt;5301&lt;/item&gt;&lt;item&gt;6156&lt;/item&gt;&lt;item&gt;6157&lt;/item&gt;&lt;item&gt;6158&lt;/item&gt;&lt;item&gt;6159&lt;/item&gt;&lt;item&gt;6160&lt;/item&gt;&lt;item&gt;6161&lt;/item&gt;&lt;item&gt;6162&lt;/item&gt;&lt;item&gt;6163&lt;/item&gt;&lt;item&gt;6164&lt;/item&gt;&lt;item&gt;6165&lt;/item&gt;&lt;item&gt;6167&lt;/item&gt;&lt;item&gt;6168&lt;/item&gt;&lt;item&gt;6169&lt;/item&gt;&lt;item&gt;6170&lt;/item&gt;&lt;item&gt;6171&lt;/item&gt;&lt;item&gt;6172&lt;/item&gt;&lt;item&gt;6173&lt;/item&gt;&lt;item&gt;6174&lt;/item&gt;&lt;item&gt;6175&lt;/item&gt;&lt;item&gt;6176&lt;/item&gt;&lt;item&gt;6178&lt;/item&gt;&lt;item&gt;6179&lt;/item&gt;&lt;item&gt;6180&lt;/item&gt;&lt;item&gt;6181&lt;/item&gt;&lt;item&gt;6182&lt;/item&gt;&lt;item&gt;6183&lt;/item&gt;&lt;item&gt;6184&lt;/item&gt;&lt;item&gt;6185&lt;/item&gt;&lt;item&gt;6186&lt;/item&gt;&lt;item&gt;6187&lt;/item&gt;&lt;item&gt;6188&lt;/item&gt;&lt;item&gt;6189&lt;/item&gt;&lt;item&gt;6190&lt;/item&gt;&lt;item&gt;6191&lt;/item&gt;&lt;item&gt;6192&lt;/item&gt;&lt;item&gt;6193&lt;/item&gt;&lt;item&gt;6194&lt;/item&gt;&lt;item&gt;6195&lt;/item&gt;&lt;item&gt;6196&lt;/item&gt;&lt;item&gt;6197&lt;/item&gt;&lt;item&gt;6198&lt;/item&gt;&lt;item&gt;6199&lt;/item&gt;&lt;item&gt;6200&lt;/item&gt;&lt;item&gt;6201&lt;/item&gt;&lt;item&gt;6202&lt;/item&gt;&lt;item&gt;6203&lt;/item&gt;&lt;item&gt;6204&lt;/item&gt;&lt;item&gt;6205&lt;/item&gt;&lt;item&gt;6206&lt;/item&gt;&lt;item&gt;6207&lt;/item&gt;&lt;item&gt;6208&lt;/item&gt;&lt;item&gt;6209&lt;/item&gt;&lt;item&gt;6210&lt;/item&gt;&lt;item&gt;6211&lt;/item&gt;&lt;item&gt;6212&lt;/item&gt;&lt;item&gt;6213&lt;/item&gt;&lt;item&gt;6214&lt;/item&gt;&lt;item&gt;6215&lt;/item&gt;&lt;item&gt;6216&lt;/item&gt;&lt;item&gt;6217&lt;/item&gt;&lt;item&gt;6218&lt;/item&gt;&lt;item&gt;6219&lt;/item&gt;&lt;item&gt;6220&lt;/item&gt;&lt;item&gt;6221&lt;/item&gt;&lt;item&gt;6222&lt;/item&gt;&lt;item&gt;6224&lt;/item&gt;&lt;item&gt;6225&lt;/item&gt;&lt;item&gt;6226&lt;/item&gt;&lt;item&gt;6227&lt;/item&gt;&lt;item&gt;6228&lt;/item&gt;&lt;item&gt;6229&lt;/item&gt;&lt;item&gt;6230&lt;/item&gt;&lt;item&gt;6231&lt;/item&gt;&lt;item&gt;6232&lt;/item&gt;&lt;item&gt;6233&lt;/item&gt;&lt;item&gt;6236&lt;/item&gt;&lt;item&gt;6237&lt;/item&gt;&lt;item&gt;6238&lt;/item&gt;&lt;item&gt;6242&lt;/item&gt;&lt;item&gt;6243&lt;/item&gt;&lt;item&gt;6244&lt;/item&gt;&lt;item&gt;6245&lt;/item&gt;&lt;item&gt;6246&lt;/item&gt;&lt;item&gt;6247&lt;/item&gt;&lt;item&gt;6248&lt;/item&gt;&lt;item&gt;6249&lt;/item&gt;&lt;item&gt;6250&lt;/item&gt;&lt;item&gt;6251&lt;/item&gt;&lt;item&gt;6252&lt;/item&gt;&lt;item&gt;6253&lt;/item&gt;&lt;item&gt;6254&lt;/item&gt;&lt;item&gt;6255&lt;/item&gt;&lt;item&gt;6256&lt;/item&gt;&lt;item&gt;6257&lt;/item&gt;&lt;item&gt;6258&lt;/item&gt;&lt;item&gt;6259&lt;/item&gt;&lt;item&gt;6260&lt;/item&gt;&lt;item&gt;6261&lt;/item&gt;&lt;item&gt;6262&lt;/item&gt;&lt;item&gt;6263&lt;/item&gt;&lt;item&gt;6264&lt;/item&gt;&lt;item&gt;6265&lt;/item&gt;&lt;item&gt;6266&lt;/item&gt;&lt;item&gt;6267&lt;/item&gt;&lt;item&gt;6268&lt;/item&gt;&lt;item&gt;6269&lt;/item&gt;&lt;item&gt;6270&lt;/item&gt;&lt;item&gt;6271&lt;/item&gt;&lt;item&gt;6272&lt;/item&gt;&lt;item&gt;6273&lt;/item&gt;&lt;item&gt;6274&lt;/item&gt;&lt;item&gt;6276&lt;/item&gt;&lt;item&gt;6277&lt;/item&gt;&lt;item&gt;6278&lt;/item&gt;&lt;item&gt;6279&lt;/item&gt;&lt;/record-ids&gt;&lt;/item&gt;&lt;/Libraries&gt;"/>
  </w:docVars>
  <w:rsids>
    <w:rsidRoot w:val="00607C22"/>
    <w:rsid w:val="00002530"/>
    <w:rsid w:val="0000436B"/>
    <w:rsid w:val="000847A7"/>
    <w:rsid w:val="0008691E"/>
    <w:rsid w:val="000A16D5"/>
    <w:rsid w:val="000A77E4"/>
    <w:rsid w:val="000C28CA"/>
    <w:rsid w:val="000C5AC4"/>
    <w:rsid w:val="000E7541"/>
    <w:rsid w:val="001142C4"/>
    <w:rsid w:val="00116F4C"/>
    <w:rsid w:val="00167A48"/>
    <w:rsid w:val="00186907"/>
    <w:rsid w:val="001874B8"/>
    <w:rsid w:val="001A12C1"/>
    <w:rsid w:val="001B6469"/>
    <w:rsid w:val="001D5358"/>
    <w:rsid w:val="001F1726"/>
    <w:rsid w:val="001F1E1A"/>
    <w:rsid w:val="0028780D"/>
    <w:rsid w:val="002D3343"/>
    <w:rsid w:val="002D3949"/>
    <w:rsid w:val="002E25C1"/>
    <w:rsid w:val="0039466B"/>
    <w:rsid w:val="00397C11"/>
    <w:rsid w:val="003B618F"/>
    <w:rsid w:val="003B6E02"/>
    <w:rsid w:val="003C64AF"/>
    <w:rsid w:val="00417508"/>
    <w:rsid w:val="004426F6"/>
    <w:rsid w:val="00445EF4"/>
    <w:rsid w:val="00480169"/>
    <w:rsid w:val="0048486E"/>
    <w:rsid w:val="004A5734"/>
    <w:rsid w:val="004C06FC"/>
    <w:rsid w:val="00501EDC"/>
    <w:rsid w:val="005358F9"/>
    <w:rsid w:val="00552FCA"/>
    <w:rsid w:val="00595F11"/>
    <w:rsid w:val="005A2742"/>
    <w:rsid w:val="005B7E8F"/>
    <w:rsid w:val="005D2318"/>
    <w:rsid w:val="005E2976"/>
    <w:rsid w:val="005E3513"/>
    <w:rsid w:val="005E44EC"/>
    <w:rsid w:val="005F08DB"/>
    <w:rsid w:val="00607C22"/>
    <w:rsid w:val="00615E87"/>
    <w:rsid w:val="006308F7"/>
    <w:rsid w:val="0066689D"/>
    <w:rsid w:val="00675CCB"/>
    <w:rsid w:val="006B6F0E"/>
    <w:rsid w:val="006F1444"/>
    <w:rsid w:val="006F4FEC"/>
    <w:rsid w:val="00724706"/>
    <w:rsid w:val="00736ACD"/>
    <w:rsid w:val="007376E0"/>
    <w:rsid w:val="00751023"/>
    <w:rsid w:val="00790857"/>
    <w:rsid w:val="008463A1"/>
    <w:rsid w:val="00853846"/>
    <w:rsid w:val="00864E34"/>
    <w:rsid w:val="00870C82"/>
    <w:rsid w:val="00871DA8"/>
    <w:rsid w:val="008915AB"/>
    <w:rsid w:val="00894BF4"/>
    <w:rsid w:val="008B0E44"/>
    <w:rsid w:val="008F4E81"/>
    <w:rsid w:val="009011F8"/>
    <w:rsid w:val="00907539"/>
    <w:rsid w:val="00915CFF"/>
    <w:rsid w:val="00922B26"/>
    <w:rsid w:val="0092305E"/>
    <w:rsid w:val="00933433"/>
    <w:rsid w:val="00957DF3"/>
    <w:rsid w:val="00992FDA"/>
    <w:rsid w:val="00995EDD"/>
    <w:rsid w:val="009B4B74"/>
    <w:rsid w:val="009B5B63"/>
    <w:rsid w:val="00A0032D"/>
    <w:rsid w:val="00A15037"/>
    <w:rsid w:val="00A30E57"/>
    <w:rsid w:val="00AB6085"/>
    <w:rsid w:val="00AE60B2"/>
    <w:rsid w:val="00B059F0"/>
    <w:rsid w:val="00B5199E"/>
    <w:rsid w:val="00B523A1"/>
    <w:rsid w:val="00B57C46"/>
    <w:rsid w:val="00BE3F0B"/>
    <w:rsid w:val="00BF6FE7"/>
    <w:rsid w:val="00C1263A"/>
    <w:rsid w:val="00C1352E"/>
    <w:rsid w:val="00C25897"/>
    <w:rsid w:val="00C27F2C"/>
    <w:rsid w:val="00C32EDD"/>
    <w:rsid w:val="00C7202E"/>
    <w:rsid w:val="00C76A8E"/>
    <w:rsid w:val="00C77BE4"/>
    <w:rsid w:val="00C87137"/>
    <w:rsid w:val="00C93BDB"/>
    <w:rsid w:val="00CD2EDB"/>
    <w:rsid w:val="00CE119C"/>
    <w:rsid w:val="00CF6823"/>
    <w:rsid w:val="00D01A04"/>
    <w:rsid w:val="00D26C18"/>
    <w:rsid w:val="00D44343"/>
    <w:rsid w:val="00D47388"/>
    <w:rsid w:val="00D508E8"/>
    <w:rsid w:val="00D523FC"/>
    <w:rsid w:val="00D62038"/>
    <w:rsid w:val="00D67273"/>
    <w:rsid w:val="00D82E93"/>
    <w:rsid w:val="00DF4A52"/>
    <w:rsid w:val="00DF5EA4"/>
    <w:rsid w:val="00E0110F"/>
    <w:rsid w:val="00E0661B"/>
    <w:rsid w:val="00E21476"/>
    <w:rsid w:val="00E75EFA"/>
    <w:rsid w:val="00E848E1"/>
    <w:rsid w:val="00E86EAD"/>
    <w:rsid w:val="00E956F6"/>
    <w:rsid w:val="00EE2277"/>
    <w:rsid w:val="00EE7CEF"/>
    <w:rsid w:val="00F008FA"/>
    <w:rsid w:val="00F20E21"/>
    <w:rsid w:val="00F22E3C"/>
    <w:rsid w:val="00F26471"/>
    <w:rsid w:val="00F30AC4"/>
    <w:rsid w:val="00F30D8A"/>
    <w:rsid w:val="00F53B5B"/>
    <w:rsid w:val="00F702EC"/>
    <w:rsid w:val="00F93238"/>
    <w:rsid w:val="00FB3CAF"/>
    <w:rsid w:val="00FD4AF7"/>
    <w:rsid w:val="00FF04FC"/>
    <w:rsid w:val="00FF76D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2F378"/>
  <w15:docId w15:val="{6965752C-0C1D-4FD7-8963-3C96FC0D4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C22"/>
    <w:pPr>
      <w:spacing w:after="120" w:line="240" w:lineRule="auto"/>
    </w:pPr>
    <w:rPr>
      <w:rFonts w:ascii="Arial" w:eastAsia="Times New Roman" w:hAnsi="Arial" w:cs="Times New Roman"/>
      <w:lang w:bidi="en-US"/>
    </w:rPr>
  </w:style>
  <w:style w:type="paragraph" w:styleId="Heading1">
    <w:name w:val="heading 1"/>
    <w:basedOn w:val="Normal"/>
    <w:next w:val="Normal"/>
    <w:link w:val="Heading1Char"/>
    <w:uiPriority w:val="9"/>
    <w:qFormat/>
    <w:rsid w:val="00607C2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607C2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607C2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607C2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607C2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607C2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607C2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607C2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607C2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7C22"/>
    <w:rPr>
      <w:rFonts w:asciiTheme="majorHAnsi" w:eastAsiaTheme="majorEastAsia" w:hAnsiTheme="majorHAnsi" w:cstheme="majorBidi"/>
      <w:b/>
      <w:bCs/>
      <w:caps/>
      <w:spacing w:val="4"/>
      <w:sz w:val="28"/>
      <w:szCs w:val="28"/>
      <w:lang w:bidi="en-US"/>
    </w:rPr>
  </w:style>
  <w:style w:type="character" w:customStyle="1" w:styleId="Heading2Char">
    <w:name w:val="Heading 2 Char"/>
    <w:basedOn w:val="DefaultParagraphFont"/>
    <w:link w:val="Heading2"/>
    <w:uiPriority w:val="9"/>
    <w:rsid w:val="00607C22"/>
    <w:rPr>
      <w:rFonts w:asciiTheme="majorHAnsi" w:eastAsiaTheme="majorEastAsia" w:hAnsiTheme="majorHAnsi" w:cstheme="majorBidi"/>
      <w:b/>
      <w:bCs/>
      <w:sz w:val="28"/>
      <w:szCs w:val="28"/>
      <w:lang w:bidi="en-US"/>
    </w:rPr>
  </w:style>
  <w:style w:type="character" w:customStyle="1" w:styleId="Heading3Char">
    <w:name w:val="Heading 3 Char"/>
    <w:basedOn w:val="DefaultParagraphFont"/>
    <w:link w:val="Heading3"/>
    <w:uiPriority w:val="9"/>
    <w:semiHidden/>
    <w:rsid w:val="00607C22"/>
    <w:rPr>
      <w:rFonts w:asciiTheme="majorHAnsi" w:eastAsiaTheme="majorEastAsia" w:hAnsiTheme="majorHAnsi" w:cstheme="majorBidi"/>
      <w:spacing w:val="4"/>
      <w:sz w:val="24"/>
      <w:szCs w:val="24"/>
      <w:lang w:bidi="en-US"/>
    </w:rPr>
  </w:style>
  <w:style w:type="character" w:customStyle="1" w:styleId="Heading4Char">
    <w:name w:val="Heading 4 Char"/>
    <w:basedOn w:val="DefaultParagraphFont"/>
    <w:link w:val="Heading4"/>
    <w:uiPriority w:val="9"/>
    <w:semiHidden/>
    <w:rsid w:val="00607C22"/>
    <w:rPr>
      <w:rFonts w:asciiTheme="majorHAnsi" w:eastAsiaTheme="majorEastAsia" w:hAnsiTheme="majorHAnsi" w:cstheme="majorBidi"/>
      <w:i/>
      <w:iCs/>
      <w:sz w:val="24"/>
      <w:szCs w:val="24"/>
      <w:lang w:bidi="en-US"/>
    </w:rPr>
  </w:style>
  <w:style w:type="character" w:customStyle="1" w:styleId="Heading5Char">
    <w:name w:val="Heading 5 Char"/>
    <w:basedOn w:val="DefaultParagraphFont"/>
    <w:link w:val="Heading5"/>
    <w:uiPriority w:val="9"/>
    <w:semiHidden/>
    <w:rsid w:val="00607C22"/>
    <w:rPr>
      <w:rFonts w:asciiTheme="majorHAnsi" w:eastAsiaTheme="majorEastAsia" w:hAnsiTheme="majorHAnsi" w:cstheme="majorBidi"/>
      <w:b/>
      <w:bCs/>
      <w:lang w:bidi="en-US"/>
    </w:rPr>
  </w:style>
  <w:style w:type="character" w:customStyle="1" w:styleId="Heading6Char">
    <w:name w:val="Heading 6 Char"/>
    <w:basedOn w:val="DefaultParagraphFont"/>
    <w:link w:val="Heading6"/>
    <w:uiPriority w:val="9"/>
    <w:semiHidden/>
    <w:rsid w:val="00607C22"/>
    <w:rPr>
      <w:rFonts w:asciiTheme="majorHAnsi" w:eastAsiaTheme="majorEastAsia" w:hAnsiTheme="majorHAnsi" w:cstheme="majorBidi"/>
      <w:b/>
      <w:bCs/>
      <w:i/>
      <w:iCs/>
      <w:lang w:bidi="en-US"/>
    </w:rPr>
  </w:style>
  <w:style w:type="character" w:customStyle="1" w:styleId="Heading7Char">
    <w:name w:val="Heading 7 Char"/>
    <w:basedOn w:val="DefaultParagraphFont"/>
    <w:link w:val="Heading7"/>
    <w:uiPriority w:val="9"/>
    <w:semiHidden/>
    <w:rsid w:val="00607C22"/>
    <w:rPr>
      <w:rFonts w:ascii="Arial" w:eastAsia="Times New Roman" w:hAnsi="Arial" w:cs="Times New Roman"/>
      <w:i/>
      <w:iCs/>
      <w:lang w:bidi="en-US"/>
    </w:rPr>
  </w:style>
  <w:style w:type="character" w:customStyle="1" w:styleId="Heading8Char">
    <w:name w:val="Heading 8 Char"/>
    <w:basedOn w:val="DefaultParagraphFont"/>
    <w:link w:val="Heading8"/>
    <w:uiPriority w:val="9"/>
    <w:semiHidden/>
    <w:rsid w:val="00607C22"/>
    <w:rPr>
      <w:rFonts w:ascii="Arial" w:eastAsia="Times New Roman" w:hAnsi="Arial" w:cs="Times New Roman"/>
      <w:b/>
      <w:bCs/>
      <w:lang w:bidi="en-US"/>
    </w:rPr>
  </w:style>
  <w:style w:type="character" w:customStyle="1" w:styleId="Heading9Char">
    <w:name w:val="Heading 9 Char"/>
    <w:basedOn w:val="DefaultParagraphFont"/>
    <w:link w:val="Heading9"/>
    <w:uiPriority w:val="9"/>
    <w:semiHidden/>
    <w:rsid w:val="00607C22"/>
    <w:rPr>
      <w:rFonts w:ascii="Arial" w:eastAsia="Times New Roman" w:hAnsi="Arial" w:cs="Times New Roman"/>
      <w:i/>
      <w:iCs/>
      <w:lang w:bidi="en-US"/>
    </w:rPr>
  </w:style>
  <w:style w:type="paragraph" w:styleId="Caption">
    <w:name w:val="caption"/>
    <w:basedOn w:val="Normal"/>
    <w:next w:val="Normal"/>
    <w:uiPriority w:val="35"/>
    <w:semiHidden/>
    <w:unhideWhenUsed/>
    <w:qFormat/>
    <w:rsid w:val="00607C22"/>
    <w:rPr>
      <w:b/>
      <w:bCs/>
      <w:sz w:val="18"/>
      <w:szCs w:val="18"/>
    </w:rPr>
  </w:style>
  <w:style w:type="paragraph" w:styleId="Title">
    <w:name w:val="Title"/>
    <w:basedOn w:val="Normal"/>
    <w:next w:val="Normal"/>
    <w:link w:val="TitleChar"/>
    <w:uiPriority w:val="10"/>
    <w:qFormat/>
    <w:rsid w:val="00607C22"/>
    <w:pPr>
      <w:spacing w:after="0"/>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607C22"/>
    <w:rPr>
      <w:rFonts w:asciiTheme="majorHAnsi" w:eastAsiaTheme="majorEastAsia" w:hAnsiTheme="majorHAnsi" w:cstheme="majorBidi"/>
      <w:b/>
      <w:bCs/>
      <w:spacing w:val="-7"/>
      <w:sz w:val="48"/>
      <w:szCs w:val="48"/>
      <w:lang w:bidi="en-US"/>
    </w:rPr>
  </w:style>
  <w:style w:type="paragraph" w:styleId="Subtitle">
    <w:name w:val="Subtitle"/>
    <w:basedOn w:val="Normal"/>
    <w:next w:val="Normal"/>
    <w:link w:val="SubtitleChar"/>
    <w:uiPriority w:val="11"/>
    <w:qFormat/>
    <w:rsid w:val="00607C2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607C22"/>
    <w:rPr>
      <w:rFonts w:asciiTheme="majorHAnsi" w:eastAsiaTheme="majorEastAsia" w:hAnsiTheme="majorHAnsi" w:cstheme="majorBidi"/>
      <w:sz w:val="24"/>
      <w:szCs w:val="24"/>
      <w:lang w:bidi="en-US"/>
    </w:rPr>
  </w:style>
  <w:style w:type="character" w:styleId="Strong">
    <w:name w:val="Strong"/>
    <w:basedOn w:val="DefaultParagraphFont"/>
    <w:uiPriority w:val="22"/>
    <w:qFormat/>
    <w:rsid w:val="00607C22"/>
    <w:rPr>
      <w:b/>
      <w:bCs/>
      <w:color w:val="auto"/>
    </w:rPr>
  </w:style>
  <w:style w:type="character" w:styleId="Emphasis">
    <w:name w:val="Emphasis"/>
    <w:basedOn w:val="DefaultParagraphFont"/>
    <w:uiPriority w:val="20"/>
    <w:qFormat/>
    <w:rsid w:val="00607C22"/>
    <w:rPr>
      <w:i/>
      <w:iCs/>
      <w:color w:val="auto"/>
    </w:rPr>
  </w:style>
  <w:style w:type="paragraph" w:styleId="NoSpacing">
    <w:name w:val="No Spacing"/>
    <w:link w:val="NoSpacingChar"/>
    <w:uiPriority w:val="1"/>
    <w:qFormat/>
    <w:rsid w:val="00607C22"/>
    <w:pPr>
      <w:spacing w:after="0" w:line="240" w:lineRule="auto"/>
      <w:jc w:val="both"/>
    </w:pPr>
  </w:style>
  <w:style w:type="paragraph" w:styleId="Quote">
    <w:name w:val="Quote"/>
    <w:basedOn w:val="Normal"/>
    <w:next w:val="Normal"/>
    <w:link w:val="QuoteChar"/>
    <w:uiPriority w:val="29"/>
    <w:qFormat/>
    <w:rsid w:val="00607C2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607C22"/>
    <w:rPr>
      <w:rFonts w:asciiTheme="majorHAnsi" w:eastAsiaTheme="majorEastAsia" w:hAnsiTheme="majorHAnsi" w:cstheme="majorBidi"/>
      <w:i/>
      <w:iCs/>
      <w:sz w:val="24"/>
      <w:szCs w:val="24"/>
      <w:lang w:bidi="en-US"/>
    </w:rPr>
  </w:style>
  <w:style w:type="paragraph" w:styleId="IntenseQuote">
    <w:name w:val="Intense Quote"/>
    <w:basedOn w:val="Normal"/>
    <w:next w:val="Normal"/>
    <w:link w:val="IntenseQuoteChar"/>
    <w:uiPriority w:val="30"/>
    <w:qFormat/>
    <w:rsid w:val="00607C2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607C22"/>
    <w:rPr>
      <w:rFonts w:asciiTheme="majorHAnsi" w:eastAsiaTheme="majorEastAsia" w:hAnsiTheme="majorHAnsi" w:cstheme="majorBidi"/>
      <w:sz w:val="26"/>
      <w:szCs w:val="26"/>
      <w:lang w:bidi="en-US"/>
    </w:rPr>
  </w:style>
  <w:style w:type="character" w:styleId="SubtleEmphasis">
    <w:name w:val="Subtle Emphasis"/>
    <w:basedOn w:val="DefaultParagraphFont"/>
    <w:uiPriority w:val="19"/>
    <w:qFormat/>
    <w:rsid w:val="00607C22"/>
    <w:rPr>
      <w:i/>
      <w:iCs/>
      <w:color w:val="auto"/>
    </w:rPr>
  </w:style>
  <w:style w:type="character" w:styleId="IntenseEmphasis">
    <w:name w:val="Intense Emphasis"/>
    <w:basedOn w:val="DefaultParagraphFont"/>
    <w:uiPriority w:val="21"/>
    <w:qFormat/>
    <w:rsid w:val="00607C22"/>
    <w:rPr>
      <w:b/>
      <w:bCs/>
      <w:i/>
      <w:iCs/>
      <w:color w:val="auto"/>
    </w:rPr>
  </w:style>
  <w:style w:type="character" w:styleId="SubtleReference">
    <w:name w:val="Subtle Reference"/>
    <w:basedOn w:val="DefaultParagraphFont"/>
    <w:uiPriority w:val="31"/>
    <w:qFormat/>
    <w:rsid w:val="00607C22"/>
    <w:rPr>
      <w:smallCaps/>
      <w:color w:val="auto"/>
      <w:u w:val="single" w:color="7F7F7F" w:themeColor="text1" w:themeTint="80"/>
    </w:rPr>
  </w:style>
  <w:style w:type="character" w:styleId="IntenseReference">
    <w:name w:val="Intense Reference"/>
    <w:basedOn w:val="DefaultParagraphFont"/>
    <w:uiPriority w:val="32"/>
    <w:qFormat/>
    <w:rsid w:val="00607C22"/>
    <w:rPr>
      <w:b/>
      <w:bCs/>
      <w:smallCaps/>
      <w:color w:val="auto"/>
      <w:u w:val="single"/>
    </w:rPr>
  </w:style>
  <w:style w:type="character" w:styleId="BookTitle">
    <w:name w:val="Book Title"/>
    <w:basedOn w:val="DefaultParagraphFont"/>
    <w:uiPriority w:val="33"/>
    <w:qFormat/>
    <w:rsid w:val="00607C22"/>
    <w:rPr>
      <w:b/>
      <w:bCs/>
      <w:smallCaps/>
      <w:color w:val="auto"/>
    </w:rPr>
  </w:style>
  <w:style w:type="paragraph" w:styleId="TOCHeading">
    <w:name w:val="TOC Heading"/>
    <w:basedOn w:val="Heading1"/>
    <w:next w:val="Normal"/>
    <w:uiPriority w:val="39"/>
    <w:semiHidden/>
    <w:unhideWhenUsed/>
    <w:qFormat/>
    <w:rsid w:val="00607C22"/>
    <w:pPr>
      <w:outlineLvl w:val="9"/>
    </w:pPr>
  </w:style>
  <w:style w:type="paragraph" w:styleId="Header">
    <w:name w:val="header"/>
    <w:basedOn w:val="Normal"/>
    <w:link w:val="HeaderChar"/>
    <w:unhideWhenUsed/>
    <w:rsid w:val="00607C22"/>
    <w:pPr>
      <w:tabs>
        <w:tab w:val="center" w:pos="4513"/>
        <w:tab w:val="right" w:pos="9026"/>
      </w:tabs>
    </w:pPr>
    <w:rPr>
      <w:sz w:val="16"/>
    </w:rPr>
  </w:style>
  <w:style w:type="character" w:customStyle="1" w:styleId="HeaderChar">
    <w:name w:val="Header Char"/>
    <w:basedOn w:val="DefaultParagraphFont"/>
    <w:link w:val="Header"/>
    <w:rsid w:val="00607C22"/>
    <w:rPr>
      <w:rFonts w:ascii="Arial" w:eastAsia="Times New Roman" w:hAnsi="Arial" w:cs="Times New Roman"/>
      <w:sz w:val="16"/>
      <w:lang w:bidi="en-US"/>
    </w:rPr>
  </w:style>
  <w:style w:type="paragraph" w:styleId="Footer">
    <w:name w:val="footer"/>
    <w:basedOn w:val="Normal"/>
    <w:link w:val="FooterChar"/>
    <w:uiPriority w:val="99"/>
    <w:unhideWhenUsed/>
    <w:rsid w:val="00607C22"/>
    <w:pPr>
      <w:tabs>
        <w:tab w:val="center" w:pos="4513"/>
        <w:tab w:val="right" w:pos="9026"/>
      </w:tabs>
    </w:pPr>
    <w:rPr>
      <w:sz w:val="16"/>
    </w:rPr>
  </w:style>
  <w:style w:type="character" w:customStyle="1" w:styleId="FooterChar">
    <w:name w:val="Footer Char"/>
    <w:basedOn w:val="DefaultParagraphFont"/>
    <w:link w:val="Footer"/>
    <w:uiPriority w:val="99"/>
    <w:rsid w:val="00607C22"/>
    <w:rPr>
      <w:rFonts w:ascii="Arial" w:eastAsia="Times New Roman" w:hAnsi="Arial" w:cs="Times New Roman"/>
      <w:sz w:val="16"/>
      <w:lang w:bidi="en-US"/>
    </w:rPr>
  </w:style>
  <w:style w:type="table" w:styleId="TableGrid">
    <w:name w:val="Table Grid"/>
    <w:basedOn w:val="TableNormal"/>
    <w:uiPriority w:val="39"/>
    <w:rsid w:val="00607C22"/>
    <w:pPr>
      <w:spacing w:after="0" w:line="240" w:lineRule="auto"/>
    </w:pPr>
    <w:rPr>
      <w:rFonts w:ascii="Arial" w:eastAsia="Times New Roman" w:hAnsi="Arial"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NUFooter">
    <w:name w:val="ANU Footer"/>
    <w:basedOn w:val="Footer"/>
    <w:link w:val="ANUFooterChar"/>
    <w:qFormat/>
    <w:rsid w:val="00607C22"/>
    <w:rPr>
      <w:color w:val="333333"/>
      <w:sz w:val="18"/>
      <w:szCs w:val="18"/>
    </w:rPr>
  </w:style>
  <w:style w:type="character" w:customStyle="1" w:styleId="ANUFooterChar">
    <w:name w:val="ANU Footer Char"/>
    <w:basedOn w:val="FooterChar"/>
    <w:link w:val="ANUFooter"/>
    <w:rsid w:val="00607C22"/>
    <w:rPr>
      <w:rFonts w:ascii="Arial" w:eastAsia="Times New Roman" w:hAnsi="Arial" w:cs="Times New Roman"/>
      <w:color w:val="333333"/>
      <w:sz w:val="18"/>
      <w:szCs w:val="18"/>
      <w:lang w:bidi="en-US"/>
    </w:rPr>
  </w:style>
  <w:style w:type="paragraph" w:customStyle="1" w:styleId="Body">
    <w:name w:val="Body"/>
    <w:basedOn w:val="Normal"/>
    <w:autoRedefine/>
    <w:qFormat/>
    <w:rsid w:val="00607C22"/>
    <w:pPr>
      <w:spacing w:line="276" w:lineRule="auto"/>
      <w:ind w:right="51"/>
    </w:pPr>
    <w:rPr>
      <w:rFonts w:eastAsiaTheme="minorEastAsia" w:cstheme="minorBidi"/>
      <w:b/>
      <w:lang w:eastAsia="en-AU" w:bidi="ar-SA"/>
    </w:rPr>
  </w:style>
  <w:style w:type="paragraph" w:styleId="TOC1">
    <w:name w:val="toc 1"/>
    <w:basedOn w:val="Normal"/>
    <w:next w:val="Normal"/>
    <w:autoRedefine/>
    <w:uiPriority w:val="39"/>
    <w:unhideWhenUsed/>
    <w:rsid w:val="00607C22"/>
    <w:pPr>
      <w:tabs>
        <w:tab w:val="left" w:pos="284"/>
        <w:tab w:val="right" w:leader="dot" w:pos="9027"/>
        <w:tab w:val="right" w:leader="dot" w:pos="9072"/>
      </w:tabs>
      <w:jc w:val="both"/>
    </w:pPr>
    <w:rPr>
      <w:rFonts w:cs="Arial"/>
      <w:noProof/>
      <w:color w:val="0070C0"/>
    </w:rPr>
  </w:style>
  <w:style w:type="paragraph" w:styleId="TOC2">
    <w:name w:val="toc 2"/>
    <w:basedOn w:val="Normal"/>
    <w:next w:val="Normal"/>
    <w:autoRedefine/>
    <w:uiPriority w:val="39"/>
    <w:unhideWhenUsed/>
    <w:rsid w:val="00607C22"/>
    <w:pPr>
      <w:tabs>
        <w:tab w:val="left" w:pos="426"/>
        <w:tab w:val="right" w:pos="8990"/>
      </w:tabs>
      <w:spacing w:after="0"/>
      <w:jc w:val="both"/>
    </w:pPr>
    <w:rPr>
      <w:rFonts w:cs="Arial"/>
      <w:noProof/>
    </w:rPr>
  </w:style>
  <w:style w:type="paragraph" w:styleId="TOC3">
    <w:name w:val="toc 3"/>
    <w:basedOn w:val="Normal"/>
    <w:next w:val="Normal"/>
    <w:autoRedefine/>
    <w:uiPriority w:val="39"/>
    <w:unhideWhenUsed/>
    <w:rsid w:val="00607C22"/>
    <w:pPr>
      <w:spacing w:after="0"/>
      <w:ind w:left="440"/>
    </w:pPr>
    <w:rPr>
      <w:rFonts w:asciiTheme="minorHAnsi" w:hAnsiTheme="minorHAnsi"/>
    </w:rPr>
  </w:style>
  <w:style w:type="character" w:styleId="PageNumber">
    <w:name w:val="page number"/>
    <w:basedOn w:val="DefaultParagraphFont"/>
    <w:uiPriority w:val="99"/>
    <w:semiHidden/>
    <w:unhideWhenUsed/>
    <w:rsid w:val="00607C22"/>
  </w:style>
  <w:style w:type="paragraph" w:styleId="ListParagraph">
    <w:name w:val="List Paragraph"/>
    <w:basedOn w:val="Normal"/>
    <w:link w:val="ListParagraphChar"/>
    <w:uiPriority w:val="1"/>
    <w:qFormat/>
    <w:rsid w:val="00607C22"/>
    <w:pPr>
      <w:ind w:left="720"/>
      <w:contextualSpacing/>
    </w:pPr>
  </w:style>
  <w:style w:type="paragraph" w:styleId="NormalWeb">
    <w:name w:val="Normal (Web)"/>
    <w:basedOn w:val="Normal"/>
    <w:link w:val="NormalWebChar"/>
    <w:uiPriority w:val="99"/>
    <w:unhideWhenUsed/>
    <w:rsid w:val="00607C22"/>
    <w:pPr>
      <w:spacing w:after="0"/>
    </w:pPr>
    <w:rPr>
      <w:rFonts w:ascii="Calibri" w:eastAsiaTheme="minorHAnsi" w:hAnsi="Calibri" w:cs="Calibri"/>
      <w:lang w:eastAsia="en-AU" w:bidi="ar-SA"/>
    </w:rPr>
  </w:style>
  <w:style w:type="character" w:customStyle="1" w:styleId="NormalWebChar">
    <w:name w:val="Normal (Web) Char"/>
    <w:basedOn w:val="DefaultParagraphFont"/>
    <w:link w:val="NormalWeb"/>
    <w:uiPriority w:val="99"/>
    <w:rsid w:val="00607C22"/>
    <w:rPr>
      <w:rFonts w:ascii="Calibri" w:hAnsi="Calibri" w:cs="Calibri"/>
      <w:lang w:eastAsia="en-AU"/>
    </w:rPr>
  </w:style>
  <w:style w:type="character" w:styleId="Hyperlink">
    <w:name w:val="Hyperlink"/>
    <w:basedOn w:val="DefaultParagraphFont"/>
    <w:uiPriority w:val="99"/>
    <w:unhideWhenUsed/>
    <w:rsid w:val="00607C22"/>
    <w:rPr>
      <w:color w:val="0563C1" w:themeColor="hyperlink"/>
      <w:u w:val="single"/>
    </w:rPr>
  </w:style>
  <w:style w:type="character" w:customStyle="1" w:styleId="NoSpacingChar">
    <w:name w:val="No Spacing Char"/>
    <w:link w:val="NoSpacing"/>
    <w:uiPriority w:val="1"/>
    <w:rsid w:val="00607C22"/>
  </w:style>
  <w:style w:type="paragraph" w:customStyle="1" w:styleId="msonormal0">
    <w:name w:val="msonormal"/>
    <w:basedOn w:val="Normal"/>
    <w:rsid w:val="00607C22"/>
    <w:pPr>
      <w:spacing w:before="100" w:beforeAutospacing="1" w:after="100" w:afterAutospacing="1"/>
    </w:pPr>
    <w:rPr>
      <w:rFonts w:ascii="Times New Roman" w:hAnsi="Times New Roman"/>
      <w:sz w:val="24"/>
      <w:szCs w:val="24"/>
      <w:lang w:eastAsia="en-AU" w:bidi="ar-SA"/>
    </w:rPr>
  </w:style>
  <w:style w:type="paragraph" w:customStyle="1" w:styleId="paragraph">
    <w:name w:val="paragraph"/>
    <w:basedOn w:val="Normal"/>
    <w:rsid w:val="00607C22"/>
    <w:pPr>
      <w:spacing w:before="100" w:beforeAutospacing="1" w:after="100" w:afterAutospacing="1"/>
    </w:pPr>
    <w:rPr>
      <w:rFonts w:ascii="Times New Roman" w:hAnsi="Times New Roman"/>
      <w:sz w:val="24"/>
      <w:szCs w:val="24"/>
      <w:lang w:eastAsia="en-AU" w:bidi="ar-SA"/>
    </w:rPr>
  </w:style>
  <w:style w:type="character" w:customStyle="1" w:styleId="textrun">
    <w:name w:val="textrun"/>
    <w:basedOn w:val="DefaultParagraphFont"/>
    <w:rsid w:val="00607C22"/>
  </w:style>
  <w:style w:type="character" w:customStyle="1" w:styleId="normaltextrun">
    <w:name w:val="normaltextrun"/>
    <w:basedOn w:val="DefaultParagraphFont"/>
    <w:rsid w:val="00607C22"/>
  </w:style>
  <w:style w:type="character" w:customStyle="1" w:styleId="spellingerror">
    <w:name w:val="spellingerror"/>
    <w:basedOn w:val="DefaultParagraphFont"/>
    <w:rsid w:val="00607C22"/>
  </w:style>
  <w:style w:type="character" w:customStyle="1" w:styleId="eop">
    <w:name w:val="eop"/>
    <w:basedOn w:val="DefaultParagraphFont"/>
    <w:rsid w:val="00607C22"/>
  </w:style>
  <w:style w:type="character" w:customStyle="1" w:styleId="advancedproofingissue">
    <w:name w:val="advancedproofingissue"/>
    <w:basedOn w:val="DefaultParagraphFont"/>
    <w:rsid w:val="00607C22"/>
  </w:style>
  <w:style w:type="paragraph" w:customStyle="1" w:styleId="css-8hqh7i">
    <w:name w:val="css-8hqh7i"/>
    <w:basedOn w:val="Normal"/>
    <w:rsid w:val="00607C22"/>
    <w:pPr>
      <w:spacing w:before="100" w:beforeAutospacing="1" w:after="100" w:afterAutospacing="1"/>
    </w:pPr>
    <w:rPr>
      <w:rFonts w:ascii="Times New Roman" w:hAnsi="Times New Roman"/>
      <w:sz w:val="24"/>
      <w:szCs w:val="24"/>
      <w:lang w:eastAsia="en-AU" w:bidi="ar-SA"/>
    </w:rPr>
  </w:style>
  <w:style w:type="paragraph" w:customStyle="1" w:styleId="p4">
    <w:name w:val="p4"/>
    <w:basedOn w:val="Normal"/>
    <w:rsid w:val="00607C22"/>
    <w:pPr>
      <w:spacing w:after="0"/>
    </w:pPr>
    <w:rPr>
      <w:rFonts w:ascii="Calibri" w:eastAsiaTheme="minorHAnsi" w:hAnsi="Calibri"/>
      <w:sz w:val="17"/>
      <w:szCs w:val="17"/>
      <w:lang w:val="en-GB" w:eastAsia="en-GB" w:bidi="ar-SA"/>
    </w:rPr>
  </w:style>
  <w:style w:type="character" w:customStyle="1" w:styleId="apple-converted-space">
    <w:name w:val="apple-converted-space"/>
    <w:basedOn w:val="DefaultParagraphFont"/>
    <w:rsid w:val="00607C22"/>
  </w:style>
  <w:style w:type="paragraph" w:customStyle="1" w:styleId="p1">
    <w:name w:val="p1"/>
    <w:basedOn w:val="Normal"/>
    <w:rsid w:val="00607C22"/>
    <w:pPr>
      <w:spacing w:after="0"/>
    </w:pPr>
    <w:rPr>
      <w:rFonts w:ascii="Calibri" w:eastAsiaTheme="minorHAnsi" w:hAnsi="Calibri"/>
      <w:sz w:val="16"/>
      <w:szCs w:val="16"/>
      <w:lang w:val="en-GB" w:eastAsia="en-GB" w:bidi="ar-SA"/>
    </w:rPr>
  </w:style>
  <w:style w:type="character" w:customStyle="1" w:styleId="sfzihb">
    <w:name w:val="sfzihb"/>
    <w:basedOn w:val="DefaultParagraphFont"/>
    <w:rsid w:val="00607C22"/>
  </w:style>
  <w:style w:type="paragraph" w:customStyle="1" w:styleId="Default">
    <w:name w:val="Default"/>
    <w:rsid w:val="00607C2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ontextualspellingandgrammarerror">
    <w:name w:val="contextualspellingandgrammarerror"/>
    <w:basedOn w:val="DefaultParagraphFont"/>
    <w:rsid w:val="00607C22"/>
  </w:style>
  <w:style w:type="paragraph" w:customStyle="1" w:styleId="EndNoteBibliography">
    <w:name w:val="EndNote Bibliography"/>
    <w:basedOn w:val="Normal"/>
    <w:link w:val="EndNoteBibliographyChar"/>
    <w:rsid w:val="00607C22"/>
    <w:pPr>
      <w:widowControl w:val="0"/>
      <w:spacing w:after="0"/>
    </w:pPr>
    <w:rPr>
      <w:rFonts w:eastAsiaTheme="minorHAnsi" w:cs="Arial"/>
      <w:noProof/>
      <w:lang w:eastAsia="en-AU" w:bidi="ar-SA"/>
    </w:rPr>
  </w:style>
  <w:style w:type="character" w:customStyle="1" w:styleId="EndNoteBibliographyChar">
    <w:name w:val="EndNote Bibliography Char"/>
    <w:basedOn w:val="NormalWebChar"/>
    <w:link w:val="EndNoteBibliography"/>
    <w:rsid w:val="00607C22"/>
    <w:rPr>
      <w:rFonts w:ascii="Arial" w:hAnsi="Arial" w:cs="Arial"/>
      <w:noProof/>
      <w:lang w:eastAsia="en-AU"/>
    </w:rPr>
  </w:style>
  <w:style w:type="paragraph" w:styleId="PlainText">
    <w:name w:val="Plain Text"/>
    <w:basedOn w:val="Normal"/>
    <w:link w:val="PlainTextChar"/>
    <w:uiPriority w:val="99"/>
    <w:unhideWhenUsed/>
    <w:rsid w:val="00607C22"/>
    <w:pPr>
      <w:spacing w:after="0"/>
    </w:pPr>
    <w:rPr>
      <w:rFonts w:ascii="Calibri" w:eastAsiaTheme="minorHAnsi" w:hAnsi="Calibri" w:cstheme="minorBidi"/>
      <w:szCs w:val="21"/>
      <w:lang w:bidi="ar-SA"/>
    </w:rPr>
  </w:style>
  <w:style w:type="character" w:customStyle="1" w:styleId="PlainTextChar">
    <w:name w:val="Plain Text Char"/>
    <w:basedOn w:val="DefaultParagraphFont"/>
    <w:link w:val="PlainText"/>
    <w:uiPriority w:val="99"/>
    <w:rsid w:val="00607C22"/>
    <w:rPr>
      <w:rFonts w:ascii="Calibri" w:hAnsi="Calibri"/>
      <w:szCs w:val="21"/>
    </w:rPr>
  </w:style>
  <w:style w:type="character" w:customStyle="1" w:styleId="ListParagraphChar">
    <w:name w:val="List Paragraph Char"/>
    <w:basedOn w:val="DefaultParagraphFont"/>
    <w:link w:val="ListParagraph"/>
    <w:uiPriority w:val="1"/>
    <w:rsid w:val="00607C22"/>
    <w:rPr>
      <w:rFonts w:ascii="Arial" w:eastAsia="Times New Roman" w:hAnsi="Arial" w:cs="Times New Roman"/>
      <w:lang w:bidi="en-US"/>
    </w:rPr>
  </w:style>
  <w:style w:type="character" w:styleId="CommentReference">
    <w:name w:val="annotation reference"/>
    <w:basedOn w:val="DefaultParagraphFont"/>
    <w:uiPriority w:val="99"/>
    <w:semiHidden/>
    <w:unhideWhenUsed/>
    <w:rsid w:val="00607C22"/>
    <w:rPr>
      <w:sz w:val="16"/>
      <w:szCs w:val="16"/>
    </w:rPr>
  </w:style>
  <w:style w:type="paragraph" w:styleId="CommentText">
    <w:name w:val="annotation text"/>
    <w:basedOn w:val="Normal"/>
    <w:link w:val="CommentTextChar"/>
    <w:uiPriority w:val="99"/>
    <w:unhideWhenUsed/>
    <w:rsid w:val="00607C22"/>
    <w:rPr>
      <w:sz w:val="20"/>
      <w:szCs w:val="20"/>
    </w:rPr>
  </w:style>
  <w:style w:type="character" w:customStyle="1" w:styleId="CommentTextChar">
    <w:name w:val="Comment Text Char"/>
    <w:basedOn w:val="DefaultParagraphFont"/>
    <w:link w:val="CommentText"/>
    <w:uiPriority w:val="99"/>
    <w:rsid w:val="00607C22"/>
    <w:rPr>
      <w:rFonts w:ascii="Arial" w:eastAsia="Times New Roman" w:hAnsi="Arial" w:cs="Times New Roman"/>
      <w:sz w:val="20"/>
      <w:szCs w:val="20"/>
      <w:lang w:bidi="en-US"/>
    </w:rPr>
  </w:style>
  <w:style w:type="paragraph" w:styleId="BalloonText">
    <w:name w:val="Balloon Text"/>
    <w:basedOn w:val="Normal"/>
    <w:link w:val="BalloonTextChar"/>
    <w:uiPriority w:val="99"/>
    <w:semiHidden/>
    <w:unhideWhenUsed/>
    <w:rsid w:val="00607C2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7C22"/>
    <w:rPr>
      <w:rFonts w:ascii="Segoe UI" w:eastAsia="Times New Roman" w:hAnsi="Segoe UI" w:cs="Segoe UI"/>
      <w:sz w:val="18"/>
      <w:szCs w:val="18"/>
      <w:lang w:bidi="en-US"/>
    </w:rPr>
  </w:style>
  <w:style w:type="paragraph" w:customStyle="1" w:styleId="TableParagraph">
    <w:name w:val="Table Paragraph"/>
    <w:basedOn w:val="Normal"/>
    <w:uiPriority w:val="1"/>
    <w:qFormat/>
    <w:rsid w:val="00607C22"/>
    <w:pPr>
      <w:widowControl w:val="0"/>
      <w:spacing w:after="0"/>
    </w:pPr>
    <w:rPr>
      <w:rFonts w:asciiTheme="minorHAnsi" w:eastAsiaTheme="minorHAnsi" w:hAnsiTheme="minorHAnsi" w:cstheme="minorBidi"/>
      <w:lang w:bidi="ar-SA"/>
    </w:rPr>
  </w:style>
  <w:style w:type="character" w:styleId="FollowedHyperlink">
    <w:name w:val="FollowedHyperlink"/>
    <w:basedOn w:val="DefaultParagraphFont"/>
    <w:uiPriority w:val="99"/>
    <w:semiHidden/>
    <w:unhideWhenUsed/>
    <w:rsid w:val="00607C22"/>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607C22"/>
    <w:rPr>
      <w:b/>
      <w:bCs/>
      <w:lang w:val="en-US"/>
    </w:rPr>
  </w:style>
  <w:style w:type="character" w:customStyle="1" w:styleId="CommentSubjectChar">
    <w:name w:val="Comment Subject Char"/>
    <w:basedOn w:val="CommentTextChar"/>
    <w:link w:val="CommentSubject"/>
    <w:uiPriority w:val="99"/>
    <w:semiHidden/>
    <w:rsid w:val="00607C22"/>
    <w:rPr>
      <w:rFonts w:ascii="Arial" w:eastAsia="Times New Roman" w:hAnsi="Arial" w:cs="Times New Roman"/>
      <w:b/>
      <w:bCs/>
      <w:sz w:val="20"/>
      <w:szCs w:val="20"/>
      <w:lang w:val="en-US" w:bidi="en-US"/>
    </w:rPr>
  </w:style>
  <w:style w:type="paragraph" w:customStyle="1" w:styleId="EndNoteBibliographyTitle">
    <w:name w:val="EndNote Bibliography Title"/>
    <w:basedOn w:val="Normal"/>
    <w:link w:val="EndNoteBibliographyTitleChar"/>
    <w:rsid w:val="00607C22"/>
    <w:pPr>
      <w:spacing w:after="0"/>
      <w:jc w:val="center"/>
    </w:pPr>
    <w:rPr>
      <w:rFonts w:cs="Arial"/>
      <w:noProof/>
    </w:rPr>
  </w:style>
  <w:style w:type="character" w:customStyle="1" w:styleId="EndNoteBibliographyTitleChar">
    <w:name w:val="EndNote Bibliography Title Char"/>
    <w:basedOn w:val="DefaultParagraphFont"/>
    <w:link w:val="EndNoteBibliographyTitle"/>
    <w:rsid w:val="00607C22"/>
    <w:rPr>
      <w:rFonts w:ascii="Arial" w:eastAsia="Times New Roman" w:hAnsi="Arial" w:cs="Arial"/>
      <w:noProof/>
      <w:lang w:bidi="en-US"/>
    </w:rPr>
  </w:style>
  <w:style w:type="character" w:customStyle="1" w:styleId="UnresolvedMention1">
    <w:name w:val="Unresolved Mention1"/>
    <w:basedOn w:val="DefaultParagraphFont"/>
    <w:uiPriority w:val="99"/>
    <w:rsid w:val="00607C22"/>
    <w:rPr>
      <w:color w:val="605E5C"/>
      <w:shd w:val="clear" w:color="auto" w:fill="E1DFDD"/>
    </w:rPr>
  </w:style>
  <w:style w:type="paragraph" w:customStyle="1" w:styleId="hps-normal">
    <w:name w:val="hps-normal"/>
    <w:basedOn w:val="Normal"/>
    <w:rsid w:val="00607C22"/>
    <w:pPr>
      <w:spacing w:before="100" w:beforeAutospacing="1" w:after="100" w:afterAutospacing="1"/>
    </w:pPr>
    <w:rPr>
      <w:rFonts w:ascii="Times New Roman" w:eastAsiaTheme="minorHAnsi" w:hAnsi="Times New Roman"/>
      <w:sz w:val="24"/>
      <w:szCs w:val="24"/>
      <w:lang w:val="en-GB" w:eastAsia="en-GB" w:bidi="ar-SA"/>
    </w:rPr>
  </w:style>
  <w:style w:type="paragraph" w:customStyle="1" w:styleId="hps-startwitness">
    <w:name w:val="hps-startwitness"/>
    <w:basedOn w:val="Normal"/>
    <w:rsid w:val="00607C22"/>
    <w:pPr>
      <w:spacing w:before="100" w:beforeAutospacing="1" w:after="100" w:afterAutospacing="1"/>
    </w:pPr>
    <w:rPr>
      <w:rFonts w:ascii="Times New Roman" w:eastAsiaTheme="minorHAnsi" w:hAnsi="Times New Roman"/>
      <w:sz w:val="24"/>
      <w:szCs w:val="24"/>
      <w:lang w:val="en-GB" w:eastAsia="en-GB" w:bidi="ar-SA"/>
    </w:rPr>
  </w:style>
  <w:style w:type="character" w:customStyle="1" w:styleId="hps-normal1">
    <w:name w:val="hps-normal1"/>
    <w:basedOn w:val="DefaultParagraphFont"/>
    <w:rsid w:val="00607C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206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B547F-5245-4047-BF23-8D9A861CA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4286</Words>
  <Characters>24435</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Muller</dc:creator>
  <cp:keywords/>
  <dc:description/>
  <cp:lastModifiedBy>Sharon Lawn</cp:lastModifiedBy>
  <cp:revision>3</cp:revision>
  <cp:lastPrinted>2019-04-09T07:17:00Z</cp:lastPrinted>
  <dcterms:created xsi:type="dcterms:W3CDTF">2020-06-17T10:26:00Z</dcterms:created>
  <dcterms:modified xsi:type="dcterms:W3CDTF">2020-06-17T10:50:00Z</dcterms:modified>
</cp:coreProperties>
</file>