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9AC648" w14:textId="74AC7A6E" w:rsidR="00F9106F" w:rsidRDefault="00F9106F" w:rsidP="00F9106F">
      <w:pPr>
        <w:pStyle w:val="Caption"/>
        <w:keepNext/>
        <w:rPr>
          <w:i w:val="0"/>
          <w:iCs w:val="0"/>
          <w:color w:val="000000" w:themeColor="text1"/>
          <w:sz w:val="24"/>
          <w:szCs w:val="24"/>
        </w:rPr>
      </w:pPr>
      <w:r w:rsidRPr="00F9106F">
        <w:rPr>
          <w:i w:val="0"/>
          <w:iCs w:val="0"/>
          <w:color w:val="000000" w:themeColor="text1"/>
          <w:sz w:val="24"/>
          <w:szCs w:val="24"/>
        </w:rPr>
        <w:t xml:space="preserve">Supplementary table </w:t>
      </w:r>
      <w:r w:rsidRPr="00F9106F">
        <w:rPr>
          <w:i w:val="0"/>
          <w:iCs w:val="0"/>
          <w:color w:val="000000" w:themeColor="text1"/>
          <w:sz w:val="24"/>
          <w:szCs w:val="24"/>
        </w:rPr>
        <w:fldChar w:fldCharType="begin"/>
      </w:r>
      <w:r w:rsidRPr="00F9106F">
        <w:rPr>
          <w:i w:val="0"/>
          <w:iCs w:val="0"/>
          <w:color w:val="000000" w:themeColor="text1"/>
          <w:sz w:val="24"/>
          <w:szCs w:val="24"/>
        </w:rPr>
        <w:instrText xml:space="preserve"> SEQ Supplementary_table \* ARABIC </w:instrText>
      </w:r>
      <w:r w:rsidRPr="00F9106F">
        <w:rPr>
          <w:i w:val="0"/>
          <w:iCs w:val="0"/>
          <w:color w:val="000000" w:themeColor="text1"/>
          <w:sz w:val="24"/>
          <w:szCs w:val="24"/>
        </w:rPr>
        <w:fldChar w:fldCharType="separate"/>
      </w:r>
      <w:r w:rsidRPr="00F9106F">
        <w:rPr>
          <w:i w:val="0"/>
          <w:iCs w:val="0"/>
          <w:noProof/>
          <w:color w:val="000000" w:themeColor="text1"/>
          <w:sz w:val="24"/>
          <w:szCs w:val="24"/>
        </w:rPr>
        <w:t>1</w:t>
      </w:r>
      <w:r w:rsidRPr="00F9106F">
        <w:rPr>
          <w:i w:val="0"/>
          <w:iCs w:val="0"/>
          <w:color w:val="000000" w:themeColor="text1"/>
          <w:sz w:val="24"/>
          <w:szCs w:val="24"/>
        </w:rPr>
        <w:fldChar w:fldCharType="end"/>
      </w:r>
      <w:r w:rsidRPr="00F9106F">
        <w:rPr>
          <w:i w:val="0"/>
          <w:iCs w:val="0"/>
          <w:color w:val="000000" w:themeColor="text1"/>
          <w:sz w:val="24"/>
          <w:szCs w:val="24"/>
        </w:rPr>
        <w:t>. Descriptive values of first sample of cortisol from the articles measuring children post-intervention cortisol included in the metanalysis</w:t>
      </w:r>
    </w:p>
    <w:tbl>
      <w:tblPr>
        <w:tblW w:w="15026" w:type="dxa"/>
        <w:jc w:val="center"/>
        <w:tblBorders>
          <w:top w:val="single" w:sz="4" w:space="0" w:color="000000" w:themeColor="text1"/>
          <w:bottom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851"/>
        <w:gridCol w:w="850"/>
        <w:gridCol w:w="851"/>
        <w:gridCol w:w="1842"/>
        <w:gridCol w:w="1843"/>
        <w:gridCol w:w="851"/>
        <w:gridCol w:w="850"/>
        <w:gridCol w:w="851"/>
        <w:gridCol w:w="1842"/>
        <w:gridCol w:w="1843"/>
      </w:tblGrid>
      <w:tr w:rsidR="00BB0DE4" w:rsidRPr="009051C6" w14:paraId="3EA4190E" w14:textId="77777777" w:rsidTr="00F614F3">
        <w:trPr>
          <w:trHeight w:val="320"/>
          <w:jc w:val="center"/>
        </w:trPr>
        <w:tc>
          <w:tcPr>
            <w:tcW w:w="2552" w:type="dxa"/>
            <w:vMerge w:val="restart"/>
            <w:tcBorders>
              <w:top w:val="single" w:sz="4" w:space="0" w:color="000000" w:themeColor="text1"/>
            </w:tcBorders>
            <w:shd w:val="clear" w:color="auto" w:fill="auto"/>
            <w:noWrap/>
            <w:hideMark/>
          </w:tcPr>
          <w:p w14:paraId="0074EFFF" w14:textId="77777777" w:rsidR="00BB0DE4" w:rsidRPr="009051C6" w:rsidRDefault="00BB0DE4" w:rsidP="00F614F3">
            <w:pPr>
              <w:jc w:val="center"/>
              <w:rPr>
                <w:sz w:val="22"/>
                <w:szCs w:val="22"/>
              </w:rPr>
            </w:pPr>
            <w:r w:rsidRPr="009051C6">
              <w:rPr>
                <w:b/>
                <w:bCs/>
                <w:color w:val="000000"/>
                <w:sz w:val="22"/>
                <w:szCs w:val="22"/>
              </w:rPr>
              <w:t>Author (Year)</w:t>
            </w:r>
          </w:p>
        </w:tc>
        <w:tc>
          <w:tcPr>
            <w:tcW w:w="6237" w:type="dxa"/>
            <w:gridSpan w:val="5"/>
            <w:tcBorders>
              <w:top w:val="single" w:sz="4" w:space="0" w:color="000000" w:themeColor="text1"/>
              <w:bottom w:val="nil"/>
            </w:tcBorders>
            <w:shd w:val="clear" w:color="auto" w:fill="auto"/>
            <w:noWrap/>
            <w:hideMark/>
          </w:tcPr>
          <w:p w14:paraId="2127C2A9" w14:textId="77777777" w:rsidR="00BB0DE4" w:rsidRPr="009051C6" w:rsidRDefault="00BB0DE4" w:rsidP="00F614F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51C6">
              <w:rPr>
                <w:b/>
                <w:bCs/>
                <w:color w:val="000000"/>
                <w:sz w:val="22"/>
                <w:szCs w:val="22"/>
              </w:rPr>
              <w:t>Intervention</w:t>
            </w:r>
          </w:p>
        </w:tc>
        <w:tc>
          <w:tcPr>
            <w:tcW w:w="6237" w:type="dxa"/>
            <w:gridSpan w:val="5"/>
            <w:tcBorders>
              <w:top w:val="single" w:sz="4" w:space="0" w:color="000000" w:themeColor="text1"/>
              <w:bottom w:val="nil"/>
            </w:tcBorders>
            <w:shd w:val="clear" w:color="auto" w:fill="auto"/>
            <w:noWrap/>
            <w:hideMark/>
          </w:tcPr>
          <w:p w14:paraId="0D6389A4" w14:textId="77777777" w:rsidR="00BB0DE4" w:rsidRPr="009051C6" w:rsidRDefault="00BB0DE4" w:rsidP="00F614F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51C6">
              <w:rPr>
                <w:b/>
                <w:bCs/>
                <w:color w:val="000000"/>
                <w:sz w:val="22"/>
                <w:szCs w:val="22"/>
              </w:rPr>
              <w:t>Control</w:t>
            </w:r>
          </w:p>
        </w:tc>
      </w:tr>
      <w:tr w:rsidR="00BB0DE4" w:rsidRPr="009051C6" w14:paraId="171503DD" w14:textId="77777777" w:rsidTr="00F614F3">
        <w:trPr>
          <w:trHeight w:val="320"/>
          <w:jc w:val="center"/>
        </w:trPr>
        <w:tc>
          <w:tcPr>
            <w:tcW w:w="2552" w:type="dxa"/>
            <w:vMerge/>
            <w:tcBorders>
              <w:bottom w:val="single" w:sz="4" w:space="0" w:color="000000" w:themeColor="text1"/>
            </w:tcBorders>
            <w:shd w:val="clear" w:color="auto" w:fill="auto"/>
            <w:noWrap/>
            <w:hideMark/>
          </w:tcPr>
          <w:p w14:paraId="38620052" w14:textId="77777777" w:rsidR="00BB0DE4" w:rsidRPr="009051C6" w:rsidRDefault="00BB0DE4" w:rsidP="00F614F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000000" w:themeColor="text1"/>
            </w:tcBorders>
            <w:shd w:val="clear" w:color="auto" w:fill="auto"/>
            <w:noWrap/>
            <w:hideMark/>
          </w:tcPr>
          <w:p w14:paraId="22B31DDC" w14:textId="77777777" w:rsidR="00BB0DE4" w:rsidRPr="009051C6" w:rsidRDefault="00BB0DE4" w:rsidP="00F614F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51C6">
              <w:rPr>
                <w:b/>
                <w:bCs/>
                <w:color w:val="000000"/>
                <w:sz w:val="22"/>
                <w:szCs w:val="22"/>
              </w:rPr>
              <w:t>N</w:t>
            </w:r>
          </w:p>
        </w:tc>
        <w:tc>
          <w:tcPr>
            <w:tcW w:w="850" w:type="dxa"/>
            <w:tcBorders>
              <w:top w:val="nil"/>
              <w:bottom w:val="single" w:sz="4" w:space="0" w:color="000000" w:themeColor="text1"/>
            </w:tcBorders>
            <w:shd w:val="clear" w:color="auto" w:fill="auto"/>
            <w:noWrap/>
            <w:hideMark/>
          </w:tcPr>
          <w:p w14:paraId="4C8D531E" w14:textId="413ADD8C" w:rsidR="00BB0DE4" w:rsidRPr="00FA237F" w:rsidRDefault="00BB0DE4" w:rsidP="00F614F3">
            <w:pPr>
              <w:jc w:val="center"/>
              <w:rPr>
                <w:b/>
                <w:bCs/>
                <w:color w:val="000000"/>
                <w:sz w:val="22"/>
                <w:szCs w:val="22"/>
                <w:lang w:val="pt-BR"/>
              </w:rPr>
            </w:pPr>
            <w:r w:rsidRPr="009051C6">
              <w:rPr>
                <w:b/>
                <w:bCs/>
                <w:color w:val="000000"/>
                <w:sz w:val="22"/>
                <w:szCs w:val="22"/>
              </w:rPr>
              <w:t>Mean</w:t>
            </w:r>
            <w:r w:rsidR="00FA237F" w:rsidRPr="00FA237F">
              <w:rPr>
                <w:b/>
                <w:bCs/>
                <w:color w:val="000000"/>
                <w:sz w:val="22"/>
                <w:szCs w:val="22"/>
                <w:vertAlign w:val="superscript"/>
                <w:lang w:val="pt-BR"/>
              </w:rPr>
              <w:t>#</w:t>
            </w:r>
          </w:p>
        </w:tc>
        <w:tc>
          <w:tcPr>
            <w:tcW w:w="851" w:type="dxa"/>
            <w:tcBorders>
              <w:top w:val="nil"/>
              <w:bottom w:val="single" w:sz="4" w:space="0" w:color="000000" w:themeColor="text1"/>
            </w:tcBorders>
            <w:shd w:val="clear" w:color="auto" w:fill="auto"/>
            <w:noWrap/>
            <w:hideMark/>
          </w:tcPr>
          <w:p w14:paraId="64BA89B3" w14:textId="1B1169F2" w:rsidR="00BB0DE4" w:rsidRPr="009051C6" w:rsidRDefault="00BB0DE4" w:rsidP="00F614F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51C6">
              <w:rPr>
                <w:b/>
                <w:bCs/>
                <w:color w:val="000000"/>
                <w:sz w:val="22"/>
                <w:szCs w:val="22"/>
              </w:rPr>
              <w:t>SD</w:t>
            </w:r>
            <w:r w:rsidR="008B5400" w:rsidRPr="00FA237F">
              <w:rPr>
                <w:b/>
                <w:bCs/>
                <w:color w:val="000000"/>
                <w:sz w:val="22"/>
                <w:szCs w:val="22"/>
                <w:vertAlign w:val="superscript"/>
                <w:lang w:val="pt-BR"/>
              </w:rPr>
              <w:t>#</w:t>
            </w:r>
          </w:p>
        </w:tc>
        <w:tc>
          <w:tcPr>
            <w:tcW w:w="1842" w:type="dxa"/>
            <w:tcBorders>
              <w:top w:val="nil"/>
              <w:bottom w:val="single" w:sz="4" w:space="0" w:color="000000" w:themeColor="text1"/>
            </w:tcBorders>
          </w:tcPr>
          <w:p w14:paraId="63419621" w14:textId="061A3B1D" w:rsidR="00BB0DE4" w:rsidRPr="009051C6" w:rsidRDefault="00BB0DE4" w:rsidP="00F614F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51C6">
              <w:rPr>
                <w:b/>
                <w:bCs/>
                <w:color w:val="000000"/>
                <w:sz w:val="22"/>
                <w:szCs w:val="22"/>
              </w:rPr>
              <w:t>Log-transformed Mean</w:t>
            </w:r>
            <w:r w:rsidR="008B5400" w:rsidRPr="00FA237F">
              <w:rPr>
                <w:b/>
                <w:bCs/>
                <w:color w:val="000000"/>
                <w:sz w:val="22"/>
                <w:szCs w:val="22"/>
                <w:vertAlign w:val="superscript"/>
                <w:lang w:val="pt-BR"/>
              </w:rPr>
              <w:t>#</w:t>
            </w:r>
          </w:p>
        </w:tc>
        <w:tc>
          <w:tcPr>
            <w:tcW w:w="1843" w:type="dxa"/>
            <w:tcBorders>
              <w:top w:val="nil"/>
              <w:bottom w:val="single" w:sz="4" w:space="0" w:color="000000" w:themeColor="text1"/>
            </w:tcBorders>
          </w:tcPr>
          <w:p w14:paraId="662964B9" w14:textId="375A84FA" w:rsidR="00BB0DE4" w:rsidRPr="009051C6" w:rsidRDefault="00BB0DE4" w:rsidP="00F614F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51C6">
              <w:rPr>
                <w:b/>
                <w:bCs/>
                <w:color w:val="000000"/>
                <w:sz w:val="22"/>
                <w:szCs w:val="22"/>
              </w:rPr>
              <w:t>Log-transformed SD</w:t>
            </w:r>
            <w:r w:rsidR="008B5400" w:rsidRPr="00FA237F">
              <w:rPr>
                <w:b/>
                <w:bCs/>
                <w:color w:val="000000"/>
                <w:sz w:val="22"/>
                <w:szCs w:val="22"/>
                <w:vertAlign w:val="superscript"/>
                <w:lang w:val="pt-BR"/>
              </w:rPr>
              <w:t>#</w:t>
            </w:r>
          </w:p>
        </w:tc>
        <w:tc>
          <w:tcPr>
            <w:tcW w:w="851" w:type="dxa"/>
            <w:tcBorders>
              <w:top w:val="nil"/>
              <w:bottom w:val="single" w:sz="4" w:space="0" w:color="000000" w:themeColor="text1"/>
            </w:tcBorders>
            <w:shd w:val="clear" w:color="auto" w:fill="auto"/>
            <w:noWrap/>
            <w:hideMark/>
          </w:tcPr>
          <w:p w14:paraId="5D0A0D42" w14:textId="77777777" w:rsidR="00BB0DE4" w:rsidRPr="009051C6" w:rsidRDefault="00BB0DE4" w:rsidP="00F614F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51C6">
              <w:rPr>
                <w:b/>
                <w:bCs/>
                <w:color w:val="000000"/>
                <w:sz w:val="22"/>
                <w:szCs w:val="22"/>
              </w:rPr>
              <w:t>N</w:t>
            </w:r>
          </w:p>
        </w:tc>
        <w:tc>
          <w:tcPr>
            <w:tcW w:w="850" w:type="dxa"/>
            <w:tcBorders>
              <w:top w:val="nil"/>
              <w:bottom w:val="single" w:sz="4" w:space="0" w:color="000000" w:themeColor="text1"/>
            </w:tcBorders>
            <w:shd w:val="clear" w:color="auto" w:fill="auto"/>
            <w:noWrap/>
            <w:hideMark/>
          </w:tcPr>
          <w:p w14:paraId="65AB8713" w14:textId="189F15C2" w:rsidR="00BB0DE4" w:rsidRPr="009051C6" w:rsidRDefault="00BB0DE4" w:rsidP="00F614F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51C6">
              <w:rPr>
                <w:b/>
                <w:bCs/>
                <w:color w:val="000000"/>
                <w:sz w:val="22"/>
                <w:szCs w:val="22"/>
              </w:rPr>
              <w:t>Mean</w:t>
            </w:r>
            <w:r w:rsidR="00FA237F" w:rsidRPr="00FA237F">
              <w:rPr>
                <w:b/>
                <w:bCs/>
                <w:color w:val="000000"/>
                <w:sz w:val="22"/>
                <w:szCs w:val="22"/>
                <w:vertAlign w:val="superscript"/>
                <w:lang w:val="pt-BR"/>
              </w:rPr>
              <w:t>#</w:t>
            </w:r>
          </w:p>
        </w:tc>
        <w:tc>
          <w:tcPr>
            <w:tcW w:w="851" w:type="dxa"/>
            <w:tcBorders>
              <w:top w:val="nil"/>
              <w:bottom w:val="single" w:sz="4" w:space="0" w:color="000000" w:themeColor="text1"/>
            </w:tcBorders>
            <w:shd w:val="clear" w:color="auto" w:fill="auto"/>
            <w:noWrap/>
            <w:hideMark/>
          </w:tcPr>
          <w:p w14:paraId="0069C58A" w14:textId="26AC4290" w:rsidR="00BB0DE4" w:rsidRPr="009051C6" w:rsidRDefault="00BB0DE4" w:rsidP="00F614F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51C6">
              <w:rPr>
                <w:b/>
                <w:bCs/>
                <w:color w:val="000000"/>
                <w:sz w:val="22"/>
                <w:szCs w:val="22"/>
              </w:rPr>
              <w:t>SD</w:t>
            </w:r>
            <w:r w:rsidR="008B5400" w:rsidRPr="00FA237F">
              <w:rPr>
                <w:b/>
                <w:bCs/>
                <w:color w:val="000000"/>
                <w:sz w:val="22"/>
                <w:szCs w:val="22"/>
                <w:vertAlign w:val="superscript"/>
                <w:lang w:val="pt-BR"/>
              </w:rPr>
              <w:t>#</w:t>
            </w:r>
          </w:p>
        </w:tc>
        <w:tc>
          <w:tcPr>
            <w:tcW w:w="1842" w:type="dxa"/>
            <w:tcBorders>
              <w:top w:val="nil"/>
              <w:bottom w:val="single" w:sz="4" w:space="0" w:color="000000" w:themeColor="text1"/>
            </w:tcBorders>
          </w:tcPr>
          <w:p w14:paraId="74CBE63E" w14:textId="39825CB0" w:rsidR="00BB0DE4" w:rsidRPr="009051C6" w:rsidRDefault="00BB0DE4" w:rsidP="00F614F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51C6">
              <w:rPr>
                <w:b/>
                <w:bCs/>
                <w:color w:val="000000"/>
                <w:sz w:val="22"/>
                <w:szCs w:val="22"/>
              </w:rPr>
              <w:t>Log-transformed Mean</w:t>
            </w:r>
            <w:r w:rsidR="008B5400" w:rsidRPr="00FA237F">
              <w:rPr>
                <w:b/>
                <w:bCs/>
                <w:color w:val="000000"/>
                <w:sz w:val="22"/>
                <w:szCs w:val="22"/>
                <w:vertAlign w:val="superscript"/>
                <w:lang w:val="pt-BR"/>
              </w:rPr>
              <w:t>#</w:t>
            </w:r>
          </w:p>
        </w:tc>
        <w:tc>
          <w:tcPr>
            <w:tcW w:w="1843" w:type="dxa"/>
            <w:tcBorders>
              <w:top w:val="nil"/>
              <w:bottom w:val="single" w:sz="4" w:space="0" w:color="000000" w:themeColor="text1"/>
            </w:tcBorders>
          </w:tcPr>
          <w:p w14:paraId="4D4CD1AF" w14:textId="592AA5A0" w:rsidR="00BB0DE4" w:rsidRPr="009051C6" w:rsidRDefault="00BB0DE4" w:rsidP="00F614F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51C6">
              <w:rPr>
                <w:b/>
                <w:bCs/>
                <w:color w:val="000000"/>
                <w:sz w:val="22"/>
                <w:szCs w:val="22"/>
              </w:rPr>
              <w:t>Log-transformed SD</w:t>
            </w:r>
            <w:r w:rsidR="008B5400" w:rsidRPr="00FA237F">
              <w:rPr>
                <w:b/>
                <w:bCs/>
                <w:color w:val="000000"/>
                <w:sz w:val="22"/>
                <w:szCs w:val="22"/>
                <w:vertAlign w:val="superscript"/>
                <w:lang w:val="pt-BR"/>
              </w:rPr>
              <w:t>#</w:t>
            </w:r>
          </w:p>
        </w:tc>
      </w:tr>
      <w:tr w:rsidR="00F9106F" w:rsidRPr="009051C6" w14:paraId="1E2E8F20" w14:textId="77777777" w:rsidTr="00F614F3">
        <w:trPr>
          <w:trHeight w:val="320"/>
          <w:jc w:val="center"/>
        </w:trPr>
        <w:tc>
          <w:tcPr>
            <w:tcW w:w="2552" w:type="dxa"/>
            <w:tcBorders>
              <w:top w:val="single" w:sz="4" w:space="0" w:color="000000" w:themeColor="text1"/>
              <w:bottom w:val="nil"/>
            </w:tcBorders>
            <w:shd w:val="clear" w:color="auto" w:fill="auto"/>
            <w:noWrap/>
          </w:tcPr>
          <w:p w14:paraId="69D090C5" w14:textId="5B8AE35A" w:rsidR="00F9106F" w:rsidRPr="009051C6" w:rsidRDefault="00F9106F" w:rsidP="00F614F3">
            <w:pPr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Morning</w:t>
            </w:r>
          </w:p>
        </w:tc>
        <w:tc>
          <w:tcPr>
            <w:tcW w:w="851" w:type="dxa"/>
            <w:tcBorders>
              <w:top w:val="single" w:sz="4" w:space="0" w:color="000000" w:themeColor="text1"/>
              <w:bottom w:val="nil"/>
            </w:tcBorders>
            <w:shd w:val="clear" w:color="auto" w:fill="auto"/>
            <w:noWrap/>
          </w:tcPr>
          <w:p w14:paraId="014EB4E1" w14:textId="77777777" w:rsidR="00F9106F" w:rsidRPr="009051C6" w:rsidRDefault="00F9106F" w:rsidP="00F614F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bottom w:val="nil"/>
            </w:tcBorders>
            <w:shd w:val="clear" w:color="auto" w:fill="auto"/>
            <w:noWrap/>
          </w:tcPr>
          <w:p w14:paraId="437DD103" w14:textId="77777777" w:rsidR="00F9106F" w:rsidRPr="009051C6" w:rsidRDefault="00F9106F" w:rsidP="00F614F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bottom w:val="nil"/>
            </w:tcBorders>
            <w:shd w:val="clear" w:color="auto" w:fill="auto"/>
            <w:noWrap/>
          </w:tcPr>
          <w:p w14:paraId="4CC83F8D" w14:textId="77777777" w:rsidR="00F9106F" w:rsidRPr="009051C6" w:rsidRDefault="00F9106F" w:rsidP="00F614F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bottom w:val="nil"/>
            </w:tcBorders>
          </w:tcPr>
          <w:p w14:paraId="393AD2E6" w14:textId="77777777" w:rsidR="00F9106F" w:rsidRPr="009051C6" w:rsidRDefault="00F9106F" w:rsidP="00F614F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bottom w:val="nil"/>
            </w:tcBorders>
          </w:tcPr>
          <w:p w14:paraId="20B990C2" w14:textId="77777777" w:rsidR="00F9106F" w:rsidRPr="009051C6" w:rsidRDefault="00F9106F" w:rsidP="00F614F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bottom w:val="nil"/>
            </w:tcBorders>
            <w:shd w:val="clear" w:color="auto" w:fill="auto"/>
            <w:noWrap/>
          </w:tcPr>
          <w:p w14:paraId="09F315BB" w14:textId="77777777" w:rsidR="00F9106F" w:rsidRPr="009051C6" w:rsidRDefault="00F9106F" w:rsidP="00F614F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bottom w:val="nil"/>
            </w:tcBorders>
            <w:shd w:val="clear" w:color="auto" w:fill="auto"/>
            <w:noWrap/>
          </w:tcPr>
          <w:p w14:paraId="4D9563B3" w14:textId="77777777" w:rsidR="00F9106F" w:rsidRPr="009051C6" w:rsidRDefault="00F9106F" w:rsidP="00F614F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bottom w:val="nil"/>
            </w:tcBorders>
            <w:shd w:val="clear" w:color="auto" w:fill="auto"/>
            <w:noWrap/>
          </w:tcPr>
          <w:p w14:paraId="771EAFC7" w14:textId="77777777" w:rsidR="00F9106F" w:rsidRPr="009051C6" w:rsidRDefault="00F9106F" w:rsidP="00F614F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bottom w:val="nil"/>
            </w:tcBorders>
          </w:tcPr>
          <w:p w14:paraId="6F4A58C1" w14:textId="77777777" w:rsidR="00F9106F" w:rsidRPr="009051C6" w:rsidRDefault="00F9106F" w:rsidP="00F614F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bottom w:val="nil"/>
            </w:tcBorders>
          </w:tcPr>
          <w:p w14:paraId="123BE0DF" w14:textId="77777777" w:rsidR="00F9106F" w:rsidRPr="009051C6" w:rsidRDefault="00F9106F" w:rsidP="00F614F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773A9" w:rsidRPr="009051C6" w14:paraId="5F8030B1" w14:textId="77777777" w:rsidTr="0024481D">
        <w:trPr>
          <w:trHeight w:val="320"/>
          <w:jc w:val="center"/>
        </w:trPr>
        <w:tc>
          <w:tcPr>
            <w:tcW w:w="2552" w:type="dxa"/>
            <w:tcBorders>
              <w:top w:val="nil"/>
            </w:tcBorders>
            <w:shd w:val="clear" w:color="auto" w:fill="auto"/>
            <w:noWrap/>
            <w:hideMark/>
          </w:tcPr>
          <w:p w14:paraId="1C41EE3C" w14:textId="25DFD280" w:rsidR="001773A9" w:rsidRPr="009051C6" w:rsidRDefault="001773A9" w:rsidP="001773A9">
            <w:pPr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 xml:space="preserve">  Berlin et al (2019)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hideMark/>
          </w:tcPr>
          <w:p w14:paraId="285D2913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64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hideMark/>
          </w:tcPr>
          <w:p w14:paraId="18FD7700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0.46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hideMark/>
          </w:tcPr>
          <w:p w14:paraId="4ECAFE36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0.78</w:t>
            </w:r>
          </w:p>
        </w:tc>
        <w:tc>
          <w:tcPr>
            <w:tcW w:w="1842" w:type="dxa"/>
            <w:tcBorders>
              <w:top w:val="nil"/>
            </w:tcBorders>
            <w:vAlign w:val="bottom"/>
          </w:tcPr>
          <w:p w14:paraId="5C8734D5" w14:textId="021A0159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-0.78</w:t>
            </w:r>
          </w:p>
        </w:tc>
        <w:tc>
          <w:tcPr>
            <w:tcW w:w="1843" w:type="dxa"/>
            <w:tcBorders>
              <w:top w:val="nil"/>
            </w:tcBorders>
            <w:vAlign w:val="bottom"/>
          </w:tcPr>
          <w:p w14:paraId="4A02B9B4" w14:textId="3AB25E7E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-0.25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hideMark/>
          </w:tcPr>
          <w:p w14:paraId="659AFE90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67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hideMark/>
          </w:tcPr>
          <w:p w14:paraId="0624C1CB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0.51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hideMark/>
          </w:tcPr>
          <w:p w14:paraId="4B2B364D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0.8</w:t>
            </w:r>
          </w:p>
        </w:tc>
        <w:tc>
          <w:tcPr>
            <w:tcW w:w="1842" w:type="dxa"/>
            <w:tcBorders>
              <w:top w:val="nil"/>
            </w:tcBorders>
            <w:vAlign w:val="bottom"/>
          </w:tcPr>
          <w:p w14:paraId="53CF1298" w14:textId="7B09DDAC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-0.67</w:t>
            </w:r>
          </w:p>
        </w:tc>
        <w:tc>
          <w:tcPr>
            <w:tcW w:w="1843" w:type="dxa"/>
            <w:tcBorders>
              <w:top w:val="nil"/>
            </w:tcBorders>
            <w:vAlign w:val="bottom"/>
          </w:tcPr>
          <w:p w14:paraId="4A093D44" w14:textId="50B173C3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-0.22</w:t>
            </w:r>
          </w:p>
        </w:tc>
      </w:tr>
      <w:tr w:rsidR="001773A9" w:rsidRPr="009051C6" w14:paraId="0A1FE7FA" w14:textId="77777777" w:rsidTr="0024481D">
        <w:trPr>
          <w:trHeight w:val="320"/>
          <w:jc w:val="center"/>
        </w:trPr>
        <w:tc>
          <w:tcPr>
            <w:tcW w:w="2552" w:type="dxa"/>
            <w:shd w:val="clear" w:color="auto" w:fill="auto"/>
            <w:noWrap/>
            <w:hideMark/>
          </w:tcPr>
          <w:p w14:paraId="53D8F215" w14:textId="5C93893A" w:rsidR="001773A9" w:rsidRPr="009051C6" w:rsidRDefault="001773A9" w:rsidP="001773A9">
            <w:pPr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 xml:space="preserve">  Bernard et al (2015)</w:t>
            </w:r>
            <w:r w:rsidRPr="009051C6">
              <w:rPr>
                <w:color w:val="000000"/>
                <w:sz w:val="22"/>
                <w:szCs w:val="22"/>
                <w:vertAlign w:val="superscript"/>
              </w:rPr>
              <w:t>&amp;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44CBEC2A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E2FED9C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0.24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6FBB5827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0.18</w:t>
            </w:r>
          </w:p>
        </w:tc>
        <w:tc>
          <w:tcPr>
            <w:tcW w:w="1842" w:type="dxa"/>
            <w:vAlign w:val="bottom"/>
          </w:tcPr>
          <w:p w14:paraId="0131D23F" w14:textId="67DFD33A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-1.43</w:t>
            </w:r>
          </w:p>
        </w:tc>
        <w:tc>
          <w:tcPr>
            <w:tcW w:w="1843" w:type="dxa"/>
            <w:vAlign w:val="bottom"/>
          </w:tcPr>
          <w:p w14:paraId="6F5B7AF3" w14:textId="10B7458B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-1.71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2388A1BC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BB16610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0.18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6FA55990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0.15</w:t>
            </w:r>
          </w:p>
        </w:tc>
        <w:tc>
          <w:tcPr>
            <w:tcW w:w="1842" w:type="dxa"/>
            <w:vAlign w:val="bottom"/>
          </w:tcPr>
          <w:p w14:paraId="3569DCC7" w14:textId="448A1B4D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-1.71</w:t>
            </w:r>
          </w:p>
        </w:tc>
        <w:tc>
          <w:tcPr>
            <w:tcW w:w="1843" w:type="dxa"/>
            <w:vAlign w:val="bottom"/>
          </w:tcPr>
          <w:p w14:paraId="394794B0" w14:textId="42B2ED16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-1.90</w:t>
            </w:r>
          </w:p>
        </w:tc>
      </w:tr>
      <w:tr w:rsidR="001773A9" w:rsidRPr="009051C6" w14:paraId="463FFF61" w14:textId="77777777" w:rsidTr="0024481D">
        <w:trPr>
          <w:trHeight w:val="320"/>
          <w:jc w:val="center"/>
        </w:trPr>
        <w:tc>
          <w:tcPr>
            <w:tcW w:w="2552" w:type="dxa"/>
            <w:shd w:val="clear" w:color="auto" w:fill="auto"/>
            <w:noWrap/>
            <w:hideMark/>
          </w:tcPr>
          <w:p w14:paraId="0513129A" w14:textId="7C5FB6ED" w:rsidR="001773A9" w:rsidRPr="009051C6" w:rsidRDefault="001773A9" w:rsidP="001773A9">
            <w:pPr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 xml:space="preserve">  Bernard et al (2015)</w:t>
            </w:r>
            <w:r w:rsidRPr="009051C6">
              <w:rPr>
                <w:color w:val="000000"/>
                <w:sz w:val="22"/>
                <w:szCs w:val="22"/>
                <w:vertAlign w:val="superscript"/>
              </w:rPr>
              <w:t>&amp;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47BD5AF0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6567D7B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0.22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7F18BEC8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0.18</w:t>
            </w:r>
          </w:p>
        </w:tc>
        <w:tc>
          <w:tcPr>
            <w:tcW w:w="1842" w:type="dxa"/>
            <w:vAlign w:val="bottom"/>
          </w:tcPr>
          <w:p w14:paraId="735BFC75" w14:textId="61F3A76E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-1.51</w:t>
            </w:r>
          </w:p>
        </w:tc>
        <w:tc>
          <w:tcPr>
            <w:tcW w:w="1843" w:type="dxa"/>
            <w:vAlign w:val="bottom"/>
          </w:tcPr>
          <w:p w14:paraId="2AF113CF" w14:textId="5B6B212B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-1.71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7D91B70D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A28592B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0.23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58F1B2BE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0.17</w:t>
            </w:r>
          </w:p>
        </w:tc>
        <w:tc>
          <w:tcPr>
            <w:tcW w:w="1842" w:type="dxa"/>
            <w:vAlign w:val="bottom"/>
          </w:tcPr>
          <w:p w14:paraId="4B6300FC" w14:textId="014630B8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-1.47</w:t>
            </w:r>
          </w:p>
        </w:tc>
        <w:tc>
          <w:tcPr>
            <w:tcW w:w="1843" w:type="dxa"/>
            <w:vAlign w:val="bottom"/>
          </w:tcPr>
          <w:p w14:paraId="302994D8" w14:textId="653E3863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-1.77</w:t>
            </w:r>
          </w:p>
        </w:tc>
      </w:tr>
      <w:tr w:rsidR="001773A9" w:rsidRPr="009051C6" w14:paraId="7FFB0E63" w14:textId="77777777" w:rsidTr="0024481D">
        <w:trPr>
          <w:trHeight w:val="320"/>
          <w:jc w:val="center"/>
        </w:trPr>
        <w:tc>
          <w:tcPr>
            <w:tcW w:w="2552" w:type="dxa"/>
            <w:shd w:val="clear" w:color="auto" w:fill="auto"/>
            <w:noWrap/>
            <w:hideMark/>
          </w:tcPr>
          <w:p w14:paraId="20350F12" w14:textId="4AB46BA2" w:rsidR="001773A9" w:rsidRPr="009051C6" w:rsidRDefault="001773A9" w:rsidP="001773A9">
            <w:pPr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 xml:space="preserve">  Bernard et al (2015)</w:t>
            </w:r>
            <w:r w:rsidRPr="009051C6">
              <w:rPr>
                <w:color w:val="000000"/>
                <w:sz w:val="22"/>
                <w:szCs w:val="22"/>
                <w:vertAlign w:val="superscript"/>
              </w:rPr>
              <w:t>&amp;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2E8FEF6B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2E0B974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0.20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62379252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0.17</w:t>
            </w:r>
          </w:p>
        </w:tc>
        <w:tc>
          <w:tcPr>
            <w:tcW w:w="1842" w:type="dxa"/>
            <w:vAlign w:val="bottom"/>
          </w:tcPr>
          <w:p w14:paraId="08F5454F" w14:textId="37E4524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-1.63</w:t>
            </w:r>
          </w:p>
        </w:tc>
        <w:tc>
          <w:tcPr>
            <w:tcW w:w="1843" w:type="dxa"/>
            <w:vAlign w:val="bottom"/>
          </w:tcPr>
          <w:p w14:paraId="4470A24B" w14:textId="4D353799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-1.75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300EF2BC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882E7D2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0.17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61042EBD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0.19</w:t>
            </w:r>
          </w:p>
        </w:tc>
        <w:tc>
          <w:tcPr>
            <w:tcW w:w="1842" w:type="dxa"/>
            <w:vAlign w:val="bottom"/>
          </w:tcPr>
          <w:p w14:paraId="7882057D" w14:textId="7CC7AADA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-1.77</w:t>
            </w:r>
          </w:p>
        </w:tc>
        <w:tc>
          <w:tcPr>
            <w:tcW w:w="1843" w:type="dxa"/>
            <w:vAlign w:val="bottom"/>
          </w:tcPr>
          <w:p w14:paraId="2F197DC7" w14:textId="1F060E2D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-1.69</w:t>
            </w:r>
          </w:p>
        </w:tc>
      </w:tr>
      <w:tr w:rsidR="001773A9" w:rsidRPr="009051C6" w14:paraId="76C44B30" w14:textId="77777777" w:rsidTr="0024481D">
        <w:trPr>
          <w:trHeight w:val="320"/>
          <w:jc w:val="center"/>
        </w:trPr>
        <w:tc>
          <w:tcPr>
            <w:tcW w:w="2552" w:type="dxa"/>
            <w:shd w:val="clear" w:color="auto" w:fill="auto"/>
            <w:noWrap/>
            <w:hideMark/>
          </w:tcPr>
          <w:p w14:paraId="5D63D6A9" w14:textId="28DA48AF" w:rsidR="001773A9" w:rsidRPr="009051C6" w:rsidRDefault="001773A9" w:rsidP="001773A9">
            <w:pPr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 xml:space="preserve">  Borghini et al (2009)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5A2F0468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8C90304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0.62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3285863F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0.80</w:t>
            </w:r>
          </w:p>
        </w:tc>
        <w:tc>
          <w:tcPr>
            <w:tcW w:w="1842" w:type="dxa"/>
            <w:vAlign w:val="bottom"/>
          </w:tcPr>
          <w:p w14:paraId="477BF7E7" w14:textId="0DA2BF34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-0.47</w:t>
            </w:r>
          </w:p>
        </w:tc>
        <w:tc>
          <w:tcPr>
            <w:tcW w:w="1843" w:type="dxa"/>
            <w:vAlign w:val="bottom"/>
          </w:tcPr>
          <w:p w14:paraId="79E22AA9" w14:textId="378DE078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-0.22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748B9C1D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AF0F527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0.36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78F9B34E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0.35</w:t>
            </w:r>
          </w:p>
        </w:tc>
        <w:tc>
          <w:tcPr>
            <w:tcW w:w="1842" w:type="dxa"/>
            <w:vAlign w:val="bottom"/>
          </w:tcPr>
          <w:p w14:paraId="1E60A4E2" w14:textId="12F26D41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-1.01</w:t>
            </w:r>
          </w:p>
        </w:tc>
        <w:tc>
          <w:tcPr>
            <w:tcW w:w="1843" w:type="dxa"/>
            <w:vAlign w:val="bottom"/>
          </w:tcPr>
          <w:p w14:paraId="7CA23B27" w14:textId="465A9084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-1.05</w:t>
            </w:r>
          </w:p>
        </w:tc>
      </w:tr>
      <w:tr w:rsidR="001773A9" w:rsidRPr="009051C6" w14:paraId="6B8D44F1" w14:textId="77777777" w:rsidTr="0024481D">
        <w:trPr>
          <w:trHeight w:val="320"/>
          <w:jc w:val="center"/>
        </w:trPr>
        <w:tc>
          <w:tcPr>
            <w:tcW w:w="2552" w:type="dxa"/>
            <w:shd w:val="clear" w:color="auto" w:fill="auto"/>
            <w:noWrap/>
            <w:hideMark/>
          </w:tcPr>
          <w:p w14:paraId="638572BC" w14:textId="34134C91" w:rsidR="001773A9" w:rsidRPr="009051C6" w:rsidRDefault="001773A9" w:rsidP="001773A9">
            <w:pPr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 xml:space="preserve">  Brotman et al (2007)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118F91B5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BD58673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1.27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5993BE5F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2.44</w:t>
            </w:r>
          </w:p>
        </w:tc>
        <w:tc>
          <w:tcPr>
            <w:tcW w:w="1842" w:type="dxa"/>
            <w:vAlign w:val="bottom"/>
          </w:tcPr>
          <w:p w14:paraId="13FB1F20" w14:textId="58E9265F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0.24</w:t>
            </w:r>
          </w:p>
        </w:tc>
        <w:tc>
          <w:tcPr>
            <w:tcW w:w="1843" w:type="dxa"/>
            <w:vAlign w:val="bottom"/>
          </w:tcPr>
          <w:p w14:paraId="23E5D596" w14:textId="0371EEFF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0.89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433F8F7E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870B0DB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1.57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163DCAD5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4.38</w:t>
            </w:r>
          </w:p>
        </w:tc>
        <w:tc>
          <w:tcPr>
            <w:tcW w:w="1842" w:type="dxa"/>
            <w:vAlign w:val="bottom"/>
          </w:tcPr>
          <w:p w14:paraId="5B9AF7DD" w14:textId="7955FF99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0.45</w:t>
            </w:r>
          </w:p>
        </w:tc>
        <w:tc>
          <w:tcPr>
            <w:tcW w:w="1843" w:type="dxa"/>
            <w:vAlign w:val="bottom"/>
          </w:tcPr>
          <w:p w14:paraId="6323B2BF" w14:textId="1B66EC53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1.48</w:t>
            </w:r>
          </w:p>
        </w:tc>
      </w:tr>
      <w:tr w:rsidR="001773A9" w:rsidRPr="009051C6" w14:paraId="57317726" w14:textId="77777777" w:rsidTr="0024481D">
        <w:trPr>
          <w:trHeight w:val="320"/>
          <w:jc w:val="center"/>
        </w:trPr>
        <w:tc>
          <w:tcPr>
            <w:tcW w:w="2552" w:type="dxa"/>
            <w:shd w:val="clear" w:color="auto" w:fill="auto"/>
            <w:noWrap/>
            <w:hideMark/>
          </w:tcPr>
          <w:p w14:paraId="259ABF8C" w14:textId="6B41F3C8" w:rsidR="001773A9" w:rsidRPr="009051C6" w:rsidRDefault="001773A9" w:rsidP="001773A9">
            <w:pPr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 xml:space="preserve">  Bugental et al (2010)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3CB32A36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06736FA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0.11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52B4FB19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842" w:type="dxa"/>
            <w:vAlign w:val="bottom"/>
          </w:tcPr>
          <w:p w14:paraId="0411C59A" w14:textId="44EA5001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-2.21</w:t>
            </w:r>
          </w:p>
        </w:tc>
        <w:tc>
          <w:tcPr>
            <w:tcW w:w="1843" w:type="dxa"/>
            <w:vAlign w:val="bottom"/>
          </w:tcPr>
          <w:p w14:paraId="38D65E6B" w14:textId="6C0C0602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-3.00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12F0EE90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FFCCCED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0.17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604E65EE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0.1</w:t>
            </w:r>
          </w:p>
        </w:tc>
        <w:tc>
          <w:tcPr>
            <w:tcW w:w="1842" w:type="dxa"/>
            <w:vAlign w:val="bottom"/>
          </w:tcPr>
          <w:p w14:paraId="3AA94064" w14:textId="733B7821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-1.77</w:t>
            </w:r>
          </w:p>
        </w:tc>
        <w:tc>
          <w:tcPr>
            <w:tcW w:w="1843" w:type="dxa"/>
            <w:vAlign w:val="bottom"/>
          </w:tcPr>
          <w:p w14:paraId="0A180982" w14:textId="5684F3DC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-2.30</w:t>
            </w:r>
          </w:p>
        </w:tc>
      </w:tr>
      <w:tr w:rsidR="001773A9" w:rsidRPr="009051C6" w14:paraId="4E85F9A4" w14:textId="77777777" w:rsidTr="0024481D">
        <w:trPr>
          <w:trHeight w:val="320"/>
          <w:jc w:val="center"/>
        </w:trPr>
        <w:tc>
          <w:tcPr>
            <w:tcW w:w="2552" w:type="dxa"/>
            <w:shd w:val="clear" w:color="auto" w:fill="auto"/>
            <w:noWrap/>
            <w:hideMark/>
          </w:tcPr>
          <w:p w14:paraId="3BB7A64C" w14:textId="77777777" w:rsidR="001773A9" w:rsidRPr="009051C6" w:rsidRDefault="001773A9" w:rsidP="001773A9">
            <w:pPr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 xml:space="preserve">  DePasquale et al (2018)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0F73848F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DB11858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0.08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6DFFE339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1.86</w:t>
            </w:r>
          </w:p>
        </w:tc>
        <w:tc>
          <w:tcPr>
            <w:tcW w:w="1842" w:type="dxa"/>
            <w:vAlign w:val="bottom"/>
          </w:tcPr>
          <w:p w14:paraId="0CBCFA32" w14:textId="244F7E2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-2.53</w:t>
            </w:r>
          </w:p>
        </w:tc>
        <w:tc>
          <w:tcPr>
            <w:tcW w:w="1843" w:type="dxa"/>
            <w:vAlign w:val="bottom"/>
          </w:tcPr>
          <w:p w14:paraId="48D706A3" w14:textId="18A768B9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0.62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7C267713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AB30844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0.12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7150F5FC" w14:textId="77777777" w:rsidR="001773A9" w:rsidRPr="009051C6" w:rsidRDefault="001773A9" w:rsidP="001773A9">
            <w:pPr>
              <w:keepNext/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2.29</w:t>
            </w:r>
          </w:p>
        </w:tc>
        <w:tc>
          <w:tcPr>
            <w:tcW w:w="1842" w:type="dxa"/>
            <w:vAlign w:val="bottom"/>
          </w:tcPr>
          <w:p w14:paraId="49F9CA38" w14:textId="4B7C8B64" w:rsidR="001773A9" w:rsidRPr="009051C6" w:rsidRDefault="001773A9" w:rsidP="001773A9">
            <w:pPr>
              <w:keepNext/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-2.16</w:t>
            </w:r>
          </w:p>
        </w:tc>
        <w:tc>
          <w:tcPr>
            <w:tcW w:w="1843" w:type="dxa"/>
            <w:vAlign w:val="bottom"/>
          </w:tcPr>
          <w:p w14:paraId="0ECFA1FC" w14:textId="458C123E" w:rsidR="001773A9" w:rsidRPr="009051C6" w:rsidRDefault="001773A9" w:rsidP="001773A9">
            <w:pPr>
              <w:keepNext/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0.83</w:t>
            </w:r>
          </w:p>
        </w:tc>
      </w:tr>
      <w:tr w:rsidR="001773A9" w:rsidRPr="009051C6" w14:paraId="264F1ADA" w14:textId="77777777" w:rsidTr="0024481D">
        <w:trPr>
          <w:trHeight w:val="320"/>
          <w:jc w:val="center"/>
        </w:trPr>
        <w:tc>
          <w:tcPr>
            <w:tcW w:w="2552" w:type="dxa"/>
            <w:shd w:val="clear" w:color="auto" w:fill="auto"/>
            <w:noWrap/>
            <w:hideMark/>
          </w:tcPr>
          <w:p w14:paraId="4D9558CD" w14:textId="77777777" w:rsidR="001773A9" w:rsidRPr="009051C6" w:rsidRDefault="001773A9" w:rsidP="001773A9">
            <w:pPr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 xml:space="preserve">  Dozier et al (2008)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757C89EF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5C49162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0.42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210A244F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1.61</w:t>
            </w:r>
          </w:p>
        </w:tc>
        <w:tc>
          <w:tcPr>
            <w:tcW w:w="1842" w:type="dxa"/>
            <w:vAlign w:val="bottom"/>
          </w:tcPr>
          <w:p w14:paraId="1D1FBE06" w14:textId="696950C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-0.87</w:t>
            </w:r>
          </w:p>
        </w:tc>
        <w:tc>
          <w:tcPr>
            <w:tcW w:w="1843" w:type="dxa"/>
            <w:vAlign w:val="bottom"/>
          </w:tcPr>
          <w:p w14:paraId="65C99F0E" w14:textId="084CDEC1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0.47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02E7C2BE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026A0A8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0.51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34EE1843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1.62</w:t>
            </w:r>
          </w:p>
        </w:tc>
        <w:tc>
          <w:tcPr>
            <w:tcW w:w="1842" w:type="dxa"/>
            <w:vAlign w:val="bottom"/>
          </w:tcPr>
          <w:p w14:paraId="2D259AE8" w14:textId="03FC497B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-0.68</w:t>
            </w:r>
          </w:p>
        </w:tc>
        <w:tc>
          <w:tcPr>
            <w:tcW w:w="1843" w:type="dxa"/>
            <w:vAlign w:val="bottom"/>
          </w:tcPr>
          <w:p w14:paraId="16B48496" w14:textId="29A4ADC4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0.48</w:t>
            </w:r>
          </w:p>
        </w:tc>
      </w:tr>
      <w:tr w:rsidR="001773A9" w:rsidRPr="009051C6" w14:paraId="2D274DFF" w14:textId="77777777" w:rsidTr="0024481D">
        <w:trPr>
          <w:trHeight w:val="320"/>
          <w:jc w:val="center"/>
        </w:trPr>
        <w:tc>
          <w:tcPr>
            <w:tcW w:w="2552" w:type="dxa"/>
            <w:shd w:val="clear" w:color="auto" w:fill="auto"/>
            <w:noWrap/>
            <w:hideMark/>
          </w:tcPr>
          <w:p w14:paraId="1FB4CC1E" w14:textId="0ED42C28" w:rsidR="001773A9" w:rsidRPr="009051C6" w:rsidRDefault="001773A9" w:rsidP="001773A9">
            <w:pPr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 xml:space="preserve">  Dozier et al (2006)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7607502B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19B8772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0.41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16A7E3C7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0.43</w:t>
            </w:r>
          </w:p>
        </w:tc>
        <w:tc>
          <w:tcPr>
            <w:tcW w:w="1842" w:type="dxa"/>
            <w:vAlign w:val="bottom"/>
          </w:tcPr>
          <w:p w14:paraId="41DA0815" w14:textId="080A3A4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-0.89</w:t>
            </w:r>
          </w:p>
        </w:tc>
        <w:tc>
          <w:tcPr>
            <w:tcW w:w="1843" w:type="dxa"/>
            <w:vAlign w:val="bottom"/>
          </w:tcPr>
          <w:p w14:paraId="6474EFB5" w14:textId="0B6A770F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-0.84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751CEA09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14B6210" w14:textId="5E47A9BC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0.8</w:t>
            </w:r>
            <w:r w:rsidR="001C096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73FDF752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0.91</w:t>
            </w:r>
          </w:p>
        </w:tc>
        <w:tc>
          <w:tcPr>
            <w:tcW w:w="1842" w:type="dxa"/>
            <w:vAlign w:val="bottom"/>
          </w:tcPr>
          <w:p w14:paraId="7105FA33" w14:textId="009BB879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-0.22</w:t>
            </w:r>
          </w:p>
        </w:tc>
        <w:tc>
          <w:tcPr>
            <w:tcW w:w="1843" w:type="dxa"/>
            <w:vAlign w:val="bottom"/>
          </w:tcPr>
          <w:p w14:paraId="0D5C68A6" w14:textId="2DAAF87E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-0.09</w:t>
            </w:r>
          </w:p>
        </w:tc>
      </w:tr>
      <w:tr w:rsidR="001773A9" w:rsidRPr="009051C6" w14:paraId="1601A2B5" w14:textId="77777777" w:rsidTr="0024481D">
        <w:trPr>
          <w:trHeight w:val="320"/>
          <w:jc w:val="center"/>
        </w:trPr>
        <w:tc>
          <w:tcPr>
            <w:tcW w:w="2552" w:type="dxa"/>
            <w:shd w:val="clear" w:color="auto" w:fill="auto"/>
            <w:noWrap/>
            <w:hideMark/>
          </w:tcPr>
          <w:p w14:paraId="758BFD92" w14:textId="0A8B668C" w:rsidR="001773A9" w:rsidRPr="009051C6" w:rsidRDefault="001773A9" w:rsidP="001773A9">
            <w:pPr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 xml:space="preserve">  Fisher et al (2007)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168BC8E5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57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BA6C09A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0.49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17378B65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0.22</w:t>
            </w:r>
          </w:p>
        </w:tc>
        <w:tc>
          <w:tcPr>
            <w:tcW w:w="1842" w:type="dxa"/>
            <w:vAlign w:val="bottom"/>
          </w:tcPr>
          <w:p w14:paraId="48EB650D" w14:textId="0E6635F2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-0.71</w:t>
            </w:r>
          </w:p>
        </w:tc>
        <w:tc>
          <w:tcPr>
            <w:tcW w:w="1843" w:type="dxa"/>
            <w:vAlign w:val="bottom"/>
          </w:tcPr>
          <w:p w14:paraId="099088E1" w14:textId="023040F0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-1.51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08DFDB76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EF2E86E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0.39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17CB7E08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0.27</w:t>
            </w:r>
          </w:p>
        </w:tc>
        <w:tc>
          <w:tcPr>
            <w:tcW w:w="1842" w:type="dxa"/>
            <w:vAlign w:val="bottom"/>
          </w:tcPr>
          <w:p w14:paraId="74AEC9FA" w14:textId="7100A3B0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-0.94</w:t>
            </w:r>
          </w:p>
        </w:tc>
        <w:tc>
          <w:tcPr>
            <w:tcW w:w="1843" w:type="dxa"/>
            <w:vAlign w:val="bottom"/>
          </w:tcPr>
          <w:p w14:paraId="70876A30" w14:textId="130BCDC5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-1.31</w:t>
            </w:r>
          </w:p>
        </w:tc>
      </w:tr>
      <w:tr w:rsidR="001773A9" w:rsidRPr="009051C6" w14:paraId="2DB9C04A" w14:textId="77777777" w:rsidTr="0024481D">
        <w:trPr>
          <w:trHeight w:val="320"/>
          <w:jc w:val="center"/>
        </w:trPr>
        <w:tc>
          <w:tcPr>
            <w:tcW w:w="2552" w:type="dxa"/>
            <w:shd w:val="clear" w:color="auto" w:fill="auto"/>
            <w:noWrap/>
            <w:hideMark/>
          </w:tcPr>
          <w:p w14:paraId="57CBC98D" w14:textId="40641281" w:rsidR="001773A9" w:rsidRPr="009051C6" w:rsidRDefault="001773A9" w:rsidP="001773A9">
            <w:pPr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 xml:space="preserve">  Letorneau et al (2011)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40001138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DA179DE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2.72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16CD2267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1.68</w:t>
            </w:r>
          </w:p>
        </w:tc>
        <w:tc>
          <w:tcPr>
            <w:tcW w:w="1842" w:type="dxa"/>
            <w:vAlign w:val="bottom"/>
          </w:tcPr>
          <w:p w14:paraId="56AD7A58" w14:textId="1037D743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843" w:type="dxa"/>
            <w:vAlign w:val="bottom"/>
          </w:tcPr>
          <w:p w14:paraId="583B7342" w14:textId="4949CEED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0.52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7BC19D64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DBFED2E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2.33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56FACE42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1.1</w:t>
            </w:r>
          </w:p>
        </w:tc>
        <w:tc>
          <w:tcPr>
            <w:tcW w:w="1842" w:type="dxa"/>
            <w:vAlign w:val="bottom"/>
          </w:tcPr>
          <w:p w14:paraId="6EC79DEE" w14:textId="40949DCF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0.85</w:t>
            </w:r>
          </w:p>
        </w:tc>
        <w:tc>
          <w:tcPr>
            <w:tcW w:w="1843" w:type="dxa"/>
            <w:vAlign w:val="bottom"/>
          </w:tcPr>
          <w:p w14:paraId="7B029923" w14:textId="46E1C9CB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0.10</w:t>
            </w:r>
          </w:p>
        </w:tc>
      </w:tr>
      <w:tr w:rsidR="001773A9" w:rsidRPr="009051C6" w14:paraId="431C8D2A" w14:textId="77777777" w:rsidTr="0024481D">
        <w:trPr>
          <w:trHeight w:val="320"/>
          <w:jc w:val="center"/>
        </w:trPr>
        <w:tc>
          <w:tcPr>
            <w:tcW w:w="2552" w:type="dxa"/>
            <w:shd w:val="clear" w:color="auto" w:fill="auto"/>
            <w:noWrap/>
            <w:hideMark/>
          </w:tcPr>
          <w:p w14:paraId="4A129200" w14:textId="18387DB5" w:rsidR="001773A9" w:rsidRPr="009051C6" w:rsidRDefault="001773A9" w:rsidP="001773A9">
            <w:pPr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 xml:space="preserve">  Luecken et al (2015)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4577EFE7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115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53B4BF5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0.09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6EDDC414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842" w:type="dxa"/>
            <w:vAlign w:val="bottom"/>
          </w:tcPr>
          <w:p w14:paraId="4CB81772" w14:textId="2F9443AC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-2.45</w:t>
            </w:r>
          </w:p>
        </w:tc>
        <w:tc>
          <w:tcPr>
            <w:tcW w:w="1843" w:type="dxa"/>
            <w:vAlign w:val="bottom"/>
          </w:tcPr>
          <w:p w14:paraId="4D6844B5" w14:textId="65F4F4B3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-3.06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3420BADB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6AD3AFF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0.09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1EBD47DE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842" w:type="dxa"/>
            <w:vAlign w:val="bottom"/>
          </w:tcPr>
          <w:p w14:paraId="5E7AD375" w14:textId="2076F1C8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-2.39</w:t>
            </w:r>
          </w:p>
        </w:tc>
        <w:tc>
          <w:tcPr>
            <w:tcW w:w="1843" w:type="dxa"/>
            <w:vAlign w:val="bottom"/>
          </w:tcPr>
          <w:p w14:paraId="290F181B" w14:textId="5F0758AC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-3.06</w:t>
            </w:r>
          </w:p>
        </w:tc>
      </w:tr>
      <w:tr w:rsidR="001773A9" w:rsidRPr="009051C6" w14:paraId="05DD32BB" w14:textId="77777777" w:rsidTr="0024481D">
        <w:trPr>
          <w:trHeight w:val="320"/>
          <w:jc w:val="center"/>
        </w:trPr>
        <w:tc>
          <w:tcPr>
            <w:tcW w:w="2552" w:type="dxa"/>
            <w:shd w:val="clear" w:color="auto" w:fill="auto"/>
            <w:noWrap/>
            <w:hideMark/>
          </w:tcPr>
          <w:p w14:paraId="3960576E" w14:textId="5E2EED58" w:rsidR="001773A9" w:rsidRPr="009051C6" w:rsidRDefault="001773A9" w:rsidP="001773A9">
            <w:pPr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 xml:space="preserve">  Luecken et al (2010)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4006E244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78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323133B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0.12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53A5B80B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0.09</w:t>
            </w:r>
          </w:p>
        </w:tc>
        <w:tc>
          <w:tcPr>
            <w:tcW w:w="1842" w:type="dxa"/>
            <w:vAlign w:val="bottom"/>
          </w:tcPr>
          <w:p w14:paraId="17925045" w14:textId="015C615B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-2.16</w:t>
            </w:r>
          </w:p>
        </w:tc>
        <w:tc>
          <w:tcPr>
            <w:tcW w:w="1843" w:type="dxa"/>
            <w:vAlign w:val="bottom"/>
          </w:tcPr>
          <w:p w14:paraId="631E2B79" w14:textId="500F89DE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-2.41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1776BAF1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0EE7E4D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0.09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18702625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842" w:type="dxa"/>
            <w:vAlign w:val="bottom"/>
          </w:tcPr>
          <w:p w14:paraId="21740893" w14:textId="0E26487F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-2.36</w:t>
            </w:r>
          </w:p>
        </w:tc>
        <w:tc>
          <w:tcPr>
            <w:tcW w:w="1843" w:type="dxa"/>
            <w:vAlign w:val="bottom"/>
          </w:tcPr>
          <w:p w14:paraId="7B79AC8A" w14:textId="37E195DA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-2.81</w:t>
            </w:r>
          </w:p>
        </w:tc>
      </w:tr>
      <w:tr w:rsidR="001773A9" w:rsidRPr="009051C6" w14:paraId="06AD861B" w14:textId="77777777" w:rsidTr="0024481D">
        <w:trPr>
          <w:trHeight w:val="320"/>
          <w:jc w:val="center"/>
        </w:trPr>
        <w:tc>
          <w:tcPr>
            <w:tcW w:w="2552" w:type="dxa"/>
            <w:shd w:val="clear" w:color="auto" w:fill="auto"/>
            <w:noWrap/>
            <w:hideMark/>
          </w:tcPr>
          <w:p w14:paraId="11EFE882" w14:textId="4A7EB201" w:rsidR="001773A9" w:rsidRPr="009051C6" w:rsidRDefault="001773A9" w:rsidP="001773A9">
            <w:pPr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 xml:space="preserve">  Nelson et al (2013)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3BB77C06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91DBFE2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0.07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55570270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842" w:type="dxa"/>
            <w:vAlign w:val="bottom"/>
          </w:tcPr>
          <w:p w14:paraId="06056B84" w14:textId="7F28F11F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-2.70</w:t>
            </w:r>
          </w:p>
        </w:tc>
        <w:tc>
          <w:tcPr>
            <w:tcW w:w="1843" w:type="dxa"/>
            <w:vAlign w:val="bottom"/>
          </w:tcPr>
          <w:p w14:paraId="18FA5EDA" w14:textId="60B73802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-2.81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58159800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F752ACA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0.12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5CF76BB6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0.19</w:t>
            </w:r>
          </w:p>
        </w:tc>
        <w:tc>
          <w:tcPr>
            <w:tcW w:w="1842" w:type="dxa"/>
            <w:vAlign w:val="bottom"/>
          </w:tcPr>
          <w:p w14:paraId="1AEC0747" w14:textId="6DB7E482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-2.15</w:t>
            </w:r>
          </w:p>
        </w:tc>
        <w:tc>
          <w:tcPr>
            <w:tcW w:w="1843" w:type="dxa"/>
            <w:vAlign w:val="bottom"/>
          </w:tcPr>
          <w:p w14:paraId="6BDFE051" w14:textId="643E9E1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-1.64</w:t>
            </w:r>
          </w:p>
        </w:tc>
      </w:tr>
      <w:tr w:rsidR="001773A9" w:rsidRPr="009051C6" w14:paraId="0CA15043" w14:textId="77777777" w:rsidTr="0024481D">
        <w:trPr>
          <w:trHeight w:val="320"/>
          <w:jc w:val="center"/>
        </w:trPr>
        <w:tc>
          <w:tcPr>
            <w:tcW w:w="2552" w:type="dxa"/>
            <w:shd w:val="clear" w:color="auto" w:fill="auto"/>
            <w:noWrap/>
            <w:hideMark/>
          </w:tcPr>
          <w:p w14:paraId="49FE64E4" w14:textId="797FBA02" w:rsidR="001773A9" w:rsidRPr="009051C6" w:rsidRDefault="001773A9" w:rsidP="001773A9">
            <w:pPr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 xml:space="preserve">  O'Neal et al (2010)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3F7169AD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CEFEC6F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1.31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1B4E4F52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1.65</w:t>
            </w:r>
          </w:p>
        </w:tc>
        <w:tc>
          <w:tcPr>
            <w:tcW w:w="1842" w:type="dxa"/>
            <w:vAlign w:val="bottom"/>
          </w:tcPr>
          <w:p w14:paraId="2645ACF8" w14:textId="6FEC8768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0.27</w:t>
            </w:r>
          </w:p>
        </w:tc>
        <w:tc>
          <w:tcPr>
            <w:tcW w:w="1843" w:type="dxa"/>
            <w:vAlign w:val="bottom"/>
          </w:tcPr>
          <w:p w14:paraId="5A097810" w14:textId="60138316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384FF313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E2D0401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0.91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4FFF8DFA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1.39</w:t>
            </w:r>
          </w:p>
        </w:tc>
        <w:tc>
          <w:tcPr>
            <w:tcW w:w="1842" w:type="dxa"/>
            <w:vAlign w:val="bottom"/>
          </w:tcPr>
          <w:p w14:paraId="19F69427" w14:textId="42C64E28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-0.09</w:t>
            </w:r>
          </w:p>
        </w:tc>
        <w:tc>
          <w:tcPr>
            <w:tcW w:w="1843" w:type="dxa"/>
            <w:vAlign w:val="bottom"/>
          </w:tcPr>
          <w:p w14:paraId="239E57F6" w14:textId="5143C6A6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0.33</w:t>
            </w:r>
          </w:p>
        </w:tc>
      </w:tr>
      <w:tr w:rsidR="001773A9" w:rsidRPr="009051C6" w14:paraId="2CA956FA" w14:textId="77777777" w:rsidTr="0024481D">
        <w:trPr>
          <w:trHeight w:val="320"/>
          <w:jc w:val="center"/>
        </w:trPr>
        <w:tc>
          <w:tcPr>
            <w:tcW w:w="2552" w:type="dxa"/>
            <w:shd w:val="clear" w:color="auto" w:fill="auto"/>
            <w:noWrap/>
            <w:hideMark/>
          </w:tcPr>
          <w:p w14:paraId="2390D04A" w14:textId="608EDAB5" w:rsidR="001773A9" w:rsidRPr="009051C6" w:rsidRDefault="001773A9" w:rsidP="001773A9">
            <w:pPr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 xml:space="preserve">  Prats et al (2018)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05937855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57C195E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0.24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04E5DF61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842" w:type="dxa"/>
            <w:vAlign w:val="bottom"/>
          </w:tcPr>
          <w:p w14:paraId="01B73082" w14:textId="6798C8D1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-1.42</w:t>
            </w:r>
          </w:p>
        </w:tc>
        <w:tc>
          <w:tcPr>
            <w:tcW w:w="1843" w:type="dxa"/>
            <w:vAlign w:val="bottom"/>
          </w:tcPr>
          <w:p w14:paraId="6BCC9B67" w14:textId="6B5CF45B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-2.74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2372B6C2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2D9F018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0.30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7DDC845C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0.08</w:t>
            </w:r>
          </w:p>
        </w:tc>
        <w:tc>
          <w:tcPr>
            <w:tcW w:w="1842" w:type="dxa"/>
            <w:vAlign w:val="bottom"/>
          </w:tcPr>
          <w:p w14:paraId="0FCEADBF" w14:textId="4CB122FB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-1.21</w:t>
            </w:r>
          </w:p>
        </w:tc>
        <w:tc>
          <w:tcPr>
            <w:tcW w:w="1843" w:type="dxa"/>
            <w:vAlign w:val="bottom"/>
          </w:tcPr>
          <w:p w14:paraId="06EC2739" w14:textId="3028B688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-2.48</w:t>
            </w:r>
          </w:p>
        </w:tc>
      </w:tr>
      <w:tr w:rsidR="001773A9" w:rsidRPr="009051C6" w14:paraId="3DEDAFFD" w14:textId="77777777" w:rsidTr="0024481D">
        <w:trPr>
          <w:trHeight w:val="320"/>
          <w:jc w:val="center"/>
        </w:trPr>
        <w:tc>
          <w:tcPr>
            <w:tcW w:w="2552" w:type="dxa"/>
            <w:shd w:val="clear" w:color="auto" w:fill="auto"/>
            <w:noWrap/>
            <w:hideMark/>
          </w:tcPr>
          <w:p w14:paraId="777A812B" w14:textId="54611BE6" w:rsidR="001773A9" w:rsidRPr="009051C6" w:rsidRDefault="001773A9" w:rsidP="001773A9">
            <w:pPr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 xml:space="preserve">  Van Andel et al (2016)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31BA5259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3F5E065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0.31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1AAE6826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0.23</w:t>
            </w:r>
          </w:p>
        </w:tc>
        <w:tc>
          <w:tcPr>
            <w:tcW w:w="1842" w:type="dxa"/>
            <w:vAlign w:val="bottom"/>
          </w:tcPr>
          <w:p w14:paraId="2FDE2B09" w14:textId="68173F9E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-1.17</w:t>
            </w:r>
          </w:p>
        </w:tc>
        <w:tc>
          <w:tcPr>
            <w:tcW w:w="1843" w:type="dxa"/>
            <w:vAlign w:val="bottom"/>
          </w:tcPr>
          <w:p w14:paraId="7925B8B4" w14:textId="5EF0744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-1.47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372BD9B0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84AF800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0.25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5F18E147" w14:textId="7777777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0.15</w:t>
            </w:r>
          </w:p>
        </w:tc>
        <w:tc>
          <w:tcPr>
            <w:tcW w:w="1842" w:type="dxa"/>
            <w:vAlign w:val="bottom"/>
          </w:tcPr>
          <w:p w14:paraId="5887535B" w14:textId="4297D7D7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-1.39</w:t>
            </w:r>
          </w:p>
        </w:tc>
        <w:tc>
          <w:tcPr>
            <w:tcW w:w="1843" w:type="dxa"/>
            <w:vAlign w:val="bottom"/>
          </w:tcPr>
          <w:p w14:paraId="5A95BFD8" w14:textId="24EF4C49" w:rsidR="001773A9" w:rsidRPr="009051C6" w:rsidRDefault="001773A9" w:rsidP="001773A9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-1.88</w:t>
            </w:r>
          </w:p>
        </w:tc>
      </w:tr>
      <w:tr w:rsidR="00F9106F" w:rsidRPr="009051C6" w14:paraId="70B33607" w14:textId="77777777" w:rsidTr="00F614F3">
        <w:trPr>
          <w:trHeight w:val="320"/>
          <w:jc w:val="center"/>
        </w:trPr>
        <w:tc>
          <w:tcPr>
            <w:tcW w:w="2552" w:type="dxa"/>
            <w:shd w:val="clear" w:color="auto" w:fill="auto"/>
            <w:noWrap/>
          </w:tcPr>
          <w:p w14:paraId="646341D3" w14:textId="332639C6" w:rsidR="00F9106F" w:rsidRPr="009051C6" w:rsidRDefault="00F9106F" w:rsidP="00F614F3">
            <w:pPr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Evening</w:t>
            </w:r>
          </w:p>
        </w:tc>
        <w:tc>
          <w:tcPr>
            <w:tcW w:w="851" w:type="dxa"/>
            <w:shd w:val="clear" w:color="auto" w:fill="auto"/>
            <w:noWrap/>
          </w:tcPr>
          <w:p w14:paraId="4EE115F1" w14:textId="77777777" w:rsidR="00F9106F" w:rsidRPr="009051C6" w:rsidRDefault="00F9106F" w:rsidP="00F614F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14:paraId="2C1393AC" w14:textId="77777777" w:rsidR="00F9106F" w:rsidRPr="009051C6" w:rsidRDefault="00F9106F" w:rsidP="00F614F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0614EE27" w14:textId="77777777" w:rsidR="00F9106F" w:rsidRPr="009051C6" w:rsidRDefault="00F9106F" w:rsidP="00F614F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</w:tcPr>
          <w:p w14:paraId="6C00F846" w14:textId="77777777" w:rsidR="00F9106F" w:rsidRPr="009051C6" w:rsidRDefault="00F9106F" w:rsidP="00F614F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C4198C7" w14:textId="77777777" w:rsidR="00F9106F" w:rsidRPr="009051C6" w:rsidRDefault="00F9106F" w:rsidP="00F614F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7B8EF42A" w14:textId="77777777" w:rsidR="00F9106F" w:rsidRPr="009051C6" w:rsidRDefault="00F9106F" w:rsidP="00F614F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14:paraId="3639E26C" w14:textId="77777777" w:rsidR="00F9106F" w:rsidRPr="009051C6" w:rsidRDefault="00F9106F" w:rsidP="00F614F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65B02A1D" w14:textId="77777777" w:rsidR="00F9106F" w:rsidRPr="009051C6" w:rsidRDefault="00F9106F" w:rsidP="00F614F3">
            <w:pPr>
              <w:keepNext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</w:tcPr>
          <w:p w14:paraId="324C956B" w14:textId="77777777" w:rsidR="00F9106F" w:rsidRPr="009051C6" w:rsidRDefault="00F9106F" w:rsidP="00F614F3">
            <w:pPr>
              <w:keepNext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3F0CFF84" w14:textId="77777777" w:rsidR="00F9106F" w:rsidRPr="009051C6" w:rsidRDefault="00F9106F" w:rsidP="00F614F3">
            <w:pPr>
              <w:keepNext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44CFE" w:rsidRPr="009051C6" w14:paraId="6352064C" w14:textId="77777777" w:rsidTr="00D52151">
        <w:trPr>
          <w:trHeight w:val="320"/>
          <w:jc w:val="center"/>
        </w:trPr>
        <w:tc>
          <w:tcPr>
            <w:tcW w:w="2552" w:type="dxa"/>
            <w:shd w:val="clear" w:color="auto" w:fill="auto"/>
            <w:noWrap/>
            <w:vAlign w:val="bottom"/>
          </w:tcPr>
          <w:p w14:paraId="06127C82" w14:textId="54A442F3" w:rsidR="00044CFE" w:rsidRPr="009051C6" w:rsidRDefault="00044CFE" w:rsidP="00044CFE">
            <w:pPr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 xml:space="preserve">  Bernard et al (2015)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0E3F3469" w14:textId="533B9961" w:rsidR="00044CFE" w:rsidRPr="009051C6" w:rsidRDefault="00044CFE" w:rsidP="00044CFE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29CA67ED" w14:textId="3077ED24" w:rsidR="00044CFE" w:rsidRPr="009051C6" w:rsidRDefault="00044CFE" w:rsidP="00044CFE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0.15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5501C963" w14:textId="03D13BD3" w:rsidR="00044CFE" w:rsidRPr="009051C6" w:rsidRDefault="00044CFE" w:rsidP="00044CFE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0.14</w:t>
            </w:r>
          </w:p>
        </w:tc>
        <w:tc>
          <w:tcPr>
            <w:tcW w:w="1842" w:type="dxa"/>
            <w:vAlign w:val="bottom"/>
          </w:tcPr>
          <w:p w14:paraId="4097B015" w14:textId="0CF0B48B" w:rsidR="00044CFE" w:rsidRPr="009051C6" w:rsidRDefault="00044CFE" w:rsidP="00044CFE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-1.90</w:t>
            </w:r>
          </w:p>
        </w:tc>
        <w:tc>
          <w:tcPr>
            <w:tcW w:w="1843" w:type="dxa"/>
            <w:vAlign w:val="bottom"/>
          </w:tcPr>
          <w:p w14:paraId="164AFCA8" w14:textId="094AF664" w:rsidR="00044CFE" w:rsidRPr="009051C6" w:rsidRDefault="00044CFE" w:rsidP="00044CFE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-1.97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55CB8981" w14:textId="1BDB0F28" w:rsidR="00044CFE" w:rsidRPr="009051C6" w:rsidRDefault="00044CFE" w:rsidP="00044CFE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C66F6D9" w14:textId="3DE1272E" w:rsidR="00044CFE" w:rsidRPr="009051C6" w:rsidRDefault="00044CFE" w:rsidP="00044CFE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0.16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1518CCA2" w14:textId="01A8EBA7" w:rsidR="00044CFE" w:rsidRPr="009051C6" w:rsidRDefault="00044CFE" w:rsidP="00044CFE">
            <w:pPr>
              <w:keepNext/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0.16</w:t>
            </w:r>
          </w:p>
        </w:tc>
        <w:tc>
          <w:tcPr>
            <w:tcW w:w="1842" w:type="dxa"/>
            <w:vAlign w:val="bottom"/>
          </w:tcPr>
          <w:p w14:paraId="736F289B" w14:textId="48651446" w:rsidR="00044CFE" w:rsidRPr="009051C6" w:rsidRDefault="00044CFE" w:rsidP="00044CFE">
            <w:pPr>
              <w:keepNext/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-1.83</w:t>
            </w:r>
          </w:p>
        </w:tc>
        <w:tc>
          <w:tcPr>
            <w:tcW w:w="1843" w:type="dxa"/>
            <w:vAlign w:val="bottom"/>
          </w:tcPr>
          <w:p w14:paraId="0A75C6A3" w14:textId="68C79A85" w:rsidR="00044CFE" w:rsidRPr="009051C6" w:rsidRDefault="00044CFE" w:rsidP="00044CFE">
            <w:pPr>
              <w:keepNext/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-1.83</w:t>
            </w:r>
          </w:p>
        </w:tc>
      </w:tr>
      <w:tr w:rsidR="00044CFE" w:rsidRPr="009051C6" w14:paraId="3D63D34E" w14:textId="77777777" w:rsidTr="00D52151">
        <w:trPr>
          <w:trHeight w:val="320"/>
          <w:jc w:val="center"/>
        </w:trPr>
        <w:tc>
          <w:tcPr>
            <w:tcW w:w="2552" w:type="dxa"/>
            <w:shd w:val="clear" w:color="auto" w:fill="auto"/>
            <w:noWrap/>
            <w:vAlign w:val="bottom"/>
          </w:tcPr>
          <w:p w14:paraId="2595074A" w14:textId="4516E72E" w:rsidR="00044CFE" w:rsidRPr="009051C6" w:rsidRDefault="00044CFE" w:rsidP="00044CFE">
            <w:pPr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 xml:space="preserve">  Bernard et al (2015)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614577D3" w14:textId="4C7FC47F" w:rsidR="00044CFE" w:rsidRPr="009051C6" w:rsidRDefault="00044CFE" w:rsidP="00044CFE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4112C09B" w14:textId="5CA2105B" w:rsidR="00044CFE" w:rsidRPr="009051C6" w:rsidRDefault="00044CFE" w:rsidP="00044CFE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0.15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0773C3D1" w14:textId="505A5331" w:rsidR="00044CFE" w:rsidRPr="009051C6" w:rsidRDefault="00044CFE" w:rsidP="00044CFE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0.16</w:t>
            </w:r>
          </w:p>
        </w:tc>
        <w:tc>
          <w:tcPr>
            <w:tcW w:w="1842" w:type="dxa"/>
            <w:vAlign w:val="bottom"/>
          </w:tcPr>
          <w:p w14:paraId="7F2BE3AB" w14:textId="34365A5D" w:rsidR="00044CFE" w:rsidRPr="009051C6" w:rsidRDefault="00044CFE" w:rsidP="00044CFE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-1.90</w:t>
            </w:r>
          </w:p>
        </w:tc>
        <w:tc>
          <w:tcPr>
            <w:tcW w:w="1843" w:type="dxa"/>
            <w:vAlign w:val="bottom"/>
          </w:tcPr>
          <w:p w14:paraId="51CA008B" w14:textId="24357A47" w:rsidR="00044CFE" w:rsidRPr="009051C6" w:rsidRDefault="00044CFE" w:rsidP="00044CFE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-1.83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4D83C437" w14:textId="32A0BD20" w:rsidR="00044CFE" w:rsidRPr="009051C6" w:rsidRDefault="00044CFE" w:rsidP="00044CFE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530B4526" w14:textId="5B844B77" w:rsidR="00044CFE" w:rsidRPr="009051C6" w:rsidRDefault="00044CFE" w:rsidP="00044CFE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0.09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7268B478" w14:textId="7D500212" w:rsidR="00044CFE" w:rsidRPr="009051C6" w:rsidRDefault="00044CFE" w:rsidP="00044CFE">
            <w:pPr>
              <w:keepNext/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0.14</w:t>
            </w:r>
          </w:p>
        </w:tc>
        <w:tc>
          <w:tcPr>
            <w:tcW w:w="1842" w:type="dxa"/>
            <w:vAlign w:val="bottom"/>
          </w:tcPr>
          <w:p w14:paraId="35E04E7D" w14:textId="016C77AF" w:rsidR="00044CFE" w:rsidRPr="009051C6" w:rsidRDefault="00044CFE" w:rsidP="00044CFE">
            <w:pPr>
              <w:keepNext/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-2.41</w:t>
            </w:r>
          </w:p>
        </w:tc>
        <w:tc>
          <w:tcPr>
            <w:tcW w:w="1843" w:type="dxa"/>
            <w:vAlign w:val="bottom"/>
          </w:tcPr>
          <w:p w14:paraId="792FE4A7" w14:textId="393833E4" w:rsidR="00044CFE" w:rsidRPr="009051C6" w:rsidRDefault="00044CFE" w:rsidP="00044CFE">
            <w:pPr>
              <w:keepNext/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-1.97</w:t>
            </w:r>
          </w:p>
        </w:tc>
      </w:tr>
      <w:tr w:rsidR="00044CFE" w:rsidRPr="009051C6" w14:paraId="52DCBE0F" w14:textId="77777777" w:rsidTr="00D52151">
        <w:trPr>
          <w:trHeight w:val="320"/>
          <w:jc w:val="center"/>
        </w:trPr>
        <w:tc>
          <w:tcPr>
            <w:tcW w:w="2552" w:type="dxa"/>
            <w:shd w:val="clear" w:color="auto" w:fill="auto"/>
            <w:noWrap/>
            <w:vAlign w:val="bottom"/>
          </w:tcPr>
          <w:p w14:paraId="5CDA581C" w14:textId="61362A50" w:rsidR="00044CFE" w:rsidRPr="009051C6" w:rsidRDefault="00044CFE" w:rsidP="00044CFE">
            <w:pPr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 xml:space="preserve">  Bernard et al (2015)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3F732235" w14:textId="3C2B77F6" w:rsidR="00044CFE" w:rsidRPr="009051C6" w:rsidRDefault="00044CFE" w:rsidP="00044CFE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EF424A5" w14:textId="6AA5FE44" w:rsidR="00044CFE" w:rsidRPr="009051C6" w:rsidRDefault="00044CFE" w:rsidP="00044CFE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0.12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372E9C2B" w14:textId="7D18781A" w:rsidR="00044CFE" w:rsidRPr="009051C6" w:rsidRDefault="00044CFE" w:rsidP="00044CFE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0.15</w:t>
            </w:r>
          </w:p>
        </w:tc>
        <w:tc>
          <w:tcPr>
            <w:tcW w:w="1842" w:type="dxa"/>
            <w:vAlign w:val="bottom"/>
          </w:tcPr>
          <w:p w14:paraId="1229E960" w14:textId="2EC471E3" w:rsidR="00044CFE" w:rsidRPr="009051C6" w:rsidRDefault="00044CFE" w:rsidP="00044CFE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-2.12</w:t>
            </w:r>
          </w:p>
        </w:tc>
        <w:tc>
          <w:tcPr>
            <w:tcW w:w="1843" w:type="dxa"/>
            <w:vAlign w:val="bottom"/>
          </w:tcPr>
          <w:p w14:paraId="6CEAD3DA" w14:textId="4151CF6E" w:rsidR="00044CFE" w:rsidRPr="009051C6" w:rsidRDefault="00044CFE" w:rsidP="00044CFE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-1.90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07CE3315" w14:textId="7A8F911D" w:rsidR="00044CFE" w:rsidRPr="009051C6" w:rsidRDefault="00044CFE" w:rsidP="00044CFE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0C8A5ADD" w14:textId="70BF03C9" w:rsidR="00044CFE" w:rsidRPr="009051C6" w:rsidRDefault="00044CFE" w:rsidP="00044CFE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0.12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32CC8689" w14:textId="6B0138C4" w:rsidR="00044CFE" w:rsidRPr="009051C6" w:rsidRDefault="00044CFE" w:rsidP="00044CFE">
            <w:pPr>
              <w:keepNext/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0.11</w:t>
            </w:r>
          </w:p>
        </w:tc>
        <w:tc>
          <w:tcPr>
            <w:tcW w:w="1842" w:type="dxa"/>
            <w:vAlign w:val="bottom"/>
          </w:tcPr>
          <w:p w14:paraId="6B51FCB9" w14:textId="28EBB60F" w:rsidR="00044CFE" w:rsidRPr="009051C6" w:rsidRDefault="00044CFE" w:rsidP="00044CFE">
            <w:pPr>
              <w:keepNext/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-2.12</w:t>
            </w:r>
          </w:p>
        </w:tc>
        <w:tc>
          <w:tcPr>
            <w:tcW w:w="1843" w:type="dxa"/>
            <w:vAlign w:val="bottom"/>
          </w:tcPr>
          <w:p w14:paraId="435945EF" w14:textId="75B424DA" w:rsidR="00044CFE" w:rsidRPr="009051C6" w:rsidRDefault="00044CFE" w:rsidP="00044CFE">
            <w:pPr>
              <w:keepNext/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-2.21</w:t>
            </w:r>
          </w:p>
        </w:tc>
      </w:tr>
      <w:tr w:rsidR="00044CFE" w:rsidRPr="009051C6" w14:paraId="78C3B726" w14:textId="77777777" w:rsidTr="00D52151">
        <w:trPr>
          <w:trHeight w:val="320"/>
          <w:jc w:val="center"/>
        </w:trPr>
        <w:tc>
          <w:tcPr>
            <w:tcW w:w="2552" w:type="dxa"/>
            <w:shd w:val="clear" w:color="auto" w:fill="auto"/>
            <w:noWrap/>
            <w:vAlign w:val="bottom"/>
          </w:tcPr>
          <w:p w14:paraId="7A594488" w14:textId="4D9598A5" w:rsidR="00044CFE" w:rsidRPr="009051C6" w:rsidRDefault="00044CFE" w:rsidP="00044CFE">
            <w:pPr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lastRenderedPageBreak/>
              <w:t xml:space="preserve">  Borghini et al (2009)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4DA70E0A" w14:textId="1AF6C35F" w:rsidR="00044CFE" w:rsidRPr="009051C6" w:rsidRDefault="00044CFE" w:rsidP="00044CFE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1CD2808F" w14:textId="07B1D6E0" w:rsidR="00044CFE" w:rsidRPr="009051C6" w:rsidRDefault="00044CFE" w:rsidP="00044CFE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0.25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529AA924" w14:textId="4C8D0E2A" w:rsidR="00044CFE" w:rsidRPr="009051C6" w:rsidRDefault="00044CFE" w:rsidP="00044CFE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0.56</w:t>
            </w:r>
          </w:p>
        </w:tc>
        <w:tc>
          <w:tcPr>
            <w:tcW w:w="1842" w:type="dxa"/>
            <w:vAlign w:val="bottom"/>
          </w:tcPr>
          <w:p w14:paraId="1257B6F4" w14:textId="5A654356" w:rsidR="00044CFE" w:rsidRPr="009051C6" w:rsidRDefault="00044CFE" w:rsidP="00044CFE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-1.39</w:t>
            </w:r>
          </w:p>
        </w:tc>
        <w:tc>
          <w:tcPr>
            <w:tcW w:w="1843" w:type="dxa"/>
            <w:vAlign w:val="bottom"/>
          </w:tcPr>
          <w:p w14:paraId="4A125F32" w14:textId="79D53186" w:rsidR="00044CFE" w:rsidRPr="009051C6" w:rsidRDefault="00044CFE" w:rsidP="00044CFE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-0.58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3DDACF9D" w14:textId="02D9E87B" w:rsidR="00044CFE" w:rsidRPr="009051C6" w:rsidRDefault="00044CFE" w:rsidP="00044CFE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0E5B9AB2" w14:textId="7CB86177" w:rsidR="00044CFE" w:rsidRPr="009051C6" w:rsidRDefault="00044CFE" w:rsidP="00044CFE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0.19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6B4A5E47" w14:textId="48800792" w:rsidR="00044CFE" w:rsidRPr="009051C6" w:rsidRDefault="00044CFE" w:rsidP="00044CFE">
            <w:pPr>
              <w:keepNext/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0.26</w:t>
            </w:r>
          </w:p>
        </w:tc>
        <w:tc>
          <w:tcPr>
            <w:tcW w:w="1842" w:type="dxa"/>
            <w:vAlign w:val="bottom"/>
          </w:tcPr>
          <w:p w14:paraId="1F0FABCD" w14:textId="72AF47D3" w:rsidR="00044CFE" w:rsidRPr="009051C6" w:rsidRDefault="00044CFE" w:rsidP="00044CFE">
            <w:pPr>
              <w:keepNext/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-1.66</w:t>
            </w:r>
          </w:p>
        </w:tc>
        <w:tc>
          <w:tcPr>
            <w:tcW w:w="1843" w:type="dxa"/>
            <w:vAlign w:val="bottom"/>
          </w:tcPr>
          <w:p w14:paraId="373EA16E" w14:textId="4963570C" w:rsidR="00044CFE" w:rsidRPr="009051C6" w:rsidRDefault="00044CFE" w:rsidP="00044CFE">
            <w:pPr>
              <w:keepNext/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-1.35</w:t>
            </w:r>
          </w:p>
        </w:tc>
      </w:tr>
      <w:tr w:rsidR="00044CFE" w:rsidRPr="009051C6" w14:paraId="05FD2A7F" w14:textId="77777777" w:rsidTr="00D52151">
        <w:trPr>
          <w:trHeight w:val="320"/>
          <w:jc w:val="center"/>
        </w:trPr>
        <w:tc>
          <w:tcPr>
            <w:tcW w:w="2552" w:type="dxa"/>
            <w:shd w:val="clear" w:color="auto" w:fill="auto"/>
            <w:noWrap/>
            <w:vAlign w:val="bottom"/>
          </w:tcPr>
          <w:p w14:paraId="154DB248" w14:textId="4F49C996" w:rsidR="00044CFE" w:rsidRPr="009051C6" w:rsidRDefault="00044CFE" w:rsidP="00044CFE">
            <w:pPr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 xml:space="preserve">  Dozier et al (2006)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60BD398A" w14:textId="030F48B2" w:rsidR="00044CFE" w:rsidRPr="009051C6" w:rsidRDefault="00044CFE" w:rsidP="00044CFE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5655449D" w14:textId="7C648643" w:rsidR="00044CFE" w:rsidRPr="009051C6" w:rsidRDefault="00044CFE" w:rsidP="00044CFE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0.12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203620F1" w14:textId="377FC1FC" w:rsidR="00044CFE" w:rsidRPr="009051C6" w:rsidRDefault="00044CFE" w:rsidP="00044CFE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0.13</w:t>
            </w:r>
          </w:p>
        </w:tc>
        <w:tc>
          <w:tcPr>
            <w:tcW w:w="1842" w:type="dxa"/>
            <w:vAlign w:val="bottom"/>
          </w:tcPr>
          <w:p w14:paraId="579A7239" w14:textId="3B41C4E0" w:rsidR="00044CFE" w:rsidRPr="009051C6" w:rsidRDefault="00044CFE" w:rsidP="00044CFE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-2.12</w:t>
            </w:r>
          </w:p>
        </w:tc>
        <w:tc>
          <w:tcPr>
            <w:tcW w:w="1843" w:type="dxa"/>
            <w:vAlign w:val="bottom"/>
          </w:tcPr>
          <w:p w14:paraId="5B1CE925" w14:textId="652AA787" w:rsidR="00044CFE" w:rsidRPr="009051C6" w:rsidRDefault="00044CFE" w:rsidP="00044CFE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-2.04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7F29149E" w14:textId="3069E44C" w:rsidR="00044CFE" w:rsidRPr="009051C6" w:rsidRDefault="00044CFE" w:rsidP="00044CFE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608EBFB" w14:textId="696813EB" w:rsidR="00044CFE" w:rsidRPr="009051C6" w:rsidRDefault="00044CFE" w:rsidP="00044CFE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0.42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7F51DC50" w14:textId="58D1162E" w:rsidR="00044CFE" w:rsidRPr="009051C6" w:rsidRDefault="00044CFE" w:rsidP="00044CFE">
            <w:pPr>
              <w:keepNext/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0.69</w:t>
            </w:r>
          </w:p>
        </w:tc>
        <w:tc>
          <w:tcPr>
            <w:tcW w:w="1842" w:type="dxa"/>
            <w:vAlign w:val="bottom"/>
          </w:tcPr>
          <w:p w14:paraId="027DEAFE" w14:textId="684CCD8E" w:rsidR="00044CFE" w:rsidRPr="009051C6" w:rsidRDefault="00044CFE" w:rsidP="00044CFE">
            <w:pPr>
              <w:keepNext/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-0.87</w:t>
            </w:r>
          </w:p>
        </w:tc>
        <w:tc>
          <w:tcPr>
            <w:tcW w:w="1843" w:type="dxa"/>
            <w:vAlign w:val="bottom"/>
          </w:tcPr>
          <w:p w14:paraId="33ACC48D" w14:textId="6576C189" w:rsidR="00044CFE" w:rsidRPr="009051C6" w:rsidRDefault="00044CFE" w:rsidP="00044CFE">
            <w:pPr>
              <w:keepNext/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-0.37</w:t>
            </w:r>
          </w:p>
        </w:tc>
      </w:tr>
      <w:tr w:rsidR="00044CFE" w:rsidRPr="009051C6" w14:paraId="3C73E1C1" w14:textId="77777777" w:rsidTr="00D52151">
        <w:trPr>
          <w:trHeight w:val="320"/>
          <w:jc w:val="center"/>
        </w:trPr>
        <w:tc>
          <w:tcPr>
            <w:tcW w:w="2552" w:type="dxa"/>
            <w:shd w:val="clear" w:color="auto" w:fill="auto"/>
            <w:noWrap/>
            <w:vAlign w:val="bottom"/>
          </w:tcPr>
          <w:p w14:paraId="2CA650BA" w14:textId="67E5D619" w:rsidR="00044CFE" w:rsidRPr="009051C6" w:rsidRDefault="00044CFE" w:rsidP="00044CFE">
            <w:pPr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 xml:space="preserve">  Fisher et al (2007)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0373AF30" w14:textId="17EB95C4" w:rsidR="00044CFE" w:rsidRPr="009051C6" w:rsidRDefault="00044CFE" w:rsidP="00044CFE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57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08148016" w14:textId="43DD3062" w:rsidR="00044CFE" w:rsidRPr="009051C6" w:rsidRDefault="00044CFE" w:rsidP="00044CFE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0.11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15826F96" w14:textId="1795F193" w:rsidR="00044CFE" w:rsidRPr="009051C6" w:rsidRDefault="00044CFE" w:rsidP="00044CFE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0.19</w:t>
            </w:r>
          </w:p>
        </w:tc>
        <w:tc>
          <w:tcPr>
            <w:tcW w:w="1842" w:type="dxa"/>
            <w:vAlign w:val="bottom"/>
          </w:tcPr>
          <w:p w14:paraId="47FF8BAF" w14:textId="6E61634D" w:rsidR="00044CFE" w:rsidRPr="009051C6" w:rsidRDefault="00044CFE" w:rsidP="00044CFE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-2.21</w:t>
            </w:r>
          </w:p>
        </w:tc>
        <w:tc>
          <w:tcPr>
            <w:tcW w:w="1843" w:type="dxa"/>
            <w:vAlign w:val="bottom"/>
          </w:tcPr>
          <w:p w14:paraId="319E8946" w14:textId="292B6514" w:rsidR="00044CFE" w:rsidRPr="009051C6" w:rsidRDefault="00044CFE" w:rsidP="00044CFE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-1.66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2A050DF6" w14:textId="00D17D85" w:rsidR="00044CFE" w:rsidRPr="009051C6" w:rsidRDefault="00044CFE" w:rsidP="00044CFE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1EF54D71" w14:textId="7FC91534" w:rsidR="00044CFE" w:rsidRPr="009051C6" w:rsidRDefault="00044CFE" w:rsidP="00044CFE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0.10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43A8AEEF" w14:textId="603F6D71" w:rsidR="00044CFE" w:rsidRPr="009051C6" w:rsidRDefault="00044CFE" w:rsidP="00044CFE">
            <w:pPr>
              <w:keepNext/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0.15</w:t>
            </w:r>
          </w:p>
        </w:tc>
        <w:tc>
          <w:tcPr>
            <w:tcW w:w="1842" w:type="dxa"/>
            <w:vAlign w:val="bottom"/>
          </w:tcPr>
          <w:p w14:paraId="394BDA38" w14:textId="7C566FAC" w:rsidR="00044CFE" w:rsidRPr="009051C6" w:rsidRDefault="00044CFE" w:rsidP="00044CFE">
            <w:pPr>
              <w:keepNext/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-2.30</w:t>
            </w:r>
          </w:p>
        </w:tc>
        <w:tc>
          <w:tcPr>
            <w:tcW w:w="1843" w:type="dxa"/>
            <w:vAlign w:val="bottom"/>
          </w:tcPr>
          <w:p w14:paraId="2DFF768E" w14:textId="1B0721B5" w:rsidR="00044CFE" w:rsidRPr="009051C6" w:rsidRDefault="00044CFE" w:rsidP="00044CFE">
            <w:pPr>
              <w:keepNext/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-1.90</w:t>
            </w:r>
          </w:p>
        </w:tc>
      </w:tr>
      <w:tr w:rsidR="00044CFE" w:rsidRPr="009051C6" w14:paraId="3F55AA95" w14:textId="77777777" w:rsidTr="00D52151">
        <w:trPr>
          <w:trHeight w:val="320"/>
          <w:jc w:val="center"/>
        </w:trPr>
        <w:tc>
          <w:tcPr>
            <w:tcW w:w="2552" w:type="dxa"/>
            <w:shd w:val="clear" w:color="auto" w:fill="auto"/>
            <w:noWrap/>
            <w:vAlign w:val="bottom"/>
          </w:tcPr>
          <w:p w14:paraId="2FDB0C54" w14:textId="57EBF759" w:rsidR="00044CFE" w:rsidRPr="009051C6" w:rsidRDefault="00044CFE" w:rsidP="00044CFE">
            <w:pPr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 xml:space="preserve">  Van Andel et al (2016)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0174BB46" w14:textId="7BA4D8EB" w:rsidR="00044CFE" w:rsidRPr="009051C6" w:rsidRDefault="00044CFE" w:rsidP="00044CFE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6412E37" w14:textId="7E22AA1A" w:rsidR="00044CFE" w:rsidRPr="009051C6" w:rsidRDefault="00044CFE" w:rsidP="00044CFE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0.15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3D96E041" w14:textId="12E495AB" w:rsidR="00044CFE" w:rsidRPr="009051C6" w:rsidRDefault="00044CFE" w:rsidP="00044CFE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0.34</w:t>
            </w:r>
          </w:p>
        </w:tc>
        <w:tc>
          <w:tcPr>
            <w:tcW w:w="1842" w:type="dxa"/>
            <w:vAlign w:val="bottom"/>
          </w:tcPr>
          <w:p w14:paraId="6025EEC2" w14:textId="664E7C16" w:rsidR="00044CFE" w:rsidRPr="009051C6" w:rsidRDefault="00044CFE" w:rsidP="00044CFE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-1.90</w:t>
            </w:r>
          </w:p>
        </w:tc>
        <w:tc>
          <w:tcPr>
            <w:tcW w:w="1843" w:type="dxa"/>
            <w:vAlign w:val="bottom"/>
          </w:tcPr>
          <w:p w14:paraId="2A457DD1" w14:textId="6BFB5652" w:rsidR="00044CFE" w:rsidRPr="009051C6" w:rsidRDefault="00044CFE" w:rsidP="00044CFE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-1.08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46F87FA3" w14:textId="242B6B12" w:rsidR="00044CFE" w:rsidRPr="009051C6" w:rsidRDefault="00044CFE" w:rsidP="00044CFE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46455958" w14:textId="30B75EF1" w:rsidR="00044CFE" w:rsidRPr="009051C6" w:rsidRDefault="00044CFE" w:rsidP="00044CFE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0.07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6D816998" w14:textId="05C20F62" w:rsidR="00044CFE" w:rsidRPr="009051C6" w:rsidRDefault="00044CFE" w:rsidP="00044CFE">
            <w:pPr>
              <w:keepNext/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842" w:type="dxa"/>
            <w:vAlign w:val="bottom"/>
          </w:tcPr>
          <w:p w14:paraId="18BCEA40" w14:textId="00D4CF30" w:rsidR="00044CFE" w:rsidRPr="009051C6" w:rsidRDefault="00044CFE" w:rsidP="00044CFE">
            <w:pPr>
              <w:keepNext/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-2.66</w:t>
            </w:r>
          </w:p>
        </w:tc>
        <w:tc>
          <w:tcPr>
            <w:tcW w:w="1843" w:type="dxa"/>
            <w:vAlign w:val="bottom"/>
          </w:tcPr>
          <w:p w14:paraId="227360CF" w14:textId="7F1D1AD5" w:rsidR="00044CFE" w:rsidRPr="009051C6" w:rsidRDefault="00044CFE" w:rsidP="00044CFE">
            <w:pPr>
              <w:keepNext/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-2.30</w:t>
            </w:r>
          </w:p>
        </w:tc>
      </w:tr>
      <w:tr w:rsidR="00235012" w:rsidRPr="009051C6" w14:paraId="630F69CC" w14:textId="77777777" w:rsidTr="00F227B7">
        <w:trPr>
          <w:trHeight w:val="320"/>
          <w:jc w:val="center"/>
        </w:trPr>
        <w:tc>
          <w:tcPr>
            <w:tcW w:w="2552" w:type="dxa"/>
            <w:shd w:val="clear" w:color="auto" w:fill="auto"/>
            <w:noWrap/>
          </w:tcPr>
          <w:p w14:paraId="1A1DD965" w14:textId="66DF83B0" w:rsidR="00235012" w:rsidRPr="00167793" w:rsidRDefault="00235012" w:rsidP="00235012">
            <w:pPr>
              <w:rPr>
                <w:color w:val="000000"/>
                <w:sz w:val="22"/>
                <w:szCs w:val="22"/>
                <w:lang w:val="pt-BR"/>
              </w:rPr>
            </w:pPr>
            <w:proofErr w:type="spellStart"/>
            <w:r>
              <w:rPr>
                <w:color w:val="000000"/>
                <w:sz w:val="22"/>
                <w:szCs w:val="22"/>
                <w:lang w:val="pt-BR"/>
              </w:rPr>
              <w:t>Slope</w:t>
            </w:r>
            <w:proofErr w:type="spellEnd"/>
          </w:p>
        </w:tc>
        <w:tc>
          <w:tcPr>
            <w:tcW w:w="851" w:type="dxa"/>
            <w:shd w:val="clear" w:color="auto" w:fill="auto"/>
            <w:noWrap/>
          </w:tcPr>
          <w:p w14:paraId="0629BB5B" w14:textId="77777777" w:rsidR="00235012" w:rsidRPr="009051C6" w:rsidRDefault="00235012" w:rsidP="0023501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14:paraId="0A05465D" w14:textId="77777777" w:rsidR="00235012" w:rsidRPr="009051C6" w:rsidRDefault="00235012" w:rsidP="0023501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07690906" w14:textId="77777777" w:rsidR="00235012" w:rsidRPr="009051C6" w:rsidRDefault="00235012" w:rsidP="0023501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</w:tcPr>
          <w:p w14:paraId="638BD73C" w14:textId="77777777" w:rsidR="00235012" w:rsidRPr="009051C6" w:rsidRDefault="00235012" w:rsidP="0023501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06CD1183" w14:textId="77777777" w:rsidR="00235012" w:rsidRPr="009051C6" w:rsidRDefault="00235012" w:rsidP="0023501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0425739C" w14:textId="77777777" w:rsidR="00235012" w:rsidRPr="009051C6" w:rsidRDefault="00235012" w:rsidP="0023501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14:paraId="2BD0D0CF" w14:textId="5DE42D8B" w:rsidR="00235012" w:rsidRPr="009051C6" w:rsidRDefault="00235012" w:rsidP="0023501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04E76454" w14:textId="592AE6C6" w:rsidR="00235012" w:rsidRPr="009051C6" w:rsidRDefault="00235012" w:rsidP="00235012">
            <w:pPr>
              <w:keepNext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</w:tcPr>
          <w:p w14:paraId="3C0096CC" w14:textId="78330A9B" w:rsidR="00235012" w:rsidRPr="009051C6" w:rsidRDefault="00235012" w:rsidP="00235012">
            <w:pPr>
              <w:keepNext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DA5F75B" w14:textId="2419432E" w:rsidR="00235012" w:rsidRPr="009051C6" w:rsidRDefault="00235012" w:rsidP="00235012">
            <w:pPr>
              <w:keepNext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35012" w:rsidRPr="009051C6" w14:paraId="5EFD7FE2" w14:textId="77777777" w:rsidTr="0094758C">
        <w:trPr>
          <w:trHeight w:val="320"/>
          <w:jc w:val="center"/>
        </w:trPr>
        <w:tc>
          <w:tcPr>
            <w:tcW w:w="2552" w:type="dxa"/>
            <w:shd w:val="clear" w:color="auto" w:fill="auto"/>
            <w:noWrap/>
            <w:vAlign w:val="bottom"/>
          </w:tcPr>
          <w:p w14:paraId="78156559" w14:textId="42452E4F" w:rsidR="00235012" w:rsidRPr="009051C6" w:rsidRDefault="00235012" w:rsidP="00235012">
            <w:pPr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 xml:space="preserve">  Bernard et al (2015)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67DDF28D" w14:textId="730E6C88" w:rsidR="00235012" w:rsidRPr="009051C6" w:rsidRDefault="00235012" w:rsidP="00235012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850" w:type="dxa"/>
            <w:shd w:val="clear" w:color="auto" w:fill="auto"/>
            <w:noWrap/>
          </w:tcPr>
          <w:p w14:paraId="48AF08BA" w14:textId="5DDE3EC8" w:rsidR="00235012" w:rsidRPr="00235012" w:rsidRDefault="00235012" w:rsidP="00235012">
            <w:pPr>
              <w:jc w:val="center"/>
              <w:rPr>
                <w:color w:val="000000"/>
                <w:sz w:val="22"/>
                <w:szCs w:val="22"/>
              </w:rPr>
            </w:pPr>
            <w:r w:rsidRPr="00235012">
              <w:rPr>
                <w:sz w:val="22"/>
                <w:szCs w:val="22"/>
                <w:lang w:val="pt-BR"/>
              </w:rPr>
              <w:t>0</w:t>
            </w:r>
            <w:r w:rsidRPr="00235012">
              <w:rPr>
                <w:sz w:val="22"/>
                <w:szCs w:val="22"/>
              </w:rPr>
              <w:t>.29</w:t>
            </w:r>
          </w:p>
        </w:tc>
        <w:tc>
          <w:tcPr>
            <w:tcW w:w="851" w:type="dxa"/>
            <w:shd w:val="clear" w:color="auto" w:fill="auto"/>
            <w:noWrap/>
          </w:tcPr>
          <w:p w14:paraId="7DEEAAEC" w14:textId="4774E76A" w:rsidR="00235012" w:rsidRPr="00235012" w:rsidRDefault="00235012" w:rsidP="0023501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  <w:lang w:val="pt-BR"/>
              </w:rPr>
              <w:t>0</w:t>
            </w:r>
            <w:r w:rsidRPr="00235012">
              <w:rPr>
                <w:sz w:val="22"/>
                <w:szCs w:val="22"/>
              </w:rPr>
              <w:t>.08</w:t>
            </w:r>
          </w:p>
        </w:tc>
        <w:tc>
          <w:tcPr>
            <w:tcW w:w="1842" w:type="dxa"/>
          </w:tcPr>
          <w:p w14:paraId="48201A64" w14:textId="4DEFD997" w:rsidR="00235012" w:rsidRPr="00235012" w:rsidRDefault="00235012" w:rsidP="00235012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235012">
              <w:rPr>
                <w:sz w:val="22"/>
                <w:szCs w:val="22"/>
              </w:rPr>
              <w:t>-1.2</w:t>
            </w:r>
            <w:r w:rsidRPr="00235012">
              <w:rPr>
                <w:sz w:val="22"/>
                <w:szCs w:val="22"/>
                <w:lang w:val="pt-BR"/>
              </w:rPr>
              <w:t>4</w:t>
            </w:r>
          </w:p>
        </w:tc>
        <w:tc>
          <w:tcPr>
            <w:tcW w:w="1843" w:type="dxa"/>
          </w:tcPr>
          <w:p w14:paraId="12A15582" w14:textId="4B415C51" w:rsidR="00235012" w:rsidRPr="00235012" w:rsidRDefault="00235012" w:rsidP="00235012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235012">
              <w:rPr>
                <w:sz w:val="22"/>
                <w:szCs w:val="22"/>
              </w:rPr>
              <w:t>-2.5</w:t>
            </w:r>
            <w:r w:rsidRPr="00235012">
              <w:rPr>
                <w:sz w:val="22"/>
                <w:szCs w:val="22"/>
                <w:lang w:val="pt-BR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525A1446" w14:textId="575D836C" w:rsidR="00235012" w:rsidRPr="00235012" w:rsidRDefault="00235012" w:rsidP="00235012">
            <w:pPr>
              <w:jc w:val="center"/>
              <w:rPr>
                <w:color w:val="000000"/>
                <w:sz w:val="22"/>
                <w:szCs w:val="22"/>
              </w:rPr>
            </w:pPr>
            <w:r w:rsidRPr="00235012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850" w:type="dxa"/>
            <w:shd w:val="clear" w:color="auto" w:fill="auto"/>
            <w:noWrap/>
          </w:tcPr>
          <w:p w14:paraId="64C8962C" w14:textId="5709AE14" w:rsidR="00235012" w:rsidRPr="00235012" w:rsidRDefault="00235012" w:rsidP="0023501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  <w:lang w:val="pt-BR"/>
              </w:rPr>
              <w:t>0</w:t>
            </w:r>
            <w:r w:rsidRPr="00235012">
              <w:rPr>
                <w:sz w:val="22"/>
                <w:szCs w:val="22"/>
              </w:rPr>
              <w:t>.29</w:t>
            </w:r>
          </w:p>
        </w:tc>
        <w:tc>
          <w:tcPr>
            <w:tcW w:w="851" w:type="dxa"/>
            <w:shd w:val="clear" w:color="auto" w:fill="auto"/>
            <w:noWrap/>
          </w:tcPr>
          <w:p w14:paraId="7E360087" w14:textId="3A5447ED" w:rsidR="00235012" w:rsidRPr="00235012" w:rsidRDefault="00235012" w:rsidP="00235012">
            <w:pPr>
              <w:keepNext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  <w:lang w:val="pt-BR"/>
              </w:rPr>
              <w:t>0</w:t>
            </w:r>
            <w:r w:rsidRPr="00235012">
              <w:rPr>
                <w:sz w:val="22"/>
                <w:szCs w:val="22"/>
              </w:rPr>
              <w:t>.04</w:t>
            </w:r>
          </w:p>
        </w:tc>
        <w:tc>
          <w:tcPr>
            <w:tcW w:w="1842" w:type="dxa"/>
          </w:tcPr>
          <w:p w14:paraId="78BF467B" w14:textId="68ADECE9" w:rsidR="00235012" w:rsidRPr="00235012" w:rsidRDefault="00235012" w:rsidP="00235012">
            <w:pPr>
              <w:keepNext/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235012">
              <w:rPr>
                <w:sz w:val="22"/>
                <w:szCs w:val="22"/>
              </w:rPr>
              <w:t>-1.2</w:t>
            </w:r>
            <w:r>
              <w:rPr>
                <w:sz w:val="22"/>
                <w:szCs w:val="22"/>
                <w:lang w:val="pt-BR"/>
              </w:rPr>
              <w:t>4</w:t>
            </w:r>
          </w:p>
        </w:tc>
        <w:tc>
          <w:tcPr>
            <w:tcW w:w="1843" w:type="dxa"/>
          </w:tcPr>
          <w:p w14:paraId="5CFFDE3C" w14:textId="1200E599" w:rsidR="00235012" w:rsidRPr="00235012" w:rsidRDefault="00235012" w:rsidP="00235012">
            <w:pPr>
              <w:keepNext/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235012">
              <w:rPr>
                <w:sz w:val="22"/>
                <w:szCs w:val="22"/>
              </w:rPr>
              <w:t>-3.2</w:t>
            </w:r>
            <w:r>
              <w:rPr>
                <w:sz w:val="22"/>
                <w:szCs w:val="22"/>
                <w:lang w:val="pt-BR"/>
              </w:rPr>
              <w:t>2</w:t>
            </w:r>
          </w:p>
        </w:tc>
      </w:tr>
      <w:tr w:rsidR="00235012" w:rsidRPr="009051C6" w14:paraId="64381693" w14:textId="77777777" w:rsidTr="00D861C0">
        <w:trPr>
          <w:trHeight w:val="320"/>
          <w:jc w:val="center"/>
        </w:trPr>
        <w:tc>
          <w:tcPr>
            <w:tcW w:w="2552" w:type="dxa"/>
            <w:shd w:val="clear" w:color="auto" w:fill="auto"/>
            <w:noWrap/>
            <w:vAlign w:val="bottom"/>
          </w:tcPr>
          <w:p w14:paraId="0D33A951" w14:textId="27BF73FC" w:rsidR="00235012" w:rsidRPr="009051C6" w:rsidRDefault="00235012" w:rsidP="00235012">
            <w:pPr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 xml:space="preserve">  Bernard et al (2015)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11F33C0E" w14:textId="76D15F36" w:rsidR="00235012" w:rsidRPr="009051C6" w:rsidRDefault="00235012" w:rsidP="00235012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850" w:type="dxa"/>
            <w:shd w:val="clear" w:color="auto" w:fill="auto"/>
            <w:noWrap/>
          </w:tcPr>
          <w:p w14:paraId="3B539E55" w14:textId="1F1736FC" w:rsidR="00235012" w:rsidRPr="00235012" w:rsidRDefault="00235012" w:rsidP="00235012">
            <w:pPr>
              <w:jc w:val="center"/>
              <w:rPr>
                <w:color w:val="000000"/>
                <w:sz w:val="22"/>
                <w:szCs w:val="22"/>
              </w:rPr>
            </w:pPr>
            <w:r w:rsidRPr="00235012">
              <w:rPr>
                <w:sz w:val="22"/>
                <w:szCs w:val="22"/>
                <w:lang w:val="pt-BR"/>
              </w:rPr>
              <w:t>0</w:t>
            </w:r>
            <w:r w:rsidRPr="00235012">
              <w:rPr>
                <w:sz w:val="22"/>
                <w:szCs w:val="22"/>
              </w:rPr>
              <w:t>.38</w:t>
            </w:r>
          </w:p>
        </w:tc>
        <w:tc>
          <w:tcPr>
            <w:tcW w:w="851" w:type="dxa"/>
            <w:shd w:val="clear" w:color="auto" w:fill="auto"/>
            <w:noWrap/>
          </w:tcPr>
          <w:p w14:paraId="11EDF408" w14:textId="6ADE9643" w:rsidR="00235012" w:rsidRPr="00235012" w:rsidRDefault="00235012" w:rsidP="0023501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  <w:lang w:val="pt-BR"/>
              </w:rPr>
              <w:t>0</w:t>
            </w:r>
            <w:r w:rsidRPr="00235012">
              <w:rPr>
                <w:sz w:val="22"/>
                <w:szCs w:val="22"/>
              </w:rPr>
              <w:t>.04</w:t>
            </w:r>
          </w:p>
        </w:tc>
        <w:tc>
          <w:tcPr>
            <w:tcW w:w="1842" w:type="dxa"/>
          </w:tcPr>
          <w:p w14:paraId="70B77F84" w14:textId="0CEE4178" w:rsidR="00235012" w:rsidRPr="00235012" w:rsidRDefault="00235012" w:rsidP="00235012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235012">
              <w:rPr>
                <w:sz w:val="22"/>
                <w:szCs w:val="22"/>
              </w:rPr>
              <w:t>-</w:t>
            </w:r>
            <w:r w:rsidRPr="00235012">
              <w:rPr>
                <w:sz w:val="22"/>
                <w:szCs w:val="22"/>
                <w:lang w:val="pt-BR"/>
              </w:rPr>
              <w:t>0</w:t>
            </w:r>
            <w:r w:rsidRPr="00235012">
              <w:rPr>
                <w:sz w:val="22"/>
                <w:szCs w:val="22"/>
              </w:rPr>
              <w:t>.9</w:t>
            </w:r>
            <w:r w:rsidRPr="00235012">
              <w:rPr>
                <w:sz w:val="22"/>
                <w:szCs w:val="22"/>
                <w:lang w:val="pt-BR"/>
              </w:rPr>
              <w:t>7</w:t>
            </w:r>
          </w:p>
        </w:tc>
        <w:tc>
          <w:tcPr>
            <w:tcW w:w="1843" w:type="dxa"/>
          </w:tcPr>
          <w:p w14:paraId="4AA3D606" w14:textId="4110C1D3" w:rsidR="00235012" w:rsidRPr="00235012" w:rsidRDefault="00235012" w:rsidP="00235012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235012">
              <w:rPr>
                <w:sz w:val="22"/>
                <w:szCs w:val="22"/>
              </w:rPr>
              <w:t>-3.2</w:t>
            </w:r>
            <w:r w:rsidRPr="00235012">
              <w:rPr>
                <w:sz w:val="22"/>
                <w:szCs w:val="22"/>
                <w:lang w:val="pt-BR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0A5693C0" w14:textId="00F4E052" w:rsidR="00235012" w:rsidRPr="00235012" w:rsidRDefault="00235012" w:rsidP="00235012">
            <w:pPr>
              <w:jc w:val="center"/>
              <w:rPr>
                <w:color w:val="000000"/>
                <w:sz w:val="22"/>
                <w:szCs w:val="22"/>
              </w:rPr>
            </w:pPr>
            <w:r w:rsidRPr="00235012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850" w:type="dxa"/>
            <w:shd w:val="clear" w:color="auto" w:fill="auto"/>
            <w:noWrap/>
          </w:tcPr>
          <w:p w14:paraId="366EF1FC" w14:textId="29681E3E" w:rsidR="00235012" w:rsidRPr="00235012" w:rsidRDefault="00235012" w:rsidP="0023501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  <w:lang w:val="pt-BR"/>
              </w:rPr>
              <w:t>0</w:t>
            </w:r>
            <w:r w:rsidRPr="00235012">
              <w:rPr>
                <w:sz w:val="22"/>
                <w:szCs w:val="22"/>
              </w:rPr>
              <w:t>.18</w:t>
            </w:r>
          </w:p>
        </w:tc>
        <w:tc>
          <w:tcPr>
            <w:tcW w:w="851" w:type="dxa"/>
            <w:shd w:val="clear" w:color="auto" w:fill="auto"/>
            <w:noWrap/>
          </w:tcPr>
          <w:p w14:paraId="59462417" w14:textId="419CE043" w:rsidR="00235012" w:rsidRPr="00235012" w:rsidRDefault="00235012" w:rsidP="00235012">
            <w:pPr>
              <w:keepNext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  <w:lang w:val="pt-BR"/>
              </w:rPr>
              <w:t>0</w:t>
            </w:r>
            <w:r w:rsidRPr="00235012">
              <w:rPr>
                <w:sz w:val="22"/>
                <w:szCs w:val="22"/>
              </w:rPr>
              <w:t>.08</w:t>
            </w:r>
          </w:p>
        </w:tc>
        <w:tc>
          <w:tcPr>
            <w:tcW w:w="1842" w:type="dxa"/>
          </w:tcPr>
          <w:p w14:paraId="72E3747F" w14:textId="50503A45" w:rsidR="00235012" w:rsidRPr="00235012" w:rsidRDefault="00235012" w:rsidP="00235012">
            <w:pPr>
              <w:keepNext/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235012">
              <w:rPr>
                <w:sz w:val="22"/>
                <w:szCs w:val="22"/>
              </w:rPr>
              <w:t>-1.7</w:t>
            </w:r>
            <w:r>
              <w:rPr>
                <w:sz w:val="22"/>
                <w:szCs w:val="22"/>
                <w:lang w:val="pt-BR"/>
              </w:rPr>
              <w:t>2</w:t>
            </w:r>
          </w:p>
        </w:tc>
        <w:tc>
          <w:tcPr>
            <w:tcW w:w="1843" w:type="dxa"/>
          </w:tcPr>
          <w:p w14:paraId="1AF92CCB" w14:textId="617D08B5" w:rsidR="00235012" w:rsidRPr="00235012" w:rsidRDefault="00235012" w:rsidP="00235012">
            <w:pPr>
              <w:keepNext/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235012">
              <w:rPr>
                <w:sz w:val="22"/>
                <w:szCs w:val="22"/>
              </w:rPr>
              <w:t>-2.5</w:t>
            </w:r>
            <w:r>
              <w:rPr>
                <w:sz w:val="22"/>
                <w:szCs w:val="22"/>
                <w:lang w:val="pt-BR"/>
              </w:rPr>
              <w:t>3</w:t>
            </w:r>
          </w:p>
        </w:tc>
      </w:tr>
      <w:tr w:rsidR="00235012" w:rsidRPr="009051C6" w14:paraId="0415ECFB" w14:textId="77777777" w:rsidTr="00D861C0">
        <w:trPr>
          <w:trHeight w:val="320"/>
          <w:jc w:val="center"/>
        </w:trPr>
        <w:tc>
          <w:tcPr>
            <w:tcW w:w="2552" w:type="dxa"/>
            <w:shd w:val="clear" w:color="auto" w:fill="auto"/>
            <w:noWrap/>
            <w:vAlign w:val="bottom"/>
          </w:tcPr>
          <w:p w14:paraId="2BD430A8" w14:textId="2A32A217" w:rsidR="00235012" w:rsidRPr="009051C6" w:rsidRDefault="00235012" w:rsidP="00235012">
            <w:pPr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 xml:space="preserve">  Bernard et al (2015)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065B6903" w14:textId="73810F43" w:rsidR="00235012" w:rsidRPr="009051C6" w:rsidRDefault="00235012" w:rsidP="00235012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850" w:type="dxa"/>
            <w:shd w:val="clear" w:color="auto" w:fill="auto"/>
            <w:noWrap/>
          </w:tcPr>
          <w:p w14:paraId="7BD8529B" w14:textId="18585009" w:rsidR="00235012" w:rsidRPr="00235012" w:rsidRDefault="00235012" w:rsidP="00235012">
            <w:pPr>
              <w:jc w:val="center"/>
              <w:rPr>
                <w:color w:val="000000"/>
                <w:sz w:val="22"/>
                <w:szCs w:val="22"/>
              </w:rPr>
            </w:pPr>
            <w:r w:rsidRPr="00235012">
              <w:rPr>
                <w:sz w:val="22"/>
                <w:szCs w:val="22"/>
                <w:lang w:val="pt-BR"/>
              </w:rPr>
              <w:t>0</w:t>
            </w:r>
            <w:r w:rsidRPr="00235012">
              <w:rPr>
                <w:sz w:val="22"/>
                <w:szCs w:val="22"/>
              </w:rPr>
              <w:t>.37</w:t>
            </w:r>
          </w:p>
        </w:tc>
        <w:tc>
          <w:tcPr>
            <w:tcW w:w="851" w:type="dxa"/>
            <w:shd w:val="clear" w:color="auto" w:fill="auto"/>
            <w:noWrap/>
          </w:tcPr>
          <w:p w14:paraId="34E5FF31" w14:textId="7837707D" w:rsidR="00235012" w:rsidRPr="00235012" w:rsidRDefault="00235012" w:rsidP="0023501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  <w:lang w:val="pt-BR"/>
              </w:rPr>
              <w:t>0</w:t>
            </w:r>
            <w:r w:rsidRPr="00235012">
              <w:rPr>
                <w:sz w:val="22"/>
                <w:szCs w:val="22"/>
              </w:rPr>
              <w:t>.21</w:t>
            </w:r>
          </w:p>
        </w:tc>
        <w:tc>
          <w:tcPr>
            <w:tcW w:w="1842" w:type="dxa"/>
          </w:tcPr>
          <w:p w14:paraId="767BD071" w14:textId="06B76E73" w:rsidR="00235012" w:rsidRPr="00235012" w:rsidRDefault="00235012" w:rsidP="00235012">
            <w:pPr>
              <w:jc w:val="center"/>
              <w:rPr>
                <w:color w:val="000000"/>
                <w:sz w:val="22"/>
                <w:szCs w:val="22"/>
              </w:rPr>
            </w:pPr>
            <w:r w:rsidRPr="00235012">
              <w:rPr>
                <w:sz w:val="22"/>
                <w:szCs w:val="22"/>
              </w:rPr>
              <w:t>-</w:t>
            </w:r>
            <w:r w:rsidRPr="00235012">
              <w:rPr>
                <w:sz w:val="22"/>
                <w:szCs w:val="22"/>
                <w:lang w:val="pt-BR"/>
              </w:rPr>
              <w:t>0</w:t>
            </w:r>
            <w:r w:rsidRPr="00235012">
              <w:rPr>
                <w:sz w:val="22"/>
                <w:szCs w:val="22"/>
              </w:rPr>
              <w:t>.99</w:t>
            </w:r>
          </w:p>
        </w:tc>
        <w:tc>
          <w:tcPr>
            <w:tcW w:w="1843" w:type="dxa"/>
          </w:tcPr>
          <w:p w14:paraId="06F8707F" w14:textId="781B9228" w:rsidR="00235012" w:rsidRPr="00235012" w:rsidRDefault="00235012" w:rsidP="00235012">
            <w:pPr>
              <w:jc w:val="center"/>
              <w:rPr>
                <w:color w:val="000000"/>
                <w:sz w:val="22"/>
                <w:szCs w:val="22"/>
              </w:rPr>
            </w:pPr>
            <w:r w:rsidRPr="00235012">
              <w:rPr>
                <w:sz w:val="22"/>
                <w:szCs w:val="22"/>
              </w:rPr>
              <w:t>-1.56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04006BEB" w14:textId="41B90FEC" w:rsidR="00235012" w:rsidRPr="00235012" w:rsidRDefault="00235012" w:rsidP="00235012">
            <w:pPr>
              <w:jc w:val="center"/>
              <w:rPr>
                <w:color w:val="000000"/>
                <w:sz w:val="22"/>
                <w:szCs w:val="22"/>
              </w:rPr>
            </w:pPr>
            <w:r w:rsidRPr="00235012"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850" w:type="dxa"/>
            <w:shd w:val="clear" w:color="auto" w:fill="auto"/>
            <w:noWrap/>
          </w:tcPr>
          <w:p w14:paraId="1F38B731" w14:textId="1A5CF65C" w:rsidR="00235012" w:rsidRPr="00235012" w:rsidRDefault="00235012" w:rsidP="0023501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  <w:lang w:val="pt-BR"/>
              </w:rPr>
              <w:t>0</w:t>
            </w:r>
            <w:r w:rsidRPr="00235012">
              <w:rPr>
                <w:sz w:val="22"/>
                <w:szCs w:val="22"/>
              </w:rPr>
              <w:t>.38</w:t>
            </w:r>
          </w:p>
        </w:tc>
        <w:tc>
          <w:tcPr>
            <w:tcW w:w="851" w:type="dxa"/>
            <w:shd w:val="clear" w:color="auto" w:fill="auto"/>
            <w:noWrap/>
          </w:tcPr>
          <w:p w14:paraId="5DD89BB4" w14:textId="1B35E4DE" w:rsidR="00235012" w:rsidRPr="00235012" w:rsidRDefault="00235012" w:rsidP="00235012">
            <w:pPr>
              <w:keepNext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  <w:lang w:val="pt-BR"/>
              </w:rPr>
              <w:t>0</w:t>
            </w:r>
            <w:r w:rsidRPr="00235012">
              <w:rPr>
                <w:sz w:val="22"/>
                <w:szCs w:val="22"/>
              </w:rPr>
              <w:t>.21</w:t>
            </w:r>
          </w:p>
        </w:tc>
        <w:tc>
          <w:tcPr>
            <w:tcW w:w="1842" w:type="dxa"/>
          </w:tcPr>
          <w:p w14:paraId="59DA3E7A" w14:textId="5746EA5E" w:rsidR="00235012" w:rsidRPr="00235012" w:rsidRDefault="00235012" w:rsidP="00235012">
            <w:pPr>
              <w:keepNext/>
              <w:jc w:val="center"/>
              <w:rPr>
                <w:color w:val="000000"/>
                <w:sz w:val="22"/>
                <w:szCs w:val="22"/>
              </w:rPr>
            </w:pPr>
            <w:r w:rsidRPr="00235012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pt-BR"/>
              </w:rPr>
              <w:t>0</w:t>
            </w:r>
            <w:r w:rsidRPr="00235012">
              <w:rPr>
                <w:sz w:val="22"/>
                <w:szCs w:val="22"/>
              </w:rPr>
              <w:t>.97</w:t>
            </w:r>
          </w:p>
        </w:tc>
        <w:tc>
          <w:tcPr>
            <w:tcW w:w="1843" w:type="dxa"/>
          </w:tcPr>
          <w:p w14:paraId="249BB25A" w14:textId="6E3A9693" w:rsidR="00235012" w:rsidRPr="00235012" w:rsidRDefault="00235012" w:rsidP="00235012">
            <w:pPr>
              <w:keepNext/>
              <w:jc w:val="center"/>
              <w:rPr>
                <w:color w:val="000000"/>
                <w:sz w:val="22"/>
                <w:szCs w:val="22"/>
              </w:rPr>
            </w:pPr>
            <w:r w:rsidRPr="00235012">
              <w:rPr>
                <w:sz w:val="22"/>
                <w:szCs w:val="22"/>
              </w:rPr>
              <w:t>-1.56</w:t>
            </w:r>
          </w:p>
        </w:tc>
      </w:tr>
      <w:tr w:rsidR="00235012" w:rsidRPr="009051C6" w14:paraId="6CE0FDAD" w14:textId="77777777" w:rsidTr="00D861C0">
        <w:trPr>
          <w:trHeight w:val="320"/>
          <w:jc w:val="center"/>
        </w:trPr>
        <w:tc>
          <w:tcPr>
            <w:tcW w:w="2552" w:type="dxa"/>
            <w:shd w:val="clear" w:color="auto" w:fill="auto"/>
            <w:noWrap/>
            <w:vAlign w:val="bottom"/>
          </w:tcPr>
          <w:p w14:paraId="6D7EA81F" w14:textId="40B9DB3F" w:rsidR="00235012" w:rsidRPr="009051C6" w:rsidRDefault="00235012" w:rsidP="00235012">
            <w:pPr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 xml:space="preserve">  Borghini et al (2009)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2F04A72C" w14:textId="351CDBE6" w:rsidR="00235012" w:rsidRPr="009051C6" w:rsidRDefault="00235012" w:rsidP="00235012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850" w:type="dxa"/>
            <w:shd w:val="clear" w:color="auto" w:fill="auto"/>
            <w:noWrap/>
          </w:tcPr>
          <w:p w14:paraId="608E0AD7" w14:textId="7940DAA4" w:rsidR="00235012" w:rsidRPr="00235012" w:rsidRDefault="00235012" w:rsidP="00235012">
            <w:pPr>
              <w:jc w:val="center"/>
              <w:rPr>
                <w:color w:val="000000"/>
                <w:sz w:val="22"/>
                <w:szCs w:val="22"/>
              </w:rPr>
            </w:pPr>
            <w:r w:rsidRPr="00235012">
              <w:rPr>
                <w:sz w:val="22"/>
                <w:szCs w:val="22"/>
                <w:lang w:val="pt-BR"/>
              </w:rPr>
              <w:t>0</w:t>
            </w:r>
            <w:r w:rsidRPr="00235012">
              <w:rPr>
                <w:sz w:val="22"/>
                <w:szCs w:val="22"/>
              </w:rPr>
              <w:t>.03</w:t>
            </w:r>
          </w:p>
        </w:tc>
        <w:tc>
          <w:tcPr>
            <w:tcW w:w="851" w:type="dxa"/>
            <w:shd w:val="clear" w:color="auto" w:fill="auto"/>
            <w:noWrap/>
          </w:tcPr>
          <w:p w14:paraId="4442BB5D" w14:textId="01E357D6" w:rsidR="00235012" w:rsidRPr="00235012" w:rsidRDefault="00235012" w:rsidP="0023501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  <w:lang w:val="pt-BR"/>
              </w:rPr>
              <w:t>0</w:t>
            </w:r>
            <w:r w:rsidRPr="00235012">
              <w:rPr>
                <w:sz w:val="22"/>
                <w:szCs w:val="22"/>
              </w:rPr>
              <w:t>.03</w:t>
            </w:r>
          </w:p>
        </w:tc>
        <w:tc>
          <w:tcPr>
            <w:tcW w:w="1842" w:type="dxa"/>
          </w:tcPr>
          <w:p w14:paraId="4F1AAFC8" w14:textId="5C4B1FB7" w:rsidR="00235012" w:rsidRPr="00235012" w:rsidRDefault="00235012" w:rsidP="00235012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235012">
              <w:rPr>
                <w:sz w:val="22"/>
                <w:szCs w:val="22"/>
              </w:rPr>
              <w:t>-3.5</w:t>
            </w:r>
            <w:r w:rsidRPr="00235012">
              <w:rPr>
                <w:sz w:val="22"/>
                <w:szCs w:val="22"/>
                <w:lang w:val="pt-BR"/>
              </w:rPr>
              <w:t>1</w:t>
            </w:r>
          </w:p>
        </w:tc>
        <w:tc>
          <w:tcPr>
            <w:tcW w:w="1843" w:type="dxa"/>
          </w:tcPr>
          <w:p w14:paraId="4DD6730F" w14:textId="2BBC7BFE" w:rsidR="00235012" w:rsidRPr="00235012" w:rsidRDefault="00235012" w:rsidP="00235012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235012">
              <w:rPr>
                <w:sz w:val="22"/>
                <w:szCs w:val="22"/>
              </w:rPr>
              <w:t>-3.5</w:t>
            </w:r>
            <w:r w:rsidRPr="00235012">
              <w:rPr>
                <w:sz w:val="22"/>
                <w:szCs w:val="22"/>
                <w:lang w:val="pt-BR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3708D367" w14:textId="22F7B27D" w:rsidR="00235012" w:rsidRPr="00235012" w:rsidRDefault="00235012" w:rsidP="00235012">
            <w:pPr>
              <w:jc w:val="center"/>
              <w:rPr>
                <w:color w:val="000000"/>
                <w:sz w:val="22"/>
                <w:szCs w:val="22"/>
              </w:rPr>
            </w:pPr>
            <w:r w:rsidRPr="00235012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850" w:type="dxa"/>
            <w:shd w:val="clear" w:color="auto" w:fill="auto"/>
            <w:noWrap/>
          </w:tcPr>
          <w:p w14:paraId="68A2DECC" w14:textId="7B63E5FC" w:rsidR="00235012" w:rsidRPr="00235012" w:rsidRDefault="00235012" w:rsidP="0023501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  <w:lang w:val="pt-BR"/>
              </w:rPr>
              <w:t>0</w:t>
            </w:r>
            <w:r w:rsidRPr="00235012">
              <w:rPr>
                <w:sz w:val="22"/>
                <w:szCs w:val="22"/>
              </w:rPr>
              <w:t>.08</w:t>
            </w:r>
          </w:p>
        </w:tc>
        <w:tc>
          <w:tcPr>
            <w:tcW w:w="851" w:type="dxa"/>
            <w:shd w:val="clear" w:color="auto" w:fill="auto"/>
            <w:noWrap/>
          </w:tcPr>
          <w:p w14:paraId="4B4A23C8" w14:textId="7D99E0E0" w:rsidR="00235012" w:rsidRPr="00235012" w:rsidRDefault="00235012" w:rsidP="00235012">
            <w:pPr>
              <w:keepNext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  <w:lang w:val="pt-BR"/>
              </w:rPr>
              <w:t>0</w:t>
            </w:r>
            <w:r w:rsidRPr="00235012">
              <w:rPr>
                <w:sz w:val="22"/>
                <w:szCs w:val="22"/>
              </w:rPr>
              <w:t>.04</w:t>
            </w:r>
          </w:p>
        </w:tc>
        <w:tc>
          <w:tcPr>
            <w:tcW w:w="1842" w:type="dxa"/>
          </w:tcPr>
          <w:p w14:paraId="764B8A2B" w14:textId="64A6EE40" w:rsidR="00235012" w:rsidRPr="00235012" w:rsidRDefault="00235012" w:rsidP="00235012">
            <w:pPr>
              <w:keepNext/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235012">
              <w:rPr>
                <w:sz w:val="22"/>
                <w:szCs w:val="22"/>
              </w:rPr>
              <w:t>-2.5</w:t>
            </w:r>
            <w:r>
              <w:rPr>
                <w:sz w:val="22"/>
                <w:szCs w:val="22"/>
                <w:lang w:val="pt-BR"/>
              </w:rPr>
              <w:t>3</w:t>
            </w:r>
          </w:p>
        </w:tc>
        <w:tc>
          <w:tcPr>
            <w:tcW w:w="1843" w:type="dxa"/>
          </w:tcPr>
          <w:p w14:paraId="4B007DA5" w14:textId="34C079B4" w:rsidR="00235012" w:rsidRPr="00235012" w:rsidRDefault="00235012" w:rsidP="00235012">
            <w:pPr>
              <w:keepNext/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235012">
              <w:rPr>
                <w:sz w:val="22"/>
                <w:szCs w:val="22"/>
              </w:rPr>
              <w:t>-3.2</w:t>
            </w:r>
            <w:r w:rsidRPr="00235012">
              <w:rPr>
                <w:sz w:val="22"/>
                <w:szCs w:val="22"/>
                <w:lang w:val="pt-BR"/>
              </w:rPr>
              <w:t>2</w:t>
            </w:r>
          </w:p>
        </w:tc>
      </w:tr>
      <w:tr w:rsidR="00235012" w:rsidRPr="009051C6" w14:paraId="0037B2EA" w14:textId="77777777" w:rsidTr="0051064B">
        <w:trPr>
          <w:trHeight w:val="320"/>
          <w:jc w:val="center"/>
        </w:trPr>
        <w:tc>
          <w:tcPr>
            <w:tcW w:w="2552" w:type="dxa"/>
            <w:shd w:val="clear" w:color="auto" w:fill="auto"/>
            <w:noWrap/>
            <w:vAlign w:val="bottom"/>
          </w:tcPr>
          <w:p w14:paraId="0F05F5DA" w14:textId="35653B4E" w:rsidR="00235012" w:rsidRPr="009051C6" w:rsidRDefault="00235012" w:rsidP="00235012">
            <w:pPr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 xml:space="preserve">  Dozier et al (2006)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72B5661D" w14:textId="07A0EF70" w:rsidR="00235012" w:rsidRPr="009051C6" w:rsidRDefault="00235012" w:rsidP="00235012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850" w:type="dxa"/>
            <w:shd w:val="clear" w:color="auto" w:fill="auto"/>
            <w:noWrap/>
          </w:tcPr>
          <w:p w14:paraId="341B5009" w14:textId="4810CABA" w:rsidR="00235012" w:rsidRPr="00235012" w:rsidRDefault="00235012" w:rsidP="00235012">
            <w:pPr>
              <w:jc w:val="center"/>
              <w:rPr>
                <w:color w:val="000000"/>
                <w:sz w:val="22"/>
                <w:szCs w:val="22"/>
              </w:rPr>
            </w:pPr>
            <w:r w:rsidRPr="00235012">
              <w:rPr>
                <w:sz w:val="22"/>
                <w:szCs w:val="22"/>
                <w:lang w:val="pt-BR"/>
              </w:rPr>
              <w:t>0</w:t>
            </w:r>
            <w:r w:rsidRPr="00235012">
              <w:rPr>
                <w:sz w:val="22"/>
                <w:szCs w:val="22"/>
              </w:rPr>
              <w:t>.07</w:t>
            </w:r>
          </w:p>
        </w:tc>
        <w:tc>
          <w:tcPr>
            <w:tcW w:w="851" w:type="dxa"/>
            <w:shd w:val="clear" w:color="auto" w:fill="auto"/>
            <w:noWrap/>
          </w:tcPr>
          <w:p w14:paraId="16DA3985" w14:textId="09AD59ED" w:rsidR="00235012" w:rsidRPr="00235012" w:rsidRDefault="00235012" w:rsidP="0023501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  <w:lang w:val="pt-BR"/>
              </w:rPr>
              <w:t>0</w:t>
            </w:r>
            <w:r w:rsidRPr="00235012">
              <w:rPr>
                <w:sz w:val="22"/>
                <w:szCs w:val="22"/>
              </w:rPr>
              <w:t>.04</w:t>
            </w:r>
          </w:p>
        </w:tc>
        <w:tc>
          <w:tcPr>
            <w:tcW w:w="1842" w:type="dxa"/>
          </w:tcPr>
          <w:p w14:paraId="4CDD6B66" w14:textId="25F9E317" w:rsidR="00235012" w:rsidRPr="00235012" w:rsidRDefault="00235012" w:rsidP="00235012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235012">
              <w:rPr>
                <w:sz w:val="22"/>
                <w:szCs w:val="22"/>
              </w:rPr>
              <w:t>-2.6</w:t>
            </w:r>
            <w:r w:rsidRPr="00235012">
              <w:rPr>
                <w:sz w:val="22"/>
                <w:szCs w:val="22"/>
                <w:lang w:val="pt-BR"/>
              </w:rPr>
              <w:t>6</w:t>
            </w:r>
          </w:p>
        </w:tc>
        <w:tc>
          <w:tcPr>
            <w:tcW w:w="1843" w:type="dxa"/>
          </w:tcPr>
          <w:p w14:paraId="656DF7DA" w14:textId="57978392" w:rsidR="00235012" w:rsidRPr="00235012" w:rsidRDefault="00235012" w:rsidP="00235012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235012">
              <w:rPr>
                <w:sz w:val="22"/>
                <w:szCs w:val="22"/>
              </w:rPr>
              <w:t>-3.2</w:t>
            </w:r>
            <w:r w:rsidRPr="00235012">
              <w:rPr>
                <w:sz w:val="22"/>
                <w:szCs w:val="22"/>
                <w:lang w:val="pt-BR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46CA5131" w14:textId="2A0D7592" w:rsidR="00235012" w:rsidRPr="00235012" w:rsidRDefault="00235012" w:rsidP="00235012">
            <w:pPr>
              <w:jc w:val="center"/>
              <w:rPr>
                <w:color w:val="000000"/>
                <w:sz w:val="22"/>
                <w:szCs w:val="22"/>
              </w:rPr>
            </w:pPr>
            <w:r w:rsidRPr="00235012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850" w:type="dxa"/>
            <w:shd w:val="clear" w:color="auto" w:fill="auto"/>
            <w:noWrap/>
          </w:tcPr>
          <w:p w14:paraId="5A99AD53" w14:textId="427AE816" w:rsidR="00235012" w:rsidRPr="00235012" w:rsidRDefault="00235012" w:rsidP="0023501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  <w:lang w:val="pt-BR"/>
              </w:rPr>
              <w:t>0</w:t>
            </w:r>
            <w:r w:rsidRPr="00235012">
              <w:rPr>
                <w:sz w:val="22"/>
                <w:szCs w:val="22"/>
              </w:rPr>
              <w:t>.14</w:t>
            </w:r>
          </w:p>
        </w:tc>
        <w:tc>
          <w:tcPr>
            <w:tcW w:w="851" w:type="dxa"/>
            <w:shd w:val="clear" w:color="auto" w:fill="auto"/>
            <w:noWrap/>
          </w:tcPr>
          <w:p w14:paraId="549B31E7" w14:textId="1354F57A" w:rsidR="00235012" w:rsidRPr="00235012" w:rsidRDefault="00235012" w:rsidP="00235012">
            <w:pPr>
              <w:keepNext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  <w:lang w:val="pt-BR"/>
              </w:rPr>
              <w:t>0</w:t>
            </w:r>
            <w:r w:rsidRPr="00235012">
              <w:rPr>
                <w:sz w:val="22"/>
                <w:szCs w:val="22"/>
              </w:rPr>
              <w:t>.04</w:t>
            </w:r>
          </w:p>
        </w:tc>
        <w:tc>
          <w:tcPr>
            <w:tcW w:w="1842" w:type="dxa"/>
          </w:tcPr>
          <w:p w14:paraId="60D64235" w14:textId="198D66DF" w:rsidR="00235012" w:rsidRPr="00235012" w:rsidRDefault="00235012" w:rsidP="00235012">
            <w:pPr>
              <w:keepNext/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235012">
              <w:rPr>
                <w:sz w:val="22"/>
                <w:szCs w:val="22"/>
              </w:rPr>
              <w:t>-1.9</w:t>
            </w:r>
            <w:r>
              <w:rPr>
                <w:sz w:val="22"/>
                <w:szCs w:val="22"/>
                <w:lang w:val="pt-BR"/>
              </w:rPr>
              <w:t>7</w:t>
            </w:r>
          </w:p>
        </w:tc>
        <w:tc>
          <w:tcPr>
            <w:tcW w:w="1843" w:type="dxa"/>
          </w:tcPr>
          <w:p w14:paraId="16B6DC8C" w14:textId="05EA2023" w:rsidR="00235012" w:rsidRPr="00235012" w:rsidRDefault="00235012" w:rsidP="00235012">
            <w:pPr>
              <w:keepNext/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235012">
              <w:rPr>
                <w:sz w:val="22"/>
                <w:szCs w:val="22"/>
              </w:rPr>
              <w:t>-3.2</w:t>
            </w:r>
            <w:r w:rsidRPr="00235012">
              <w:rPr>
                <w:sz w:val="22"/>
                <w:szCs w:val="22"/>
                <w:lang w:val="pt-BR"/>
              </w:rPr>
              <w:t>2</w:t>
            </w:r>
          </w:p>
        </w:tc>
      </w:tr>
      <w:tr w:rsidR="00235012" w:rsidRPr="009051C6" w14:paraId="478B257D" w14:textId="77777777" w:rsidTr="0051064B">
        <w:trPr>
          <w:trHeight w:val="320"/>
          <w:jc w:val="center"/>
        </w:trPr>
        <w:tc>
          <w:tcPr>
            <w:tcW w:w="2552" w:type="dxa"/>
            <w:shd w:val="clear" w:color="auto" w:fill="auto"/>
            <w:noWrap/>
            <w:vAlign w:val="bottom"/>
          </w:tcPr>
          <w:p w14:paraId="5CAF8D5B" w14:textId="75FD82CD" w:rsidR="00235012" w:rsidRPr="009051C6" w:rsidRDefault="00235012" w:rsidP="00235012">
            <w:pPr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 xml:space="preserve">  Fisher et al (2007)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55CEBAB1" w14:textId="198FEC89" w:rsidR="00235012" w:rsidRPr="009051C6" w:rsidRDefault="00235012" w:rsidP="00235012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57</w:t>
            </w:r>
          </w:p>
        </w:tc>
        <w:tc>
          <w:tcPr>
            <w:tcW w:w="850" w:type="dxa"/>
            <w:shd w:val="clear" w:color="auto" w:fill="auto"/>
            <w:noWrap/>
          </w:tcPr>
          <w:p w14:paraId="76DD01F2" w14:textId="473E12DE" w:rsidR="00235012" w:rsidRPr="00235012" w:rsidRDefault="00235012" w:rsidP="00235012">
            <w:pPr>
              <w:jc w:val="center"/>
              <w:rPr>
                <w:color w:val="000000"/>
                <w:sz w:val="22"/>
                <w:szCs w:val="22"/>
              </w:rPr>
            </w:pPr>
            <w:r w:rsidRPr="00235012">
              <w:rPr>
                <w:sz w:val="22"/>
                <w:szCs w:val="22"/>
                <w:lang w:val="pt-BR"/>
              </w:rPr>
              <w:t>0</w:t>
            </w:r>
            <w:r w:rsidRPr="00235012">
              <w:rPr>
                <w:sz w:val="22"/>
                <w:szCs w:val="22"/>
              </w:rPr>
              <w:t>.08</w:t>
            </w:r>
          </w:p>
        </w:tc>
        <w:tc>
          <w:tcPr>
            <w:tcW w:w="851" w:type="dxa"/>
            <w:shd w:val="clear" w:color="auto" w:fill="auto"/>
            <w:noWrap/>
          </w:tcPr>
          <w:p w14:paraId="17A0A577" w14:textId="5A5FA0E1" w:rsidR="00235012" w:rsidRPr="00235012" w:rsidRDefault="00235012" w:rsidP="0023501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  <w:lang w:val="pt-BR"/>
              </w:rPr>
              <w:t>0</w:t>
            </w:r>
            <w:r w:rsidRPr="00235012">
              <w:rPr>
                <w:sz w:val="22"/>
                <w:szCs w:val="22"/>
              </w:rPr>
              <w:t>.03</w:t>
            </w:r>
          </w:p>
        </w:tc>
        <w:tc>
          <w:tcPr>
            <w:tcW w:w="1842" w:type="dxa"/>
          </w:tcPr>
          <w:p w14:paraId="08F88626" w14:textId="71CFB7CB" w:rsidR="00235012" w:rsidRPr="00235012" w:rsidRDefault="00235012" w:rsidP="00235012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235012">
              <w:rPr>
                <w:sz w:val="22"/>
                <w:szCs w:val="22"/>
              </w:rPr>
              <w:t>-2.5</w:t>
            </w:r>
            <w:r w:rsidRPr="00235012">
              <w:rPr>
                <w:sz w:val="22"/>
                <w:szCs w:val="22"/>
                <w:lang w:val="pt-BR"/>
              </w:rPr>
              <w:t>3</w:t>
            </w:r>
          </w:p>
        </w:tc>
        <w:tc>
          <w:tcPr>
            <w:tcW w:w="1843" w:type="dxa"/>
          </w:tcPr>
          <w:p w14:paraId="413F10F5" w14:textId="759E5834" w:rsidR="00235012" w:rsidRPr="00235012" w:rsidRDefault="00235012" w:rsidP="00235012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235012">
              <w:rPr>
                <w:sz w:val="22"/>
                <w:szCs w:val="22"/>
              </w:rPr>
              <w:t>-3.5</w:t>
            </w:r>
            <w:r w:rsidRPr="00235012">
              <w:rPr>
                <w:sz w:val="22"/>
                <w:szCs w:val="22"/>
                <w:lang w:val="pt-BR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2B7A66D7" w14:textId="724C1434" w:rsidR="00235012" w:rsidRPr="00235012" w:rsidRDefault="00235012" w:rsidP="00235012">
            <w:pPr>
              <w:jc w:val="center"/>
              <w:rPr>
                <w:color w:val="000000"/>
                <w:sz w:val="22"/>
                <w:szCs w:val="22"/>
              </w:rPr>
            </w:pPr>
            <w:r w:rsidRPr="00235012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850" w:type="dxa"/>
            <w:shd w:val="clear" w:color="auto" w:fill="auto"/>
            <w:noWrap/>
          </w:tcPr>
          <w:p w14:paraId="11C805CC" w14:textId="1ED0B934" w:rsidR="00235012" w:rsidRPr="00235012" w:rsidRDefault="00235012" w:rsidP="00235012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235012">
              <w:rPr>
                <w:color w:val="000000"/>
                <w:sz w:val="22"/>
                <w:szCs w:val="22"/>
                <w:lang w:val="pt-BR"/>
              </w:rPr>
              <w:t>0.05</w:t>
            </w:r>
          </w:p>
        </w:tc>
        <w:tc>
          <w:tcPr>
            <w:tcW w:w="851" w:type="dxa"/>
            <w:shd w:val="clear" w:color="auto" w:fill="auto"/>
            <w:noWrap/>
          </w:tcPr>
          <w:p w14:paraId="419325B9" w14:textId="397F936C" w:rsidR="00235012" w:rsidRPr="00235012" w:rsidRDefault="00235012" w:rsidP="00235012">
            <w:pPr>
              <w:keepNext/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235012">
              <w:rPr>
                <w:color w:val="000000"/>
                <w:sz w:val="22"/>
                <w:szCs w:val="22"/>
                <w:lang w:val="pt-BR"/>
              </w:rPr>
              <w:t>0.03</w:t>
            </w:r>
          </w:p>
        </w:tc>
        <w:tc>
          <w:tcPr>
            <w:tcW w:w="1842" w:type="dxa"/>
          </w:tcPr>
          <w:p w14:paraId="451AF00A" w14:textId="7FF163B2" w:rsidR="00235012" w:rsidRPr="00235012" w:rsidRDefault="00235012" w:rsidP="00235012">
            <w:pPr>
              <w:keepNext/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235012">
              <w:rPr>
                <w:color w:val="000000"/>
                <w:sz w:val="22"/>
                <w:szCs w:val="22"/>
                <w:lang w:val="pt-BR"/>
              </w:rPr>
              <w:t>-3.00</w:t>
            </w:r>
          </w:p>
        </w:tc>
        <w:tc>
          <w:tcPr>
            <w:tcW w:w="1843" w:type="dxa"/>
          </w:tcPr>
          <w:p w14:paraId="35779490" w14:textId="686E0C34" w:rsidR="00235012" w:rsidRPr="00235012" w:rsidRDefault="00235012" w:rsidP="00235012">
            <w:pPr>
              <w:keepNext/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235012">
              <w:rPr>
                <w:color w:val="000000"/>
                <w:sz w:val="22"/>
                <w:szCs w:val="22"/>
                <w:lang w:val="pt-BR"/>
              </w:rPr>
              <w:t>-3.51</w:t>
            </w:r>
          </w:p>
        </w:tc>
      </w:tr>
      <w:tr w:rsidR="00235012" w:rsidRPr="009051C6" w14:paraId="1E572232" w14:textId="77777777" w:rsidTr="0051064B">
        <w:trPr>
          <w:trHeight w:val="320"/>
          <w:jc w:val="center"/>
        </w:trPr>
        <w:tc>
          <w:tcPr>
            <w:tcW w:w="2552" w:type="dxa"/>
            <w:shd w:val="clear" w:color="auto" w:fill="auto"/>
            <w:noWrap/>
            <w:vAlign w:val="bottom"/>
          </w:tcPr>
          <w:p w14:paraId="50565AEE" w14:textId="416FBEA8" w:rsidR="00235012" w:rsidRPr="009051C6" w:rsidRDefault="00235012" w:rsidP="00235012">
            <w:pPr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 xml:space="preserve">  Van Andel et al (2016)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1BEB4BF5" w14:textId="76F20A8B" w:rsidR="00235012" w:rsidRPr="009051C6" w:rsidRDefault="00235012" w:rsidP="00235012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850" w:type="dxa"/>
            <w:shd w:val="clear" w:color="auto" w:fill="auto"/>
            <w:noWrap/>
          </w:tcPr>
          <w:p w14:paraId="2CCDB445" w14:textId="3366AB90" w:rsidR="00235012" w:rsidRPr="00235012" w:rsidRDefault="00235012" w:rsidP="00235012">
            <w:pPr>
              <w:jc w:val="center"/>
              <w:rPr>
                <w:color w:val="000000"/>
                <w:sz w:val="22"/>
                <w:szCs w:val="22"/>
              </w:rPr>
            </w:pPr>
            <w:r w:rsidRPr="00235012">
              <w:rPr>
                <w:sz w:val="22"/>
                <w:szCs w:val="22"/>
                <w:lang w:val="pt-BR"/>
              </w:rPr>
              <w:t>0</w:t>
            </w:r>
            <w:r w:rsidRPr="00235012">
              <w:rPr>
                <w:sz w:val="22"/>
                <w:szCs w:val="22"/>
              </w:rPr>
              <w:t>.16</w:t>
            </w:r>
          </w:p>
        </w:tc>
        <w:tc>
          <w:tcPr>
            <w:tcW w:w="851" w:type="dxa"/>
            <w:shd w:val="clear" w:color="auto" w:fill="auto"/>
            <w:noWrap/>
          </w:tcPr>
          <w:p w14:paraId="6A8992BB" w14:textId="21ABC906" w:rsidR="00235012" w:rsidRPr="00235012" w:rsidRDefault="00235012" w:rsidP="0023501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  <w:lang w:val="pt-BR"/>
              </w:rPr>
              <w:t>0</w:t>
            </w:r>
            <w:r w:rsidRPr="00235012">
              <w:rPr>
                <w:sz w:val="22"/>
                <w:szCs w:val="22"/>
              </w:rPr>
              <w:t>.07</w:t>
            </w:r>
          </w:p>
        </w:tc>
        <w:tc>
          <w:tcPr>
            <w:tcW w:w="1842" w:type="dxa"/>
          </w:tcPr>
          <w:p w14:paraId="3ACEFDB4" w14:textId="191272EE" w:rsidR="00235012" w:rsidRPr="00235012" w:rsidRDefault="00235012" w:rsidP="00235012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235012">
              <w:rPr>
                <w:sz w:val="22"/>
                <w:szCs w:val="22"/>
              </w:rPr>
              <w:t>-1.8</w:t>
            </w:r>
            <w:r w:rsidRPr="00235012">
              <w:rPr>
                <w:sz w:val="22"/>
                <w:szCs w:val="22"/>
                <w:lang w:val="pt-BR"/>
              </w:rPr>
              <w:t>3</w:t>
            </w:r>
          </w:p>
        </w:tc>
        <w:tc>
          <w:tcPr>
            <w:tcW w:w="1843" w:type="dxa"/>
          </w:tcPr>
          <w:p w14:paraId="31E7C034" w14:textId="334B85E5" w:rsidR="00235012" w:rsidRPr="00235012" w:rsidRDefault="00235012" w:rsidP="00235012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235012">
              <w:rPr>
                <w:sz w:val="22"/>
                <w:szCs w:val="22"/>
              </w:rPr>
              <w:t>-2.6</w:t>
            </w:r>
            <w:r w:rsidRPr="00235012">
              <w:rPr>
                <w:sz w:val="22"/>
                <w:szCs w:val="22"/>
                <w:lang w:val="pt-BR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22C54E41" w14:textId="5A61D9A1" w:rsidR="00235012" w:rsidRPr="00235012" w:rsidRDefault="00235012" w:rsidP="00235012">
            <w:pPr>
              <w:jc w:val="center"/>
              <w:rPr>
                <w:color w:val="000000"/>
                <w:sz w:val="22"/>
                <w:szCs w:val="22"/>
              </w:rPr>
            </w:pPr>
            <w:r w:rsidRPr="00235012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850" w:type="dxa"/>
            <w:shd w:val="clear" w:color="auto" w:fill="auto"/>
            <w:noWrap/>
          </w:tcPr>
          <w:p w14:paraId="0657D268" w14:textId="0026716F" w:rsidR="00235012" w:rsidRPr="00235012" w:rsidRDefault="00235012" w:rsidP="00235012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0</w:t>
            </w:r>
            <w:r w:rsidRPr="00235012">
              <w:rPr>
                <w:sz w:val="22"/>
                <w:szCs w:val="22"/>
              </w:rPr>
              <w:t>.</w:t>
            </w:r>
            <w:r w:rsidRPr="00235012">
              <w:rPr>
                <w:sz w:val="22"/>
                <w:szCs w:val="22"/>
                <w:lang w:val="pt-BR"/>
              </w:rPr>
              <w:t>18</w:t>
            </w:r>
          </w:p>
        </w:tc>
        <w:tc>
          <w:tcPr>
            <w:tcW w:w="851" w:type="dxa"/>
            <w:shd w:val="clear" w:color="auto" w:fill="auto"/>
            <w:noWrap/>
          </w:tcPr>
          <w:p w14:paraId="722F9B7F" w14:textId="3D5A05CA" w:rsidR="00235012" w:rsidRPr="00235012" w:rsidRDefault="00235012" w:rsidP="00235012">
            <w:pPr>
              <w:keepNext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  <w:lang w:val="pt-BR"/>
              </w:rPr>
              <w:t>0</w:t>
            </w:r>
            <w:r w:rsidRPr="00235012">
              <w:rPr>
                <w:sz w:val="22"/>
                <w:szCs w:val="22"/>
              </w:rPr>
              <w:t>.03</w:t>
            </w:r>
          </w:p>
        </w:tc>
        <w:tc>
          <w:tcPr>
            <w:tcW w:w="1842" w:type="dxa"/>
          </w:tcPr>
          <w:p w14:paraId="276D4E6D" w14:textId="38046AC4" w:rsidR="00235012" w:rsidRPr="00235012" w:rsidRDefault="00235012" w:rsidP="00235012">
            <w:pPr>
              <w:keepNext/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235012">
              <w:rPr>
                <w:sz w:val="22"/>
                <w:szCs w:val="22"/>
              </w:rPr>
              <w:t>-</w:t>
            </w:r>
            <w:r w:rsidRPr="00235012">
              <w:rPr>
                <w:sz w:val="22"/>
                <w:szCs w:val="22"/>
                <w:lang w:val="pt-BR"/>
              </w:rPr>
              <w:t>1</w:t>
            </w:r>
            <w:r w:rsidRPr="00235012">
              <w:rPr>
                <w:sz w:val="22"/>
                <w:szCs w:val="22"/>
              </w:rPr>
              <w:t>.</w:t>
            </w:r>
            <w:r w:rsidRPr="00235012">
              <w:rPr>
                <w:sz w:val="22"/>
                <w:szCs w:val="22"/>
                <w:lang w:val="pt-BR"/>
              </w:rPr>
              <w:t>72</w:t>
            </w:r>
          </w:p>
        </w:tc>
        <w:tc>
          <w:tcPr>
            <w:tcW w:w="1843" w:type="dxa"/>
          </w:tcPr>
          <w:p w14:paraId="276665AB" w14:textId="472BB800" w:rsidR="00235012" w:rsidRPr="00235012" w:rsidRDefault="00235012" w:rsidP="00235012">
            <w:pPr>
              <w:keepNext/>
              <w:jc w:val="center"/>
              <w:rPr>
                <w:color w:val="000000"/>
                <w:sz w:val="22"/>
                <w:szCs w:val="22"/>
              </w:rPr>
            </w:pPr>
            <w:r w:rsidRPr="00235012">
              <w:rPr>
                <w:sz w:val="22"/>
                <w:szCs w:val="22"/>
              </w:rPr>
              <w:t>-3.5</w:t>
            </w:r>
            <w:r w:rsidRPr="00235012">
              <w:rPr>
                <w:sz w:val="22"/>
                <w:szCs w:val="22"/>
                <w:lang w:val="pt-BR"/>
              </w:rPr>
              <w:t>1</w:t>
            </w:r>
          </w:p>
        </w:tc>
      </w:tr>
    </w:tbl>
    <w:p w14:paraId="266E17BD" w14:textId="20B45558" w:rsidR="00BB0DE4" w:rsidRPr="00FA237F" w:rsidRDefault="00BB0DE4" w:rsidP="00BB0DE4">
      <w:pPr>
        <w:rPr>
          <w:sz w:val="20"/>
          <w:szCs w:val="20"/>
          <w:lang w:val="en-US"/>
        </w:rPr>
      </w:pPr>
      <w:r w:rsidRPr="0071720A">
        <w:rPr>
          <w:sz w:val="20"/>
          <w:szCs w:val="20"/>
        </w:rPr>
        <w:t>N: sample size; SD: standard deviation</w:t>
      </w:r>
      <w:r>
        <w:rPr>
          <w:sz w:val="20"/>
          <w:szCs w:val="20"/>
        </w:rPr>
        <w:t xml:space="preserve">; </w:t>
      </w:r>
      <w:r w:rsidRPr="00414798">
        <w:rPr>
          <w:sz w:val="20"/>
          <w:szCs w:val="20"/>
          <w:vertAlign w:val="superscript"/>
        </w:rPr>
        <w:t>&amp;</w:t>
      </w:r>
      <w:r w:rsidRPr="00414798">
        <w:rPr>
          <w:sz w:val="20"/>
          <w:szCs w:val="20"/>
        </w:rPr>
        <w:t>Those are not estimates from the same study, they are different papers published in the same year</w:t>
      </w:r>
      <w:r w:rsidR="00FA237F" w:rsidRPr="00FA237F">
        <w:rPr>
          <w:sz w:val="20"/>
          <w:szCs w:val="20"/>
          <w:lang w:val="en-US"/>
        </w:rPr>
        <w:t>;</w:t>
      </w:r>
      <w:r w:rsidR="00FA237F">
        <w:rPr>
          <w:sz w:val="20"/>
          <w:szCs w:val="20"/>
          <w:lang w:val="en-US"/>
        </w:rPr>
        <w:t xml:space="preserve"> </w:t>
      </w:r>
      <w:r w:rsidR="00FA237F" w:rsidRPr="001C0967">
        <w:rPr>
          <w:b/>
          <w:bCs/>
          <w:color w:val="000000"/>
          <w:sz w:val="22"/>
          <w:szCs w:val="22"/>
          <w:vertAlign w:val="superscript"/>
        </w:rPr>
        <w:t>#</w:t>
      </w:r>
      <w:r w:rsidR="00FA237F" w:rsidRPr="00FA237F">
        <w:rPr>
          <w:color w:val="222222"/>
          <w:sz w:val="20"/>
          <w:szCs w:val="20"/>
          <w:shd w:val="clear" w:color="auto" w:fill="FFFFFF"/>
        </w:rPr>
        <w:t>μ</w:t>
      </w:r>
      <w:r w:rsidR="00FA237F" w:rsidRPr="00FA237F">
        <w:rPr>
          <w:color w:val="222222"/>
          <w:sz w:val="20"/>
          <w:szCs w:val="20"/>
          <w:shd w:val="clear" w:color="auto" w:fill="FFFFFF"/>
          <w:lang w:val="en-US"/>
        </w:rPr>
        <w:t>g</w:t>
      </w:r>
      <w:r w:rsidR="00FA237F">
        <w:rPr>
          <w:color w:val="222222"/>
          <w:sz w:val="20"/>
          <w:szCs w:val="20"/>
          <w:shd w:val="clear" w:color="auto" w:fill="FFFFFF"/>
          <w:lang w:val="en-US"/>
        </w:rPr>
        <w:t>/dL</w:t>
      </w:r>
    </w:p>
    <w:p w14:paraId="1AF84EC7" w14:textId="42F2F193" w:rsidR="00207269" w:rsidRDefault="00207269" w:rsidP="008174A3">
      <w:pPr>
        <w:jc w:val="both"/>
      </w:pPr>
    </w:p>
    <w:p w14:paraId="6D0498AB" w14:textId="185ECD19" w:rsidR="00BB0DE4" w:rsidRPr="00BB0DE4" w:rsidRDefault="00BB0DE4" w:rsidP="00BB0DE4">
      <w:pPr>
        <w:pStyle w:val="Caption"/>
        <w:keepNext/>
        <w:rPr>
          <w:i w:val="0"/>
          <w:iCs w:val="0"/>
          <w:color w:val="000000" w:themeColor="text1"/>
          <w:sz w:val="24"/>
          <w:szCs w:val="24"/>
        </w:rPr>
      </w:pPr>
      <w:r w:rsidRPr="00BB0DE4">
        <w:rPr>
          <w:i w:val="0"/>
          <w:iCs w:val="0"/>
          <w:color w:val="000000" w:themeColor="text1"/>
          <w:sz w:val="24"/>
          <w:szCs w:val="24"/>
        </w:rPr>
        <w:t xml:space="preserve">Supplementary table </w:t>
      </w:r>
      <w:r w:rsidRPr="00BB0DE4">
        <w:rPr>
          <w:i w:val="0"/>
          <w:iCs w:val="0"/>
          <w:color w:val="000000" w:themeColor="text1"/>
          <w:sz w:val="24"/>
          <w:szCs w:val="24"/>
        </w:rPr>
        <w:fldChar w:fldCharType="begin"/>
      </w:r>
      <w:r w:rsidRPr="00BB0DE4">
        <w:rPr>
          <w:i w:val="0"/>
          <w:iCs w:val="0"/>
          <w:color w:val="000000" w:themeColor="text1"/>
          <w:sz w:val="24"/>
          <w:szCs w:val="24"/>
        </w:rPr>
        <w:instrText xml:space="preserve"> SEQ Supplementary_table \* ARABIC </w:instrText>
      </w:r>
      <w:r w:rsidRPr="00BB0DE4">
        <w:rPr>
          <w:i w:val="0"/>
          <w:iCs w:val="0"/>
          <w:color w:val="000000" w:themeColor="text1"/>
          <w:sz w:val="24"/>
          <w:szCs w:val="24"/>
        </w:rPr>
        <w:fldChar w:fldCharType="separate"/>
      </w:r>
      <w:r w:rsidR="00F9106F">
        <w:rPr>
          <w:i w:val="0"/>
          <w:iCs w:val="0"/>
          <w:noProof/>
          <w:color w:val="000000" w:themeColor="text1"/>
          <w:sz w:val="24"/>
          <w:szCs w:val="24"/>
        </w:rPr>
        <w:t>2</w:t>
      </w:r>
      <w:r w:rsidRPr="00BB0DE4">
        <w:rPr>
          <w:i w:val="0"/>
          <w:iCs w:val="0"/>
          <w:color w:val="000000" w:themeColor="text1"/>
          <w:sz w:val="24"/>
          <w:szCs w:val="24"/>
        </w:rPr>
        <w:fldChar w:fldCharType="end"/>
      </w:r>
      <w:r w:rsidRPr="00BB0DE4">
        <w:rPr>
          <w:i w:val="0"/>
          <w:iCs w:val="0"/>
          <w:color w:val="000000" w:themeColor="text1"/>
          <w:sz w:val="24"/>
          <w:szCs w:val="24"/>
        </w:rPr>
        <w:t xml:space="preserve">. Descriptive values of first sample of cortisol from the articles measuring </w:t>
      </w:r>
      <w:r w:rsidR="000D284D">
        <w:rPr>
          <w:i w:val="0"/>
          <w:iCs w:val="0"/>
          <w:color w:val="000000" w:themeColor="text1"/>
          <w:sz w:val="24"/>
          <w:szCs w:val="24"/>
        </w:rPr>
        <w:t>caregiver’s</w:t>
      </w:r>
      <w:r w:rsidR="00167793">
        <w:rPr>
          <w:i w:val="0"/>
          <w:iCs w:val="0"/>
          <w:color w:val="000000" w:themeColor="text1"/>
          <w:sz w:val="24"/>
          <w:szCs w:val="24"/>
        </w:rPr>
        <w:t xml:space="preserve"> </w:t>
      </w:r>
      <w:r w:rsidRPr="00BB0DE4">
        <w:rPr>
          <w:i w:val="0"/>
          <w:iCs w:val="0"/>
          <w:color w:val="000000" w:themeColor="text1"/>
          <w:sz w:val="24"/>
          <w:szCs w:val="24"/>
        </w:rPr>
        <w:t>post-intervention cortisol included in the metanalysis</w:t>
      </w:r>
    </w:p>
    <w:tbl>
      <w:tblPr>
        <w:tblW w:w="15026" w:type="dxa"/>
        <w:jc w:val="center"/>
        <w:tblBorders>
          <w:top w:val="single" w:sz="4" w:space="0" w:color="000000" w:themeColor="text1"/>
          <w:bottom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552"/>
        <w:gridCol w:w="851"/>
        <w:gridCol w:w="896"/>
        <w:gridCol w:w="851"/>
        <w:gridCol w:w="1842"/>
        <w:gridCol w:w="1797"/>
        <w:gridCol w:w="851"/>
        <w:gridCol w:w="850"/>
        <w:gridCol w:w="851"/>
        <w:gridCol w:w="1842"/>
        <w:gridCol w:w="1843"/>
      </w:tblGrid>
      <w:tr w:rsidR="00801618" w:rsidRPr="009051C6" w14:paraId="3739D7F6" w14:textId="760E22E8" w:rsidTr="00CB3A75">
        <w:trPr>
          <w:trHeight w:val="320"/>
          <w:jc w:val="center"/>
        </w:trPr>
        <w:tc>
          <w:tcPr>
            <w:tcW w:w="2552" w:type="dxa"/>
            <w:vMerge w:val="restart"/>
            <w:tcBorders>
              <w:top w:val="single" w:sz="4" w:space="0" w:color="000000" w:themeColor="text1"/>
            </w:tcBorders>
            <w:shd w:val="clear" w:color="auto" w:fill="auto"/>
            <w:noWrap/>
            <w:hideMark/>
          </w:tcPr>
          <w:p w14:paraId="4BFEC541" w14:textId="77777777" w:rsidR="00801618" w:rsidRPr="009051C6" w:rsidRDefault="00801618" w:rsidP="00BB0DE4">
            <w:pPr>
              <w:jc w:val="center"/>
              <w:rPr>
                <w:sz w:val="22"/>
                <w:szCs w:val="22"/>
              </w:rPr>
            </w:pPr>
            <w:r w:rsidRPr="009051C6">
              <w:rPr>
                <w:b/>
                <w:bCs/>
                <w:color w:val="000000"/>
                <w:sz w:val="22"/>
                <w:szCs w:val="22"/>
              </w:rPr>
              <w:t>Author (Year)</w:t>
            </w:r>
          </w:p>
        </w:tc>
        <w:tc>
          <w:tcPr>
            <w:tcW w:w="6237" w:type="dxa"/>
            <w:gridSpan w:val="5"/>
            <w:tcBorders>
              <w:top w:val="single" w:sz="4" w:space="0" w:color="000000" w:themeColor="text1"/>
              <w:bottom w:val="nil"/>
            </w:tcBorders>
            <w:shd w:val="clear" w:color="auto" w:fill="auto"/>
            <w:noWrap/>
            <w:hideMark/>
          </w:tcPr>
          <w:p w14:paraId="0F19497D" w14:textId="350CCEDA" w:rsidR="00801618" w:rsidRPr="009051C6" w:rsidRDefault="00801618" w:rsidP="00BB0DE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51C6">
              <w:rPr>
                <w:b/>
                <w:bCs/>
                <w:color w:val="000000"/>
                <w:sz w:val="22"/>
                <w:szCs w:val="22"/>
              </w:rPr>
              <w:t>Intervention</w:t>
            </w:r>
          </w:p>
        </w:tc>
        <w:tc>
          <w:tcPr>
            <w:tcW w:w="6237" w:type="dxa"/>
            <w:gridSpan w:val="5"/>
            <w:tcBorders>
              <w:top w:val="single" w:sz="4" w:space="0" w:color="000000" w:themeColor="text1"/>
              <w:bottom w:val="nil"/>
            </w:tcBorders>
            <w:shd w:val="clear" w:color="auto" w:fill="auto"/>
            <w:noWrap/>
            <w:hideMark/>
          </w:tcPr>
          <w:p w14:paraId="175E0682" w14:textId="6B4D49E8" w:rsidR="00801618" w:rsidRPr="009051C6" w:rsidRDefault="00801618" w:rsidP="00BB0DE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51C6">
              <w:rPr>
                <w:b/>
                <w:bCs/>
                <w:color w:val="000000"/>
                <w:sz w:val="22"/>
                <w:szCs w:val="22"/>
              </w:rPr>
              <w:t>Control</w:t>
            </w:r>
          </w:p>
        </w:tc>
      </w:tr>
      <w:tr w:rsidR="00801618" w:rsidRPr="009051C6" w14:paraId="6904FFFC" w14:textId="0D2C762E" w:rsidTr="00CB3A75">
        <w:trPr>
          <w:trHeight w:val="320"/>
          <w:jc w:val="center"/>
        </w:trPr>
        <w:tc>
          <w:tcPr>
            <w:tcW w:w="2552" w:type="dxa"/>
            <w:vMerge/>
            <w:tcBorders>
              <w:bottom w:val="single" w:sz="4" w:space="0" w:color="000000" w:themeColor="text1"/>
            </w:tcBorders>
            <w:shd w:val="clear" w:color="auto" w:fill="auto"/>
            <w:noWrap/>
            <w:hideMark/>
          </w:tcPr>
          <w:p w14:paraId="411ED9C6" w14:textId="77777777" w:rsidR="00801618" w:rsidRPr="009051C6" w:rsidRDefault="00801618" w:rsidP="0080161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000000" w:themeColor="text1"/>
            </w:tcBorders>
            <w:shd w:val="clear" w:color="auto" w:fill="auto"/>
            <w:noWrap/>
            <w:hideMark/>
          </w:tcPr>
          <w:p w14:paraId="57955FDD" w14:textId="77777777" w:rsidR="00801618" w:rsidRPr="009051C6" w:rsidRDefault="00801618" w:rsidP="0080161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51C6">
              <w:rPr>
                <w:b/>
                <w:bCs/>
                <w:color w:val="000000"/>
                <w:sz w:val="22"/>
                <w:szCs w:val="22"/>
              </w:rPr>
              <w:t>N</w:t>
            </w:r>
          </w:p>
        </w:tc>
        <w:tc>
          <w:tcPr>
            <w:tcW w:w="896" w:type="dxa"/>
            <w:tcBorders>
              <w:top w:val="nil"/>
              <w:bottom w:val="single" w:sz="4" w:space="0" w:color="000000" w:themeColor="text1"/>
            </w:tcBorders>
            <w:shd w:val="clear" w:color="auto" w:fill="auto"/>
            <w:noWrap/>
            <w:hideMark/>
          </w:tcPr>
          <w:p w14:paraId="188B8072" w14:textId="47CB6413" w:rsidR="00801618" w:rsidRPr="009051C6" w:rsidRDefault="00801618" w:rsidP="0080161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51C6">
              <w:rPr>
                <w:b/>
                <w:bCs/>
                <w:color w:val="000000"/>
                <w:sz w:val="22"/>
                <w:szCs w:val="22"/>
              </w:rPr>
              <w:t>Mean</w:t>
            </w:r>
            <w:r w:rsidR="001C0967" w:rsidRPr="001C0967">
              <w:rPr>
                <w:b/>
                <w:bCs/>
                <w:color w:val="000000"/>
                <w:sz w:val="22"/>
                <w:szCs w:val="22"/>
                <w:vertAlign w:val="superscript"/>
              </w:rPr>
              <w:t>#</w:t>
            </w:r>
          </w:p>
        </w:tc>
        <w:tc>
          <w:tcPr>
            <w:tcW w:w="851" w:type="dxa"/>
            <w:tcBorders>
              <w:top w:val="nil"/>
              <w:bottom w:val="single" w:sz="4" w:space="0" w:color="000000" w:themeColor="text1"/>
            </w:tcBorders>
            <w:shd w:val="clear" w:color="auto" w:fill="auto"/>
            <w:noWrap/>
            <w:hideMark/>
          </w:tcPr>
          <w:p w14:paraId="3ACB631E" w14:textId="77777777" w:rsidR="00801618" w:rsidRPr="009051C6" w:rsidRDefault="00801618" w:rsidP="0080161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51C6">
              <w:rPr>
                <w:b/>
                <w:bCs/>
                <w:color w:val="000000"/>
                <w:sz w:val="22"/>
                <w:szCs w:val="22"/>
              </w:rPr>
              <w:t>SD</w:t>
            </w:r>
          </w:p>
        </w:tc>
        <w:tc>
          <w:tcPr>
            <w:tcW w:w="1842" w:type="dxa"/>
            <w:tcBorders>
              <w:top w:val="nil"/>
              <w:bottom w:val="single" w:sz="4" w:space="0" w:color="000000" w:themeColor="text1"/>
            </w:tcBorders>
          </w:tcPr>
          <w:p w14:paraId="1659651F" w14:textId="3C9244DA" w:rsidR="00801618" w:rsidRPr="009051C6" w:rsidRDefault="00801618" w:rsidP="0080161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51C6">
              <w:rPr>
                <w:b/>
                <w:bCs/>
                <w:color w:val="000000"/>
                <w:sz w:val="22"/>
                <w:szCs w:val="22"/>
              </w:rPr>
              <w:t>Log-transformed Mean</w:t>
            </w:r>
          </w:p>
        </w:tc>
        <w:tc>
          <w:tcPr>
            <w:tcW w:w="1797" w:type="dxa"/>
            <w:tcBorders>
              <w:top w:val="nil"/>
              <w:bottom w:val="single" w:sz="4" w:space="0" w:color="000000" w:themeColor="text1"/>
            </w:tcBorders>
          </w:tcPr>
          <w:p w14:paraId="1B76AB1B" w14:textId="52684519" w:rsidR="00801618" w:rsidRPr="009051C6" w:rsidRDefault="00801618" w:rsidP="0080161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51C6">
              <w:rPr>
                <w:b/>
                <w:bCs/>
                <w:color w:val="000000"/>
                <w:sz w:val="22"/>
                <w:szCs w:val="22"/>
              </w:rPr>
              <w:t>Log-transformed SD</w:t>
            </w:r>
          </w:p>
        </w:tc>
        <w:tc>
          <w:tcPr>
            <w:tcW w:w="851" w:type="dxa"/>
            <w:tcBorders>
              <w:top w:val="nil"/>
              <w:bottom w:val="single" w:sz="4" w:space="0" w:color="000000" w:themeColor="text1"/>
            </w:tcBorders>
            <w:shd w:val="clear" w:color="auto" w:fill="auto"/>
            <w:noWrap/>
            <w:hideMark/>
          </w:tcPr>
          <w:p w14:paraId="27A6373D" w14:textId="5824EBCB" w:rsidR="00801618" w:rsidRPr="009051C6" w:rsidRDefault="00801618" w:rsidP="0080161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51C6">
              <w:rPr>
                <w:b/>
                <w:bCs/>
                <w:color w:val="000000"/>
                <w:sz w:val="22"/>
                <w:szCs w:val="22"/>
              </w:rPr>
              <w:t>N</w:t>
            </w:r>
          </w:p>
        </w:tc>
        <w:tc>
          <w:tcPr>
            <w:tcW w:w="850" w:type="dxa"/>
            <w:tcBorders>
              <w:top w:val="nil"/>
              <w:bottom w:val="single" w:sz="4" w:space="0" w:color="000000" w:themeColor="text1"/>
            </w:tcBorders>
            <w:shd w:val="clear" w:color="auto" w:fill="auto"/>
            <w:noWrap/>
            <w:hideMark/>
          </w:tcPr>
          <w:p w14:paraId="2EA1E19F" w14:textId="669246EB" w:rsidR="00801618" w:rsidRPr="009051C6" w:rsidRDefault="00801618" w:rsidP="0080161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51C6">
              <w:rPr>
                <w:b/>
                <w:bCs/>
                <w:color w:val="000000"/>
                <w:sz w:val="22"/>
                <w:szCs w:val="22"/>
              </w:rPr>
              <w:t>Mean</w:t>
            </w:r>
            <w:r w:rsidR="001C0967" w:rsidRPr="001C0967">
              <w:rPr>
                <w:b/>
                <w:bCs/>
                <w:color w:val="000000"/>
                <w:sz w:val="22"/>
                <w:szCs w:val="22"/>
                <w:vertAlign w:val="superscript"/>
              </w:rPr>
              <w:t>#</w:t>
            </w:r>
          </w:p>
        </w:tc>
        <w:tc>
          <w:tcPr>
            <w:tcW w:w="851" w:type="dxa"/>
            <w:tcBorders>
              <w:top w:val="nil"/>
              <w:bottom w:val="single" w:sz="4" w:space="0" w:color="000000" w:themeColor="text1"/>
            </w:tcBorders>
            <w:shd w:val="clear" w:color="auto" w:fill="auto"/>
            <w:noWrap/>
            <w:hideMark/>
          </w:tcPr>
          <w:p w14:paraId="13596F06" w14:textId="77777777" w:rsidR="00801618" w:rsidRPr="009051C6" w:rsidRDefault="00801618" w:rsidP="0080161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51C6">
              <w:rPr>
                <w:b/>
                <w:bCs/>
                <w:color w:val="000000"/>
                <w:sz w:val="22"/>
                <w:szCs w:val="22"/>
              </w:rPr>
              <w:t>SD</w:t>
            </w:r>
          </w:p>
        </w:tc>
        <w:tc>
          <w:tcPr>
            <w:tcW w:w="1842" w:type="dxa"/>
            <w:tcBorders>
              <w:top w:val="nil"/>
              <w:bottom w:val="single" w:sz="4" w:space="0" w:color="000000" w:themeColor="text1"/>
            </w:tcBorders>
          </w:tcPr>
          <w:p w14:paraId="31954387" w14:textId="745AE4B2" w:rsidR="00801618" w:rsidRPr="009051C6" w:rsidRDefault="00801618" w:rsidP="0080161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51C6">
              <w:rPr>
                <w:b/>
                <w:bCs/>
                <w:color w:val="000000"/>
                <w:sz w:val="22"/>
                <w:szCs w:val="22"/>
              </w:rPr>
              <w:t>Log-transformed Mean</w:t>
            </w:r>
          </w:p>
        </w:tc>
        <w:tc>
          <w:tcPr>
            <w:tcW w:w="1843" w:type="dxa"/>
            <w:tcBorders>
              <w:top w:val="nil"/>
              <w:bottom w:val="single" w:sz="4" w:space="0" w:color="000000" w:themeColor="text1"/>
            </w:tcBorders>
          </w:tcPr>
          <w:p w14:paraId="7DBE8B17" w14:textId="5E0471CE" w:rsidR="00801618" w:rsidRPr="009051C6" w:rsidRDefault="00801618" w:rsidP="0080161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51C6">
              <w:rPr>
                <w:b/>
                <w:bCs/>
                <w:color w:val="000000"/>
                <w:sz w:val="22"/>
                <w:szCs w:val="22"/>
              </w:rPr>
              <w:t>Log-transformed SD</w:t>
            </w:r>
          </w:p>
        </w:tc>
      </w:tr>
      <w:tr w:rsidR="00F9106F" w:rsidRPr="009051C6" w14:paraId="2366D8AB" w14:textId="77777777" w:rsidTr="00CB3A75">
        <w:trPr>
          <w:trHeight w:val="320"/>
          <w:jc w:val="center"/>
        </w:trPr>
        <w:tc>
          <w:tcPr>
            <w:tcW w:w="2552" w:type="dxa"/>
            <w:tcBorders>
              <w:top w:val="single" w:sz="4" w:space="0" w:color="000000" w:themeColor="text1"/>
              <w:bottom w:val="nil"/>
            </w:tcBorders>
            <w:shd w:val="clear" w:color="auto" w:fill="auto"/>
            <w:noWrap/>
          </w:tcPr>
          <w:p w14:paraId="24FF8D6C" w14:textId="67E9A448" w:rsidR="00F9106F" w:rsidRPr="009051C6" w:rsidRDefault="00F9106F" w:rsidP="00BB0DE4">
            <w:pPr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Morning</w:t>
            </w:r>
          </w:p>
        </w:tc>
        <w:tc>
          <w:tcPr>
            <w:tcW w:w="851" w:type="dxa"/>
            <w:tcBorders>
              <w:top w:val="single" w:sz="4" w:space="0" w:color="000000" w:themeColor="text1"/>
              <w:bottom w:val="nil"/>
            </w:tcBorders>
            <w:shd w:val="clear" w:color="auto" w:fill="auto"/>
            <w:noWrap/>
          </w:tcPr>
          <w:p w14:paraId="7AE13C00" w14:textId="77777777" w:rsidR="00F9106F" w:rsidRPr="009051C6" w:rsidRDefault="00F9106F" w:rsidP="00BB0DE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000000" w:themeColor="text1"/>
              <w:bottom w:val="nil"/>
            </w:tcBorders>
            <w:shd w:val="clear" w:color="auto" w:fill="auto"/>
            <w:noWrap/>
          </w:tcPr>
          <w:p w14:paraId="2DC7CF0D" w14:textId="77777777" w:rsidR="00F9106F" w:rsidRPr="009051C6" w:rsidRDefault="00F9106F" w:rsidP="00BB0DE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bottom w:val="nil"/>
            </w:tcBorders>
            <w:shd w:val="clear" w:color="auto" w:fill="auto"/>
            <w:noWrap/>
          </w:tcPr>
          <w:p w14:paraId="655EF3B9" w14:textId="77777777" w:rsidR="00F9106F" w:rsidRPr="009051C6" w:rsidRDefault="00F9106F" w:rsidP="00BB0DE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bottom w:val="nil"/>
            </w:tcBorders>
          </w:tcPr>
          <w:p w14:paraId="06B8DD6C" w14:textId="77777777" w:rsidR="00F9106F" w:rsidRPr="009051C6" w:rsidRDefault="00F9106F" w:rsidP="00BB0DE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sz="4" w:space="0" w:color="000000" w:themeColor="text1"/>
              <w:bottom w:val="nil"/>
            </w:tcBorders>
          </w:tcPr>
          <w:p w14:paraId="7D132A35" w14:textId="77777777" w:rsidR="00F9106F" w:rsidRPr="009051C6" w:rsidRDefault="00F9106F" w:rsidP="00BB0DE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bottom w:val="nil"/>
            </w:tcBorders>
            <w:shd w:val="clear" w:color="auto" w:fill="auto"/>
            <w:noWrap/>
          </w:tcPr>
          <w:p w14:paraId="63473960" w14:textId="77777777" w:rsidR="00F9106F" w:rsidRPr="009051C6" w:rsidRDefault="00F9106F" w:rsidP="00BB0DE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bottom w:val="nil"/>
            </w:tcBorders>
            <w:shd w:val="clear" w:color="auto" w:fill="auto"/>
            <w:noWrap/>
          </w:tcPr>
          <w:p w14:paraId="3E70F71C" w14:textId="77777777" w:rsidR="00F9106F" w:rsidRPr="009051C6" w:rsidRDefault="00F9106F" w:rsidP="00BB0DE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bottom w:val="nil"/>
            </w:tcBorders>
            <w:shd w:val="clear" w:color="auto" w:fill="auto"/>
            <w:noWrap/>
          </w:tcPr>
          <w:p w14:paraId="0EC4C1D8" w14:textId="77777777" w:rsidR="00F9106F" w:rsidRPr="009051C6" w:rsidRDefault="00F9106F" w:rsidP="00BB0DE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bottom w:val="nil"/>
            </w:tcBorders>
          </w:tcPr>
          <w:p w14:paraId="2D4D38B0" w14:textId="77777777" w:rsidR="00F9106F" w:rsidRPr="009051C6" w:rsidRDefault="00F9106F" w:rsidP="00BB0DE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bottom w:val="nil"/>
            </w:tcBorders>
          </w:tcPr>
          <w:p w14:paraId="06847AC7" w14:textId="77777777" w:rsidR="00F9106F" w:rsidRPr="009051C6" w:rsidRDefault="00F9106F" w:rsidP="00BB0DE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9482F" w:rsidRPr="009051C6" w14:paraId="1CD7D53C" w14:textId="11EADD08" w:rsidTr="001436C9">
        <w:trPr>
          <w:trHeight w:val="320"/>
          <w:jc w:val="center"/>
        </w:trPr>
        <w:tc>
          <w:tcPr>
            <w:tcW w:w="2552" w:type="dxa"/>
            <w:tcBorders>
              <w:top w:val="nil"/>
            </w:tcBorders>
            <w:shd w:val="clear" w:color="auto" w:fill="auto"/>
            <w:noWrap/>
            <w:hideMark/>
          </w:tcPr>
          <w:p w14:paraId="7FDD5955" w14:textId="672A702B" w:rsidR="00E9482F" w:rsidRPr="009051C6" w:rsidRDefault="00E9482F" w:rsidP="00E9482F">
            <w:pPr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 xml:space="preserve">  Borghini et al (2009)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hideMark/>
          </w:tcPr>
          <w:p w14:paraId="69B91C92" w14:textId="77777777" w:rsidR="00E9482F" w:rsidRPr="009051C6" w:rsidRDefault="00E9482F" w:rsidP="00E9482F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896" w:type="dxa"/>
            <w:tcBorders>
              <w:top w:val="nil"/>
            </w:tcBorders>
            <w:shd w:val="clear" w:color="auto" w:fill="auto"/>
            <w:noWrap/>
            <w:hideMark/>
          </w:tcPr>
          <w:p w14:paraId="7D89EF44" w14:textId="77777777" w:rsidR="00E9482F" w:rsidRPr="009051C6" w:rsidRDefault="00E9482F" w:rsidP="00E9482F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0.43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hideMark/>
          </w:tcPr>
          <w:p w14:paraId="2FAD08ED" w14:textId="77777777" w:rsidR="00E9482F" w:rsidRPr="009051C6" w:rsidRDefault="00E9482F" w:rsidP="00E9482F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0.31</w:t>
            </w:r>
          </w:p>
        </w:tc>
        <w:tc>
          <w:tcPr>
            <w:tcW w:w="1842" w:type="dxa"/>
            <w:tcBorders>
              <w:top w:val="nil"/>
            </w:tcBorders>
            <w:vAlign w:val="bottom"/>
          </w:tcPr>
          <w:p w14:paraId="6E499B29" w14:textId="6B60F584" w:rsidR="00E9482F" w:rsidRPr="009051C6" w:rsidRDefault="00E9482F" w:rsidP="00E9482F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-0.85</w:t>
            </w:r>
          </w:p>
        </w:tc>
        <w:tc>
          <w:tcPr>
            <w:tcW w:w="1797" w:type="dxa"/>
            <w:tcBorders>
              <w:top w:val="nil"/>
            </w:tcBorders>
            <w:vAlign w:val="bottom"/>
          </w:tcPr>
          <w:p w14:paraId="31568123" w14:textId="02D51379" w:rsidR="00E9482F" w:rsidRPr="009051C6" w:rsidRDefault="00E9482F" w:rsidP="00E9482F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-1.17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hideMark/>
          </w:tcPr>
          <w:p w14:paraId="1C3C4471" w14:textId="328EF4EA" w:rsidR="00E9482F" w:rsidRPr="009051C6" w:rsidRDefault="00E9482F" w:rsidP="00E9482F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hideMark/>
          </w:tcPr>
          <w:p w14:paraId="4F1A5C72" w14:textId="77777777" w:rsidR="00E9482F" w:rsidRPr="009051C6" w:rsidRDefault="00E9482F" w:rsidP="00E9482F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0.33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hideMark/>
          </w:tcPr>
          <w:p w14:paraId="41596080" w14:textId="77777777" w:rsidR="00E9482F" w:rsidRPr="009051C6" w:rsidRDefault="00E9482F" w:rsidP="00E9482F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0.28</w:t>
            </w:r>
          </w:p>
        </w:tc>
        <w:tc>
          <w:tcPr>
            <w:tcW w:w="1842" w:type="dxa"/>
            <w:tcBorders>
              <w:top w:val="nil"/>
            </w:tcBorders>
            <w:vAlign w:val="bottom"/>
          </w:tcPr>
          <w:p w14:paraId="7B3E4101" w14:textId="32B7D32D" w:rsidR="00E9482F" w:rsidRPr="009051C6" w:rsidRDefault="00E9482F" w:rsidP="00E9482F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-1.10</w:t>
            </w:r>
          </w:p>
        </w:tc>
        <w:tc>
          <w:tcPr>
            <w:tcW w:w="1843" w:type="dxa"/>
            <w:tcBorders>
              <w:top w:val="nil"/>
            </w:tcBorders>
            <w:vAlign w:val="bottom"/>
          </w:tcPr>
          <w:p w14:paraId="7A2E3021" w14:textId="1D0D68E1" w:rsidR="00E9482F" w:rsidRPr="009051C6" w:rsidRDefault="00E9482F" w:rsidP="00E9482F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-1.29</w:t>
            </w:r>
          </w:p>
        </w:tc>
      </w:tr>
      <w:tr w:rsidR="00E9482F" w:rsidRPr="009051C6" w14:paraId="58652D42" w14:textId="77777777" w:rsidTr="001436C9">
        <w:trPr>
          <w:trHeight w:val="320"/>
          <w:jc w:val="center"/>
        </w:trPr>
        <w:tc>
          <w:tcPr>
            <w:tcW w:w="2552" w:type="dxa"/>
            <w:shd w:val="clear" w:color="auto" w:fill="auto"/>
            <w:noWrap/>
            <w:hideMark/>
          </w:tcPr>
          <w:p w14:paraId="3BD865FA" w14:textId="77777777" w:rsidR="00E9482F" w:rsidRPr="009051C6" w:rsidRDefault="00E9482F" w:rsidP="00E9482F">
            <w:pPr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 xml:space="preserve">  Letourneau et al (2011)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77CCFD89" w14:textId="77777777" w:rsidR="00E9482F" w:rsidRPr="009051C6" w:rsidRDefault="00E9482F" w:rsidP="00E9482F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896" w:type="dxa"/>
            <w:shd w:val="clear" w:color="auto" w:fill="auto"/>
            <w:noWrap/>
            <w:hideMark/>
          </w:tcPr>
          <w:p w14:paraId="0E27692F" w14:textId="77777777" w:rsidR="00E9482F" w:rsidRPr="009051C6" w:rsidRDefault="00E9482F" w:rsidP="00E9482F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2.73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18FADFA8" w14:textId="77777777" w:rsidR="00E9482F" w:rsidRPr="009051C6" w:rsidRDefault="00E9482F" w:rsidP="00E9482F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1.97</w:t>
            </w:r>
          </w:p>
        </w:tc>
        <w:tc>
          <w:tcPr>
            <w:tcW w:w="1842" w:type="dxa"/>
            <w:vAlign w:val="bottom"/>
          </w:tcPr>
          <w:p w14:paraId="6B62F09E" w14:textId="3C564D1C" w:rsidR="00E9482F" w:rsidRPr="009051C6" w:rsidRDefault="00E9482F" w:rsidP="00E9482F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97" w:type="dxa"/>
            <w:vAlign w:val="bottom"/>
          </w:tcPr>
          <w:p w14:paraId="4DB5CD44" w14:textId="012F1AF0" w:rsidR="00E9482F" w:rsidRPr="009051C6" w:rsidRDefault="00E9482F" w:rsidP="00E9482F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0.68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52908AE2" w14:textId="77777777" w:rsidR="00E9482F" w:rsidRPr="009051C6" w:rsidRDefault="00E9482F" w:rsidP="00E9482F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E2CF07F" w14:textId="77777777" w:rsidR="00E9482F" w:rsidRPr="009051C6" w:rsidRDefault="00E9482F" w:rsidP="00E9482F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2.31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6D12FD4B" w14:textId="77777777" w:rsidR="00E9482F" w:rsidRPr="009051C6" w:rsidRDefault="00E9482F" w:rsidP="00E9482F">
            <w:pPr>
              <w:keepNext/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1.56</w:t>
            </w:r>
          </w:p>
        </w:tc>
        <w:tc>
          <w:tcPr>
            <w:tcW w:w="1842" w:type="dxa"/>
            <w:vAlign w:val="bottom"/>
          </w:tcPr>
          <w:p w14:paraId="0C8C1931" w14:textId="4CD00949" w:rsidR="00E9482F" w:rsidRPr="009051C6" w:rsidRDefault="00E9482F" w:rsidP="00E9482F">
            <w:pPr>
              <w:keepNext/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0.84</w:t>
            </w:r>
          </w:p>
        </w:tc>
        <w:tc>
          <w:tcPr>
            <w:tcW w:w="1843" w:type="dxa"/>
            <w:vAlign w:val="bottom"/>
          </w:tcPr>
          <w:p w14:paraId="75AF127D" w14:textId="30EB1F90" w:rsidR="00E9482F" w:rsidRPr="009051C6" w:rsidRDefault="00E9482F" w:rsidP="00E9482F">
            <w:pPr>
              <w:keepNext/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0.44</w:t>
            </w:r>
          </w:p>
        </w:tc>
      </w:tr>
      <w:tr w:rsidR="00E9482F" w:rsidRPr="009051C6" w14:paraId="489364B1" w14:textId="58F952FB" w:rsidTr="001436C9">
        <w:trPr>
          <w:trHeight w:val="320"/>
          <w:jc w:val="center"/>
        </w:trPr>
        <w:tc>
          <w:tcPr>
            <w:tcW w:w="2552" w:type="dxa"/>
            <w:shd w:val="clear" w:color="auto" w:fill="auto"/>
            <w:noWrap/>
            <w:hideMark/>
          </w:tcPr>
          <w:p w14:paraId="1F1C2442" w14:textId="33C8E997" w:rsidR="00E9482F" w:rsidRPr="009051C6" w:rsidRDefault="00E9482F" w:rsidP="00E9482F">
            <w:pPr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 xml:space="preserve">  Prats et al (2018)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15A7BA11" w14:textId="77777777" w:rsidR="00E9482F" w:rsidRPr="009051C6" w:rsidRDefault="00E9482F" w:rsidP="00E9482F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896" w:type="dxa"/>
            <w:shd w:val="clear" w:color="auto" w:fill="auto"/>
            <w:noWrap/>
            <w:hideMark/>
          </w:tcPr>
          <w:p w14:paraId="5E99D998" w14:textId="77777777" w:rsidR="00E9482F" w:rsidRPr="009051C6" w:rsidRDefault="00E9482F" w:rsidP="00E9482F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0.39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4F3D77A1" w14:textId="77777777" w:rsidR="00E9482F" w:rsidRPr="009051C6" w:rsidRDefault="00E9482F" w:rsidP="00E9482F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0.14</w:t>
            </w:r>
          </w:p>
        </w:tc>
        <w:tc>
          <w:tcPr>
            <w:tcW w:w="1842" w:type="dxa"/>
            <w:vAlign w:val="bottom"/>
          </w:tcPr>
          <w:p w14:paraId="5AABCCA0" w14:textId="50E1248C" w:rsidR="00E9482F" w:rsidRPr="009051C6" w:rsidRDefault="00E9482F" w:rsidP="00E9482F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-0.95</w:t>
            </w:r>
          </w:p>
        </w:tc>
        <w:tc>
          <w:tcPr>
            <w:tcW w:w="1797" w:type="dxa"/>
            <w:vAlign w:val="bottom"/>
          </w:tcPr>
          <w:p w14:paraId="76D23842" w14:textId="13BC94B7" w:rsidR="00E9482F" w:rsidRPr="009051C6" w:rsidRDefault="00E9482F" w:rsidP="00E9482F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-1.98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04234C69" w14:textId="5EA4E42B" w:rsidR="00E9482F" w:rsidRPr="009051C6" w:rsidRDefault="00E9482F" w:rsidP="00E9482F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937015B" w14:textId="77777777" w:rsidR="00E9482F" w:rsidRPr="009051C6" w:rsidRDefault="00E9482F" w:rsidP="00E9482F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0.47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2E3BD627" w14:textId="77777777" w:rsidR="00E9482F" w:rsidRPr="009051C6" w:rsidRDefault="00E9482F" w:rsidP="00E9482F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0.25</w:t>
            </w:r>
          </w:p>
        </w:tc>
        <w:tc>
          <w:tcPr>
            <w:tcW w:w="1842" w:type="dxa"/>
            <w:vAlign w:val="bottom"/>
          </w:tcPr>
          <w:p w14:paraId="1C31BA6D" w14:textId="18E7C063" w:rsidR="00E9482F" w:rsidRPr="009051C6" w:rsidRDefault="00E9482F" w:rsidP="00E9482F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-0.76</w:t>
            </w:r>
          </w:p>
        </w:tc>
        <w:tc>
          <w:tcPr>
            <w:tcW w:w="1843" w:type="dxa"/>
            <w:vAlign w:val="bottom"/>
          </w:tcPr>
          <w:p w14:paraId="6FF13DB9" w14:textId="2DF4AA0E" w:rsidR="00E9482F" w:rsidRPr="009051C6" w:rsidRDefault="00E9482F" w:rsidP="00E9482F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-1.37</w:t>
            </w:r>
          </w:p>
        </w:tc>
      </w:tr>
      <w:tr w:rsidR="00E9482F" w:rsidRPr="009051C6" w14:paraId="3772C41A" w14:textId="14D9DA8B" w:rsidTr="001436C9">
        <w:trPr>
          <w:trHeight w:val="320"/>
          <w:jc w:val="center"/>
        </w:trPr>
        <w:tc>
          <w:tcPr>
            <w:tcW w:w="2552" w:type="dxa"/>
            <w:shd w:val="clear" w:color="auto" w:fill="auto"/>
            <w:noWrap/>
            <w:hideMark/>
          </w:tcPr>
          <w:p w14:paraId="598AC1ED" w14:textId="0F2FBE3C" w:rsidR="00E9482F" w:rsidRPr="009051C6" w:rsidRDefault="00E9482F" w:rsidP="00E9482F">
            <w:pPr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 xml:space="preserve">  Toth et al (2015)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3B3E82F4" w14:textId="77777777" w:rsidR="00E9482F" w:rsidRPr="009051C6" w:rsidRDefault="00E9482F" w:rsidP="00E9482F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896" w:type="dxa"/>
            <w:shd w:val="clear" w:color="auto" w:fill="auto"/>
            <w:noWrap/>
            <w:hideMark/>
          </w:tcPr>
          <w:p w14:paraId="6832AD05" w14:textId="5B9E2D96" w:rsidR="00E9482F" w:rsidRPr="009051C6" w:rsidRDefault="00E9482F" w:rsidP="00E9482F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0.3</w:t>
            </w:r>
            <w:r w:rsidR="001C096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7B24859C" w14:textId="77777777" w:rsidR="00E9482F" w:rsidRPr="009051C6" w:rsidRDefault="00E9482F" w:rsidP="00E9482F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0.14</w:t>
            </w:r>
          </w:p>
        </w:tc>
        <w:tc>
          <w:tcPr>
            <w:tcW w:w="1842" w:type="dxa"/>
            <w:vAlign w:val="bottom"/>
          </w:tcPr>
          <w:p w14:paraId="2904CCAC" w14:textId="10BBCACD" w:rsidR="00E9482F" w:rsidRPr="009051C6" w:rsidRDefault="00E9482F" w:rsidP="00E9482F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-1.20</w:t>
            </w:r>
          </w:p>
        </w:tc>
        <w:tc>
          <w:tcPr>
            <w:tcW w:w="1797" w:type="dxa"/>
            <w:vAlign w:val="bottom"/>
          </w:tcPr>
          <w:p w14:paraId="1E1E4869" w14:textId="6ABA25F2" w:rsidR="00E9482F" w:rsidRPr="009051C6" w:rsidRDefault="00E9482F" w:rsidP="00E9482F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-1.96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4326A7FC" w14:textId="79C538BB" w:rsidR="00E9482F" w:rsidRPr="009051C6" w:rsidRDefault="00E9482F" w:rsidP="00E9482F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D074131" w14:textId="77777777" w:rsidR="00E9482F" w:rsidRPr="009051C6" w:rsidRDefault="00E9482F" w:rsidP="00E9482F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0.32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5A5CDC0D" w14:textId="1A8CDE72" w:rsidR="00E9482F" w:rsidRPr="009051C6" w:rsidRDefault="00E9482F" w:rsidP="00E9482F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0.2</w:t>
            </w:r>
            <w:r w:rsidR="001C096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42" w:type="dxa"/>
            <w:vAlign w:val="bottom"/>
          </w:tcPr>
          <w:p w14:paraId="669EF36C" w14:textId="749F9DE3" w:rsidR="00E9482F" w:rsidRPr="009051C6" w:rsidRDefault="00E9482F" w:rsidP="00E9482F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-1.14</w:t>
            </w:r>
          </w:p>
        </w:tc>
        <w:tc>
          <w:tcPr>
            <w:tcW w:w="1843" w:type="dxa"/>
            <w:vAlign w:val="bottom"/>
          </w:tcPr>
          <w:p w14:paraId="04A1D58D" w14:textId="316E1911" w:rsidR="00E9482F" w:rsidRPr="009051C6" w:rsidRDefault="00E9482F" w:rsidP="00E9482F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-1.61</w:t>
            </w:r>
          </w:p>
        </w:tc>
      </w:tr>
      <w:tr w:rsidR="00E9482F" w:rsidRPr="009051C6" w14:paraId="681E4E0D" w14:textId="4F8A2789" w:rsidTr="001436C9">
        <w:trPr>
          <w:trHeight w:val="320"/>
          <w:jc w:val="center"/>
        </w:trPr>
        <w:tc>
          <w:tcPr>
            <w:tcW w:w="2552" w:type="dxa"/>
            <w:shd w:val="clear" w:color="auto" w:fill="auto"/>
            <w:noWrap/>
            <w:hideMark/>
          </w:tcPr>
          <w:p w14:paraId="48D9EA11" w14:textId="1A5C6EF2" w:rsidR="00E9482F" w:rsidRPr="009051C6" w:rsidRDefault="00E9482F" w:rsidP="00E9482F">
            <w:pPr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 xml:space="preserve">  Toth et al (2015)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6AF57919" w14:textId="77777777" w:rsidR="00E9482F" w:rsidRPr="009051C6" w:rsidRDefault="00E9482F" w:rsidP="00E9482F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896" w:type="dxa"/>
            <w:shd w:val="clear" w:color="auto" w:fill="auto"/>
            <w:noWrap/>
            <w:hideMark/>
          </w:tcPr>
          <w:p w14:paraId="663395A3" w14:textId="77777777" w:rsidR="00E9482F" w:rsidRPr="009051C6" w:rsidRDefault="00E9482F" w:rsidP="00E9482F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0.33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64007B3C" w14:textId="77777777" w:rsidR="00E9482F" w:rsidRPr="009051C6" w:rsidRDefault="00E9482F" w:rsidP="00E9482F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0.17</w:t>
            </w:r>
          </w:p>
        </w:tc>
        <w:tc>
          <w:tcPr>
            <w:tcW w:w="1842" w:type="dxa"/>
            <w:vAlign w:val="bottom"/>
          </w:tcPr>
          <w:p w14:paraId="24928CBC" w14:textId="1DCF70DF" w:rsidR="00E9482F" w:rsidRPr="009051C6" w:rsidRDefault="00E9482F" w:rsidP="00E9482F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-1.11</w:t>
            </w:r>
          </w:p>
        </w:tc>
        <w:tc>
          <w:tcPr>
            <w:tcW w:w="1797" w:type="dxa"/>
            <w:vAlign w:val="bottom"/>
          </w:tcPr>
          <w:p w14:paraId="668838EE" w14:textId="70CC7B1E" w:rsidR="00E9482F" w:rsidRPr="009051C6" w:rsidRDefault="00E9482F" w:rsidP="00E9482F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-1.75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018491A8" w14:textId="0ACC9BF8" w:rsidR="00E9482F" w:rsidRPr="009051C6" w:rsidRDefault="00E9482F" w:rsidP="00E9482F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5D479E0" w14:textId="77777777" w:rsidR="00E9482F" w:rsidRPr="009051C6" w:rsidRDefault="00E9482F" w:rsidP="00E9482F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0.32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535467C8" w14:textId="293E71BD" w:rsidR="00E9482F" w:rsidRPr="009051C6" w:rsidRDefault="00E9482F" w:rsidP="00E9482F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0.2</w:t>
            </w:r>
            <w:r w:rsidR="001C096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42" w:type="dxa"/>
            <w:vAlign w:val="bottom"/>
          </w:tcPr>
          <w:p w14:paraId="7EDD86C9" w14:textId="007E7157" w:rsidR="00E9482F" w:rsidRPr="009051C6" w:rsidRDefault="00E9482F" w:rsidP="00E9482F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-1.14</w:t>
            </w:r>
          </w:p>
        </w:tc>
        <w:tc>
          <w:tcPr>
            <w:tcW w:w="1843" w:type="dxa"/>
            <w:vAlign w:val="bottom"/>
          </w:tcPr>
          <w:p w14:paraId="021B9E25" w14:textId="77991B28" w:rsidR="00E9482F" w:rsidRPr="009051C6" w:rsidRDefault="00E9482F" w:rsidP="00E9482F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-1.61</w:t>
            </w:r>
          </w:p>
        </w:tc>
      </w:tr>
      <w:tr w:rsidR="00B016D4" w:rsidRPr="009051C6" w14:paraId="172F0D7A" w14:textId="77777777" w:rsidTr="00CB3A75">
        <w:trPr>
          <w:trHeight w:val="320"/>
          <w:jc w:val="center"/>
        </w:trPr>
        <w:tc>
          <w:tcPr>
            <w:tcW w:w="2552" w:type="dxa"/>
            <w:shd w:val="clear" w:color="auto" w:fill="auto"/>
            <w:noWrap/>
          </w:tcPr>
          <w:p w14:paraId="268E0B0B" w14:textId="130E4C93" w:rsidR="00B016D4" w:rsidRPr="009051C6" w:rsidRDefault="00B016D4" w:rsidP="00BB0DE4">
            <w:pPr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Evening</w:t>
            </w:r>
          </w:p>
        </w:tc>
        <w:tc>
          <w:tcPr>
            <w:tcW w:w="851" w:type="dxa"/>
            <w:shd w:val="clear" w:color="auto" w:fill="auto"/>
            <w:noWrap/>
          </w:tcPr>
          <w:p w14:paraId="324A6540" w14:textId="77777777" w:rsidR="00B016D4" w:rsidRPr="009051C6" w:rsidRDefault="00B016D4" w:rsidP="00BB0DE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dxa"/>
            <w:shd w:val="clear" w:color="auto" w:fill="auto"/>
            <w:noWrap/>
          </w:tcPr>
          <w:p w14:paraId="6B1B0594" w14:textId="77777777" w:rsidR="00B016D4" w:rsidRPr="009051C6" w:rsidRDefault="00B016D4" w:rsidP="00BB0DE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06B1DF3D" w14:textId="77777777" w:rsidR="00B016D4" w:rsidRPr="009051C6" w:rsidRDefault="00B016D4" w:rsidP="00BB0DE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</w:tcPr>
          <w:p w14:paraId="70CDE892" w14:textId="77777777" w:rsidR="00B016D4" w:rsidRPr="009051C6" w:rsidRDefault="00B016D4" w:rsidP="00BB0DE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97" w:type="dxa"/>
          </w:tcPr>
          <w:p w14:paraId="266018D5" w14:textId="77777777" w:rsidR="00B016D4" w:rsidRPr="009051C6" w:rsidRDefault="00B016D4" w:rsidP="00BB0DE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4FA57D84" w14:textId="77777777" w:rsidR="00B016D4" w:rsidRPr="009051C6" w:rsidRDefault="00B016D4" w:rsidP="00BB0DE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14:paraId="1ACD1E80" w14:textId="77777777" w:rsidR="00B016D4" w:rsidRPr="009051C6" w:rsidRDefault="00B016D4" w:rsidP="00BB0DE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4A17DD68" w14:textId="77777777" w:rsidR="00B016D4" w:rsidRPr="009051C6" w:rsidRDefault="00B016D4" w:rsidP="00BB0DE4">
            <w:pPr>
              <w:keepNext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</w:tcPr>
          <w:p w14:paraId="1095AE82" w14:textId="77777777" w:rsidR="00B016D4" w:rsidRPr="009051C6" w:rsidRDefault="00B016D4" w:rsidP="00BB0DE4">
            <w:pPr>
              <w:keepNext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9546EE4" w14:textId="77777777" w:rsidR="00B016D4" w:rsidRPr="009051C6" w:rsidRDefault="00B016D4" w:rsidP="00BB0DE4">
            <w:pPr>
              <w:keepNext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7E8F" w:rsidRPr="009051C6" w14:paraId="38D42180" w14:textId="77777777" w:rsidTr="00635FD6">
        <w:trPr>
          <w:trHeight w:val="320"/>
          <w:jc w:val="center"/>
        </w:trPr>
        <w:tc>
          <w:tcPr>
            <w:tcW w:w="2552" w:type="dxa"/>
            <w:shd w:val="clear" w:color="auto" w:fill="auto"/>
            <w:noWrap/>
          </w:tcPr>
          <w:p w14:paraId="35781E76" w14:textId="4C04E778" w:rsidR="00BD7E8F" w:rsidRPr="009051C6" w:rsidRDefault="00BD7E8F" w:rsidP="00BD7E8F">
            <w:pPr>
              <w:rPr>
                <w:color w:val="000000"/>
                <w:sz w:val="22"/>
                <w:szCs w:val="22"/>
                <w:highlight w:val="yellow"/>
              </w:rPr>
            </w:pPr>
            <w:r w:rsidRPr="009051C6">
              <w:rPr>
                <w:color w:val="000000"/>
                <w:sz w:val="22"/>
                <w:szCs w:val="22"/>
              </w:rPr>
              <w:t xml:space="preserve">  Borghini et al (2009)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C357719" w14:textId="2FDA796E" w:rsidR="00BD7E8F" w:rsidRPr="009051C6" w:rsidRDefault="00BD7E8F" w:rsidP="00635FD6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9051C6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A26D8F2" w14:textId="18CFE612" w:rsidR="00BD7E8F" w:rsidRPr="00BD7E8F" w:rsidRDefault="00BD7E8F" w:rsidP="00635FD6">
            <w:pPr>
              <w:jc w:val="center"/>
              <w:rPr>
                <w:color w:val="000000"/>
                <w:sz w:val="22"/>
                <w:szCs w:val="22"/>
              </w:rPr>
            </w:pPr>
            <w:r w:rsidRPr="00BD7E8F">
              <w:rPr>
                <w:color w:val="000000"/>
                <w:sz w:val="22"/>
                <w:szCs w:val="22"/>
              </w:rPr>
              <w:t>0.08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F5D6DBF" w14:textId="3A01DD65" w:rsidR="00BD7E8F" w:rsidRPr="00BD7E8F" w:rsidRDefault="00BD7E8F" w:rsidP="00635FD6">
            <w:pPr>
              <w:jc w:val="center"/>
              <w:rPr>
                <w:color w:val="000000"/>
                <w:sz w:val="22"/>
                <w:szCs w:val="22"/>
              </w:rPr>
            </w:pPr>
            <w:r w:rsidRPr="00BD7E8F">
              <w:rPr>
                <w:color w:val="000000"/>
                <w:sz w:val="22"/>
                <w:szCs w:val="22"/>
              </w:rPr>
              <w:t>0.08</w:t>
            </w:r>
          </w:p>
        </w:tc>
        <w:tc>
          <w:tcPr>
            <w:tcW w:w="1842" w:type="dxa"/>
            <w:vAlign w:val="center"/>
          </w:tcPr>
          <w:p w14:paraId="0E47E3D9" w14:textId="75918774" w:rsidR="00BD7E8F" w:rsidRPr="00BD7E8F" w:rsidRDefault="000D47EB" w:rsidP="00635F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-2.53</w:t>
            </w:r>
          </w:p>
        </w:tc>
        <w:tc>
          <w:tcPr>
            <w:tcW w:w="1797" w:type="dxa"/>
            <w:vAlign w:val="center"/>
          </w:tcPr>
          <w:p w14:paraId="76FCBCCB" w14:textId="262CAE9B" w:rsidR="00BD7E8F" w:rsidRPr="00BD7E8F" w:rsidRDefault="000D47EB" w:rsidP="00635F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-2.53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8E3A417" w14:textId="08E5295B" w:rsidR="00BD7E8F" w:rsidRPr="00BD7E8F" w:rsidRDefault="00BD7E8F" w:rsidP="00635FD6">
            <w:pPr>
              <w:jc w:val="center"/>
              <w:rPr>
                <w:color w:val="000000"/>
                <w:sz w:val="22"/>
                <w:szCs w:val="22"/>
              </w:rPr>
            </w:pPr>
            <w:r w:rsidRPr="00BD7E8F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01AF95F" w14:textId="34953F92" w:rsidR="00BD7E8F" w:rsidRPr="00BD7E8F" w:rsidRDefault="00BD7E8F" w:rsidP="00635FD6">
            <w:pPr>
              <w:jc w:val="center"/>
              <w:rPr>
                <w:color w:val="000000"/>
                <w:sz w:val="22"/>
                <w:szCs w:val="22"/>
              </w:rPr>
            </w:pPr>
            <w:r w:rsidRPr="00BD7E8F">
              <w:rPr>
                <w:color w:val="000000"/>
                <w:sz w:val="22"/>
                <w:szCs w:val="22"/>
              </w:rPr>
              <w:t>0.06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5DD8463" w14:textId="01558D6E" w:rsidR="00BD7E8F" w:rsidRPr="00BD7E8F" w:rsidRDefault="00BD7E8F" w:rsidP="00635FD6">
            <w:pPr>
              <w:keepNext/>
              <w:jc w:val="center"/>
              <w:rPr>
                <w:color w:val="000000"/>
                <w:sz w:val="22"/>
                <w:szCs w:val="22"/>
              </w:rPr>
            </w:pPr>
            <w:r w:rsidRPr="00BD7E8F">
              <w:rPr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842" w:type="dxa"/>
            <w:vAlign w:val="bottom"/>
          </w:tcPr>
          <w:p w14:paraId="6E2C7964" w14:textId="60D9C296" w:rsidR="00BD7E8F" w:rsidRPr="000D47EB" w:rsidRDefault="000D47EB" w:rsidP="00BD7E8F">
            <w:pPr>
              <w:keepNext/>
              <w:jc w:val="center"/>
              <w:rPr>
                <w:color w:val="000000"/>
                <w:sz w:val="22"/>
                <w:szCs w:val="22"/>
              </w:rPr>
            </w:pPr>
            <w:r w:rsidRPr="000D47EB">
              <w:rPr>
                <w:color w:val="000000"/>
                <w:sz w:val="22"/>
                <w:szCs w:val="22"/>
              </w:rPr>
              <w:t>-2.81</w:t>
            </w:r>
          </w:p>
        </w:tc>
        <w:tc>
          <w:tcPr>
            <w:tcW w:w="1843" w:type="dxa"/>
            <w:vAlign w:val="bottom"/>
          </w:tcPr>
          <w:p w14:paraId="3B39F0B5" w14:textId="4FD66CA0" w:rsidR="00BD7E8F" w:rsidRPr="000D47EB" w:rsidRDefault="000D47EB" w:rsidP="00BD7E8F">
            <w:pPr>
              <w:keepNext/>
              <w:jc w:val="center"/>
              <w:rPr>
                <w:color w:val="000000"/>
                <w:sz w:val="22"/>
                <w:szCs w:val="22"/>
              </w:rPr>
            </w:pPr>
            <w:r w:rsidRPr="000D47EB">
              <w:rPr>
                <w:color w:val="000000"/>
                <w:sz w:val="22"/>
                <w:szCs w:val="22"/>
              </w:rPr>
              <w:t>-2.81</w:t>
            </w:r>
          </w:p>
        </w:tc>
      </w:tr>
      <w:tr w:rsidR="00C85708" w:rsidRPr="009051C6" w14:paraId="73815545" w14:textId="77777777" w:rsidTr="007C17D0">
        <w:trPr>
          <w:trHeight w:val="320"/>
          <w:jc w:val="center"/>
        </w:trPr>
        <w:tc>
          <w:tcPr>
            <w:tcW w:w="2552" w:type="dxa"/>
            <w:shd w:val="clear" w:color="auto" w:fill="auto"/>
            <w:noWrap/>
          </w:tcPr>
          <w:p w14:paraId="0C803E80" w14:textId="01BE0EE8" w:rsidR="00C85708" w:rsidRPr="00C85708" w:rsidRDefault="00C85708" w:rsidP="00C85708">
            <w:pPr>
              <w:rPr>
                <w:color w:val="000000"/>
                <w:sz w:val="22"/>
                <w:szCs w:val="22"/>
                <w:lang w:val="pt-BR"/>
              </w:rPr>
            </w:pPr>
            <w:proofErr w:type="spellStart"/>
            <w:r>
              <w:rPr>
                <w:color w:val="000000"/>
                <w:sz w:val="22"/>
                <w:szCs w:val="22"/>
                <w:lang w:val="pt-BR"/>
              </w:rPr>
              <w:t>Slope</w:t>
            </w:r>
            <w:proofErr w:type="spellEnd"/>
          </w:p>
        </w:tc>
        <w:tc>
          <w:tcPr>
            <w:tcW w:w="851" w:type="dxa"/>
            <w:shd w:val="clear" w:color="auto" w:fill="auto"/>
            <w:noWrap/>
          </w:tcPr>
          <w:p w14:paraId="2EEA66B4" w14:textId="77777777" w:rsidR="00C85708" w:rsidRPr="009051C6" w:rsidRDefault="00C85708" w:rsidP="00C8570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dxa"/>
            <w:shd w:val="clear" w:color="auto" w:fill="auto"/>
            <w:noWrap/>
          </w:tcPr>
          <w:p w14:paraId="7172D5B0" w14:textId="77777777" w:rsidR="00C85708" w:rsidRPr="00BD7E8F" w:rsidRDefault="00C85708" w:rsidP="00C8570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5D7CBA05" w14:textId="77777777" w:rsidR="00C85708" w:rsidRPr="00BD7E8F" w:rsidRDefault="00C85708" w:rsidP="00C8570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</w:tcPr>
          <w:p w14:paraId="14F9400A" w14:textId="77777777" w:rsidR="00C85708" w:rsidRDefault="00C85708" w:rsidP="00C8570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97" w:type="dxa"/>
          </w:tcPr>
          <w:p w14:paraId="391A7A87" w14:textId="77777777" w:rsidR="00C85708" w:rsidRDefault="00C85708" w:rsidP="00C8570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47DB5E0A" w14:textId="77777777" w:rsidR="00C85708" w:rsidRPr="00BD7E8F" w:rsidRDefault="00C85708" w:rsidP="00C8570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14:paraId="45B38D09" w14:textId="77777777" w:rsidR="00C85708" w:rsidRPr="00BD7E8F" w:rsidRDefault="00C85708" w:rsidP="00C8570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14365F39" w14:textId="77777777" w:rsidR="00C85708" w:rsidRPr="00BD7E8F" w:rsidRDefault="00C85708" w:rsidP="00C85708">
            <w:pPr>
              <w:keepNext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</w:tcPr>
          <w:p w14:paraId="04EFD617" w14:textId="77777777" w:rsidR="00C85708" w:rsidRPr="000D47EB" w:rsidRDefault="00C85708" w:rsidP="00C85708">
            <w:pPr>
              <w:keepNext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FF4F5A9" w14:textId="77777777" w:rsidR="00C85708" w:rsidRPr="000D47EB" w:rsidRDefault="00C85708" w:rsidP="00C85708">
            <w:pPr>
              <w:keepNext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85708" w:rsidRPr="009051C6" w14:paraId="5590BA8D" w14:textId="77777777" w:rsidTr="00635FD6">
        <w:trPr>
          <w:trHeight w:val="320"/>
          <w:jc w:val="center"/>
        </w:trPr>
        <w:tc>
          <w:tcPr>
            <w:tcW w:w="2552" w:type="dxa"/>
            <w:shd w:val="clear" w:color="auto" w:fill="auto"/>
            <w:noWrap/>
          </w:tcPr>
          <w:p w14:paraId="74C43337" w14:textId="012A53E3" w:rsidR="00C85708" w:rsidRPr="009051C6" w:rsidRDefault="00C85708" w:rsidP="00C85708">
            <w:pPr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lastRenderedPageBreak/>
              <w:t xml:space="preserve">  Borghini et al (2009)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5EDAEB5" w14:textId="4FE0E216" w:rsidR="00C85708" w:rsidRPr="009051C6" w:rsidRDefault="00C85708" w:rsidP="00C85708">
            <w:pPr>
              <w:jc w:val="center"/>
              <w:rPr>
                <w:color w:val="000000"/>
                <w:sz w:val="22"/>
                <w:szCs w:val="22"/>
              </w:rPr>
            </w:pPr>
            <w:r w:rsidRPr="009051C6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A54149F" w14:textId="770B29E2" w:rsidR="00C85708" w:rsidRPr="00C85708" w:rsidRDefault="00C85708" w:rsidP="00C8570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BD7E8F">
              <w:rPr>
                <w:color w:val="000000"/>
                <w:sz w:val="22"/>
                <w:szCs w:val="22"/>
              </w:rPr>
              <w:t>0.</w:t>
            </w:r>
            <w:r>
              <w:rPr>
                <w:color w:val="000000"/>
                <w:sz w:val="22"/>
                <w:szCs w:val="22"/>
                <w:lang w:val="pt-BR"/>
              </w:rPr>
              <w:t>35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6A7DA72" w14:textId="4C6EAF19" w:rsidR="00C85708" w:rsidRPr="00C85708" w:rsidRDefault="00C85708" w:rsidP="00C8570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>
              <w:rPr>
                <w:color w:val="000000"/>
                <w:sz w:val="22"/>
                <w:szCs w:val="22"/>
                <w:lang w:val="pt-BR"/>
              </w:rPr>
              <w:t>0.09</w:t>
            </w:r>
          </w:p>
        </w:tc>
        <w:tc>
          <w:tcPr>
            <w:tcW w:w="1842" w:type="dxa"/>
            <w:vAlign w:val="center"/>
          </w:tcPr>
          <w:p w14:paraId="20743A95" w14:textId="7639C790" w:rsidR="00C85708" w:rsidRPr="00C85708" w:rsidRDefault="00C85708" w:rsidP="00C8570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>
              <w:rPr>
                <w:color w:val="000000"/>
                <w:sz w:val="22"/>
                <w:szCs w:val="22"/>
                <w:lang w:val="pt-BR"/>
              </w:rPr>
              <w:t>-1.05</w:t>
            </w:r>
          </w:p>
        </w:tc>
        <w:tc>
          <w:tcPr>
            <w:tcW w:w="1797" w:type="dxa"/>
            <w:vAlign w:val="center"/>
          </w:tcPr>
          <w:p w14:paraId="25F820A6" w14:textId="43CEE29B" w:rsidR="00C85708" w:rsidRPr="00C85708" w:rsidRDefault="00C85708" w:rsidP="00C8570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>
              <w:rPr>
                <w:color w:val="000000"/>
                <w:sz w:val="22"/>
                <w:szCs w:val="22"/>
                <w:lang w:val="pt-BR"/>
              </w:rPr>
              <w:t>-2.41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B0954D3" w14:textId="082D7B5D" w:rsidR="00C85708" w:rsidRPr="00BD7E8F" w:rsidRDefault="00C85708" w:rsidP="00C85708">
            <w:pPr>
              <w:jc w:val="center"/>
              <w:rPr>
                <w:color w:val="000000"/>
                <w:sz w:val="22"/>
                <w:szCs w:val="22"/>
              </w:rPr>
            </w:pPr>
            <w:r w:rsidRPr="00BD7E8F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007F84B" w14:textId="6029BA82" w:rsidR="00C85708" w:rsidRPr="00C85708" w:rsidRDefault="00C85708" w:rsidP="00C8570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BD7E8F">
              <w:rPr>
                <w:color w:val="000000"/>
                <w:sz w:val="22"/>
                <w:szCs w:val="22"/>
              </w:rPr>
              <w:t>0.</w:t>
            </w:r>
            <w:r>
              <w:rPr>
                <w:color w:val="000000"/>
                <w:sz w:val="22"/>
                <w:szCs w:val="22"/>
                <w:lang w:val="pt-BR"/>
              </w:rPr>
              <w:t>27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CCD46AF" w14:textId="02449BA8" w:rsidR="00C85708" w:rsidRPr="00C85708" w:rsidRDefault="00C85708" w:rsidP="00C85708">
            <w:pPr>
              <w:keepNext/>
              <w:jc w:val="center"/>
              <w:rPr>
                <w:color w:val="000000"/>
                <w:sz w:val="22"/>
                <w:szCs w:val="22"/>
                <w:lang w:val="pt-BR"/>
              </w:rPr>
            </w:pPr>
            <w:r>
              <w:rPr>
                <w:color w:val="000000"/>
                <w:sz w:val="22"/>
                <w:szCs w:val="22"/>
                <w:lang w:val="pt-BR"/>
              </w:rPr>
              <w:t>0.07</w:t>
            </w:r>
          </w:p>
        </w:tc>
        <w:tc>
          <w:tcPr>
            <w:tcW w:w="1842" w:type="dxa"/>
            <w:vAlign w:val="bottom"/>
          </w:tcPr>
          <w:p w14:paraId="6A1DA813" w14:textId="3FE2B38E" w:rsidR="00C85708" w:rsidRPr="00C85708" w:rsidRDefault="00C85708" w:rsidP="00C85708">
            <w:pPr>
              <w:keepNext/>
              <w:jc w:val="center"/>
              <w:rPr>
                <w:color w:val="000000"/>
                <w:sz w:val="22"/>
                <w:szCs w:val="22"/>
                <w:lang w:val="pt-BR"/>
              </w:rPr>
            </w:pPr>
            <w:r>
              <w:rPr>
                <w:color w:val="000000"/>
                <w:sz w:val="22"/>
                <w:szCs w:val="22"/>
                <w:lang w:val="pt-BR"/>
              </w:rPr>
              <w:t>-1.31</w:t>
            </w:r>
          </w:p>
        </w:tc>
        <w:tc>
          <w:tcPr>
            <w:tcW w:w="1843" w:type="dxa"/>
            <w:vAlign w:val="bottom"/>
          </w:tcPr>
          <w:p w14:paraId="0EC5CE87" w14:textId="4C9DB53B" w:rsidR="00C85708" w:rsidRPr="00C85708" w:rsidRDefault="00C85708" w:rsidP="00C85708">
            <w:pPr>
              <w:keepNext/>
              <w:jc w:val="center"/>
              <w:rPr>
                <w:color w:val="000000"/>
                <w:sz w:val="22"/>
                <w:szCs w:val="22"/>
                <w:lang w:val="pt-BR"/>
              </w:rPr>
            </w:pPr>
            <w:r>
              <w:rPr>
                <w:color w:val="000000"/>
                <w:sz w:val="22"/>
                <w:szCs w:val="22"/>
                <w:lang w:val="pt-BR"/>
              </w:rPr>
              <w:t>-2.66</w:t>
            </w:r>
          </w:p>
        </w:tc>
      </w:tr>
    </w:tbl>
    <w:p w14:paraId="4E1F34C2" w14:textId="5DDA4FD7" w:rsidR="00167793" w:rsidRDefault="0071720A" w:rsidP="0071720A">
      <w:pPr>
        <w:rPr>
          <w:color w:val="222222"/>
          <w:sz w:val="20"/>
          <w:szCs w:val="20"/>
          <w:shd w:val="clear" w:color="auto" w:fill="FFFFFF"/>
          <w:lang w:val="en-US"/>
        </w:rPr>
      </w:pPr>
      <w:r w:rsidRPr="0071720A">
        <w:rPr>
          <w:sz w:val="20"/>
          <w:szCs w:val="20"/>
        </w:rPr>
        <w:t>N: sample size; SD: standard deviation</w:t>
      </w:r>
      <w:r w:rsidR="001C0967">
        <w:rPr>
          <w:sz w:val="20"/>
          <w:szCs w:val="20"/>
        </w:rPr>
        <w:t xml:space="preserve">; </w:t>
      </w:r>
      <w:r w:rsidR="001C0967" w:rsidRPr="001C0967">
        <w:rPr>
          <w:b/>
          <w:bCs/>
          <w:color w:val="000000"/>
          <w:sz w:val="22"/>
          <w:szCs w:val="22"/>
          <w:vertAlign w:val="superscript"/>
        </w:rPr>
        <w:t>#</w:t>
      </w:r>
      <w:r w:rsidR="00FA237F" w:rsidRPr="00FA237F">
        <w:rPr>
          <w:color w:val="222222"/>
          <w:sz w:val="20"/>
          <w:szCs w:val="20"/>
          <w:shd w:val="clear" w:color="auto" w:fill="FFFFFF"/>
        </w:rPr>
        <w:t>μ</w:t>
      </w:r>
      <w:r w:rsidR="00FA237F" w:rsidRPr="00FA237F">
        <w:rPr>
          <w:color w:val="222222"/>
          <w:sz w:val="20"/>
          <w:szCs w:val="20"/>
          <w:shd w:val="clear" w:color="auto" w:fill="FFFFFF"/>
          <w:lang w:val="en-US"/>
        </w:rPr>
        <w:t>g</w:t>
      </w:r>
      <w:r w:rsidR="00FA237F">
        <w:rPr>
          <w:color w:val="222222"/>
          <w:sz w:val="20"/>
          <w:szCs w:val="20"/>
          <w:shd w:val="clear" w:color="auto" w:fill="FFFFFF"/>
          <w:lang w:val="en-US"/>
        </w:rPr>
        <w:t>/dL</w:t>
      </w:r>
    </w:p>
    <w:sectPr w:rsidR="00167793" w:rsidSect="00207269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B40"/>
    <w:rsid w:val="00021D8E"/>
    <w:rsid w:val="00044CFE"/>
    <w:rsid w:val="00061781"/>
    <w:rsid w:val="000D284D"/>
    <w:rsid w:val="000D47EB"/>
    <w:rsid w:val="000F0748"/>
    <w:rsid w:val="00143B92"/>
    <w:rsid w:val="00167793"/>
    <w:rsid w:val="001773A9"/>
    <w:rsid w:val="001A7BD0"/>
    <w:rsid w:val="001C0967"/>
    <w:rsid w:val="00207269"/>
    <w:rsid w:val="00235012"/>
    <w:rsid w:val="00281555"/>
    <w:rsid w:val="003A2454"/>
    <w:rsid w:val="003D126A"/>
    <w:rsid w:val="003E6EB2"/>
    <w:rsid w:val="00414798"/>
    <w:rsid w:val="004C0DE8"/>
    <w:rsid w:val="005E0152"/>
    <w:rsid w:val="00635FD6"/>
    <w:rsid w:val="00676006"/>
    <w:rsid w:val="006F5F0D"/>
    <w:rsid w:val="00710190"/>
    <w:rsid w:val="0071720A"/>
    <w:rsid w:val="00753574"/>
    <w:rsid w:val="007640B9"/>
    <w:rsid w:val="00767175"/>
    <w:rsid w:val="00801618"/>
    <w:rsid w:val="008174A3"/>
    <w:rsid w:val="00867372"/>
    <w:rsid w:val="008B5400"/>
    <w:rsid w:val="009051C6"/>
    <w:rsid w:val="0092538A"/>
    <w:rsid w:val="00953425"/>
    <w:rsid w:val="009C608A"/>
    <w:rsid w:val="00AF13BF"/>
    <w:rsid w:val="00B016D4"/>
    <w:rsid w:val="00B60465"/>
    <w:rsid w:val="00BB0DE4"/>
    <w:rsid w:val="00BD6771"/>
    <w:rsid w:val="00BD7E8F"/>
    <w:rsid w:val="00C25B40"/>
    <w:rsid w:val="00C85708"/>
    <w:rsid w:val="00CA60DB"/>
    <w:rsid w:val="00CB3A75"/>
    <w:rsid w:val="00E519B3"/>
    <w:rsid w:val="00E60204"/>
    <w:rsid w:val="00E9482F"/>
    <w:rsid w:val="00ED4952"/>
    <w:rsid w:val="00F14BF6"/>
    <w:rsid w:val="00F614F3"/>
    <w:rsid w:val="00F82E39"/>
    <w:rsid w:val="00F9106F"/>
    <w:rsid w:val="00FA2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3BF22"/>
  <w15:chartTrackingRefBased/>
  <w15:docId w15:val="{6EED4777-7BDA-784E-970F-94296E807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237F"/>
    <w:rPr>
      <w:rFonts w:ascii="Times New Roman" w:eastAsia="Times New Roman" w:hAnsi="Times New Roman" w:cs="Times New Roman"/>
      <w:lang w:val="en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253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538A"/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538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53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538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538A"/>
    <w:rPr>
      <w:rFonts w:ascii="Segoe UI" w:hAnsi="Segoe UI" w:cs="Segoe UI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538A"/>
    <w:rPr>
      <w:rFonts w:ascii="Segoe UI" w:eastAsia="Times New Roman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207269"/>
    <w:pPr>
      <w:spacing w:after="200"/>
    </w:pPr>
    <w:rPr>
      <w:i/>
      <w:iCs/>
      <w:color w:val="44546A" w:themeColor="text2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8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3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Rafaela Martins</dc:creator>
  <cp:keywords/>
  <dc:description/>
  <cp:lastModifiedBy>Rafaela Martins</cp:lastModifiedBy>
  <cp:revision>49</cp:revision>
  <dcterms:created xsi:type="dcterms:W3CDTF">2020-02-06T02:03:00Z</dcterms:created>
  <dcterms:modified xsi:type="dcterms:W3CDTF">2020-05-25T00:49:00Z</dcterms:modified>
</cp:coreProperties>
</file>