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7C3216" w14:textId="0ACDF29D" w:rsidR="0065247B" w:rsidRPr="00C52FE2" w:rsidRDefault="00F8274B" w:rsidP="004B0BDE">
      <w:pPr>
        <w:spacing w:after="0" w:line="240" w:lineRule="auto"/>
        <w:contextualSpacing/>
        <w:rPr>
          <w:rFonts w:ascii="Verdana" w:eastAsiaTheme="majorEastAsia" w:hAnsi="Verdana" w:cstheme="majorBidi"/>
          <w:b/>
          <w:bCs/>
          <w:spacing w:val="-10"/>
          <w:kern w:val="28"/>
        </w:rPr>
      </w:pPr>
      <w:bookmarkStart w:id="0" w:name="_Hlk35458294"/>
      <w:r w:rsidRPr="00C52FE2">
        <w:rPr>
          <w:rFonts w:ascii="Verdana" w:eastAsiaTheme="majorEastAsia" w:hAnsi="Verdana" w:cstheme="majorBidi"/>
          <w:b/>
          <w:bCs/>
          <w:spacing w:val="-10"/>
          <w:kern w:val="28"/>
        </w:rPr>
        <w:t xml:space="preserve">Supplementary material </w:t>
      </w:r>
      <w:bookmarkEnd w:id="0"/>
      <w:r w:rsidR="00BD2037" w:rsidRPr="00C52FE2">
        <w:rPr>
          <w:rFonts w:ascii="Verdana" w:eastAsiaTheme="majorEastAsia" w:hAnsi="Verdana" w:cstheme="majorBidi"/>
          <w:b/>
          <w:bCs/>
          <w:spacing w:val="-10"/>
          <w:kern w:val="28"/>
        </w:rPr>
        <w:t>1</w:t>
      </w:r>
      <w:r w:rsidRPr="00C52FE2">
        <w:rPr>
          <w:rFonts w:ascii="Verdana" w:eastAsiaTheme="majorEastAsia" w:hAnsi="Verdana" w:cstheme="majorBidi"/>
          <w:b/>
          <w:bCs/>
          <w:spacing w:val="-10"/>
          <w:kern w:val="28"/>
        </w:rPr>
        <w:t xml:space="preserve">: </w:t>
      </w:r>
      <w:r w:rsidR="0065247B" w:rsidRPr="00C52FE2">
        <w:rPr>
          <w:rFonts w:ascii="Verdana" w:eastAsiaTheme="majorEastAsia" w:hAnsi="Verdana" w:cstheme="majorBidi"/>
          <w:b/>
          <w:bCs/>
          <w:spacing w:val="-10"/>
          <w:kern w:val="28"/>
        </w:rPr>
        <w:t>Literature search strategy</w:t>
      </w:r>
    </w:p>
    <w:p w14:paraId="1BCDB66E" w14:textId="77777777" w:rsidR="00C52FE2" w:rsidRDefault="00C52FE2" w:rsidP="004B0BDE">
      <w:pPr>
        <w:spacing w:after="0" w:line="240" w:lineRule="auto"/>
        <w:contextualSpacing/>
        <w:rPr>
          <w:rFonts w:ascii="Verdana" w:eastAsiaTheme="majorEastAsia" w:hAnsi="Verdana" w:cstheme="majorBidi"/>
          <w:bCs/>
          <w:spacing w:val="-10"/>
          <w:kern w:val="28"/>
        </w:rPr>
      </w:pPr>
    </w:p>
    <w:p w14:paraId="4A9A3D53" w14:textId="77777777" w:rsidR="0065247B" w:rsidRPr="00C52FE2" w:rsidRDefault="0065247B" w:rsidP="004B0BDE">
      <w:pPr>
        <w:spacing w:after="0" w:line="240" w:lineRule="auto"/>
        <w:contextualSpacing/>
        <w:rPr>
          <w:rFonts w:ascii="Verdana" w:eastAsiaTheme="majorEastAsia" w:hAnsi="Verdana" w:cstheme="majorBidi"/>
          <w:bCs/>
          <w:spacing w:val="-10"/>
          <w:kern w:val="28"/>
        </w:rPr>
      </w:pPr>
      <w:r w:rsidRPr="00C52FE2">
        <w:rPr>
          <w:rFonts w:ascii="Verdana" w:eastAsiaTheme="majorEastAsia" w:hAnsi="Verdana" w:cstheme="majorBidi"/>
          <w:bCs/>
          <w:spacing w:val="-10"/>
          <w:kern w:val="28"/>
        </w:rPr>
        <w:t xml:space="preserve">Medline </w:t>
      </w:r>
      <w:r w:rsidR="002E12AD" w:rsidRPr="00C52FE2">
        <w:rPr>
          <w:rFonts w:ascii="Verdana" w:eastAsiaTheme="majorEastAsia" w:hAnsi="Verdana" w:cstheme="majorBidi"/>
          <w:bCs/>
          <w:spacing w:val="-10"/>
          <w:kern w:val="28"/>
        </w:rPr>
        <w:t>09 Oct 2019</w:t>
      </w:r>
    </w:p>
    <w:p w14:paraId="1A2F6FFF" w14:textId="77777777" w:rsidR="0065247B" w:rsidRPr="00C52FE2" w:rsidRDefault="0065247B" w:rsidP="004B0BDE">
      <w:pPr>
        <w:spacing w:after="0" w:line="240" w:lineRule="auto"/>
        <w:contextualSpacing/>
        <w:rPr>
          <w:rFonts w:ascii="Verdana" w:eastAsiaTheme="majorEastAsia" w:hAnsi="Verdana" w:cstheme="majorBidi"/>
          <w:bCs/>
          <w:spacing w:val="-10"/>
          <w:kern w:val="28"/>
        </w:rPr>
      </w:pPr>
    </w:p>
    <w:p w14:paraId="28E8511F" w14:textId="77777777" w:rsidR="0065247B" w:rsidRPr="00C52FE2" w:rsidRDefault="0065247B" w:rsidP="004B0BDE">
      <w:pPr>
        <w:spacing w:after="0" w:line="240" w:lineRule="auto"/>
        <w:contextualSpacing/>
        <w:rPr>
          <w:rFonts w:ascii="Verdana" w:eastAsiaTheme="majorEastAsia" w:hAnsi="Verdana" w:cstheme="majorBidi"/>
          <w:bCs/>
          <w:spacing w:val="-10"/>
          <w:kern w:val="28"/>
        </w:rPr>
      </w:pPr>
      <w:r w:rsidRPr="00C52FE2">
        <w:rPr>
          <w:rFonts w:ascii="Verdana" w:eastAsiaTheme="majorEastAsia" w:hAnsi="Verdana" w:cstheme="majorBidi"/>
          <w:bCs/>
          <w:spacing w:val="-10"/>
          <w:kern w:val="28"/>
        </w:rPr>
        <w:t xml:space="preserve">Population and (condition/context) </w:t>
      </w:r>
    </w:p>
    <w:p w14:paraId="737CD0AD"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Schizophrenia/ or Psychotic Disorders/</w:t>
      </w:r>
      <w:r w:rsidRPr="00C52FE2">
        <w:rPr>
          <w:rFonts w:ascii="Verdana" w:hAnsi="Verdana" w:cstheme="majorBidi"/>
        </w:rPr>
        <w:tab/>
      </w:r>
    </w:p>
    <w:p w14:paraId="165E6274"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psychotic symptom*.mp. or Hallucinations/</w:t>
      </w:r>
      <w:r w:rsidRPr="00C52FE2">
        <w:rPr>
          <w:rFonts w:ascii="Verdana" w:hAnsi="Verdana" w:cstheme="majorBidi"/>
        </w:rPr>
        <w:tab/>
      </w:r>
    </w:p>
    <w:p w14:paraId="3DF3BB4E"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Mental Disorders/dt, mo [Drug Therapy, Mortality]</w:t>
      </w:r>
      <w:r w:rsidRPr="00C52FE2">
        <w:rPr>
          <w:rFonts w:ascii="Verdana" w:hAnsi="Verdana" w:cstheme="majorBidi"/>
        </w:rPr>
        <w:tab/>
      </w:r>
    </w:p>
    <w:p w14:paraId="4A657DE5"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Antipsychotic Agents/ae [Adverse Effects]</w:t>
      </w:r>
      <w:r w:rsidRPr="00C52FE2">
        <w:rPr>
          <w:rFonts w:ascii="Verdana" w:hAnsi="Verdana" w:cstheme="majorBidi"/>
        </w:rPr>
        <w:tab/>
      </w:r>
    </w:p>
    <w:p w14:paraId="329B9CE0"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ANTIPSYCHOTIC drug*.mp.</w:t>
      </w:r>
      <w:r w:rsidRPr="00C52FE2">
        <w:rPr>
          <w:rFonts w:ascii="Verdana" w:hAnsi="Verdana" w:cstheme="majorBidi"/>
        </w:rPr>
        <w:tab/>
      </w:r>
    </w:p>
    <w:p w14:paraId="16DDF952"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Antipsychotic medication*.mp.</w:t>
      </w:r>
      <w:r w:rsidRPr="00C52FE2">
        <w:rPr>
          <w:rFonts w:ascii="Verdana" w:hAnsi="Verdana" w:cstheme="majorBidi"/>
        </w:rPr>
        <w:tab/>
      </w:r>
    </w:p>
    <w:p w14:paraId="5CB27E40"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First generation antipsychotic*.mp.</w:t>
      </w:r>
      <w:r w:rsidRPr="00C52FE2">
        <w:rPr>
          <w:rFonts w:ascii="Verdana" w:hAnsi="Verdana" w:cstheme="majorBidi"/>
        </w:rPr>
        <w:tab/>
      </w:r>
    </w:p>
    <w:p w14:paraId="46A257AF"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Second generation antipsychotic*.mp.</w:t>
      </w:r>
      <w:r w:rsidRPr="00C52FE2">
        <w:rPr>
          <w:rFonts w:ascii="Verdana" w:hAnsi="Verdana" w:cstheme="majorBidi"/>
        </w:rPr>
        <w:tab/>
      </w:r>
    </w:p>
    <w:p w14:paraId="5D0AA6C5"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Neuroleptic drug*.mp.</w:t>
      </w:r>
      <w:r w:rsidRPr="00C52FE2">
        <w:rPr>
          <w:rFonts w:ascii="Verdana" w:hAnsi="Verdana" w:cstheme="majorBidi"/>
        </w:rPr>
        <w:tab/>
      </w:r>
    </w:p>
    <w:p w14:paraId="7CACB75E"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Neuroleptic agent*.mp.</w:t>
      </w:r>
      <w:r w:rsidRPr="00C52FE2">
        <w:rPr>
          <w:rFonts w:ascii="Verdana" w:hAnsi="Verdana" w:cstheme="majorBidi"/>
        </w:rPr>
        <w:tab/>
      </w:r>
    </w:p>
    <w:p w14:paraId="09038F42"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Neuroleptic medication*.mp.</w:t>
      </w:r>
      <w:r w:rsidRPr="00C52FE2">
        <w:rPr>
          <w:rFonts w:ascii="Verdana" w:hAnsi="Verdana" w:cstheme="majorBidi"/>
        </w:rPr>
        <w:tab/>
      </w:r>
    </w:p>
    <w:p w14:paraId="689B7F10"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Antipsychotic medicine*.mp.</w:t>
      </w:r>
      <w:r w:rsidRPr="00C52FE2">
        <w:rPr>
          <w:rFonts w:ascii="Verdana" w:hAnsi="Verdana" w:cstheme="majorBidi"/>
        </w:rPr>
        <w:tab/>
      </w:r>
    </w:p>
    <w:p w14:paraId="30666979"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Depressive Disorder/dt, mo [Drug Therapy, Mortality]</w:t>
      </w:r>
      <w:r w:rsidRPr="00C52FE2">
        <w:rPr>
          <w:rFonts w:ascii="Verdana" w:hAnsi="Verdana" w:cstheme="majorBidi"/>
        </w:rPr>
        <w:tab/>
      </w:r>
    </w:p>
    <w:p w14:paraId="63E90692"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DEPRESSION/dt, mo [Drug Therapy, Mortality]</w:t>
      </w:r>
      <w:r w:rsidRPr="00C52FE2">
        <w:rPr>
          <w:rFonts w:ascii="Verdana" w:hAnsi="Verdana" w:cstheme="majorBidi"/>
        </w:rPr>
        <w:tab/>
      </w:r>
    </w:p>
    <w:p w14:paraId="7DADF10B"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Antidepressive Agents, Second-Generation/ or Serotonin Uptake Inhibitors/ or Antidepressive Agents/ or antidepressant*.mp. or Antidepressive Agents, Tricyclic/</w:t>
      </w:r>
      <w:r w:rsidRPr="00C52FE2">
        <w:rPr>
          <w:rFonts w:ascii="Verdana" w:hAnsi="Verdana" w:cstheme="majorBidi"/>
        </w:rPr>
        <w:tab/>
      </w:r>
    </w:p>
    <w:p w14:paraId="15052351"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selective serotonin re-uptake inhibitor*.mp.</w:t>
      </w:r>
      <w:r w:rsidRPr="00C52FE2">
        <w:rPr>
          <w:rFonts w:ascii="Verdana" w:hAnsi="Verdana" w:cstheme="majorBidi"/>
        </w:rPr>
        <w:tab/>
      </w:r>
    </w:p>
    <w:p w14:paraId="012898B2"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tricyclic related antidepressant*.mp.</w:t>
      </w:r>
      <w:r w:rsidRPr="00C52FE2">
        <w:rPr>
          <w:rFonts w:ascii="Verdana" w:hAnsi="Verdana" w:cstheme="majorBidi"/>
        </w:rPr>
        <w:tab/>
      </w:r>
    </w:p>
    <w:p w14:paraId="0D7695F8"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(Serotonin and Noradrenaline Reuptake Inhibitor*).mp. [mp=ti, ab, hw, tn, ot, dm, mf, dv, kw, fx, dq, nm, kf, ox, px, rx, ui, sy]</w:t>
      </w:r>
      <w:r w:rsidRPr="00C52FE2">
        <w:rPr>
          <w:rFonts w:ascii="Verdana" w:hAnsi="Verdana" w:cstheme="majorBidi"/>
        </w:rPr>
        <w:tab/>
      </w:r>
    </w:p>
    <w:p w14:paraId="19641281"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Cardiovascular Diseases/di, ep, pc [Diagnosis, Epidemiology, Prevention &amp; Control]</w:t>
      </w:r>
      <w:r w:rsidRPr="00C52FE2">
        <w:rPr>
          <w:rFonts w:ascii="Verdana" w:hAnsi="Verdana" w:cstheme="majorBidi"/>
        </w:rPr>
        <w:tab/>
      </w:r>
    </w:p>
    <w:p w14:paraId="2F26A1D0"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Heart Diseases/co, di, ep, pc [Complications, Diagnosis, Epidemiology, Prevention &amp; Control]</w:t>
      </w:r>
      <w:r w:rsidRPr="00C52FE2">
        <w:rPr>
          <w:rFonts w:ascii="Verdana" w:hAnsi="Verdana" w:cstheme="majorBidi"/>
        </w:rPr>
        <w:tab/>
      </w:r>
    </w:p>
    <w:p w14:paraId="781A7A92"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Coronary Disease/ or Heart Failure/ or cardiac complication*.mp. or Myocardial Ischemia/ or Myocardial Infarction/</w:t>
      </w:r>
      <w:r w:rsidRPr="00C52FE2">
        <w:rPr>
          <w:rFonts w:ascii="Verdana" w:hAnsi="Verdana" w:cstheme="majorBidi"/>
        </w:rPr>
        <w:tab/>
      </w:r>
    </w:p>
    <w:p w14:paraId="2ADD189B"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cardiovascular complication*.mp.</w:t>
      </w:r>
      <w:r w:rsidRPr="00C52FE2">
        <w:rPr>
          <w:rFonts w:ascii="Verdana" w:hAnsi="Verdana" w:cstheme="majorBidi"/>
        </w:rPr>
        <w:tab/>
      </w:r>
    </w:p>
    <w:p w14:paraId="7F05C134"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Cardiovascular effect*.mp.</w:t>
      </w:r>
      <w:r w:rsidRPr="00C52FE2">
        <w:rPr>
          <w:rFonts w:ascii="Verdana" w:hAnsi="Verdana" w:cstheme="majorBidi"/>
        </w:rPr>
        <w:tab/>
      </w:r>
    </w:p>
    <w:p w14:paraId="1AD1F25C"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Cardiac effect*.mp.</w:t>
      </w:r>
      <w:r w:rsidRPr="00C52FE2">
        <w:rPr>
          <w:rFonts w:ascii="Verdana" w:hAnsi="Verdana" w:cstheme="majorBidi"/>
        </w:rPr>
        <w:tab/>
      </w:r>
    </w:p>
    <w:p w14:paraId="034B80AD"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Cardiovascular side effect*.mp.</w:t>
      </w:r>
      <w:r w:rsidRPr="00C52FE2">
        <w:rPr>
          <w:rFonts w:ascii="Verdana" w:hAnsi="Verdana" w:cstheme="majorBidi"/>
        </w:rPr>
        <w:tab/>
      </w:r>
    </w:p>
    <w:p w14:paraId="02942ABE"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Hypertension/ or Obesity/ or Cardiovascular risk factor*.mp. or Diabetes Mellitus, Type 2/</w:t>
      </w:r>
      <w:r w:rsidRPr="00C52FE2">
        <w:rPr>
          <w:rFonts w:ascii="Verdana" w:hAnsi="Verdana" w:cstheme="majorBidi"/>
        </w:rPr>
        <w:tab/>
      </w:r>
    </w:p>
    <w:p w14:paraId="09386FDB"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Metabolic Syndrome/di, pc [Diagnosis, Prevention &amp; Control]</w:t>
      </w:r>
      <w:r w:rsidRPr="00C52FE2">
        <w:rPr>
          <w:rFonts w:ascii="Verdana" w:hAnsi="Verdana" w:cstheme="majorBidi"/>
        </w:rPr>
        <w:tab/>
      </w:r>
    </w:p>
    <w:p w14:paraId="5527CAD7"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Insulin Resistance/ or Metabolic disturbance*.mp.</w:t>
      </w:r>
      <w:r w:rsidRPr="00C52FE2">
        <w:rPr>
          <w:rFonts w:ascii="Verdana" w:hAnsi="Verdana" w:cstheme="majorBidi"/>
        </w:rPr>
        <w:tab/>
      </w:r>
    </w:p>
    <w:p w14:paraId="729D8BB6"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Glucose Intolerance/di, pc [Diagnosis, Prevention &amp; Control]</w:t>
      </w:r>
      <w:r w:rsidRPr="00C52FE2">
        <w:rPr>
          <w:rFonts w:ascii="Verdana" w:hAnsi="Verdana" w:cstheme="majorBidi"/>
        </w:rPr>
        <w:tab/>
      </w:r>
    </w:p>
    <w:p w14:paraId="2105CB8A"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(glucose intolerance adj4 schizophrenia).mp. [mp=ti, ab, hw, tn, ot, dm, mf, dv, kw, fx, dq, nm, kf, ox, px, rx, ui, sy]</w:t>
      </w:r>
      <w:r w:rsidRPr="00C52FE2">
        <w:rPr>
          <w:rFonts w:ascii="Verdana" w:hAnsi="Verdana" w:cstheme="majorBidi"/>
        </w:rPr>
        <w:tab/>
      </w:r>
    </w:p>
    <w:p w14:paraId="765E41E0"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(glucose intolerance adj4 depression).mp. [mp=ti, ab, hw, tn, ot, dm, mf, dv, kw, fx, dq, nm, kf, ox, px, rx, ui, sy]</w:t>
      </w:r>
      <w:r w:rsidRPr="00C52FE2">
        <w:rPr>
          <w:rFonts w:ascii="Verdana" w:hAnsi="Verdana" w:cstheme="majorBidi"/>
        </w:rPr>
        <w:tab/>
      </w:r>
    </w:p>
    <w:p w14:paraId="191218ED"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Metabolic dysregulation*.mp.</w:t>
      </w:r>
      <w:r w:rsidRPr="00C52FE2">
        <w:rPr>
          <w:rFonts w:ascii="Verdana" w:hAnsi="Verdana" w:cstheme="majorBidi"/>
        </w:rPr>
        <w:tab/>
      </w:r>
    </w:p>
    <w:p w14:paraId="6652FAF6"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cardiometabolic*.mp.</w:t>
      </w:r>
      <w:r w:rsidRPr="00C52FE2">
        <w:rPr>
          <w:rFonts w:ascii="Verdana" w:hAnsi="Verdana" w:cstheme="majorBidi"/>
        </w:rPr>
        <w:tab/>
      </w:r>
    </w:p>
    <w:p w14:paraId="1872986B"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cardiovascular risk.mp.</w:t>
      </w:r>
      <w:r w:rsidRPr="00C52FE2">
        <w:rPr>
          <w:rFonts w:ascii="Verdana" w:hAnsi="Verdana" w:cstheme="majorBidi"/>
        </w:rPr>
        <w:tab/>
      </w:r>
    </w:p>
    <w:p w14:paraId="7F4E0DAB"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cardiovascular event*.mp.</w:t>
      </w:r>
      <w:r w:rsidRPr="00C52FE2">
        <w:rPr>
          <w:rFonts w:ascii="Verdana" w:hAnsi="Verdana" w:cstheme="majorBidi"/>
        </w:rPr>
        <w:tab/>
      </w:r>
    </w:p>
    <w:p w14:paraId="706F604A"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major adverse cardiovascular event*.mp.</w:t>
      </w:r>
      <w:r w:rsidRPr="00C52FE2">
        <w:rPr>
          <w:rFonts w:ascii="Verdana" w:hAnsi="Verdana" w:cstheme="majorBidi"/>
        </w:rPr>
        <w:tab/>
      </w:r>
    </w:p>
    <w:p w14:paraId="7BCDEACB"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1 or 2 or 3 or 4 or 5 or 6 or 7 or 8 or 9 or 10 or 11 or 12 or 13 or 14 or 15 or 16 or 17 or 18</w:t>
      </w:r>
      <w:r w:rsidRPr="00C52FE2">
        <w:rPr>
          <w:rFonts w:ascii="Verdana" w:hAnsi="Verdana" w:cstheme="majorBidi"/>
        </w:rPr>
        <w:tab/>
      </w:r>
    </w:p>
    <w:p w14:paraId="25B56DF3"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lastRenderedPageBreak/>
        <w:t>19 or 20 or 21 or 22 or 23 or 24 or 25 or 26 or 27 or 28 or 29 or 30 or 31 or 32 or 33 or 34 or 35 or 36</w:t>
      </w:r>
      <w:r w:rsidRPr="00C52FE2">
        <w:rPr>
          <w:rFonts w:ascii="Verdana" w:hAnsi="Verdana" w:cstheme="majorBidi"/>
        </w:rPr>
        <w:tab/>
      </w:r>
    </w:p>
    <w:p w14:paraId="3C47D506"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37 and 38</w:t>
      </w:r>
      <w:r w:rsidRPr="00C52FE2">
        <w:rPr>
          <w:rFonts w:ascii="Verdana" w:hAnsi="Verdana" w:cstheme="majorBidi"/>
        </w:rPr>
        <w:tab/>
      </w:r>
    </w:p>
    <w:p w14:paraId="2AC4278A"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perspective*.mp.</w:t>
      </w:r>
      <w:r w:rsidRPr="00C52FE2">
        <w:rPr>
          <w:rFonts w:ascii="Verdana" w:hAnsi="Verdana" w:cstheme="majorBidi"/>
        </w:rPr>
        <w:tab/>
      </w:r>
    </w:p>
    <w:p w14:paraId="422DA33D"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experience*.mp.</w:t>
      </w:r>
      <w:r w:rsidRPr="00C52FE2">
        <w:rPr>
          <w:rFonts w:ascii="Verdana" w:hAnsi="Verdana" w:cstheme="majorBidi"/>
        </w:rPr>
        <w:tab/>
      </w:r>
    </w:p>
    <w:p w14:paraId="6BDC2749"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*PERCEPTION/</w:t>
      </w:r>
      <w:r w:rsidRPr="00C52FE2">
        <w:rPr>
          <w:rFonts w:ascii="Verdana" w:hAnsi="Verdana" w:cstheme="majorBidi"/>
        </w:rPr>
        <w:tab/>
      </w:r>
    </w:p>
    <w:p w14:paraId="77DC0A56"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view.mp.</w:t>
      </w:r>
      <w:r w:rsidRPr="00C52FE2">
        <w:rPr>
          <w:rFonts w:ascii="Verdana" w:hAnsi="Verdana" w:cstheme="majorBidi"/>
        </w:rPr>
        <w:tab/>
      </w:r>
    </w:p>
    <w:p w14:paraId="4F8577F5"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believe.mp.</w:t>
      </w:r>
      <w:r w:rsidRPr="00C52FE2">
        <w:rPr>
          <w:rFonts w:ascii="Verdana" w:hAnsi="Verdana" w:cstheme="majorBidi"/>
        </w:rPr>
        <w:tab/>
      </w:r>
    </w:p>
    <w:p w14:paraId="4E57CF70"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*PATIENT PREFERENCE/ or preference*.mp.</w:t>
      </w:r>
      <w:r w:rsidRPr="00C52FE2">
        <w:rPr>
          <w:rFonts w:ascii="Verdana" w:hAnsi="Verdana" w:cstheme="majorBidi"/>
        </w:rPr>
        <w:tab/>
      </w:r>
    </w:p>
    <w:p w14:paraId="19BDE8F0"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incentive*.mp.</w:t>
      </w:r>
      <w:r w:rsidRPr="00C52FE2">
        <w:rPr>
          <w:rFonts w:ascii="Verdana" w:hAnsi="Verdana" w:cstheme="majorBidi"/>
        </w:rPr>
        <w:tab/>
      </w:r>
    </w:p>
    <w:p w14:paraId="259DEC39"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barrier*.mp.</w:t>
      </w:r>
      <w:r w:rsidRPr="00C52FE2">
        <w:rPr>
          <w:rFonts w:ascii="Verdana" w:hAnsi="Verdana" w:cstheme="majorBidi"/>
        </w:rPr>
        <w:tab/>
      </w:r>
    </w:p>
    <w:p w14:paraId="367C008D"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*"Surveys and Questionnaires"/ or facilitator*.mp.</w:t>
      </w:r>
      <w:r w:rsidRPr="00C52FE2">
        <w:rPr>
          <w:rFonts w:ascii="Verdana" w:hAnsi="Verdana" w:cstheme="majorBidi"/>
        </w:rPr>
        <w:tab/>
      </w:r>
    </w:p>
    <w:p w14:paraId="4E2E03C1"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*QUALITATIVE RESEARCH/</w:t>
      </w:r>
      <w:r w:rsidRPr="00C52FE2">
        <w:rPr>
          <w:rFonts w:ascii="Verdana" w:hAnsi="Verdana" w:cstheme="majorBidi"/>
        </w:rPr>
        <w:tab/>
      </w:r>
    </w:p>
    <w:p w14:paraId="5652D77B"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"QUALITATIVE STUDY".mp. [mp=ti, ab, hw, tn, ot, dm, mf, dv, kw, fx, dq, nm, kf, ox, px, rx, an, ui, sy]</w:t>
      </w:r>
      <w:r w:rsidRPr="00C52FE2">
        <w:rPr>
          <w:rFonts w:ascii="Verdana" w:hAnsi="Verdana" w:cstheme="majorBidi"/>
        </w:rPr>
        <w:tab/>
      </w:r>
    </w:p>
    <w:p w14:paraId="432177C1"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"content analysis"/ or "thematic analysis"/ or phenomenology.mp. [mp=ti, ab, hw, tn, ot, dm, mf, dv, kw, fx, dq, nm, kf, ox, px, rx, an, ui, sy]</w:t>
      </w:r>
      <w:r w:rsidRPr="00C52FE2">
        <w:rPr>
          <w:rFonts w:ascii="Verdana" w:hAnsi="Verdana" w:cstheme="majorBidi"/>
        </w:rPr>
        <w:tab/>
      </w:r>
    </w:p>
    <w:p w14:paraId="75FBFA6E"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interview*.mp. [mp=ti, ab, hw, tn, ot, dm, mf, dv, kw, fx, dq, nm, kf, ox, px, rx, an, ui, sy]</w:t>
      </w:r>
      <w:r w:rsidRPr="00C52FE2">
        <w:rPr>
          <w:rFonts w:ascii="Verdana" w:hAnsi="Verdana" w:cstheme="majorBidi"/>
        </w:rPr>
        <w:tab/>
      </w:r>
    </w:p>
    <w:p w14:paraId="5EC34D90"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"indepth interview*".mp. [mp=ti, ab, hw, tn, ot, dm, mf, dv, kw, fx, dq, nm, kf, ox, px, rx, an, ui, sy]</w:t>
      </w:r>
      <w:r w:rsidRPr="00C52FE2">
        <w:rPr>
          <w:rFonts w:ascii="Verdana" w:hAnsi="Verdana" w:cstheme="majorBidi"/>
        </w:rPr>
        <w:tab/>
      </w:r>
    </w:p>
    <w:p w14:paraId="0583740B"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"focus group*".mp. [mp=ti, ab, hw, tn, ot, dm, mf, dv, kw, fx, dq, nm, kf, ox, px, rx, an, ui, sy]</w:t>
      </w:r>
      <w:r w:rsidRPr="00C52FE2">
        <w:rPr>
          <w:rFonts w:ascii="Verdana" w:hAnsi="Verdana" w:cstheme="majorBidi"/>
        </w:rPr>
        <w:tab/>
      </w:r>
    </w:p>
    <w:p w14:paraId="1F077E99"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40 or 41 or 42 or 43 or 44 or 45 or 46 or 47 or 48 or 49 or 50 or 51 or 52 or 53 or 54</w:t>
      </w:r>
      <w:r w:rsidRPr="00C52FE2">
        <w:rPr>
          <w:rFonts w:ascii="Verdana" w:hAnsi="Verdana" w:cstheme="majorBidi"/>
        </w:rPr>
        <w:tab/>
      </w:r>
    </w:p>
    <w:p w14:paraId="7D907AB0"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39 and 55</w:t>
      </w:r>
      <w:r w:rsidRPr="00C52FE2">
        <w:rPr>
          <w:rFonts w:ascii="Verdana" w:hAnsi="Verdana" w:cstheme="majorBidi"/>
        </w:rPr>
        <w:tab/>
      </w:r>
    </w:p>
    <w:p w14:paraId="2ABF9A3D"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limit 56 to english language</w:t>
      </w:r>
      <w:r w:rsidRPr="00C52FE2">
        <w:rPr>
          <w:rFonts w:ascii="Verdana" w:hAnsi="Verdana" w:cstheme="majorBidi"/>
        </w:rPr>
        <w:tab/>
      </w:r>
    </w:p>
    <w:p w14:paraId="138CEA02"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limit 57 to yr="2006 -Current"</w:t>
      </w:r>
      <w:r w:rsidRPr="00C52FE2">
        <w:rPr>
          <w:rFonts w:ascii="Verdana" w:hAnsi="Verdana" w:cstheme="majorBidi"/>
        </w:rPr>
        <w:tab/>
      </w:r>
    </w:p>
    <w:p w14:paraId="1FFA0C05" w14:textId="77777777" w:rsidR="00F24267" w:rsidRPr="00C52FE2" w:rsidRDefault="00F24267" w:rsidP="004B0BDE">
      <w:pPr>
        <w:pStyle w:val="ListParagraph"/>
        <w:numPr>
          <w:ilvl w:val="0"/>
          <w:numId w:val="2"/>
        </w:numPr>
        <w:spacing w:line="240" w:lineRule="auto"/>
        <w:rPr>
          <w:rFonts w:ascii="Verdana" w:hAnsi="Verdana" w:cstheme="majorBidi"/>
        </w:rPr>
      </w:pPr>
      <w:r w:rsidRPr="00C52FE2">
        <w:rPr>
          <w:rFonts w:ascii="Verdana" w:hAnsi="Verdana" w:cstheme="majorBidi"/>
        </w:rPr>
        <w:t>limit 58 to humans</w:t>
      </w:r>
    </w:p>
    <w:p w14:paraId="56ABE59F" w14:textId="77777777" w:rsidR="00495F52" w:rsidRPr="00C52FE2" w:rsidRDefault="00495F52" w:rsidP="004B0BDE">
      <w:pPr>
        <w:spacing w:line="240" w:lineRule="auto"/>
        <w:rPr>
          <w:rFonts w:ascii="Verdana" w:hAnsi="Verdana" w:cstheme="majorBidi"/>
        </w:rPr>
      </w:pPr>
    </w:p>
    <w:p w14:paraId="1B94DB62" w14:textId="77777777" w:rsidR="00495F52" w:rsidRPr="00C52FE2" w:rsidRDefault="00495F52" w:rsidP="00F24267">
      <w:pPr>
        <w:spacing w:line="240" w:lineRule="auto"/>
        <w:jc w:val="center"/>
        <w:rPr>
          <w:rFonts w:ascii="Verdana" w:hAnsi="Verdana"/>
          <w:sz w:val="24"/>
          <w:szCs w:val="24"/>
        </w:rPr>
      </w:pPr>
    </w:p>
    <w:p w14:paraId="181087AC" w14:textId="77777777" w:rsidR="00F864FC" w:rsidRPr="00C52FE2" w:rsidRDefault="00F864FC" w:rsidP="00B92692">
      <w:pPr>
        <w:rPr>
          <w:rFonts w:ascii="Verdana" w:hAnsi="Verdana"/>
          <w:sz w:val="28"/>
          <w:szCs w:val="28"/>
        </w:rPr>
      </w:pPr>
    </w:p>
    <w:p w14:paraId="33069DEB" w14:textId="03D4545B" w:rsidR="00F864FC" w:rsidRPr="00C52FE2" w:rsidRDefault="00F864FC" w:rsidP="00B92692">
      <w:pPr>
        <w:rPr>
          <w:rFonts w:ascii="Verdana" w:hAnsi="Verdana"/>
          <w:sz w:val="28"/>
          <w:szCs w:val="28"/>
        </w:rPr>
        <w:sectPr w:rsidR="00F864FC" w:rsidRPr="00C52FE2" w:rsidSect="00B92692">
          <w:pgSz w:w="11906" w:h="16838"/>
          <w:pgMar w:top="1440" w:right="1440" w:bottom="1440" w:left="1440" w:header="708" w:footer="708" w:gutter="0"/>
          <w:cols w:space="708"/>
          <w:docGrid w:linePitch="360"/>
        </w:sectPr>
      </w:pPr>
    </w:p>
    <w:p w14:paraId="5DE519F9" w14:textId="3D29A5C1" w:rsidR="0026655D" w:rsidRPr="00C52FE2" w:rsidRDefault="0026655D" w:rsidP="0026655D">
      <w:pPr>
        <w:rPr>
          <w:rFonts w:ascii="Verdana" w:eastAsiaTheme="majorEastAsia" w:hAnsi="Verdana" w:cstheme="majorBidi"/>
          <w:b/>
          <w:bCs/>
          <w:spacing w:val="-10"/>
          <w:kern w:val="28"/>
        </w:rPr>
      </w:pPr>
      <w:r w:rsidRPr="00C52FE2">
        <w:rPr>
          <w:rFonts w:ascii="Verdana" w:eastAsiaTheme="majorEastAsia" w:hAnsi="Verdana" w:cstheme="majorBidi"/>
          <w:b/>
          <w:bCs/>
          <w:spacing w:val="-10"/>
          <w:kern w:val="28"/>
        </w:rPr>
        <w:lastRenderedPageBreak/>
        <w:t xml:space="preserve">Supplementary material </w:t>
      </w:r>
      <w:r w:rsidR="00BD2037" w:rsidRPr="00C52FE2">
        <w:rPr>
          <w:rFonts w:ascii="Verdana" w:eastAsiaTheme="majorEastAsia" w:hAnsi="Verdana" w:cstheme="majorBidi"/>
          <w:b/>
          <w:bCs/>
          <w:spacing w:val="-10"/>
          <w:kern w:val="28"/>
        </w:rPr>
        <w:t>2</w:t>
      </w:r>
      <w:r w:rsidRPr="00C52FE2">
        <w:rPr>
          <w:rFonts w:ascii="Verdana" w:eastAsiaTheme="majorEastAsia" w:hAnsi="Verdana" w:cstheme="majorBidi"/>
          <w:b/>
          <w:bCs/>
          <w:spacing w:val="-10"/>
          <w:kern w:val="28"/>
        </w:rPr>
        <w:t xml:space="preserve">: PRISMA check list for the present review </w:t>
      </w:r>
    </w:p>
    <w:tbl>
      <w:tblPr>
        <w:tblW w:w="15200" w:type="dxa"/>
        <w:tblBorders>
          <w:top w:val="nil"/>
          <w:left w:val="nil"/>
          <w:bottom w:val="nil"/>
          <w:right w:val="nil"/>
        </w:tblBorders>
        <w:tblLook w:val="0000" w:firstRow="0" w:lastRow="0" w:firstColumn="0" w:lastColumn="0" w:noHBand="0" w:noVBand="0"/>
      </w:tblPr>
      <w:tblGrid>
        <w:gridCol w:w="2754"/>
        <w:gridCol w:w="537"/>
        <w:gridCol w:w="10157"/>
        <w:gridCol w:w="1752"/>
      </w:tblGrid>
      <w:tr w:rsidR="0026655D" w:rsidRPr="00C52FE2" w14:paraId="4434C952" w14:textId="77777777" w:rsidTr="00A80878">
        <w:trPr>
          <w:trHeight w:val="663"/>
        </w:trPr>
        <w:tc>
          <w:tcPr>
            <w:tcW w:w="2800"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39224C69" w14:textId="77777777" w:rsidR="0026655D" w:rsidRPr="00C52FE2" w:rsidRDefault="0026655D" w:rsidP="00A80878">
            <w:pPr>
              <w:pStyle w:val="Default"/>
              <w:rPr>
                <w:rFonts w:ascii="Verdana" w:hAnsi="Verdana" w:cs="Arial"/>
                <w:color w:val="FFFFFF"/>
                <w:sz w:val="22"/>
                <w:szCs w:val="22"/>
              </w:rPr>
            </w:pPr>
            <w:r w:rsidRPr="00C52FE2">
              <w:rPr>
                <w:rFonts w:ascii="Verdana" w:hAnsi="Verdana" w:cs="Arial"/>
                <w:b/>
                <w:bCs/>
                <w:color w:val="FFFFFF"/>
                <w:sz w:val="22"/>
                <w:szCs w:val="22"/>
              </w:rPr>
              <w:t xml:space="preserve">Section/topic </w:t>
            </w:r>
          </w:p>
        </w:tc>
        <w:tc>
          <w:tcPr>
            <w:tcW w:w="540"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3DA21A5" w14:textId="77777777" w:rsidR="0026655D" w:rsidRPr="00C52FE2" w:rsidRDefault="0026655D" w:rsidP="00A80878">
            <w:pPr>
              <w:pStyle w:val="Default"/>
              <w:jc w:val="right"/>
              <w:rPr>
                <w:rFonts w:ascii="Verdana" w:hAnsi="Verdana" w:cs="Arial"/>
                <w:b/>
                <w:bCs/>
                <w:color w:val="FFFFFF"/>
                <w:sz w:val="22"/>
                <w:szCs w:val="22"/>
              </w:rPr>
            </w:pPr>
            <w:r w:rsidRPr="00C52FE2">
              <w:rPr>
                <w:rFonts w:ascii="Verdana" w:hAnsi="Verdana" w:cs="Arial"/>
                <w:b/>
                <w:bCs/>
                <w:color w:val="FFFFFF"/>
                <w:sz w:val="22"/>
                <w:szCs w:val="22"/>
              </w:rPr>
              <w:t>#</w:t>
            </w:r>
          </w:p>
        </w:tc>
        <w:tc>
          <w:tcPr>
            <w:tcW w:w="106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1249BE6A" w14:textId="77777777" w:rsidR="0026655D" w:rsidRPr="00C52FE2" w:rsidRDefault="0026655D" w:rsidP="00A80878">
            <w:pPr>
              <w:pStyle w:val="Default"/>
              <w:rPr>
                <w:rFonts w:ascii="Verdana" w:hAnsi="Verdana" w:cs="Arial"/>
                <w:color w:val="FFFFFF"/>
                <w:sz w:val="22"/>
                <w:szCs w:val="22"/>
              </w:rPr>
            </w:pPr>
            <w:r w:rsidRPr="00C52FE2">
              <w:rPr>
                <w:rFonts w:ascii="Verdana" w:hAnsi="Verdana" w:cs="Arial"/>
                <w:b/>
                <w:bCs/>
                <w:color w:val="FFFFFF"/>
                <w:sz w:val="22"/>
                <w:szCs w:val="22"/>
              </w:rPr>
              <w:t xml:space="preserve">Checklist item </w:t>
            </w:r>
          </w:p>
        </w:tc>
        <w:tc>
          <w:tcPr>
            <w:tcW w:w="126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21AAB92" w14:textId="77777777" w:rsidR="0026655D" w:rsidRPr="00C52FE2" w:rsidRDefault="0026655D" w:rsidP="00A80878">
            <w:pPr>
              <w:pStyle w:val="Default"/>
              <w:rPr>
                <w:rFonts w:ascii="Verdana" w:hAnsi="Verdana" w:cs="Arial"/>
                <w:color w:val="FFFFFF"/>
                <w:sz w:val="22"/>
                <w:szCs w:val="22"/>
              </w:rPr>
            </w:pPr>
            <w:r w:rsidRPr="00C52FE2">
              <w:rPr>
                <w:rFonts w:ascii="Verdana" w:hAnsi="Verdana" w:cs="Arial"/>
                <w:b/>
                <w:bCs/>
                <w:color w:val="FFFFFF"/>
                <w:sz w:val="22"/>
                <w:szCs w:val="22"/>
              </w:rPr>
              <w:t xml:space="preserve">Reported on section </w:t>
            </w:r>
          </w:p>
        </w:tc>
      </w:tr>
      <w:tr w:rsidR="0026655D" w:rsidRPr="00C52FE2" w14:paraId="3CFF082F" w14:textId="77777777" w:rsidTr="00A80878">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81C1AFE" w14:textId="77777777" w:rsidR="0026655D" w:rsidRPr="00C52FE2" w:rsidRDefault="0026655D" w:rsidP="00A80878">
            <w:pPr>
              <w:pStyle w:val="Default"/>
              <w:rPr>
                <w:rFonts w:ascii="Verdana" w:hAnsi="Verdana" w:cs="Arial"/>
                <w:sz w:val="22"/>
                <w:szCs w:val="22"/>
              </w:rPr>
            </w:pPr>
            <w:r w:rsidRPr="00C52FE2">
              <w:rPr>
                <w:rFonts w:ascii="Verdana" w:hAnsi="Verdana" w:cs="Arial"/>
                <w:b/>
                <w:bCs/>
                <w:sz w:val="22"/>
                <w:szCs w:val="22"/>
              </w:rPr>
              <w:t xml:space="preserve">TITLE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294451B3" w14:textId="77777777" w:rsidR="0026655D" w:rsidRPr="00C52FE2" w:rsidRDefault="0026655D" w:rsidP="00A80878">
            <w:pPr>
              <w:pStyle w:val="Default"/>
              <w:jc w:val="right"/>
              <w:rPr>
                <w:rFonts w:ascii="Verdana" w:hAnsi="Verdana" w:cs="Arial"/>
                <w:color w:val="auto"/>
              </w:rPr>
            </w:pPr>
          </w:p>
        </w:tc>
      </w:tr>
      <w:tr w:rsidR="0026655D" w:rsidRPr="00C52FE2" w14:paraId="6124419C" w14:textId="77777777" w:rsidTr="00A80878">
        <w:trPr>
          <w:trHeight w:val="323"/>
        </w:trPr>
        <w:tc>
          <w:tcPr>
            <w:tcW w:w="2800" w:type="dxa"/>
            <w:tcBorders>
              <w:top w:val="single" w:sz="5" w:space="0" w:color="000000"/>
              <w:left w:val="single" w:sz="5" w:space="0" w:color="000000"/>
              <w:bottom w:val="double" w:sz="2" w:space="0" w:color="FFFFCC"/>
              <w:right w:val="single" w:sz="5" w:space="0" w:color="000000"/>
            </w:tcBorders>
          </w:tcPr>
          <w:p w14:paraId="1EE9C9D8"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Title </w:t>
            </w:r>
          </w:p>
        </w:tc>
        <w:tc>
          <w:tcPr>
            <w:tcW w:w="540" w:type="dxa"/>
            <w:tcBorders>
              <w:top w:val="single" w:sz="5" w:space="0" w:color="000000"/>
              <w:left w:val="single" w:sz="5" w:space="0" w:color="000000"/>
              <w:bottom w:val="double" w:sz="2" w:space="0" w:color="FFFFCC"/>
              <w:right w:val="single" w:sz="5" w:space="0" w:color="000000"/>
            </w:tcBorders>
          </w:tcPr>
          <w:p w14:paraId="09F123FC"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w:t>
            </w:r>
          </w:p>
        </w:tc>
        <w:tc>
          <w:tcPr>
            <w:tcW w:w="10600" w:type="dxa"/>
            <w:tcBorders>
              <w:top w:val="single" w:sz="5" w:space="0" w:color="000000"/>
              <w:left w:val="single" w:sz="5" w:space="0" w:color="000000"/>
              <w:bottom w:val="double" w:sz="5" w:space="0" w:color="000000"/>
              <w:right w:val="single" w:sz="5" w:space="0" w:color="000000"/>
            </w:tcBorders>
          </w:tcPr>
          <w:p w14:paraId="02FE3D16"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Identify the report as a systematic review, meta-analysis, or both. </w:t>
            </w:r>
          </w:p>
        </w:tc>
        <w:tc>
          <w:tcPr>
            <w:tcW w:w="1260" w:type="dxa"/>
            <w:tcBorders>
              <w:top w:val="single" w:sz="5" w:space="0" w:color="000000"/>
              <w:left w:val="single" w:sz="5" w:space="0" w:color="000000"/>
              <w:bottom w:val="double" w:sz="5" w:space="0" w:color="000000"/>
              <w:right w:val="single" w:sz="5" w:space="0" w:color="000000"/>
            </w:tcBorders>
          </w:tcPr>
          <w:p w14:paraId="6E7A33DB"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Title page</w:t>
            </w:r>
          </w:p>
        </w:tc>
      </w:tr>
      <w:tr w:rsidR="0026655D" w:rsidRPr="00C52FE2" w14:paraId="1F8EE715" w14:textId="77777777" w:rsidTr="00A80878">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F5E18D" w14:textId="77777777" w:rsidR="0026655D" w:rsidRPr="00C52FE2" w:rsidRDefault="0026655D" w:rsidP="00A80878">
            <w:pPr>
              <w:pStyle w:val="Default"/>
              <w:rPr>
                <w:rFonts w:ascii="Verdana" w:hAnsi="Verdana" w:cs="Arial"/>
                <w:sz w:val="22"/>
                <w:szCs w:val="22"/>
              </w:rPr>
            </w:pPr>
            <w:r w:rsidRPr="00C52FE2">
              <w:rPr>
                <w:rFonts w:ascii="Verdana" w:hAnsi="Verdana" w:cs="Arial"/>
                <w:b/>
                <w:bCs/>
                <w:sz w:val="22"/>
                <w:szCs w:val="22"/>
              </w:rPr>
              <w:t xml:space="preserve">ABSTRACT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61DABCEE" w14:textId="77777777" w:rsidR="0026655D" w:rsidRPr="00C52FE2" w:rsidRDefault="0026655D" w:rsidP="00A80878">
            <w:pPr>
              <w:pStyle w:val="Default"/>
              <w:jc w:val="right"/>
              <w:rPr>
                <w:rFonts w:ascii="Verdana" w:hAnsi="Verdana" w:cs="Arial"/>
                <w:color w:val="auto"/>
              </w:rPr>
            </w:pPr>
          </w:p>
        </w:tc>
      </w:tr>
      <w:tr w:rsidR="0026655D" w:rsidRPr="00C52FE2" w14:paraId="1050CBDA" w14:textId="77777777" w:rsidTr="00A80878">
        <w:trPr>
          <w:trHeight w:val="810"/>
        </w:trPr>
        <w:tc>
          <w:tcPr>
            <w:tcW w:w="2800" w:type="dxa"/>
            <w:tcBorders>
              <w:top w:val="single" w:sz="5" w:space="0" w:color="000000"/>
              <w:left w:val="single" w:sz="5" w:space="0" w:color="000000"/>
              <w:bottom w:val="double" w:sz="2" w:space="0" w:color="FFFFCC"/>
              <w:right w:val="single" w:sz="5" w:space="0" w:color="000000"/>
            </w:tcBorders>
          </w:tcPr>
          <w:p w14:paraId="4843C454"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Structured summary </w:t>
            </w:r>
          </w:p>
        </w:tc>
        <w:tc>
          <w:tcPr>
            <w:tcW w:w="540" w:type="dxa"/>
            <w:tcBorders>
              <w:top w:val="single" w:sz="5" w:space="0" w:color="000000"/>
              <w:left w:val="single" w:sz="5" w:space="0" w:color="000000"/>
              <w:bottom w:val="double" w:sz="2" w:space="0" w:color="FFFFCC"/>
              <w:right w:val="single" w:sz="5" w:space="0" w:color="000000"/>
            </w:tcBorders>
          </w:tcPr>
          <w:p w14:paraId="6ACFB117"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2</w:t>
            </w:r>
          </w:p>
        </w:tc>
        <w:tc>
          <w:tcPr>
            <w:tcW w:w="10600" w:type="dxa"/>
            <w:tcBorders>
              <w:top w:val="single" w:sz="5" w:space="0" w:color="000000"/>
              <w:left w:val="single" w:sz="5" w:space="0" w:color="000000"/>
              <w:bottom w:val="double" w:sz="5" w:space="0" w:color="000000"/>
              <w:right w:val="single" w:sz="5" w:space="0" w:color="000000"/>
            </w:tcBorders>
          </w:tcPr>
          <w:p w14:paraId="3CC9B2BF"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Provide a structured summary including, as applicable: background; objectives; data sources; study eligibility criteria, participants, and interventions; study appraisal and synthesis methods; results; limitations; conclusions and implications of key findings; systematic review registration number. </w:t>
            </w:r>
          </w:p>
        </w:tc>
        <w:tc>
          <w:tcPr>
            <w:tcW w:w="1260" w:type="dxa"/>
            <w:tcBorders>
              <w:top w:val="single" w:sz="5" w:space="0" w:color="000000"/>
              <w:left w:val="single" w:sz="5" w:space="0" w:color="000000"/>
              <w:bottom w:val="double" w:sz="5" w:space="0" w:color="000000"/>
              <w:right w:val="single" w:sz="5" w:space="0" w:color="000000"/>
            </w:tcBorders>
          </w:tcPr>
          <w:p w14:paraId="20DB18BD"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Abstract page</w:t>
            </w:r>
          </w:p>
        </w:tc>
      </w:tr>
      <w:tr w:rsidR="0026655D" w:rsidRPr="00C52FE2" w14:paraId="72B29F63" w14:textId="77777777" w:rsidTr="00A80878">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6A91EB9" w14:textId="77777777" w:rsidR="0026655D" w:rsidRPr="00C52FE2" w:rsidRDefault="0026655D" w:rsidP="00A80878">
            <w:pPr>
              <w:pStyle w:val="Default"/>
              <w:rPr>
                <w:rFonts w:ascii="Verdana" w:hAnsi="Verdana" w:cs="Arial"/>
                <w:sz w:val="22"/>
                <w:szCs w:val="22"/>
              </w:rPr>
            </w:pPr>
            <w:r w:rsidRPr="00C52FE2">
              <w:rPr>
                <w:rFonts w:ascii="Verdana" w:hAnsi="Verdana" w:cs="Arial"/>
                <w:b/>
                <w:bCs/>
                <w:sz w:val="22"/>
                <w:szCs w:val="22"/>
              </w:rPr>
              <w:t xml:space="preserve">INTRODUCTION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210C5F59" w14:textId="77777777" w:rsidR="0026655D" w:rsidRPr="00C52FE2" w:rsidRDefault="0026655D" w:rsidP="00A80878">
            <w:pPr>
              <w:pStyle w:val="Default"/>
              <w:jc w:val="right"/>
              <w:rPr>
                <w:rFonts w:ascii="Verdana" w:hAnsi="Verdana" w:cs="Arial"/>
                <w:color w:val="auto"/>
              </w:rPr>
            </w:pPr>
          </w:p>
        </w:tc>
      </w:tr>
      <w:tr w:rsidR="0026655D" w:rsidRPr="00C52FE2" w14:paraId="196BC5D9" w14:textId="77777777" w:rsidTr="00A80878">
        <w:trPr>
          <w:trHeight w:val="333"/>
        </w:trPr>
        <w:tc>
          <w:tcPr>
            <w:tcW w:w="2800" w:type="dxa"/>
            <w:tcBorders>
              <w:top w:val="single" w:sz="5" w:space="0" w:color="000000"/>
              <w:left w:val="single" w:sz="5" w:space="0" w:color="000000"/>
              <w:bottom w:val="single" w:sz="5" w:space="0" w:color="000000"/>
              <w:right w:val="single" w:sz="5" w:space="0" w:color="000000"/>
            </w:tcBorders>
          </w:tcPr>
          <w:p w14:paraId="499992CC"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Rationale </w:t>
            </w:r>
          </w:p>
        </w:tc>
        <w:tc>
          <w:tcPr>
            <w:tcW w:w="540" w:type="dxa"/>
            <w:tcBorders>
              <w:top w:val="single" w:sz="5" w:space="0" w:color="000000"/>
              <w:left w:val="single" w:sz="5" w:space="0" w:color="000000"/>
              <w:bottom w:val="single" w:sz="5" w:space="0" w:color="000000"/>
              <w:right w:val="single" w:sz="5" w:space="0" w:color="000000"/>
            </w:tcBorders>
          </w:tcPr>
          <w:p w14:paraId="23A18370"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3</w:t>
            </w:r>
          </w:p>
        </w:tc>
        <w:tc>
          <w:tcPr>
            <w:tcW w:w="10600" w:type="dxa"/>
            <w:tcBorders>
              <w:top w:val="single" w:sz="5" w:space="0" w:color="000000"/>
              <w:left w:val="single" w:sz="5" w:space="0" w:color="000000"/>
              <w:bottom w:val="single" w:sz="5" w:space="0" w:color="000000"/>
              <w:right w:val="single" w:sz="5" w:space="0" w:color="000000"/>
            </w:tcBorders>
          </w:tcPr>
          <w:p w14:paraId="063C25AD"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Describe the rationale for the review in the context of what is already known. </w:t>
            </w:r>
          </w:p>
        </w:tc>
        <w:tc>
          <w:tcPr>
            <w:tcW w:w="1260" w:type="dxa"/>
            <w:tcBorders>
              <w:top w:val="single" w:sz="5" w:space="0" w:color="000000"/>
              <w:left w:val="single" w:sz="5" w:space="0" w:color="000000"/>
              <w:bottom w:val="single" w:sz="5" w:space="0" w:color="000000"/>
              <w:right w:val="single" w:sz="5" w:space="0" w:color="000000"/>
            </w:tcBorders>
          </w:tcPr>
          <w:p w14:paraId="4C7E03FC"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 xml:space="preserve">Background </w:t>
            </w:r>
          </w:p>
        </w:tc>
      </w:tr>
      <w:tr w:rsidR="0026655D" w:rsidRPr="00C52FE2" w14:paraId="21E78DDC" w14:textId="77777777" w:rsidTr="00A80878">
        <w:trPr>
          <w:trHeight w:val="568"/>
        </w:trPr>
        <w:tc>
          <w:tcPr>
            <w:tcW w:w="2800" w:type="dxa"/>
            <w:tcBorders>
              <w:top w:val="single" w:sz="5" w:space="0" w:color="000000"/>
              <w:left w:val="single" w:sz="5" w:space="0" w:color="000000"/>
              <w:bottom w:val="double" w:sz="2" w:space="0" w:color="FFFFCC"/>
              <w:right w:val="single" w:sz="5" w:space="0" w:color="000000"/>
            </w:tcBorders>
          </w:tcPr>
          <w:p w14:paraId="5691CD81"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Objectives </w:t>
            </w:r>
          </w:p>
        </w:tc>
        <w:tc>
          <w:tcPr>
            <w:tcW w:w="540" w:type="dxa"/>
            <w:tcBorders>
              <w:top w:val="single" w:sz="5" w:space="0" w:color="000000"/>
              <w:left w:val="single" w:sz="5" w:space="0" w:color="000000"/>
              <w:bottom w:val="double" w:sz="2" w:space="0" w:color="FFFFCC"/>
              <w:right w:val="single" w:sz="5" w:space="0" w:color="000000"/>
            </w:tcBorders>
          </w:tcPr>
          <w:p w14:paraId="3285A621"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4</w:t>
            </w:r>
          </w:p>
        </w:tc>
        <w:tc>
          <w:tcPr>
            <w:tcW w:w="10600" w:type="dxa"/>
            <w:tcBorders>
              <w:top w:val="single" w:sz="5" w:space="0" w:color="000000"/>
              <w:left w:val="single" w:sz="5" w:space="0" w:color="000000"/>
              <w:bottom w:val="double" w:sz="5" w:space="0" w:color="000000"/>
              <w:right w:val="single" w:sz="5" w:space="0" w:color="000000"/>
            </w:tcBorders>
          </w:tcPr>
          <w:p w14:paraId="4C4318C7"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Provide an explicit statement of questions being addressed with reference to participants, interventions, comparisons, outcomes, and study design (PICOS). </w:t>
            </w:r>
          </w:p>
        </w:tc>
        <w:tc>
          <w:tcPr>
            <w:tcW w:w="1260" w:type="dxa"/>
            <w:tcBorders>
              <w:top w:val="single" w:sz="5" w:space="0" w:color="000000"/>
              <w:left w:val="single" w:sz="5" w:space="0" w:color="000000"/>
              <w:bottom w:val="double" w:sz="5" w:space="0" w:color="000000"/>
              <w:right w:val="single" w:sz="5" w:space="0" w:color="000000"/>
            </w:tcBorders>
          </w:tcPr>
          <w:p w14:paraId="451A6D7F"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 xml:space="preserve">Background </w:t>
            </w:r>
          </w:p>
        </w:tc>
      </w:tr>
      <w:tr w:rsidR="0026655D" w:rsidRPr="00C52FE2" w14:paraId="2AF2E595" w14:textId="77777777" w:rsidTr="00A80878">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B39F9E7" w14:textId="77777777" w:rsidR="0026655D" w:rsidRPr="00C52FE2" w:rsidRDefault="0026655D" w:rsidP="00A80878">
            <w:pPr>
              <w:pStyle w:val="Default"/>
              <w:rPr>
                <w:rFonts w:ascii="Verdana" w:hAnsi="Verdana" w:cs="Arial"/>
                <w:sz w:val="22"/>
                <w:szCs w:val="22"/>
              </w:rPr>
            </w:pPr>
            <w:r w:rsidRPr="00C52FE2">
              <w:rPr>
                <w:rFonts w:ascii="Verdana" w:hAnsi="Verdana" w:cs="Arial"/>
                <w:b/>
                <w:bCs/>
                <w:sz w:val="22"/>
                <w:szCs w:val="22"/>
              </w:rPr>
              <w:t xml:space="preserve">METHODS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0A34E99D" w14:textId="77777777" w:rsidR="0026655D" w:rsidRPr="00C52FE2" w:rsidRDefault="0026655D" w:rsidP="00A80878">
            <w:pPr>
              <w:pStyle w:val="Default"/>
              <w:jc w:val="right"/>
              <w:rPr>
                <w:rFonts w:ascii="Verdana" w:hAnsi="Verdana" w:cs="Arial"/>
                <w:color w:val="auto"/>
              </w:rPr>
            </w:pPr>
          </w:p>
        </w:tc>
      </w:tr>
      <w:tr w:rsidR="0026655D" w:rsidRPr="00C52FE2" w14:paraId="12BE40B5"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435E4BC9"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Protocol and registration </w:t>
            </w:r>
          </w:p>
        </w:tc>
        <w:tc>
          <w:tcPr>
            <w:tcW w:w="540" w:type="dxa"/>
            <w:tcBorders>
              <w:top w:val="single" w:sz="5" w:space="0" w:color="000000"/>
              <w:left w:val="single" w:sz="5" w:space="0" w:color="000000"/>
              <w:bottom w:val="single" w:sz="5" w:space="0" w:color="000000"/>
              <w:right w:val="single" w:sz="5" w:space="0" w:color="000000"/>
            </w:tcBorders>
          </w:tcPr>
          <w:p w14:paraId="138E42E0"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5</w:t>
            </w:r>
          </w:p>
        </w:tc>
        <w:tc>
          <w:tcPr>
            <w:tcW w:w="10600" w:type="dxa"/>
            <w:tcBorders>
              <w:top w:val="single" w:sz="5" w:space="0" w:color="000000"/>
              <w:left w:val="single" w:sz="5" w:space="0" w:color="000000"/>
              <w:bottom w:val="single" w:sz="5" w:space="0" w:color="000000"/>
              <w:right w:val="single" w:sz="5" w:space="0" w:color="000000"/>
            </w:tcBorders>
          </w:tcPr>
          <w:p w14:paraId="53A85195"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Indicate if a review protocol exists, if and where it can be accessed (e.g., Web address), and, if available, provide registration information including registration number. </w:t>
            </w:r>
          </w:p>
        </w:tc>
        <w:tc>
          <w:tcPr>
            <w:tcW w:w="1260" w:type="dxa"/>
            <w:tcBorders>
              <w:top w:val="single" w:sz="5" w:space="0" w:color="000000"/>
              <w:left w:val="single" w:sz="5" w:space="0" w:color="000000"/>
              <w:bottom w:val="single" w:sz="5" w:space="0" w:color="000000"/>
              <w:right w:val="single" w:sz="5" w:space="0" w:color="000000"/>
            </w:tcBorders>
          </w:tcPr>
          <w:p w14:paraId="7B4EA288"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Title page and Methodology</w:t>
            </w:r>
          </w:p>
        </w:tc>
      </w:tr>
      <w:tr w:rsidR="0026655D" w:rsidRPr="00C52FE2" w14:paraId="4D12516F"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27C518A0"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Eligibility criteria </w:t>
            </w:r>
          </w:p>
        </w:tc>
        <w:tc>
          <w:tcPr>
            <w:tcW w:w="540" w:type="dxa"/>
            <w:tcBorders>
              <w:top w:val="single" w:sz="5" w:space="0" w:color="000000"/>
              <w:left w:val="single" w:sz="5" w:space="0" w:color="000000"/>
              <w:bottom w:val="single" w:sz="5" w:space="0" w:color="000000"/>
              <w:right w:val="single" w:sz="5" w:space="0" w:color="000000"/>
            </w:tcBorders>
          </w:tcPr>
          <w:p w14:paraId="4F4E86CB"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6</w:t>
            </w:r>
          </w:p>
        </w:tc>
        <w:tc>
          <w:tcPr>
            <w:tcW w:w="10600" w:type="dxa"/>
            <w:tcBorders>
              <w:top w:val="single" w:sz="5" w:space="0" w:color="000000"/>
              <w:left w:val="single" w:sz="5" w:space="0" w:color="000000"/>
              <w:bottom w:val="single" w:sz="5" w:space="0" w:color="000000"/>
              <w:right w:val="single" w:sz="5" w:space="0" w:color="000000"/>
            </w:tcBorders>
          </w:tcPr>
          <w:p w14:paraId="1295FD54"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Specify study characteristics (e.g., PICOS, length of follow-up) and report characteristics (e.g., years considered, language, publication status) used as criteria for eligibility, giving rationale. </w:t>
            </w:r>
          </w:p>
        </w:tc>
        <w:tc>
          <w:tcPr>
            <w:tcW w:w="1260" w:type="dxa"/>
            <w:tcBorders>
              <w:top w:val="single" w:sz="5" w:space="0" w:color="000000"/>
              <w:left w:val="single" w:sz="5" w:space="0" w:color="000000"/>
              <w:bottom w:val="single" w:sz="5" w:space="0" w:color="000000"/>
              <w:right w:val="single" w:sz="5" w:space="0" w:color="000000"/>
            </w:tcBorders>
          </w:tcPr>
          <w:p w14:paraId="1F24425B"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Methodology</w:t>
            </w:r>
          </w:p>
        </w:tc>
      </w:tr>
      <w:tr w:rsidR="0026655D" w:rsidRPr="00C52FE2" w14:paraId="155E42B8"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52CAE7E3"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Information sources </w:t>
            </w:r>
          </w:p>
        </w:tc>
        <w:tc>
          <w:tcPr>
            <w:tcW w:w="540" w:type="dxa"/>
            <w:tcBorders>
              <w:top w:val="single" w:sz="5" w:space="0" w:color="000000"/>
              <w:left w:val="single" w:sz="5" w:space="0" w:color="000000"/>
              <w:bottom w:val="single" w:sz="5" w:space="0" w:color="000000"/>
              <w:right w:val="single" w:sz="5" w:space="0" w:color="000000"/>
            </w:tcBorders>
          </w:tcPr>
          <w:p w14:paraId="4D2EE421"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7</w:t>
            </w:r>
          </w:p>
        </w:tc>
        <w:tc>
          <w:tcPr>
            <w:tcW w:w="10600" w:type="dxa"/>
            <w:tcBorders>
              <w:top w:val="single" w:sz="5" w:space="0" w:color="000000"/>
              <w:left w:val="single" w:sz="5" w:space="0" w:color="000000"/>
              <w:bottom w:val="single" w:sz="5" w:space="0" w:color="000000"/>
              <w:right w:val="single" w:sz="5" w:space="0" w:color="000000"/>
            </w:tcBorders>
          </w:tcPr>
          <w:p w14:paraId="1AF298B6"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Describe all information sources (e.g., databases with dates of coverage, contact with study authors to identify additional studies) in the search and date last searched. </w:t>
            </w:r>
          </w:p>
        </w:tc>
        <w:tc>
          <w:tcPr>
            <w:tcW w:w="1260" w:type="dxa"/>
            <w:tcBorders>
              <w:top w:val="single" w:sz="5" w:space="0" w:color="000000"/>
              <w:left w:val="single" w:sz="5" w:space="0" w:color="000000"/>
              <w:bottom w:val="single" w:sz="5" w:space="0" w:color="000000"/>
              <w:right w:val="single" w:sz="5" w:space="0" w:color="000000"/>
            </w:tcBorders>
          </w:tcPr>
          <w:p w14:paraId="67D945F9"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Methodology</w:t>
            </w:r>
          </w:p>
        </w:tc>
      </w:tr>
      <w:tr w:rsidR="0026655D" w:rsidRPr="00C52FE2" w14:paraId="72588A19"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5C32377A"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Search </w:t>
            </w:r>
          </w:p>
        </w:tc>
        <w:tc>
          <w:tcPr>
            <w:tcW w:w="540" w:type="dxa"/>
            <w:tcBorders>
              <w:top w:val="single" w:sz="5" w:space="0" w:color="000000"/>
              <w:left w:val="single" w:sz="5" w:space="0" w:color="000000"/>
              <w:bottom w:val="single" w:sz="5" w:space="0" w:color="000000"/>
              <w:right w:val="single" w:sz="5" w:space="0" w:color="000000"/>
            </w:tcBorders>
          </w:tcPr>
          <w:p w14:paraId="0D872ABA"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8</w:t>
            </w:r>
          </w:p>
        </w:tc>
        <w:tc>
          <w:tcPr>
            <w:tcW w:w="10600" w:type="dxa"/>
            <w:tcBorders>
              <w:top w:val="single" w:sz="5" w:space="0" w:color="000000"/>
              <w:left w:val="single" w:sz="5" w:space="0" w:color="000000"/>
              <w:bottom w:val="single" w:sz="5" w:space="0" w:color="000000"/>
              <w:right w:val="single" w:sz="5" w:space="0" w:color="000000"/>
            </w:tcBorders>
          </w:tcPr>
          <w:p w14:paraId="157EC829"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Present full electronic search strategy for at least one database, including any limits used, such that it could be repeated. </w:t>
            </w:r>
          </w:p>
        </w:tc>
        <w:tc>
          <w:tcPr>
            <w:tcW w:w="1260" w:type="dxa"/>
            <w:tcBorders>
              <w:top w:val="single" w:sz="5" w:space="0" w:color="000000"/>
              <w:left w:val="single" w:sz="5" w:space="0" w:color="000000"/>
              <w:bottom w:val="single" w:sz="5" w:space="0" w:color="000000"/>
              <w:right w:val="single" w:sz="5" w:space="0" w:color="000000"/>
            </w:tcBorders>
          </w:tcPr>
          <w:p w14:paraId="3BD19547"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Supplement A</w:t>
            </w:r>
          </w:p>
        </w:tc>
      </w:tr>
      <w:tr w:rsidR="0026655D" w:rsidRPr="00C52FE2" w14:paraId="448E2C9E"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49B6E1F5"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Study selection </w:t>
            </w:r>
          </w:p>
        </w:tc>
        <w:tc>
          <w:tcPr>
            <w:tcW w:w="540" w:type="dxa"/>
            <w:tcBorders>
              <w:top w:val="single" w:sz="5" w:space="0" w:color="000000"/>
              <w:left w:val="single" w:sz="5" w:space="0" w:color="000000"/>
              <w:bottom w:val="single" w:sz="5" w:space="0" w:color="000000"/>
              <w:right w:val="single" w:sz="5" w:space="0" w:color="000000"/>
            </w:tcBorders>
          </w:tcPr>
          <w:p w14:paraId="08075E08"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9</w:t>
            </w:r>
          </w:p>
        </w:tc>
        <w:tc>
          <w:tcPr>
            <w:tcW w:w="10600" w:type="dxa"/>
            <w:tcBorders>
              <w:top w:val="single" w:sz="5" w:space="0" w:color="000000"/>
              <w:left w:val="single" w:sz="5" w:space="0" w:color="000000"/>
              <w:bottom w:val="single" w:sz="5" w:space="0" w:color="000000"/>
              <w:right w:val="single" w:sz="5" w:space="0" w:color="000000"/>
            </w:tcBorders>
          </w:tcPr>
          <w:p w14:paraId="1DAF0D35"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State the process for selecting studies (i.e., screening, eligibility, included in systematic review, and, if applicable, included in the meta-analysis). </w:t>
            </w:r>
          </w:p>
        </w:tc>
        <w:tc>
          <w:tcPr>
            <w:tcW w:w="1260" w:type="dxa"/>
            <w:tcBorders>
              <w:top w:val="single" w:sz="5" w:space="0" w:color="000000"/>
              <w:left w:val="single" w:sz="5" w:space="0" w:color="000000"/>
              <w:bottom w:val="single" w:sz="5" w:space="0" w:color="000000"/>
              <w:right w:val="single" w:sz="5" w:space="0" w:color="000000"/>
            </w:tcBorders>
          </w:tcPr>
          <w:p w14:paraId="5F9A7BD9"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Methodology</w:t>
            </w:r>
          </w:p>
        </w:tc>
      </w:tr>
      <w:tr w:rsidR="0026655D" w:rsidRPr="00C52FE2" w14:paraId="6ACAEBFC"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1D527BBF"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lastRenderedPageBreak/>
              <w:t xml:space="preserve">Data collection process </w:t>
            </w:r>
          </w:p>
        </w:tc>
        <w:tc>
          <w:tcPr>
            <w:tcW w:w="540" w:type="dxa"/>
            <w:tcBorders>
              <w:top w:val="single" w:sz="5" w:space="0" w:color="000000"/>
              <w:left w:val="single" w:sz="5" w:space="0" w:color="000000"/>
              <w:bottom w:val="single" w:sz="5" w:space="0" w:color="000000"/>
              <w:right w:val="single" w:sz="5" w:space="0" w:color="000000"/>
            </w:tcBorders>
          </w:tcPr>
          <w:p w14:paraId="006219C5"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10</w:t>
            </w:r>
          </w:p>
        </w:tc>
        <w:tc>
          <w:tcPr>
            <w:tcW w:w="10600" w:type="dxa"/>
            <w:tcBorders>
              <w:top w:val="single" w:sz="5" w:space="0" w:color="000000"/>
              <w:left w:val="single" w:sz="5" w:space="0" w:color="000000"/>
              <w:bottom w:val="single" w:sz="5" w:space="0" w:color="000000"/>
              <w:right w:val="single" w:sz="5" w:space="0" w:color="000000"/>
            </w:tcBorders>
          </w:tcPr>
          <w:p w14:paraId="4E8343B4"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Describe method of data extraction from reports (e.g., piloted forms, independently, in duplicate) and any processes for obtaining and confirming data from investigators. </w:t>
            </w:r>
          </w:p>
        </w:tc>
        <w:tc>
          <w:tcPr>
            <w:tcW w:w="1260" w:type="dxa"/>
            <w:tcBorders>
              <w:top w:val="single" w:sz="5" w:space="0" w:color="000000"/>
              <w:left w:val="single" w:sz="5" w:space="0" w:color="000000"/>
              <w:bottom w:val="single" w:sz="5" w:space="0" w:color="000000"/>
              <w:right w:val="single" w:sz="5" w:space="0" w:color="000000"/>
            </w:tcBorders>
          </w:tcPr>
          <w:p w14:paraId="1CC91F85"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Methodology</w:t>
            </w:r>
          </w:p>
        </w:tc>
      </w:tr>
      <w:tr w:rsidR="0026655D" w:rsidRPr="00C52FE2" w14:paraId="7528501A"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05CC0502"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Data items </w:t>
            </w:r>
          </w:p>
        </w:tc>
        <w:tc>
          <w:tcPr>
            <w:tcW w:w="540" w:type="dxa"/>
            <w:tcBorders>
              <w:top w:val="single" w:sz="5" w:space="0" w:color="000000"/>
              <w:left w:val="single" w:sz="5" w:space="0" w:color="000000"/>
              <w:bottom w:val="single" w:sz="5" w:space="0" w:color="000000"/>
              <w:right w:val="single" w:sz="5" w:space="0" w:color="000000"/>
            </w:tcBorders>
          </w:tcPr>
          <w:p w14:paraId="7EE8C4E9"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11</w:t>
            </w:r>
          </w:p>
        </w:tc>
        <w:tc>
          <w:tcPr>
            <w:tcW w:w="10600" w:type="dxa"/>
            <w:tcBorders>
              <w:top w:val="single" w:sz="5" w:space="0" w:color="000000"/>
              <w:left w:val="single" w:sz="5" w:space="0" w:color="000000"/>
              <w:bottom w:val="single" w:sz="5" w:space="0" w:color="000000"/>
              <w:right w:val="single" w:sz="5" w:space="0" w:color="000000"/>
            </w:tcBorders>
          </w:tcPr>
          <w:p w14:paraId="42D71EC6"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List and define all variables for which data were sought (e.g., PICOS, funding sources) and any assumptions and simplifications made. </w:t>
            </w:r>
          </w:p>
        </w:tc>
        <w:tc>
          <w:tcPr>
            <w:tcW w:w="1260" w:type="dxa"/>
            <w:tcBorders>
              <w:top w:val="single" w:sz="5" w:space="0" w:color="000000"/>
              <w:left w:val="single" w:sz="5" w:space="0" w:color="000000"/>
              <w:bottom w:val="single" w:sz="5" w:space="0" w:color="000000"/>
              <w:right w:val="single" w:sz="5" w:space="0" w:color="000000"/>
            </w:tcBorders>
          </w:tcPr>
          <w:p w14:paraId="51C45CC8"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Methodology</w:t>
            </w:r>
          </w:p>
        </w:tc>
      </w:tr>
      <w:tr w:rsidR="0026655D" w:rsidRPr="00C52FE2" w14:paraId="1400CFCC"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2695E16B"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Risk of bias in individual studies </w:t>
            </w:r>
          </w:p>
        </w:tc>
        <w:tc>
          <w:tcPr>
            <w:tcW w:w="540" w:type="dxa"/>
            <w:tcBorders>
              <w:top w:val="single" w:sz="5" w:space="0" w:color="000000"/>
              <w:left w:val="single" w:sz="5" w:space="0" w:color="000000"/>
              <w:bottom w:val="single" w:sz="5" w:space="0" w:color="000000"/>
              <w:right w:val="single" w:sz="5" w:space="0" w:color="000000"/>
            </w:tcBorders>
          </w:tcPr>
          <w:p w14:paraId="5EF595F8"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12</w:t>
            </w:r>
          </w:p>
        </w:tc>
        <w:tc>
          <w:tcPr>
            <w:tcW w:w="10600" w:type="dxa"/>
            <w:tcBorders>
              <w:top w:val="single" w:sz="5" w:space="0" w:color="000000"/>
              <w:left w:val="single" w:sz="5" w:space="0" w:color="000000"/>
              <w:bottom w:val="single" w:sz="5" w:space="0" w:color="000000"/>
              <w:right w:val="single" w:sz="5" w:space="0" w:color="000000"/>
            </w:tcBorders>
          </w:tcPr>
          <w:p w14:paraId="0E872B9B"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Describe methods used for assessing risk of bias of individual studies (including specification of whether this was done at the study or outcome level), and how this information is to be used in any data synthesis. </w:t>
            </w:r>
          </w:p>
        </w:tc>
        <w:tc>
          <w:tcPr>
            <w:tcW w:w="1260" w:type="dxa"/>
            <w:tcBorders>
              <w:top w:val="single" w:sz="5" w:space="0" w:color="000000"/>
              <w:left w:val="single" w:sz="5" w:space="0" w:color="000000"/>
              <w:bottom w:val="single" w:sz="5" w:space="0" w:color="000000"/>
              <w:right w:val="single" w:sz="5" w:space="0" w:color="000000"/>
            </w:tcBorders>
          </w:tcPr>
          <w:p w14:paraId="72A08AFC"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Methodology</w:t>
            </w:r>
          </w:p>
        </w:tc>
      </w:tr>
      <w:tr w:rsidR="0026655D" w:rsidRPr="00C52FE2" w14:paraId="002D96B1" w14:textId="77777777" w:rsidTr="00A80878">
        <w:trPr>
          <w:trHeight w:val="333"/>
        </w:trPr>
        <w:tc>
          <w:tcPr>
            <w:tcW w:w="2800" w:type="dxa"/>
            <w:tcBorders>
              <w:top w:val="single" w:sz="5" w:space="0" w:color="000000"/>
              <w:left w:val="single" w:sz="5" w:space="0" w:color="000000"/>
              <w:bottom w:val="single" w:sz="5" w:space="0" w:color="000000"/>
              <w:right w:val="single" w:sz="5" w:space="0" w:color="000000"/>
            </w:tcBorders>
          </w:tcPr>
          <w:p w14:paraId="7E308E76"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Summary measures </w:t>
            </w:r>
          </w:p>
        </w:tc>
        <w:tc>
          <w:tcPr>
            <w:tcW w:w="540" w:type="dxa"/>
            <w:tcBorders>
              <w:top w:val="single" w:sz="5" w:space="0" w:color="000000"/>
              <w:left w:val="single" w:sz="5" w:space="0" w:color="000000"/>
              <w:bottom w:val="single" w:sz="5" w:space="0" w:color="000000"/>
              <w:right w:val="single" w:sz="5" w:space="0" w:color="000000"/>
            </w:tcBorders>
          </w:tcPr>
          <w:p w14:paraId="27D63E67"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13</w:t>
            </w:r>
          </w:p>
        </w:tc>
        <w:tc>
          <w:tcPr>
            <w:tcW w:w="10600" w:type="dxa"/>
            <w:tcBorders>
              <w:top w:val="single" w:sz="5" w:space="0" w:color="000000"/>
              <w:left w:val="single" w:sz="5" w:space="0" w:color="000000"/>
              <w:bottom w:val="single" w:sz="5" w:space="0" w:color="000000"/>
              <w:right w:val="single" w:sz="5" w:space="0" w:color="000000"/>
            </w:tcBorders>
          </w:tcPr>
          <w:p w14:paraId="6124C0DE"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State the principal summary measures (e.g., risk ratio, difference in means). </w:t>
            </w:r>
          </w:p>
        </w:tc>
        <w:tc>
          <w:tcPr>
            <w:tcW w:w="1260" w:type="dxa"/>
            <w:tcBorders>
              <w:top w:val="single" w:sz="5" w:space="0" w:color="000000"/>
              <w:left w:val="single" w:sz="5" w:space="0" w:color="000000"/>
              <w:bottom w:val="single" w:sz="5" w:space="0" w:color="000000"/>
              <w:right w:val="single" w:sz="5" w:space="0" w:color="000000"/>
            </w:tcBorders>
          </w:tcPr>
          <w:p w14:paraId="5A08017A"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NA</w:t>
            </w:r>
          </w:p>
        </w:tc>
      </w:tr>
      <w:tr w:rsidR="0026655D" w:rsidRPr="00C52FE2" w14:paraId="38418F5A" w14:textId="77777777" w:rsidTr="00A80878">
        <w:trPr>
          <w:trHeight w:val="580"/>
        </w:trPr>
        <w:tc>
          <w:tcPr>
            <w:tcW w:w="2800" w:type="dxa"/>
            <w:tcBorders>
              <w:top w:val="single" w:sz="5" w:space="0" w:color="000000"/>
              <w:left w:val="single" w:sz="5" w:space="0" w:color="000000"/>
              <w:bottom w:val="single" w:sz="5" w:space="0" w:color="000000"/>
              <w:right w:val="single" w:sz="5" w:space="0" w:color="000000"/>
            </w:tcBorders>
          </w:tcPr>
          <w:p w14:paraId="6FFAB0F5"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Synthesis of results </w:t>
            </w:r>
          </w:p>
        </w:tc>
        <w:tc>
          <w:tcPr>
            <w:tcW w:w="540" w:type="dxa"/>
            <w:tcBorders>
              <w:top w:val="single" w:sz="5" w:space="0" w:color="000000"/>
              <w:left w:val="single" w:sz="5" w:space="0" w:color="000000"/>
              <w:bottom w:val="single" w:sz="5" w:space="0" w:color="000000"/>
              <w:right w:val="single" w:sz="5" w:space="0" w:color="000000"/>
            </w:tcBorders>
          </w:tcPr>
          <w:p w14:paraId="7F638ABB"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14</w:t>
            </w:r>
          </w:p>
        </w:tc>
        <w:tc>
          <w:tcPr>
            <w:tcW w:w="10600" w:type="dxa"/>
            <w:tcBorders>
              <w:top w:val="single" w:sz="5" w:space="0" w:color="000000"/>
              <w:left w:val="single" w:sz="5" w:space="0" w:color="000000"/>
              <w:bottom w:val="single" w:sz="5" w:space="0" w:color="000000"/>
              <w:right w:val="single" w:sz="5" w:space="0" w:color="000000"/>
            </w:tcBorders>
          </w:tcPr>
          <w:p w14:paraId="28CE2D88"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Describe the methods of handling data and combining results of studies, if done, including measures of consistency (e.g., I</w:t>
            </w:r>
            <w:r w:rsidRPr="00C52FE2">
              <w:rPr>
                <w:rFonts w:ascii="Verdana" w:hAnsi="Verdana" w:cs="Arial"/>
                <w:sz w:val="20"/>
                <w:szCs w:val="20"/>
                <w:vertAlign w:val="superscript"/>
              </w:rPr>
              <w:t>2</w:t>
            </w:r>
            <w:r w:rsidRPr="00C52FE2">
              <w:rPr>
                <w:rFonts w:ascii="Verdana" w:hAnsi="Verdana" w:cs="Arial"/>
                <w:sz w:val="13"/>
                <w:szCs w:val="13"/>
              </w:rPr>
              <w:t xml:space="preserve">) </w:t>
            </w:r>
            <w:r w:rsidRPr="00C52FE2">
              <w:rPr>
                <w:rFonts w:ascii="Verdana" w:hAnsi="Verdana" w:cs="Arial"/>
                <w:sz w:val="20"/>
                <w:szCs w:val="20"/>
              </w:rPr>
              <w:t xml:space="preserve">for each meta-analysis. </w:t>
            </w:r>
          </w:p>
        </w:tc>
        <w:tc>
          <w:tcPr>
            <w:tcW w:w="1260" w:type="dxa"/>
            <w:tcBorders>
              <w:top w:val="single" w:sz="5" w:space="0" w:color="000000"/>
              <w:left w:val="single" w:sz="5" w:space="0" w:color="000000"/>
              <w:bottom w:val="single" w:sz="5" w:space="0" w:color="000000"/>
              <w:right w:val="single" w:sz="5" w:space="0" w:color="000000"/>
            </w:tcBorders>
          </w:tcPr>
          <w:p w14:paraId="08B58F27"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Methodology</w:t>
            </w:r>
          </w:p>
        </w:tc>
      </w:tr>
    </w:tbl>
    <w:p w14:paraId="462554C6" w14:textId="77777777" w:rsidR="0026655D" w:rsidRPr="00C52FE2" w:rsidRDefault="0026655D" w:rsidP="0026655D">
      <w:pPr>
        <w:pStyle w:val="CM1"/>
        <w:jc w:val="center"/>
        <w:rPr>
          <w:rFonts w:ascii="Verdana" w:hAnsi="Verdana" w:cs="Arial"/>
          <w:sz w:val="8"/>
          <w:szCs w:val="8"/>
        </w:rPr>
      </w:pPr>
    </w:p>
    <w:p w14:paraId="21320B0B" w14:textId="77777777" w:rsidR="0026655D" w:rsidRPr="00C52FE2" w:rsidRDefault="0026655D" w:rsidP="0026655D">
      <w:pPr>
        <w:pStyle w:val="CM1"/>
        <w:jc w:val="center"/>
        <w:rPr>
          <w:rFonts w:ascii="Verdana" w:hAnsi="Verdana" w:cs="Arial"/>
          <w:sz w:val="16"/>
          <w:szCs w:val="16"/>
        </w:rPr>
      </w:pPr>
      <w:r w:rsidRPr="00C52FE2">
        <w:rPr>
          <w:rFonts w:ascii="Verdana" w:hAnsi="Verdana" w:cs="Arial"/>
          <w:sz w:val="16"/>
          <w:szCs w:val="16"/>
        </w:rPr>
        <w:t xml:space="preserve">Page 1 of 2 </w:t>
      </w:r>
    </w:p>
    <w:tbl>
      <w:tblPr>
        <w:tblW w:w="15200" w:type="dxa"/>
        <w:tblBorders>
          <w:top w:val="nil"/>
          <w:left w:val="nil"/>
          <w:bottom w:val="nil"/>
          <w:right w:val="nil"/>
        </w:tblBorders>
        <w:tblLook w:val="0000" w:firstRow="0" w:lastRow="0" w:firstColumn="0" w:lastColumn="0" w:noHBand="0" w:noVBand="0"/>
      </w:tblPr>
      <w:tblGrid>
        <w:gridCol w:w="2755"/>
        <w:gridCol w:w="537"/>
        <w:gridCol w:w="10156"/>
        <w:gridCol w:w="1752"/>
      </w:tblGrid>
      <w:tr w:rsidR="0026655D" w:rsidRPr="00C52FE2" w14:paraId="4F8C1DCB" w14:textId="77777777" w:rsidTr="00A80878">
        <w:trPr>
          <w:trHeight w:val="663"/>
        </w:trPr>
        <w:tc>
          <w:tcPr>
            <w:tcW w:w="28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17DE7A0B" w14:textId="77777777" w:rsidR="0026655D" w:rsidRPr="00C52FE2" w:rsidRDefault="0026655D" w:rsidP="00A80878">
            <w:pPr>
              <w:pStyle w:val="Default"/>
              <w:rPr>
                <w:rFonts w:ascii="Verdana" w:hAnsi="Verdana" w:cs="Arial"/>
                <w:color w:val="FFFFFF"/>
                <w:sz w:val="22"/>
                <w:szCs w:val="22"/>
              </w:rPr>
            </w:pPr>
            <w:r w:rsidRPr="00C52FE2">
              <w:rPr>
                <w:rFonts w:ascii="Verdana" w:hAnsi="Verdana" w:cs="Arial"/>
                <w:b/>
                <w:bCs/>
                <w:color w:val="FFFFFF"/>
                <w:sz w:val="22"/>
                <w:szCs w:val="22"/>
              </w:rPr>
              <w:t xml:space="preserve">Section/topic </w:t>
            </w:r>
          </w:p>
        </w:tc>
        <w:tc>
          <w:tcPr>
            <w:tcW w:w="54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4CFCB1B1" w14:textId="77777777" w:rsidR="0026655D" w:rsidRPr="00C52FE2" w:rsidRDefault="0026655D" w:rsidP="00A80878">
            <w:pPr>
              <w:pStyle w:val="Default"/>
              <w:jc w:val="right"/>
              <w:rPr>
                <w:rFonts w:ascii="Verdana" w:hAnsi="Verdana" w:cs="Arial"/>
                <w:sz w:val="22"/>
                <w:szCs w:val="22"/>
              </w:rPr>
            </w:pPr>
            <w:r w:rsidRPr="00C52FE2">
              <w:rPr>
                <w:rFonts w:ascii="Verdana" w:hAnsi="Verdana" w:cs="Arial"/>
                <w:b/>
                <w:bCs/>
                <w:color w:val="FFFFFF"/>
                <w:sz w:val="22"/>
                <w:szCs w:val="22"/>
              </w:rPr>
              <w:t>#</w:t>
            </w:r>
          </w:p>
        </w:tc>
        <w:tc>
          <w:tcPr>
            <w:tcW w:w="106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1539A7E6" w14:textId="77777777" w:rsidR="0026655D" w:rsidRPr="00C52FE2" w:rsidRDefault="0026655D" w:rsidP="00A80878">
            <w:pPr>
              <w:pStyle w:val="Default"/>
              <w:rPr>
                <w:rFonts w:ascii="Verdana" w:hAnsi="Verdana" w:cs="Arial"/>
                <w:color w:val="FFFFFF"/>
                <w:sz w:val="22"/>
                <w:szCs w:val="22"/>
              </w:rPr>
            </w:pPr>
            <w:r w:rsidRPr="00C52FE2">
              <w:rPr>
                <w:rFonts w:ascii="Verdana" w:hAnsi="Verdana" w:cs="Arial"/>
                <w:b/>
                <w:bCs/>
                <w:color w:val="FFFFFF"/>
                <w:sz w:val="22"/>
                <w:szCs w:val="22"/>
              </w:rPr>
              <w:t xml:space="preserve">Checklist item </w:t>
            </w:r>
          </w:p>
        </w:tc>
        <w:tc>
          <w:tcPr>
            <w:tcW w:w="126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5FEAD8CD" w14:textId="77777777" w:rsidR="0026655D" w:rsidRPr="00C52FE2" w:rsidRDefault="0026655D" w:rsidP="00A80878">
            <w:pPr>
              <w:pStyle w:val="Default"/>
              <w:rPr>
                <w:rFonts w:ascii="Verdana" w:hAnsi="Verdana" w:cs="Arial"/>
                <w:color w:val="FFFFFF"/>
                <w:sz w:val="22"/>
                <w:szCs w:val="22"/>
              </w:rPr>
            </w:pPr>
            <w:r w:rsidRPr="00C52FE2">
              <w:rPr>
                <w:rFonts w:ascii="Verdana" w:hAnsi="Verdana" w:cs="Arial"/>
                <w:b/>
                <w:bCs/>
                <w:color w:val="FFFFFF"/>
                <w:sz w:val="22"/>
                <w:szCs w:val="22"/>
              </w:rPr>
              <w:t xml:space="preserve">Reported on page # </w:t>
            </w:r>
          </w:p>
        </w:tc>
      </w:tr>
      <w:tr w:rsidR="0026655D" w:rsidRPr="00C52FE2" w14:paraId="33D034BE" w14:textId="77777777" w:rsidTr="00A80878">
        <w:trPr>
          <w:trHeight w:val="575"/>
        </w:trPr>
        <w:tc>
          <w:tcPr>
            <w:tcW w:w="2800" w:type="dxa"/>
            <w:tcBorders>
              <w:top w:val="double" w:sz="5" w:space="0" w:color="000000"/>
              <w:left w:val="single" w:sz="5" w:space="0" w:color="000000"/>
              <w:bottom w:val="single" w:sz="5" w:space="0" w:color="000000"/>
              <w:right w:val="single" w:sz="5" w:space="0" w:color="000000"/>
            </w:tcBorders>
          </w:tcPr>
          <w:p w14:paraId="4D5FCF1C"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Risk of bias across studies </w:t>
            </w:r>
          </w:p>
        </w:tc>
        <w:tc>
          <w:tcPr>
            <w:tcW w:w="540" w:type="dxa"/>
            <w:tcBorders>
              <w:top w:val="double" w:sz="5" w:space="0" w:color="000000"/>
              <w:left w:val="single" w:sz="5" w:space="0" w:color="000000"/>
              <w:bottom w:val="single" w:sz="5" w:space="0" w:color="000000"/>
              <w:right w:val="single" w:sz="5" w:space="0" w:color="000000"/>
            </w:tcBorders>
          </w:tcPr>
          <w:p w14:paraId="6F994142"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15</w:t>
            </w:r>
          </w:p>
        </w:tc>
        <w:tc>
          <w:tcPr>
            <w:tcW w:w="10600" w:type="dxa"/>
            <w:tcBorders>
              <w:top w:val="double" w:sz="5" w:space="0" w:color="000000"/>
              <w:left w:val="single" w:sz="5" w:space="0" w:color="000000"/>
              <w:bottom w:val="single" w:sz="5" w:space="0" w:color="000000"/>
              <w:right w:val="single" w:sz="5" w:space="0" w:color="000000"/>
            </w:tcBorders>
          </w:tcPr>
          <w:p w14:paraId="656963E1"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Specify any assessment of risk of bias that may affect the cumulative evidence (e.g., publication bias, selective reporting within studies). </w:t>
            </w:r>
          </w:p>
        </w:tc>
        <w:tc>
          <w:tcPr>
            <w:tcW w:w="1260" w:type="dxa"/>
            <w:tcBorders>
              <w:top w:val="double" w:sz="5" w:space="0" w:color="000000"/>
              <w:left w:val="single" w:sz="5" w:space="0" w:color="000000"/>
              <w:bottom w:val="single" w:sz="5" w:space="0" w:color="000000"/>
              <w:right w:val="single" w:sz="5" w:space="0" w:color="000000"/>
            </w:tcBorders>
          </w:tcPr>
          <w:p w14:paraId="1729A5F4"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Methodology</w:t>
            </w:r>
          </w:p>
        </w:tc>
      </w:tr>
      <w:tr w:rsidR="0026655D" w:rsidRPr="00C52FE2" w14:paraId="0A83DB40" w14:textId="77777777" w:rsidTr="00A80878">
        <w:trPr>
          <w:trHeight w:val="568"/>
        </w:trPr>
        <w:tc>
          <w:tcPr>
            <w:tcW w:w="2800" w:type="dxa"/>
            <w:tcBorders>
              <w:top w:val="single" w:sz="5" w:space="0" w:color="000000"/>
              <w:left w:val="single" w:sz="5" w:space="0" w:color="000000"/>
              <w:bottom w:val="double" w:sz="2" w:space="0" w:color="FFFFCC"/>
              <w:right w:val="single" w:sz="5" w:space="0" w:color="000000"/>
            </w:tcBorders>
          </w:tcPr>
          <w:p w14:paraId="55843237"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Additional analyses </w:t>
            </w:r>
          </w:p>
        </w:tc>
        <w:tc>
          <w:tcPr>
            <w:tcW w:w="540" w:type="dxa"/>
            <w:tcBorders>
              <w:top w:val="single" w:sz="5" w:space="0" w:color="000000"/>
              <w:left w:val="single" w:sz="5" w:space="0" w:color="000000"/>
              <w:bottom w:val="double" w:sz="2" w:space="0" w:color="FFFFCC"/>
              <w:right w:val="single" w:sz="5" w:space="0" w:color="000000"/>
            </w:tcBorders>
          </w:tcPr>
          <w:p w14:paraId="4B8755FA"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16</w:t>
            </w:r>
          </w:p>
        </w:tc>
        <w:tc>
          <w:tcPr>
            <w:tcW w:w="10600" w:type="dxa"/>
            <w:tcBorders>
              <w:top w:val="single" w:sz="5" w:space="0" w:color="000000"/>
              <w:left w:val="single" w:sz="5" w:space="0" w:color="000000"/>
              <w:bottom w:val="double" w:sz="5" w:space="0" w:color="000000"/>
              <w:right w:val="single" w:sz="5" w:space="0" w:color="000000"/>
            </w:tcBorders>
          </w:tcPr>
          <w:p w14:paraId="21FA242D"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Describe methods of additional analyses (e.g., sensitivity or subgroup analyses, meta-regression), if done, indicating which were pre-specified. </w:t>
            </w:r>
          </w:p>
        </w:tc>
        <w:tc>
          <w:tcPr>
            <w:tcW w:w="1260" w:type="dxa"/>
            <w:tcBorders>
              <w:top w:val="single" w:sz="5" w:space="0" w:color="000000"/>
              <w:left w:val="single" w:sz="5" w:space="0" w:color="000000"/>
              <w:bottom w:val="double" w:sz="5" w:space="0" w:color="000000"/>
              <w:right w:val="single" w:sz="5" w:space="0" w:color="000000"/>
            </w:tcBorders>
          </w:tcPr>
          <w:p w14:paraId="144A8959"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NA</w:t>
            </w:r>
          </w:p>
        </w:tc>
      </w:tr>
      <w:tr w:rsidR="0026655D" w:rsidRPr="00C52FE2" w14:paraId="506AFF60" w14:textId="77777777" w:rsidTr="00A80878">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F7ED766" w14:textId="77777777" w:rsidR="0026655D" w:rsidRPr="00C52FE2" w:rsidRDefault="0026655D" w:rsidP="00A80878">
            <w:pPr>
              <w:pStyle w:val="Default"/>
              <w:rPr>
                <w:rFonts w:ascii="Verdana" w:hAnsi="Verdana" w:cs="Arial"/>
                <w:sz w:val="22"/>
                <w:szCs w:val="22"/>
              </w:rPr>
            </w:pPr>
            <w:r w:rsidRPr="00C52FE2">
              <w:rPr>
                <w:rFonts w:ascii="Verdana" w:hAnsi="Verdana" w:cs="Arial"/>
                <w:b/>
                <w:bCs/>
                <w:sz w:val="22"/>
                <w:szCs w:val="22"/>
              </w:rPr>
              <w:t xml:space="preserve">RESULTS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401A6A40" w14:textId="77777777" w:rsidR="0026655D" w:rsidRPr="00C52FE2" w:rsidRDefault="0026655D" w:rsidP="00A80878">
            <w:pPr>
              <w:pStyle w:val="Default"/>
              <w:jc w:val="center"/>
              <w:rPr>
                <w:rFonts w:ascii="Verdana" w:hAnsi="Verdana" w:cs="Arial"/>
                <w:color w:val="auto"/>
              </w:rPr>
            </w:pPr>
          </w:p>
        </w:tc>
      </w:tr>
      <w:tr w:rsidR="0026655D" w:rsidRPr="00C52FE2" w14:paraId="4D08C1F5"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33D3F5D2"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Study selection </w:t>
            </w:r>
          </w:p>
        </w:tc>
        <w:tc>
          <w:tcPr>
            <w:tcW w:w="540" w:type="dxa"/>
            <w:tcBorders>
              <w:top w:val="single" w:sz="5" w:space="0" w:color="000000"/>
              <w:left w:val="single" w:sz="5" w:space="0" w:color="000000"/>
              <w:bottom w:val="single" w:sz="5" w:space="0" w:color="000000"/>
              <w:right w:val="single" w:sz="5" w:space="0" w:color="000000"/>
            </w:tcBorders>
          </w:tcPr>
          <w:p w14:paraId="658A3B00"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17</w:t>
            </w:r>
          </w:p>
        </w:tc>
        <w:tc>
          <w:tcPr>
            <w:tcW w:w="10600" w:type="dxa"/>
            <w:tcBorders>
              <w:top w:val="single" w:sz="5" w:space="0" w:color="000000"/>
              <w:left w:val="single" w:sz="5" w:space="0" w:color="000000"/>
              <w:bottom w:val="single" w:sz="5" w:space="0" w:color="000000"/>
              <w:right w:val="single" w:sz="5" w:space="0" w:color="000000"/>
            </w:tcBorders>
          </w:tcPr>
          <w:p w14:paraId="0306544F"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Give numbers of studies screened, assessed for eligibility, and included in the review, with reasons for exclusions at each stage, ideally with a flow diagram. </w:t>
            </w:r>
          </w:p>
        </w:tc>
        <w:tc>
          <w:tcPr>
            <w:tcW w:w="1260" w:type="dxa"/>
            <w:tcBorders>
              <w:top w:val="single" w:sz="5" w:space="0" w:color="000000"/>
              <w:left w:val="single" w:sz="5" w:space="0" w:color="000000"/>
              <w:bottom w:val="single" w:sz="5" w:space="0" w:color="000000"/>
              <w:right w:val="single" w:sz="5" w:space="0" w:color="000000"/>
            </w:tcBorders>
          </w:tcPr>
          <w:p w14:paraId="24DCFDFE"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 xml:space="preserve">Results </w:t>
            </w:r>
          </w:p>
        </w:tc>
      </w:tr>
      <w:tr w:rsidR="0026655D" w:rsidRPr="00C52FE2" w14:paraId="33AF1F8F"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6405A5D3"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Study characteristics </w:t>
            </w:r>
          </w:p>
        </w:tc>
        <w:tc>
          <w:tcPr>
            <w:tcW w:w="540" w:type="dxa"/>
            <w:tcBorders>
              <w:top w:val="single" w:sz="5" w:space="0" w:color="000000"/>
              <w:left w:val="single" w:sz="5" w:space="0" w:color="000000"/>
              <w:bottom w:val="single" w:sz="5" w:space="0" w:color="000000"/>
              <w:right w:val="single" w:sz="5" w:space="0" w:color="000000"/>
            </w:tcBorders>
          </w:tcPr>
          <w:p w14:paraId="47B776FA"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18</w:t>
            </w:r>
          </w:p>
        </w:tc>
        <w:tc>
          <w:tcPr>
            <w:tcW w:w="10600" w:type="dxa"/>
            <w:tcBorders>
              <w:top w:val="single" w:sz="5" w:space="0" w:color="000000"/>
              <w:left w:val="single" w:sz="5" w:space="0" w:color="000000"/>
              <w:bottom w:val="single" w:sz="5" w:space="0" w:color="000000"/>
              <w:right w:val="single" w:sz="5" w:space="0" w:color="000000"/>
            </w:tcBorders>
          </w:tcPr>
          <w:p w14:paraId="645C412A"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For each study, present characteristics for which data were extracted (e.g., study size, PICOS, follow-up period) and provide the citations. </w:t>
            </w:r>
          </w:p>
        </w:tc>
        <w:tc>
          <w:tcPr>
            <w:tcW w:w="1260" w:type="dxa"/>
            <w:tcBorders>
              <w:top w:val="single" w:sz="5" w:space="0" w:color="000000"/>
              <w:left w:val="single" w:sz="5" w:space="0" w:color="000000"/>
              <w:bottom w:val="single" w:sz="5" w:space="0" w:color="000000"/>
              <w:right w:val="single" w:sz="5" w:space="0" w:color="000000"/>
            </w:tcBorders>
          </w:tcPr>
          <w:p w14:paraId="423CDB20"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Results</w:t>
            </w:r>
          </w:p>
        </w:tc>
      </w:tr>
      <w:tr w:rsidR="0026655D" w:rsidRPr="00C52FE2" w14:paraId="59860046" w14:textId="77777777" w:rsidTr="00A80878">
        <w:trPr>
          <w:trHeight w:val="333"/>
        </w:trPr>
        <w:tc>
          <w:tcPr>
            <w:tcW w:w="2800" w:type="dxa"/>
            <w:tcBorders>
              <w:top w:val="single" w:sz="5" w:space="0" w:color="000000"/>
              <w:left w:val="single" w:sz="5" w:space="0" w:color="000000"/>
              <w:bottom w:val="single" w:sz="5" w:space="0" w:color="000000"/>
              <w:right w:val="single" w:sz="5" w:space="0" w:color="000000"/>
            </w:tcBorders>
          </w:tcPr>
          <w:p w14:paraId="605A8EFC"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Risk of bias within studies </w:t>
            </w:r>
          </w:p>
        </w:tc>
        <w:tc>
          <w:tcPr>
            <w:tcW w:w="540" w:type="dxa"/>
            <w:tcBorders>
              <w:top w:val="single" w:sz="5" w:space="0" w:color="000000"/>
              <w:left w:val="single" w:sz="5" w:space="0" w:color="000000"/>
              <w:bottom w:val="single" w:sz="5" w:space="0" w:color="000000"/>
              <w:right w:val="single" w:sz="5" w:space="0" w:color="000000"/>
            </w:tcBorders>
          </w:tcPr>
          <w:p w14:paraId="0D2C31D1"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19</w:t>
            </w:r>
          </w:p>
        </w:tc>
        <w:tc>
          <w:tcPr>
            <w:tcW w:w="10600" w:type="dxa"/>
            <w:tcBorders>
              <w:top w:val="single" w:sz="5" w:space="0" w:color="000000"/>
              <w:left w:val="single" w:sz="5" w:space="0" w:color="000000"/>
              <w:bottom w:val="single" w:sz="5" w:space="0" w:color="000000"/>
              <w:right w:val="single" w:sz="5" w:space="0" w:color="000000"/>
            </w:tcBorders>
          </w:tcPr>
          <w:p w14:paraId="737FD15A"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Present data on risk of bias of each study and, if available, any outcome level assessment (see item 12). </w:t>
            </w:r>
          </w:p>
        </w:tc>
        <w:tc>
          <w:tcPr>
            <w:tcW w:w="1260" w:type="dxa"/>
            <w:tcBorders>
              <w:top w:val="single" w:sz="5" w:space="0" w:color="000000"/>
              <w:left w:val="single" w:sz="5" w:space="0" w:color="000000"/>
              <w:bottom w:val="single" w:sz="5" w:space="0" w:color="000000"/>
              <w:right w:val="single" w:sz="5" w:space="0" w:color="000000"/>
            </w:tcBorders>
          </w:tcPr>
          <w:p w14:paraId="098F4CE7"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Results</w:t>
            </w:r>
          </w:p>
        </w:tc>
      </w:tr>
      <w:tr w:rsidR="0026655D" w:rsidRPr="00C52FE2" w14:paraId="5CFEC3EE"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04C56CC7"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Results of individual studies </w:t>
            </w:r>
          </w:p>
        </w:tc>
        <w:tc>
          <w:tcPr>
            <w:tcW w:w="540" w:type="dxa"/>
            <w:tcBorders>
              <w:top w:val="single" w:sz="5" w:space="0" w:color="000000"/>
              <w:left w:val="single" w:sz="5" w:space="0" w:color="000000"/>
              <w:bottom w:val="single" w:sz="5" w:space="0" w:color="000000"/>
              <w:right w:val="single" w:sz="5" w:space="0" w:color="000000"/>
            </w:tcBorders>
          </w:tcPr>
          <w:p w14:paraId="24EABEA0"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20</w:t>
            </w:r>
          </w:p>
        </w:tc>
        <w:tc>
          <w:tcPr>
            <w:tcW w:w="10600" w:type="dxa"/>
            <w:tcBorders>
              <w:top w:val="single" w:sz="5" w:space="0" w:color="000000"/>
              <w:left w:val="single" w:sz="5" w:space="0" w:color="000000"/>
              <w:bottom w:val="single" w:sz="5" w:space="0" w:color="000000"/>
              <w:right w:val="single" w:sz="5" w:space="0" w:color="000000"/>
            </w:tcBorders>
          </w:tcPr>
          <w:p w14:paraId="5C9FB9AB"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For all outcomes considered (benefits or harms), present, for each study: (a) simple summary data for each intervention group (b) effect estimates and confidence intervals, ideally with a forest plot. </w:t>
            </w:r>
          </w:p>
        </w:tc>
        <w:tc>
          <w:tcPr>
            <w:tcW w:w="1260" w:type="dxa"/>
            <w:tcBorders>
              <w:top w:val="single" w:sz="5" w:space="0" w:color="000000"/>
              <w:left w:val="single" w:sz="5" w:space="0" w:color="000000"/>
              <w:bottom w:val="single" w:sz="5" w:space="0" w:color="000000"/>
              <w:right w:val="single" w:sz="5" w:space="0" w:color="000000"/>
            </w:tcBorders>
          </w:tcPr>
          <w:p w14:paraId="76A2C224"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NA</w:t>
            </w:r>
          </w:p>
        </w:tc>
      </w:tr>
      <w:tr w:rsidR="0026655D" w:rsidRPr="00C52FE2" w14:paraId="7FADD48B" w14:textId="77777777" w:rsidTr="00A80878">
        <w:trPr>
          <w:trHeight w:val="335"/>
        </w:trPr>
        <w:tc>
          <w:tcPr>
            <w:tcW w:w="2800" w:type="dxa"/>
            <w:tcBorders>
              <w:top w:val="single" w:sz="5" w:space="0" w:color="000000"/>
              <w:left w:val="single" w:sz="5" w:space="0" w:color="000000"/>
              <w:bottom w:val="single" w:sz="5" w:space="0" w:color="000000"/>
              <w:right w:val="single" w:sz="5" w:space="0" w:color="000000"/>
            </w:tcBorders>
          </w:tcPr>
          <w:p w14:paraId="34AF6E2F"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Synthesis of results </w:t>
            </w:r>
          </w:p>
        </w:tc>
        <w:tc>
          <w:tcPr>
            <w:tcW w:w="540" w:type="dxa"/>
            <w:tcBorders>
              <w:top w:val="single" w:sz="5" w:space="0" w:color="000000"/>
              <w:left w:val="single" w:sz="5" w:space="0" w:color="000000"/>
              <w:bottom w:val="single" w:sz="5" w:space="0" w:color="000000"/>
              <w:right w:val="single" w:sz="5" w:space="0" w:color="000000"/>
            </w:tcBorders>
          </w:tcPr>
          <w:p w14:paraId="4922CA0E"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21</w:t>
            </w:r>
          </w:p>
        </w:tc>
        <w:tc>
          <w:tcPr>
            <w:tcW w:w="10600" w:type="dxa"/>
            <w:tcBorders>
              <w:top w:val="single" w:sz="5" w:space="0" w:color="000000"/>
              <w:left w:val="single" w:sz="5" w:space="0" w:color="000000"/>
              <w:bottom w:val="single" w:sz="5" w:space="0" w:color="000000"/>
              <w:right w:val="single" w:sz="5" w:space="0" w:color="000000"/>
            </w:tcBorders>
          </w:tcPr>
          <w:p w14:paraId="56AE51C7"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Present results of each meta-analysis done, including confidence intervals and measures of consistency. </w:t>
            </w:r>
          </w:p>
        </w:tc>
        <w:tc>
          <w:tcPr>
            <w:tcW w:w="1260" w:type="dxa"/>
            <w:tcBorders>
              <w:top w:val="single" w:sz="5" w:space="0" w:color="000000"/>
              <w:left w:val="single" w:sz="5" w:space="0" w:color="000000"/>
              <w:bottom w:val="single" w:sz="5" w:space="0" w:color="000000"/>
              <w:right w:val="single" w:sz="5" w:space="0" w:color="000000"/>
            </w:tcBorders>
          </w:tcPr>
          <w:p w14:paraId="78841F33"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Results</w:t>
            </w:r>
          </w:p>
        </w:tc>
      </w:tr>
      <w:tr w:rsidR="0026655D" w:rsidRPr="00C52FE2" w14:paraId="674D10A6" w14:textId="77777777" w:rsidTr="00A80878">
        <w:trPr>
          <w:trHeight w:val="333"/>
        </w:trPr>
        <w:tc>
          <w:tcPr>
            <w:tcW w:w="2800" w:type="dxa"/>
            <w:tcBorders>
              <w:top w:val="single" w:sz="5" w:space="0" w:color="000000"/>
              <w:left w:val="single" w:sz="5" w:space="0" w:color="000000"/>
              <w:bottom w:val="single" w:sz="5" w:space="0" w:color="000000"/>
              <w:right w:val="single" w:sz="5" w:space="0" w:color="000000"/>
            </w:tcBorders>
          </w:tcPr>
          <w:p w14:paraId="4ABFE3CA"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lastRenderedPageBreak/>
              <w:t xml:space="preserve">Risk of bias across studies </w:t>
            </w:r>
          </w:p>
        </w:tc>
        <w:tc>
          <w:tcPr>
            <w:tcW w:w="540" w:type="dxa"/>
            <w:tcBorders>
              <w:top w:val="single" w:sz="5" w:space="0" w:color="000000"/>
              <w:left w:val="single" w:sz="5" w:space="0" w:color="000000"/>
              <w:bottom w:val="single" w:sz="5" w:space="0" w:color="000000"/>
              <w:right w:val="single" w:sz="5" w:space="0" w:color="000000"/>
            </w:tcBorders>
          </w:tcPr>
          <w:p w14:paraId="3E9289A2"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22</w:t>
            </w:r>
          </w:p>
        </w:tc>
        <w:tc>
          <w:tcPr>
            <w:tcW w:w="10600" w:type="dxa"/>
            <w:tcBorders>
              <w:top w:val="single" w:sz="5" w:space="0" w:color="000000"/>
              <w:left w:val="single" w:sz="5" w:space="0" w:color="000000"/>
              <w:bottom w:val="single" w:sz="5" w:space="0" w:color="000000"/>
              <w:right w:val="single" w:sz="5" w:space="0" w:color="000000"/>
            </w:tcBorders>
          </w:tcPr>
          <w:p w14:paraId="16B6F01C"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Present results of any assessment of risk of bias across studies (see Item 15). </w:t>
            </w:r>
          </w:p>
        </w:tc>
        <w:tc>
          <w:tcPr>
            <w:tcW w:w="1260" w:type="dxa"/>
            <w:tcBorders>
              <w:top w:val="single" w:sz="5" w:space="0" w:color="000000"/>
              <w:left w:val="single" w:sz="5" w:space="0" w:color="000000"/>
              <w:bottom w:val="single" w:sz="5" w:space="0" w:color="000000"/>
              <w:right w:val="single" w:sz="5" w:space="0" w:color="000000"/>
            </w:tcBorders>
          </w:tcPr>
          <w:p w14:paraId="03261700"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NA</w:t>
            </w:r>
          </w:p>
        </w:tc>
      </w:tr>
      <w:tr w:rsidR="0026655D" w:rsidRPr="00C52FE2" w14:paraId="0F59CD7E" w14:textId="77777777" w:rsidTr="00A80878">
        <w:trPr>
          <w:trHeight w:val="393"/>
        </w:trPr>
        <w:tc>
          <w:tcPr>
            <w:tcW w:w="2800" w:type="dxa"/>
            <w:tcBorders>
              <w:top w:val="single" w:sz="5" w:space="0" w:color="000000"/>
              <w:left w:val="single" w:sz="5" w:space="0" w:color="000000"/>
              <w:bottom w:val="double" w:sz="2" w:space="0" w:color="FFFFCC"/>
              <w:right w:val="single" w:sz="5" w:space="0" w:color="000000"/>
            </w:tcBorders>
          </w:tcPr>
          <w:p w14:paraId="12848C3F"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Additional analysis </w:t>
            </w:r>
          </w:p>
        </w:tc>
        <w:tc>
          <w:tcPr>
            <w:tcW w:w="540" w:type="dxa"/>
            <w:tcBorders>
              <w:top w:val="single" w:sz="5" w:space="0" w:color="000000"/>
              <w:left w:val="single" w:sz="5" w:space="0" w:color="000000"/>
              <w:bottom w:val="double" w:sz="2" w:space="0" w:color="FFFFCC"/>
              <w:right w:val="single" w:sz="5" w:space="0" w:color="000000"/>
            </w:tcBorders>
          </w:tcPr>
          <w:p w14:paraId="02051280"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23</w:t>
            </w:r>
          </w:p>
        </w:tc>
        <w:tc>
          <w:tcPr>
            <w:tcW w:w="10600" w:type="dxa"/>
            <w:tcBorders>
              <w:top w:val="single" w:sz="5" w:space="0" w:color="000000"/>
              <w:left w:val="single" w:sz="5" w:space="0" w:color="000000"/>
              <w:bottom w:val="double" w:sz="5" w:space="0" w:color="000000"/>
              <w:right w:val="single" w:sz="5" w:space="0" w:color="000000"/>
            </w:tcBorders>
          </w:tcPr>
          <w:p w14:paraId="17A3622A"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Give results of additional analyses, if done (e.g., sensitivity or subgroup analyses, meta-regression [see Item 16]). </w:t>
            </w:r>
          </w:p>
        </w:tc>
        <w:tc>
          <w:tcPr>
            <w:tcW w:w="1260" w:type="dxa"/>
            <w:tcBorders>
              <w:top w:val="single" w:sz="5" w:space="0" w:color="000000"/>
              <w:left w:val="single" w:sz="5" w:space="0" w:color="000000"/>
              <w:bottom w:val="double" w:sz="5" w:space="0" w:color="000000"/>
              <w:right w:val="single" w:sz="5" w:space="0" w:color="000000"/>
            </w:tcBorders>
          </w:tcPr>
          <w:p w14:paraId="71F9986F"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NA</w:t>
            </w:r>
          </w:p>
        </w:tc>
      </w:tr>
      <w:tr w:rsidR="0026655D" w:rsidRPr="00C52FE2" w14:paraId="7754DED8" w14:textId="77777777" w:rsidTr="00A80878">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32D154C" w14:textId="77777777" w:rsidR="0026655D" w:rsidRPr="00C52FE2" w:rsidRDefault="0026655D" w:rsidP="00A80878">
            <w:pPr>
              <w:pStyle w:val="Default"/>
              <w:rPr>
                <w:rFonts w:ascii="Verdana" w:hAnsi="Verdana" w:cs="Arial"/>
                <w:sz w:val="22"/>
                <w:szCs w:val="22"/>
              </w:rPr>
            </w:pPr>
            <w:r w:rsidRPr="00C52FE2">
              <w:rPr>
                <w:rFonts w:ascii="Verdana" w:hAnsi="Verdana" w:cs="Arial"/>
                <w:b/>
                <w:bCs/>
                <w:sz w:val="22"/>
                <w:szCs w:val="22"/>
              </w:rPr>
              <w:t xml:space="preserve">DISCUSSION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7396B2C3" w14:textId="77777777" w:rsidR="0026655D" w:rsidRPr="00C52FE2" w:rsidRDefault="0026655D" w:rsidP="00A80878">
            <w:pPr>
              <w:pStyle w:val="Default"/>
              <w:jc w:val="center"/>
              <w:rPr>
                <w:rFonts w:ascii="Verdana" w:hAnsi="Verdana" w:cs="Arial"/>
                <w:color w:val="auto"/>
              </w:rPr>
            </w:pPr>
          </w:p>
        </w:tc>
      </w:tr>
      <w:tr w:rsidR="0026655D" w:rsidRPr="00C52FE2" w14:paraId="69F82DE9"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0DF60CEB"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Summary of evidence </w:t>
            </w:r>
          </w:p>
        </w:tc>
        <w:tc>
          <w:tcPr>
            <w:tcW w:w="540" w:type="dxa"/>
            <w:tcBorders>
              <w:top w:val="single" w:sz="5" w:space="0" w:color="000000"/>
              <w:left w:val="single" w:sz="5" w:space="0" w:color="000000"/>
              <w:bottom w:val="single" w:sz="5" w:space="0" w:color="000000"/>
              <w:right w:val="single" w:sz="5" w:space="0" w:color="000000"/>
            </w:tcBorders>
          </w:tcPr>
          <w:p w14:paraId="335A3E02"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24</w:t>
            </w:r>
          </w:p>
        </w:tc>
        <w:tc>
          <w:tcPr>
            <w:tcW w:w="10600" w:type="dxa"/>
            <w:tcBorders>
              <w:top w:val="single" w:sz="5" w:space="0" w:color="000000"/>
              <w:left w:val="single" w:sz="5" w:space="0" w:color="000000"/>
              <w:bottom w:val="single" w:sz="5" w:space="0" w:color="000000"/>
              <w:right w:val="single" w:sz="5" w:space="0" w:color="000000"/>
            </w:tcBorders>
          </w:tcPr>
          <w:p w14:paraId="280993C4"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Summarize the main findings including the strength of evidence for each main outcome; consider their relevance to key groups (e.g., healthcare providers, users, and policy makers). </w:t>
            </w:r>
          </w:p>
        </w:tc>
        <w:tc>
          <w:tcPr>
            <w:tcW w:w="1260" w:type="dxa"/>
            <w:tcBorders>
              <w:top w:val="single" w:sz="5" w:space="0" w:color="000000"/>
              <w:left w:val="single" w:sz="5" w:space="0" w:color="000000"/>
              <w:bottom w:val="single" w:sz="5" w:space="0" w:color="000000"/>
              <w:right w:val="single" w:sz="5" w:space="0" w:color="000000"/>
            </w:tcBorders>
          </w:tcPr>
          <w:p w14:paraId="12769328"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 xml:space="preserve">Discussion </w:t>
            </w:r>
          </w:p>
        </w:tc>
      </w:tr>
      <w:tr w:rsidR="0026655D" w:rsidRPr="00C52FE2" w14:paraId="13377EC2" w14:textId="77777777" w:rsidTr="00A80878">
        <w:trPr>
          <w:trHeight w:val="578"/>
        </w:trPr>
        <w:tc>
          <w:tcPr>
            <w:tcW w:w="2800" w:type="dxa"/>
            <w:tcBorders>
              <w:top w:val="single" w:sz="5" w:space="0" w:color="000000"/>
              <w:left w:val="single" w:sz="5" w:space="0" w:color="000000"/>
              <w:bottom w:val="single" w:sz="5" w:space="0" w:color="000000"/>
              <w:right w:val="single" w:sz="5" w:space="0" w:color="000000"/>
            </w:tcBorders>
          </w:tcPr>
          <w:p w14:paraId="71062F50"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Limitations </w:t>
            </w:r>
          </w:p>
        </w:tc>
        <w:tc>
          <w:tcPr>
            <w:tcW w:w="540" w:type="dxa"/>
            <w:tcBorders>
              <w:top w:val="single" w:sz="5" w:space="0" w:color="000000"/>
              <w:left w:val="single" w:sz="5" w:space="0" w:color="000000"/>
              <w:bottom w:val="single" w:sz="5" w:space="0" w:color="000000"/>
              <w:right w:val="single" w:sz="5" w:space="0" w:color="000000"/>
            </w:tcBorders>
          </w:tcPr>
          <w:p w14:paraId="155210F1"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25</w:t>
            </w:r>
          </w:p>
        </w:tc>
        <w:tc>
          <w:tcPr>
            <w:tcW w:w="10600" w:type="dxa"/>
            <w:tcBorders>
              <w:top w:val="single" w:sz="5" w:space="0" w:color="000000"/>
              <w:left w:val="single" w:sz="5" w:space="0" w:color="000000"/>
              <w:bottom w:val="single" w:sz="5" w:space="0" w:color="000000"/>
              <w:right w:val="single" w:sz="5" w:space="0" w:color="000000"/>
            </w:tcBorders>
          </w:tcPr>
          <w:p w14:paraId="0860B137"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Discuss limitations at study and outcome level (e.g., risk of bias), and at review-level (e.g., incomplete retrieval of identified research, reporting bias). </w:t>
            </w:r>
          </w:p>
        </w:tc>
        <w:tc>
          <w:tcPr>
            <w:tcW w:w="1260" w:type="dxa"/>
            <w:tcBorders>
              <w:top w:val="single" w:sz="5" w:space="0" w:color="000000"/>
              <w:left w:val="single" w:sz="5" w:space="0" w:color="000000"/>
              <w:bottom w:val="single" w:sz="5" w:space="0" w:color="000000"/>
              <w:right w:val="single" w:sz="5" w:space="0" w:color="000000"/>
            </w:tcBorders>
          </w:tcPr>
          <w:p w14:paraId="007B3F49"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Discussion</w:t>
            </w:r>
          </w:p>
        </w:tc>
      </w:tr>
      <w:tr w:rsidR="0026655D" w:rsidRPr="00C52FE2" w14:paraId="44ADBF71" w14:textId="77777777" w:rsidTr="00A80878">
        <w:trPr>
          <w:trHeight w:val="420"/>
        </w:trPr>
        <w:tc>
          <w:tcPr>
            <w:tcW w:w="2800" w:type="dxa"/>
            <w:tcBorders>
              <w:top w:val="single" w:sz="5" w:space="0" w:color="000000"/>
              <w:left w:val="single" w:sz="5" w:space="0" w:color="000000"/>
              <w:bottom w:val="double" w:sz="2" w:space="0" w:color="FFFFCC"/>
              <w:right w:val="single" w:sz="5" w:space="0" w:color="000000"/>
            </w:tcBorders>
          </w:tcPr>
          <w:p w14:paraId="53068489"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Conclusions </w:t>
            </w:r>
          </w:p>
        </w:tc>
        <w:tc>
          <w:tcPr>
            <w:tcW w:w="540" w:type="dxa"/>
            <w:tcBorders>
              <w:top w:val="single" w:sz="5" w:space="0" w:color="000000"/>
              <w:left w:val="single" w:sz="5" w:space="0" w:color="000000"/>
              <w:bottom w:val="double" w:sz="2" w:space="0" w:color="FFFFCC"/>
              <w:right w:val="single" w:sz="5" w:space="0" w:color="000000"/>
            </w:tcBorders>
          </w:tcPr>
          <w:p w14:paraId="3C17599E"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26</w:t>
            </w:r>
          </w:p>
        </w:tc>
        <w:tc>
          <w:tcPr>
            <w:tcW w:w="10600" w:type="dxa"/>
            <w:tcBorders>
              <w:top w:val="single" w:sz="5" w:space="0" w:color="000000"/>
              <w:left w:val="single" w:sz="5" w:space="0" w:color="000000"/>
              <w:bottom w:val="double" w:sz="5" w:space="0" w:color="000000"/>
              <w:right w:val="single" w:sz="5" w:space="0" w:color="000000"/>
            </w:tcBorders>
          </w:tcPr>
          <w:p w14:paraId="66D5DC76"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Provide a general interpretation of the results in the context of other evidence, and implications for future research. </w:t>
            </w:r>
          </w:p>
        </w:tc>
        <w:tc>
          <w:tcPr>
            <w:tcW w:w="1260" w:type="dxa"/>
            <w:tcBorders>
              <w:top w:val="single" w:sz="5" w:space="0" w:color="000000"/>
              <w:left w:val="single" w:sz="5" w:space="0" w:color="000000"/>
              <w:bottom w:val="double" w:sz="5" w:space="0" w:color="000000"/>
              <w:right w:val="single" w:sz="5" w:space="0" w:color="000000"/>
            </w:tcBorders>
          </w:tcPr>
          <w:p w14:paraId="35778172"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Discussion</w:t>
            </w:r>
          </w:p>
        </w:tc>
      </w:tr>
      <w:tr w:rsidR="0026655D" w:rsidRPr="00C52FE2" w14:paraId="26BE6E33" w14:textId="77777777" w:rsidTr="00A80878">
        <w:trPr>
          <w:trHeight w:val="333"/>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8962166" w14:textId="77777777" w:rsidR="0026655D" w:rsidRPr="00C52FE2" w:rsidRDefault="0026655D" w:rsidP="00A80878">
            <w:pPr>
              <w:pStyle w:val="Default"/>
              <w:rPr>
                <w:rFonts w:ascii="Verdana" w:hAnsi="Verdana" w:cs="Arial"/>
                <w:sz w:val="22"/>
                <w:szCs w:val="22"/>
              </w:rPr>
            </w:pPr>
            <w:r w:rsidRPr="00C52FE2">
              <w:rPr>
                <w:rFonts w:ascii="Verdana" w:hAnsi="Verdana" w:cs="Arial"/>
                <w:b/>
                <w:bCs/>
                <w:sz w:val="22"/>
                <w:szCs w:val="22"/>
              </w:rPr>
              <w:t xml:space="preserve">FUNDING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128C2D9C" w14:textId="77777777" w:rsidR="0026655D" w:rsidRPr="00C52FE2" w:rsidRDefault="0026655D" w:rsidP="00A80878">
            <w:pPr>
              <w:pStyle w:val="Default"/>
              <w:jc w:val="center"/>
              <w:rPr>
                <w:rFonts w:ascii="Verdana" w:hAnsi="Verdana" w:cs="Arial"/>
                <w:color w:val="auto"/>
              </w:rPr>
            </w:pPr>
          </w:p>
        </w:tc>
      </w:tr>
      <w:tr w:rsidR="0026655D" w:rsidRPr="00C52FE2" w14:paraId="4D80FBC4" w14:textId="77777777" w:rsidTr="00A80878">
        <w:trPr>
          <w:trHeight w:val="570"/>
        </w:trPr>
        <w:tc>
          <w:tcPr>
            <w:tcW w:w="2800" w:type="dxa"/>
            <w:tcBorders>
              <w:top w:val="single" w:sz="5" w:space="0" w:color="000000"/>
              <w:left w:val="single" w:sz="5" w:space="0" w:color="000000"/>
              <w:bottom w:val="double" w:sz="5" w:space="0" w:color="000000"/>
              <w:right w:val="single" w:sz="5" w:space="0" w:color="000000"/>
            </w:tcBorders>
          </w:tcPr>
          <w:p w14:paraId="72965AAA"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Funding </w:t>
            </w:r>
          </w:p>
        </w:tc>
        <w:tc>
          <w:tcPr>
            <w:tcW w:w="540" w:type="dxa"/>
            <w:tcBorders>
              <w:top w:val="single" w:sz="5" w:space="0" w:color="000000"/>
              <w:left w:val="single" w:sz="5" w:space="0" w:color="000000"/>
              <w:bottom w:val="double" w:sz="5" w:space="0" w:color="000000"/>
              <w:right w:val="single" w:sz="5" w:space="0" w:color="000000"/>
            </w:tcBorders>
          </w:tcPr>
          <w:p w14:paraId="0D21182F" w14:textId="77777777" w:rsidR="0026655D" w:rsidRPr="00C52FE2" w:rsidRDefault="0026655D" w:rsidP="00A80878">
            <w:pPr>
              <w:pStyle w:val="Default"/>
              <w:spacing w:before="40" w:after="40"/>
              <w:jc w:val="right"/>
              <w:rPr>
                <w:rFonts w:ascii="Verdana" w:hAnsi="Verdana" w:cs="Arial"/>
                <w:sz w:val="20"/>
                <w:szCs w:val="20"/>
              </w:rPr>
            </w:pPr>
            <w:r w:rsidRPr="00C52FE2">
              <w:rPr>
                <w:rFonts w:ascii="Verdana" w:hAnsi="Verdana" w:cs="Arial"/>
                <w:sz w:val="20"/>
                <w:szCs w:val="20"/>
              </w:rPr>
              <w:t>27</w:t>
            </w:r>
          </w:p>
        </w:tc>
        <w:tc>
          <w:tcPr>
            <w:tcW w:w="10600" w:type="dxa"/>
            <w:tcBorders>
              <w:top w:val="single" w:sz="5" w:space="0" w:color="000000"/>
              <w:left w:val="single" w:sz="5" w:space="0" w:color="000000"/>
              <w:bottom w:val="double" w:sz="5" w:space="0" w:color="000000"/>
              <w:right w:val="single" w:sz="5" w:space="0" w:color="000000"/>
            </w:tcBorders>
          </w:tcPr>
          <w:p w14:paraId="49A97041" w14:textId="77777777" w:rsidR="0026655D" w:rsidRPr="00C52FE2" w:rsidRDefault="0026655D" w:rsidP="00A80878">
            <w:pPr>
              <w:pStyle w:val="Default"/>
              <w:spacing w:before="40" w:after="40"/>
              <w:rPr>
                <w:rFonts w:ascii="Verdana" w:hAnsi="Verdana" w:cs="Arial"/>
                <w:sz w:val="20"/>
                <w:szCs w:val="20"/>
              </w:rPr>
            </w:pPr>
            <w:r w:rsidRPr="00C52FE2">
              <w:rPr>
                <w:rFonts w:ascii="Verdana" w:hAnsi="Verdana" w:cs="Arial"/>
                <w:sz w:val="20"/>
                <w:szCs w:val="20"/>
              </w:rPr>
              <w:t xml:space="preserve">Describe sources of funding for the systematic review and other support (e.g., supply of data); role of funders for the systematic review. </w:t>
            </w:r>
          </w:p>
        </w:tc>
        <w:tc>
          <w:tcPr>
            <w:tcW w:w="1260" w:type="dxa"/>
            <w:tcBorders>
              <w:top w:val="single" w:sz="5" w:space="0" w:color="000000"/>
              <w:left w:val="single" w:sz="5" w:space="0" w:color="000000"/>
              <w:bottom w:val="double" w:sz="5" w:space="0" w:color="000000"/>
              <w:right w:val="single" w:sz="5" w:space="0" w:color="000000"/>
            </w:tcBorders>
          </w:tcPr>
          <w:p w14:paraId="04445BC3" w14:textId="77777777" w:rsidR="0026655D" w:rsidRPr="00C52FE2" w:rsidRDefault="0026655D" w:rsidP="00A80878">
            <w:pPr>
              <w:pStyle w:val="Default"/>
              <w:spacing w:before="40" w:after="40"/>
              <w:rPr>
                <w:rFonts w:ascii="Verdana" w:hAnsi="Verdana" w:cs="Arial"/>
                <w:color w:val="auto"/>
              </w:rPr>
            </w:pPr>
            <w:r w:rsidRPr="00C52FE2">
              <w:rPr>
                <w:rFonts w:ascii="Verdana" w:hAnsi="Verdana" w:cs="Arial"/>
                <w:color w:val="auto"/>
              </w:rPr>
              <w:t>NA</w:t>
            </w:r>
          </w:p>
        </w:tc>
      </w:tr>
    </w:tbl>
    <w:p w14:paraId="68476352" w14:textId="77777777" w:rsidR="0026655D" w:rsidRPr="00C52FE2" w:rsidRDefault="0026655D" w:rsidP="0026655D">
      <w:pPr>
        <w:pStyle w:val="Default"/>
        <w:rPr>
          <w:rFonts w:ascii="Verdana" w:hAnsi="Verdana" w:cs="Arial"/>
          <w:color w:val="auto"/>
        </w:rPr>
      </w:pPr>
    </w:p>
    <w:p w14:paraId="15BA27D2" w14:textId="77777777" w:rsidR="0026655D" w:rsidRPr="00C52FE2" w:rsidRDefault="0026655D" w:rsidP="0026655D">
      <w:pPr>
        <w:pStyle w:val="Default"/>
        <w:spacing w:line="183" w:lineRule="atLeast"/>
        <w:jc w:val="both"/>
        <w:rPr>
          <w:rFonts w:ascii="Verdana" w:hAnsi="Verdana" w:cs="Arial"/>
          <w:color w:val="auto"/>
          <w:sz w:val="16"/>
          <w:szCs w:val="16"/>
          <w:lang w:val="da-DK"/>
        </w:rPr>
      </w:pPr>
      <w:r w:rsidRPr="00C52FE2">
        <w:rPr>
          <w:rFonts w:ascii="Verdana" w:hAnsi="Verdana" w:cs="Arial"/>
          <w:i/>
          <w:iCs/>
          <w:color w:val="auto"/>
          <w:sz w:val="16"/>
          <w:szCs w:val="16"/>
        </w:rPr>
        <w:t xml:space="preserve">From: </w:t>
      </w:r>
      <w:r w:rsidRPr="00C52FE2">
        <w:rPr>
          <w:rFonts w:ascii="Verdana" w:hAnsi="Verdana" w:cs="Arial"/>
          <w:color w:val="auto"/>
          <w:sz w:val="16"/>
          <w:szCs w:val="16"/>
        </w:rPr>
        <w:t xml:space="preserve"> Moher D, Liberati A, Tetzlaff J, Altman DG, The PRISMA Group (2009). Preferred Reporting Items for Systematic Reviews and Meta-Analyses: The PRISMA Statement. </w:t>
      </w:r>
      <w:r w:rsidRPr="00C52FE2">
        <w:rPr>
          <w:rFonts w:ascii="Verdana" w:hAnsi="Verdana" w:cs="Arial"/>
          <w:color w:val="auto"/>
          <w:sz w:val="16"/>
          <w:szCs w:val="16"/>
          <w:lang w:val="da-DK"/>
        </w:rPr>
        <w:t xml:space="preserve">PLoS Med 6(7): e1000097. doi:10.1371/journal.pmed1000097 </w:t>
      </w:r>
    </w:p>
    <w:p w14:paraId="21964D67" w14:textId="77777777" w:rsidR="0026655D" w:rsidRPr="00C52FE2" w:rsidRDefault="0026655D" w:rsidP="0026655D">
      <w:pPr>
        <w:pStyle w:val="CM1"/>
        <w:spacing w:after="130"/>
        <w:jc w:val="center"/>
        <w:rPr>
          <w:rFonts w:ascii="Verdana" w:hAnsi="Verdana" w:cs="Arial"/>
          <w:color w:val="000000"/>
          <w:sz w:val="18"/>
          <w:szCs w:val="18"/>
          <w:lang w:val="da-DK"/>
        </w:rPr>
      </w:pPr>
      <w:r w:rsidRPr="00C52FE2">
        <w:rPr>
          <w:rFonts w:ascii="Verdana" w:hAnsi="Verdana" w:cs="Arial"/>
          <w:color w:val="333399"/>
          <w:sz w:val="18"/>
          <w:szCs w:val="18"/>
        </w:rPr>
        <w:t>For more information, visit:</w:t>
      </w:r>
      <w:r w:rsidRPr="00C52FE2">
        <w:rPr>
          <w:rFonts w:ascii="Verdana" w:hAnsi="Verdana" w:cs="Arial"/>
          <w:color w:val="000000"/>
          <w:sz w:val="18"/>
          <w:szCs w:val="18"/>
          <w:lang w:val="da-DK"/>
        </w:rPr>
        <w:t xml:space="preserve"> </w:t>
      </w:r>
      <w:r w:rsidRPr="00C52FE2">
        <w:rPr>
          <w:rFonts w:ascii="Verdana" w:hAnsi="Verdana" w:cs="Arial"/>
          <w:b/>
          <w:bCs/>
          <w:color w:val="0063FF"/>
          <w:sz w:val="18"/>
          <w:szCs w:val="18"/>
          <w:u w:val="single"/>
          <w:lang w:val="da-DK"/>
        </w:rPr>
        <w:t>www.prisma-statement.org</w:t>
      </w:r>
      <w:r w:rsidRPr="00C52FE2">
        <w:rPr>
          <w:rFonts w:ascii="Verdana" w:hAnsi="Verdana" w:cs="Arial"/>
          <w:color w:val="000000"/>
          <w:sz w:val="18"/>
          <w:szCs w:val="18"/>
          <w:lang w:val="da-DK"/>
        </w:rPr>
        <w:t xml:space="preserve">. </w:t>
      </w:r>
    </w:p>
    <w:p w14:paraId="1E241F0B" w14:textId="77777777" w:rsidR="0026655D" w:rsidRPr="00C52FE2" w:rsidRDefault="0026655D" w:rsidP="0026655D">
      <w:pPr>
        <w:pStyle w:val="Default"/>
        <w:spacing w:line="183" w:lineRule="atLeast"/>
        <w:jc w:val="center"/>
        <w:rPr>
          <w:rFonts w:ascii="Verdana" w:hAnsi="Verdana" w:cs="Arial"/>
        </w:rPr>
      </w:pPr>
      <w:r w:rsidRPr="00C52FE2">
        <w:rPr>
          <w:rFonts w:ascii="Verdana" w:hAnsi="Verdana" w:cs="Arial"/>
          <w:sz w:val="16"/>
          <w:szCs w:val="16"/>
        </w:rPr>
        <w:t xml:space="preserve">Page 2 of 2 </w:t>
      </w:r>
    </w:p>
    <w:p w14:paraId="6AC7AC6E" w14:textId="77777777" w:rsidR="0026655D" w:rsidRPr="00C52FE2" w:rsidRDefault="0026655D" w:rsidP="0026655D">
      <w:pPr>
        <w:rPr>
          <w:rFonts w:ascii="Verdana" w:hAnsi="Verdana"/>
          <w:sz w:val="28"/>
          <w:szCs w:val="28"/>
        </w:rPr>
      </w:pPr>
    </w:p>
    <w:p w14:paraId="0EBC03A9" w14:textId="77777777" w:rsidR="0026655D" w:rsidRPr="00C52FE2" w:rsidRDefault="0026655D" w:rsidP="00F864FC">
      <w:pPr>
        <w:rPr>
          <w:rFonts w:ascii="Verdana" w:eastAsiaTheme="majorEastAsia" w:hAnsi="Verdana" w:cstheme="majorBidi"/>
          <w:bCs/>
          <w:spacing w:val="-10"/>
          <w:kern w:val="28"/>
        </w:rPr>
      </w:pPr>
    </w:p>
    <w:p w14:paraId="6A1ED565" w14:textId="77777777" w:rsidR="00685B81" w:rsidRPr="00C52FE2" w:rsidRDefault="00685B81">
      <w:pPr>
        <w:rPr>
          <w:rFonts w:ascii="Verdana" w:eastAsiaTheme="majorEastAsia" w:hAnsi="Verdana" w:cstheme="majorBidi"/>
          <w:bCs/>
          <w:spacing w:val="-10"/>
          <w:kern w:val="28"/>
        </w:rPr>
      </w:pPr>
      <w:r w:rsidRPr="00C52FE2">
        <w:rPr>
          <w:rFonts w:ascii="Verdana" w:eastAsiaTheme="majorEastAsia" w:hAnsi="Verdana" w:cstheme="majorBidi"/>
          <w:bCs/>
          <w:spacing w:val="-10"/>
          <w:kern w:val="28"/>
        </w:rPr>
        <w:br w:type="page"/>
      </w:r>
    </w:p>
    <w:p w14:paraId="1606AA46" w14:textId="64B7615B" w:rsidR="00B92692" w:rsidRPr="00C52FE2" w:rsidRDefault="00F864FC" w:rsidP="00F864FC">
      <w:pPr>
        <w:rPr>
          <w:rFonts w:ascii="Verdana" w:eastAsiaTheme="majorEastAsia" w:hAnsi="Verdana" w:cstheme="majorBidi"/>
          <w:b/>
          <w:bCs/>
          <w:spacing w:val="-10"/>
          <w:kern w:val="28"/>
        </w:rPr>
      </w:pPr>
      <w:r w:rsidRPr="00C52FE2">
        <w:rPr>
          <w:rFonts w:ascii="Verdana" w:eastAsiaTheme="majorEastAsia" w:hAnsi="Verdana" w:cstheme="majorBidi"/>
          <w:b/>
          <w:bCs/>
          <w:spacing w:val="-10"/>
          <w:kern w:val="28"/>
        </w:rPr>
        <w:lastRenderedPageBreak/>
        <w:t xml:space="preserve">Supplementary material </w:t>
      </w:r>
      <w:r w:rsidR="00C465DB" w:rsidRPr="00C52FE2">
        <w:rPr>
          <w:rFonts w:ascii="Verdana" w:eastAsiaTheme="majorEastAsia" w:hAnsi="Verdana" w:cstheme="majorBidi"/>
          <w:b/>
          <w:bCs/>
          <w:spacing w:val="-10"/>
          <w:kern w:val="28"/>
        </w:rPr>
        <w:t>3</w:t>
      </w:r>
      <w:r w:rsidRPr="00C52FE2">
        <w:rPr>
          <w:rFonts w:ascii="Verdana" w:eastAsiaTheme="majorEastAsia" w:hAnsi="Verdana" w:cstheme="majorBidi"/>
          <w:b/>
          <w:bCs/>
          <w:spacing w:val="-10"/>
          <w:kern w:val="28"/>
        </w:rPr>
        <w:t xml:space="preserve">: </w:t>
      </w:r>
      <w:r w:rsidRPr="00C52FE2">
        <w:rPr>
          <w:rFonts w:ascii="Verdana" w:eastAsiaTheme="majorEastAsia" w:hAnsi="Verdana" w:cstheme="majorBidi"/>
          <w:b/>
          <w:spacing w:val="-10"/>
          <w:kern w:val="28"/>
        </w:rPr>
        <w:t>Quality assessment of the selected studies</w:t>
      </w:r>
    </w:p>
    <w:tbl>
      <w:tblPr>
        <w:tblStyle w:val="TableGrid"/>
        <w:tblW w:w="0" w:type="auto"/>
        <w:tblLook w:val="04A0" w:firstRow="1" w:lastRow="0" w:firstColumn="1" w:lastColumn="0" w:noHBand="0" w:noVBand="1"/>
      </w:tblPr>
      <w:tblGrid>
        <w:gridCol w:w="1768"/>
        <w:gridCol w:w="1029"/>
        <w:gridCol w:w="1018"/>
        <w:gridCol w:w="1443"/>
        <w:gridCol w:w="1395"/>
        <w:gridCol w:w="1043"/>
        <w:gridCol w:w="1065"/>
        <w:gridCol w:w="1021"/>
        <w:gridCol w:w="1060"/>
        <w:gridCol w:w="1296"/>
        <w:gridCol w:w="1018"/>
        <w:gridCol w:w="1018"/>
      </w:tblGrid>
      <w:tr w:rsidR="00F906D5" w:rsidRPr="00C52FE2" w14:paraId="6AC1444D" w14:textId="77777777" w:rsidTr="004A313F">
        <w:trPr>
          <w:trHeight w:val="833"/>
        </w:trPr>
        <w:tc>
          <w:tcPr>
            <w:tcW w:w="6280" w:type="dxa"/>
            <w:hideMark/>
          </w:tcPr>
          <w:p w14:paraId="0D18E529" w14:textId="77777777" w:rsidR="00F864FC" w:rsidRPr="00C52FE2" w:rsidRDefault="00F864FC" w:rsidP="0089575D">
            <w:pPr>
              <w:rPr>
                <w:rFonts w:ascii="Verdana" w:hAnsi="Verdana" w:cstheme="majorBidi"/>
              </w:rPr>
            </w:pPr>
            <w:r w:rsidRPr="00C52FE2">
              <w:rPr>
                <w:rFonts w:ascii="Verdana" w:hAnsi="Verdana" w:cstheme="majorBidi"/>
              </w:rPr>
              <w:t>Criteria</w:t>
            </w:r>
          </w:p>
        </w:tc>
        <w:tc>
          <w:tcPr>
            <w:tcW w:w="1320" w:type="dxa"/>
            <w:hideMark/>
          </w:tcPr>
          <w:p w14:paraId="0F1C09E6" w14:textId="374D414B" w:rsidR="00F864FC" w:rsidRPr="00C52FE2" w:rsidRDefault="00F864FC" w:rsidP="0089575D">
            <w:pPr>
              <w:rPr>
                <w:rFonts w:ascii="Verdana" w:hAnsi="Verdana" w:cstheme="majorBidi"/>
              </w:rPr>
            </w:pPr>
            <w:r w:rsidRPr="00C52FE2">
              <w:rPr>
                <w:rFonts w:ascii="Verdana" w:hAnsi="Verdana" w:cstheme="majorBidi"/>
              </w:rPr>
              <w:t>Mwebe, 2017</w:t>
            </w:r>
            <w:r w:rsidR="00F906D5" w:rsidRPr="00C52FE2">
              <w:rPr>
                <w:rFonts w:ascii="Verdana" w:hAnsi="Verdana" w:cstheme="majorBidi"/>
              </w:rPr>
              <w:t xml:space="preserve"> [8]</w:t>
            </w:r>
          </w:p>
        </w:tc>
        <w:tc>
          <w:tcPr>
            <w:tcW w:w="1300" w:type="dxa"/>
            <w:hideMark/>
          </w:tcPr>
          <w:p w14:paraId="41B47247" w14:textId="47D40141" w:rsidR="00F864FC" w:rsidRPr="00C52FE2" w:rsidRDefault="00F864FC" w:rsidP="0089575D">
            <w:pPr>
              <w:rPr>
                <w:rFonts w:ascii="Verdana" w:hAnsi="Verdana" w:cstheme="majorBidi"/>
              </w:rPr>
            </w:pPr>
            <w:r w:rsidRPr="00C52FE2">
              <w:rPr>
                <w:rFonts w:ascii="Verdana" w:hAnsi="Verdana" w:cstheme="majorBidi"/>
              </w:rPr>
              <w:t>Blixen, 2016</w:t>
            </w:r>
            <w:r w:rsidR="00F906D5" w:rsidRPr="00C52FE2">
              <w:rPr>
                <w:rFonts w:ascii="Verdana" w:hAnsi="Verdana" w:cstheme="majorBidi"/>
              </w:rPr>
              <w:t xml:space="preserve"> [9]</w:t>
            </w:r>
          </w:p>
        </w:tc>
        <w:tc>
          <w:tcPr>
            <w:tcW w:w="1300" w:type="dxa"/>
            <w:hideMark/>
          </w:tcPr>
          <w:p w14:paraId="4290F0B3" w14:textId="71B46054" w:rsidR="00F864FC" w:rsidRPr="00C52FE2" w:rsidRDefault="00F864FC" w:rsidP="0089575D">
            <w:pPr>
              <w:rPr>
                <w:rFonts w:ascii="Verdana" w:hAnsi="Verdana" w:cstheme="majorBidi"/>
              </w:rPr>
            </w:pPr>
            <w:r w:rsidRPr="00C52FE2">
              <w:rPr>
                <w:rFonts w:ascii="Verdana" w:hAnsi="Verdana" w:cstheme="majorBidi"/>
              </w:rPr>
              <w:t>Yarborough ,2016</w:t>
            </w:r>
            <w:r w:rsidR="00F906D5" w:rsidRPr="00C52FE2">
              <w:rPr>
                <w:rFonts w:ascii="Verdana" w:hAnsi="Verdana" w:cstheme="majorBidi"/>
              </w:rPr>
              <w:t xml:space="preserve"> [10]</w:t>
            </w:r>
          </w:p>
        </w:tc>
        <w:tc>
          <w:tcPr>
            <w:tcW w:w="1380" w:type="dxa"/>
            <w:hideMark/>
          </w:tcPr>
          <w:p w14:paraId="4D6ED3E0" w14:textId="398D02E2" w:rsidR="00F864FC" w:rsidRPr="00C52FE2" w:rsidRDefault="00F864FC" w:rsidP="0089575D">
            <w:pPr>
              <w:rPr>
                <w:rFonts w:ascii="Verdana" w:hAnsi="Verdana" w:cstheme="majorBidi"/>
              </w:rPr>
            </w:pPr>
            <w:r w:rsidRPr="00C52FE2">
              <w:rPr>
                <w:rFonts w:ascii="Verdana" w:hAnsi="Verdana" w:cstheme="majorBidi"/>
              </w:rPr>
              <w:t>Kristiansen ,2015</w:t>
            </w:r>
            <w:r w:rsidR="00F906D5" w:rsidRPr="00C52FE2">
              <w:rPr>
                <w:rFonts w:ascii="Verdana" w:hAnsi="Verdana" w:cstheme="majorBidi"/>
              </w:rPr>
              <w:t xml:space="preserve"> [11]</w:t>
            </w:r>
          </w:p>
        </w:tc>
        <w:tc>
          <w:tcPr>
            <w:tcW w:w="1340" w:type="dxa"/>
            <w:hideMark/>
          </w:tcPr>
          <w:p w14:paraId="2FC311D7" w14:textId="62E3EFDD" w:rsidR="00F864FC" w:rsidRPr="00C52FE2" w:rsidRDefault="00F864FC" w:rsidP="0089575D">
            <w:pPr>
              <w:rPr>
                <w:rFonts w:ascii="Verdana" w:hAnsi="Verdana" w:cstheme="majorBidi"/>
              </w:rPr>
            </w:pPr>
            <w:r w:rsidRPr="00C52FE2">
              <w:rPr>
                <w:rFonts w:ascii="Verdana" w:hAnsi="Verdana" w:cstheme="majorBidi"/>
              </w:rPr>
              <w:t>Wärdig,</w:t>
            </w:r>
            <w:r w:rsidR="00F906D5" w:rsidRPr="00C52FE2">
              <w:rPr>
                <w:rFonts w:ascii="Verdana" w:hAnsi="Verdana" w:cstheme="majorBidi"/>
              </w:rPr>
              <w:t xml:space="preserve"> </w:t>
            </w:r>
            <w:r w:rsidRPr="00C52FE2">
              <w:rPr>
                <w:rFonts w:ascii="Verdana" w:hAnsi="Verdana" w:cstheme="majorBidi"/>
              </w:rPr>
              <w:t>2015</w:t>
            </w:r>
            <w:r w:rsidR="00F906D5" w:rsidRPr="00C52FE2">
              <w:rPr>
                <w:rFonts w:ascii="Verdana" w:hAnsi="Verdana" w:cstheme="majorBidi"/>
              </w:rPr>
              <w:t xml:space="preserve"> [12]</w:t>
            </w:r>
          </w:p>
        </w:tc>
        <w:tc>
          <w:tcPr>
            <w:tcW w:w="1300" w:type="dxa"/>
            <w:hideMark/>
          </w:tcPr>
          <w:p w14:paraId="69903A4C" w14:textId="2FE07A9E" w:rsidR="00F864FC" w:rsidRPr="00C52FE2" w:rsidRDefault="00F864FC" w:rsidP="0089575D">
            <w:pPr>
              <w:rPr>
                <w:rFonts w:ascii="Verdana" w:hAnsi="Verdana" w:cstheme="majorBidi"/>
              </w:rPr>
            </w:pPr>
            <w:r w:rsidRPr="00C52FE2">
              <w:rPr>
                <w:rFonts w:ascii="Verdana" w:hAnsi="Verdana" w:cstheme="majorBidi"/>
              </w:rPr>
              <w:t>Graham ,2014</w:t>
            </w:r>
            <w:r w:rsidR="00F906D5" w:rsidRPr="00C52FE2">
              <w:rPr>
                <w:rFonts w:ascii="Verdana" w:hAnsi="Verdana" w:cstheme="majorBidi"/>
              </w:rPr>
              <w:t xml:space="preserve"> [13]</w:t>
            </w:r>
          </w:p>
        </w:tc>
        <w:tc>
          <w:tcPr>
            <w:tcW w:w="1380" w:type="dxa"/>
            <w:hideMark/>
          </w:tcPr>
          <w:p w14:paraId="5D19639A" w14:textId="0F51A52F" w:rsidR="00F864FC" w:rsidRPr="00C52FE2" w:rsidRDefault="00F864FC" w:rsidP="0089575D">
            <w:pPr>
              <w:rPr>
                <w:rFonts w:ascii="Verdana" w:hAnsi="Verdana" w:cstheme="majorBidi"/>
              </w:rPr>
            </w:pPr>
            <w:r w:rsidRPr="00C52FE2">
              <w:rPr>
                <w:rFonts w:ascii="Verdana" w:hAnsi="Verdana" w:cstheme="majorBidi"/>
              </w:rPr>
              <w:t>Rastad</w:t>
            </w:r>
            <w:r w:rsidR="00F906D5" w:rsidRPr="00C52FE2">
              <w:rPr>
                <w:rFonts w:ascii="Verdana" w:hAnsi="Verdana" w:cstheme="majorBidi"/>
              </w:rPr>
              <w:t>,</w:t>
            </w:r>
            <w:r w:rsidRPr="00C52FE2">
              <w:rPr>
                <w:rFonts w:ascii="Verdana" w:hAnsi="Verdana" w:cstheme="majorBidi"/>
              </w:rPr>
              <w:t xml:space="preserve"> ,2014</w:t>
            </w:r>
            <w:r w:rsidR="00F906D5" w:rsidRPr="00C52FE2">
              <w:rPr>
                <w:rFonts w:ascii="Verdana" w:hAnsi="Verdana" w:cstheme="majorBidi"/>
              </w:rPr>
              <w:t xml:space="preserve"> [14]</w:t>
            </w:r>
          </w:p>
        </w:tc>
        <w:tc>
          <w:tcPr>
            <w:tcW w:w="1360" w:type="dxa"/>
            <w:hideMark/>
          </w:tcPr>
          <w:p w14:paraId="320EFDA9" w14:textId="49825010" w:rsidR="00F864FC" w:rsidRPr="00C52FE2" w:rsidRDefault="00F864FC" w:rsidP="0089575D">
            <w:pPr>
              <w:rPr>
                <w:rFonts w:ascii="Verdana" w:hAnsi="Verdana" w:cstheme="majorBidi"/>
              </w:rPr>
            </w:pPr>
            <w:r w:rsidRPr="00C52FE2">
              <w:rPr>
                <w:rFonts w:ascii="Verdana" w:hAnsi="Verdana" w:cstheme="majorBidi"/>
              </w:rPr>
              <w:t>Pearsal</w:t>
            </w:r>
            <w:r w:rsidR="00F906D5" w:rsidRPr="00C52FE2">
              <w:rPr>
                <w:rFonts w:ascii="Verdana" w:hAnsi="Verdana" w:cstheme="majorBidi"/>
              </w:rPr>
              <w:t>,</w:t>
            </w:r>
            <w:r w:rsidRPr="00C52FE2">
              <w:rPr>
                <w:rFonts w:ascii="Verdana" w:hAnsi="Verdana" w:cstheme="majorBidi"/>
              </w:rPr>
              <w:t xml:space="preserve"> ,2014</w:t>
            </w:r>
            <w:r w:rsidR="00F906D5" w:rsidRPr="00C52FE2">
              <w:rPr>
                <w:rFonts w:ascii="Verdana" w:hAnsi="Verdana" w:cstheme="majorBidi"/>
              </w:rPr>
              <w:t xml:space="preserve"> [15]</w:t>
            </w:r>
          </w:p>
        </w:tc>
        <w:tc>
          <w:tcPr>
            <w:tcW w:w="1400" w:type="dxa"/>
            <w:hideMark/>
          </w:tcPr>
          <w:p w14:paraId="042619C2" w14:textId="0FBD8434" w:rsidR="00F864FC" w:rsidRPr="00C52FE2" w:rsidRDefault="00F864FC" w:rsidP="0089575D">
            <w:pPr>
              <w:rPr>
                <w:rFonts w:ascii="Verdana" w:hAnsi="Verdana" w:cstheme="majorBidi"/>
              </w:rPr>
            </w:pPr>
            <w:r w:rsidRPr="00C52FE2">
              <w:rPr>
                <w:rFonts w:ascii="Verdana" w:hAnsi="Verdana" w:cstheme="majorBidi"/>
              </w:rPr>
              <w:t>Bergqvist, 2013</w:t>
            </w:r>
            <w:r w:rsidR="00F906D5" w:rsidRPr="00C52FE2">
              <w:rPr>
                <w:rFonts w:ascii="Verdana" w:hAnsi="Verdana" w:cstheme="majorBidi"/>
              </w:rPr>
              <w:t xml:space="preserve"> [16]</w:t>
            </w:r>
          </w:p>
        </w:tc>
        <w:tc>
          <w:tcPr>
            <w:tcW w:w="1320" w:type="dxa"/>
            <w:hideMark/>
          </w:tcPr>
          <w:p w14:paraId="44B6E764" w14:textId="75D1A61F" w:rsidR="00F864FC" w:rsidRPr="00C52FE2" w:rsidRDefault="00F864FC" w:rsidP="0089575D">
            <w:pPr>
              <w:rPr>
                <w:rFonts w:ascii="Verdana" w:hAnsi="Verdana" w:cstheme="majorBidi"/>
              </w:rPr>
            </w:pPr>
            <w:r w:rsidRPr="00C52FE2">
              <w:rPr>
                <w:rFonts w:ascii="Verdana" w:hAnsi="Verdana" w:cstheme="majorBidi"/>
              </w:rPr>
              <w:t>Happell ,2013</w:t>
            </w:r>
            <w:r w:rsidR="00F906D5" w:rsidRPr="00C52FE2">
              <w:rPr>
                <w:rFonts w:ascii="Verdana" w:hAnsi="Verdana" w:cstheme="majorBidi"/>
              </w:rPr>
              <w:t xml:space="preserve"> [17]</w:t>
            </w:r>
          </w:p>
        </w:tc>
        <w:tc>
          <w:tcPr>
            <w:tcW w:w="960" w:type="dxa"/>
            <w:hideMark/>
          </w:tcPr>
          <w:p w14:paraId="37D7BED8" w14:textId="291C30E8" w:rsidR="00F864FC" w:rsidRPr="00C52FE2" w:rsidRDefault="00F864FC" w:rsidP="0089575D">
            <w:pPr>
              <w:rPr>
                <w:rFonts w:ascii="Verdana" w:hAnsi="Verdana" w:cstheme="majorBidi"/>
              </w:rPr>
            </w:pPr>
            <w:r w:rsidRPr="00C52FE2">
              <w:rPr>
                <w:rFonts w:ascii="Verdana" w:hAnsi="Verdana" w:cstheme="majorBidi"/>
              </w:rPr>
              <w:t>Hultsjö  ,2013</w:t>
            </w:r>
            <w:r w:rsidR="00F906D5" w:rsidRPr="00C52FE2">
              <w:rPr>
                <w:rFonts w:ascii="Verdana" w:hAnsi="Verdana" w:cstheme="majorBidi"/>
              </w:rPr>
              <w:t xml:space="preserve"> [18]</w:t>
            </w:r>
          </w:p>
        </w:tc>
      </w:tr>
      <w:tr w:rsidR="00F906D5" w:rsidRPr="00C52FE2" w14:paraId="3EF19B40" w14:textId="77777777" w:rsidTr="0089575D">
        <w:trPr>
          <w:trHeight w:val="576"/>
        </w:trPr>
        <w:tc>
          <w:tcPr>
            <w:tcW w:w="6280" w:type="dxa"/>
            <w:hideMark/>
          </w:tcPr>
          <w:p w14:paraId="13662407" w14:textId="77777777" w:rsidR="00F864FC" w:rsidRPr="00C52FE2" w:rsidRDefault="00F864FC" w:rsidP="0089575D">
            <w:pPr>
              <w:rPr>
                <w:rFonts w:ascii="Verdana" w:hAnsi="Verdana" w:cstheme="majorBidi"/>
              </w:rPr>
            </w:pPr>
            <w:r w:rsidRPr="00C52FE2">
              <w:rPr>
                <w:rFonts w:ascii="Verdana" w:hAnsi="Verdana" w:cstheme="majorBidi"/>
              </w:rPr>
              <w:t>1. Is there congruity between the stated philosophical perspective and the research methodology?</w:t>
            </w:r>
          </w:p>
        </w:tc>
        <w:tc>
          <w:tcPr>
            <w:tcW w:w="1320" w:type="dxa"/>
            <w:hideMark/>
          </w:tcPr>
          <w:p w14:paraId="5080E327"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7B973B5C"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00" w:type="dxa"/>
            <w:hideMark/>
          </w:tcPr>
          <w:p w14:paraId="73CD43B6"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24AB90BC"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40" w:type="dxa"/>
            <w:hideMark/>
          </w:tcPr>
          <w:p w14:paraId="64DC3A43"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6FB3FE7E"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67372607"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60" w:type="dxa"/>
            <w:hideMark/>
          </w:tcPr>
          <w:p w14:paraId="49BAB6EE"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400" w:type="dxa"/>
            <w:hideMark/>
          </w:tcPr>
          <w:p w14:paraId="1B08A0E1"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20" w:type="dxa"/>
            <w:hideMark/>
          </w:tcPr>
          <w:p w14:paraId="3510981A"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960" w:type="dxa"/>
            <w:hideMark/>
          </w:tcPr>
          <w:p w14:paraId="58A7F868" w14:textId="77777777" w:rsidR="00F864FC" w:rsidRPr="00C52FE2" w:rsidRDefault="00F864FC" w:rsidP="0089575D">
            <w:pPr>
              <w:rPr>
                <w:rFonts w:ascii="Verdana" w:hAnsi="Verdana" w:cstheme="majorBidi"/>
              </w:rPr>
            </w:pPr>
            <w:r w:rsidRPr="00C52FE2">
              <w:rPr>
                <w:rFonts w:ascii="Verdana" w:hAnsi="Verdana" w:cstheme="majorBidi"/>
              </w:rPr>
              <w:t>Yes</w:t>
            </w:r>
          </w:p>
        </w:tc>
      </w:tr>
      <w:tr w:rsidR="00F906D5" w:rsidRPr="00C52FE2" w14:paraId="4AC23B2C" w14:textId="77777777" w:rsidTr="0089575D">
        <w:trPr>
          <w:trHeight w:val="576"/>
        </w:trPr>
        <w:tc>
          <w:tcPr>
            <w:tcW w:w="6280" w:type="dxa"/>
            <w:hideMark/>
          </w:tcPr>
          <w:p w14:paraId="55DDCE8D" w14:textId="77777777" w:rsidR="00F864FC" w:rsidRPr="00C52FE2" w:rsidRDefault="00F864FC" w:rsidP="0089575D">
            <w:pPr>
              <w:rPr>
                <w:rFonts w:ascii="Verdana" w:hAnsi="Verdana" w:cstheme="majorBidi"/>
              </w:rPr>
            </w:pPr>
            <w:r w:rsidRPr="00C52FE2">
              <w:rPr>
                <w:rFonts w:ascii="Verdana" w:hAnsi="Verdana" w:cstheme="majorBidi"/>
              </w:rPr>
              <w:t>2. Is there congruity between the research methodology and the research question or objectives?</w:t>
            </w:r>
          </w:p>
        </w:tc>
        <w:tc>
          <w:tcPr>
            <w:tcW w:w="1320" w:type="dxa"/>
            <w:hideMark/>
          </w:tcPr>
          <w:p w14:paraId="3949CB11"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5F002ED4"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25116B2F"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2849C0B1"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40" w:type="dxa"/>
            <w:hideMark/>
          </w:tcPr>
          <w:p w14:paraId="30721F3E"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2525584E"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24B96674"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60" w:type="dxa"/>
            <w:hideMark/>
          </w:tcPr>
          <w:p w14:paraId="779C39DE"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400" w:type="dxa"/>
            <w:hideMark/>
          </w:tcPr>
          <w:p w14:paraId="3F64EFA9"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20" w:type="dxa"/>
            <w:hideMark/>
          </w:tcPr>
          <w:p w14:paraId="1E4B0388"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960" w:type="dxa"/>
            <w:hideMark/>
          </w:tcPr>
          <w:p w14:paraId="3ED349C7" w14:textId="77777777" w:rsidR="00F864FC" w:rsidRPr="00C52FE2" w:rsidRDefault="00F864FC" w:rsidP="0089575D">
            <w:pPr>
              <w:rPr>
                <w:rFonts w:ascii="Verdana" w:hAnsi="Verdana" w:cstheme="majorBidi"/>
              </w:rPr>
            </w:pPr>
            <w:r w:rsidRPr="00C52FE2">
              <w:rPr>
                <w:rFonts w:ascii="Verdana" w:hAnsi="Verdana" w:cstheme="majorBidi"/>
              </w:rPr>
              <w:t>Yes</w:t>
            </w:r>
          </w:p>
        </w:tc>
      </w:tr>
      <w:tr w:rsidR="00F906D5" w:rsidRPr="00C52FE2" w14:paraId="299B6308" w14:textId="77777777" w:rsidTr="0089575D">
        <w:trPr>
          <w:trHeight w:val="576"/>
        </w:trPr>
        <w:tc>
          <w:tcPr>
            <w:tcW w:w="6280" w:type="dxa"/>
            <w:hideMark/>
          </w:tcPr>
          <w:p w14:paraId="1864E5B2" w14:textId="77777777" w:rsidR="00F864FC" w:rsidRPr="00C52FE2" w:rsidRDefault="00F864FC" w:rsidP="0089575D">
            <w:pPr>
              <w:rPr>
                <w:rFonts w:ascii="Verdana" w:hAnsi="Verdana" w:cstheme="majorBidi"/>
              </w:rPr>
            </w:pPr>
            <w:r w:rsidRPr="00C52FE2">
              <w:rPr>
                <w:rFonts w:ascii="Verdana" w:hAnsi="Verdana" w:cstheme="majorBidi"/>
              </w:rPr>
              <w:t xml:space="preserve">3. Is there congruity between the research methodology and the methods used to </w:t>
            </w:r>
            <w:r w:rsidRPr="00C52FE2">
              <w:rPr>
                <w:rFonts w:ascii="Verdana" w:hAnsi="Verdana" w:cstheme="majorBidi"/>
              </w:rPr>
              <w:lastRenderedPageBreak/>
              <w:t xml:space="preserve">collect data?  </w:t>
            </w:r>
          </w:p>
        </w:tc>
        <w:tc>
          <w:tcPr>
            <w:tcW w:w="1320" w:type="dxa"/>
            <w:hideMark/>
          </w:tcPr>
          <w:p w14:paraId="71CCA7EA" w14:textId="77777777" w:rsidR="00F864FC" w:rsidRPr="00C52FE2" w:rsidRDefault="00F864FC" w:rsidP="0089575D">
            <w:pPr>
              <w:rPr>
                <w:rFonts w:ascii="Verdana" w:hAnsi="Verdana" w:cstheme="majorBidi"/>
              </w:rPr>
            </w:pPr>
            <w:r w:rsidRPr="00C52FE2">
              <w:rPr>
                <w:rFonts w:ascii="Verdana" w:hAnsi="Verdana" w:cstheme="majorBidi"/>
              </w:rPr>
              <w:lastRenderedPageBreak/>
              <w:t>Yes</w:t>
            </w:r>
          </w:p>
        </w:tc>
        <w:tc>
          <w:tcPr>
            <w:tcW w:w="1300" w:type="dxa"/>
            <w:hideMark/>
          </w:tcPr>
          <w:p w14:paraId="5352BC6F"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2813D50D"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1BE12EB0"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40" w:type="dxa"/>
            <w:hideMark/>
          </w:tcPr>
          <w:p w14:paraId="28C8DD0C"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3CD4D74C"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4C545274"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60" w:type="dxa"/>
            <w:hideMark/>
          </w:tcPr>
          <w:p w14:paraId="59EC0FCB"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400" w:type="dxa"/>
            <w:hideMark/>
          </w:tcPr>
          <w:p w14:paraId="5026CEEA"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20" w:type="dxa"/>
            <w:hideMark/>
          </w:tcPr>
          <w:p w14:paraId="7BDCBD9F"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960" w:type="dxa"/>
            <w:hideMark/>
          </w:tcPr>
          <w:p w14:paraId="5E637C10" w14:textId="77777777" w:rsidR="00F864FC" w:rsidRPr="00C52FE2" w:rsidRDefault="00F864FC" w:rsidP="0089575D">
            <w:pPr>
              <w:rPr>
                <w:rFonts w:ascii="Verdana" w:hAnsi="Verdana" w:cstheme="majorBidi"/>
              </w:rPr>
            </w:pPr>
            <w:r w:rsidRPr="00C52FE2">
              <w:rPr>
                <w:rFonts w:ascii="Verdana" w:hAnsi="Verdana" w:cstheme="majorBidi"/>
              </w:rPr>
              <w:t>Yes</w:t>
            </w:r>
          </w:p>
        </w:tc>
      </w:tr>
      <w:tr w:rsidR="00F906D5" w:rsidRPr="00C52FE2" w14:paraId="0FAE0356" w14:textId="77777777" w:rsidTr="0089575D">
        <w:trPr>
          <w:trHeight w:val="576"/>
        </w:trPr>
        <w:tc>
          <w:tcPr>
            <w:tcW w:w="6280" w:type="dxa"/>
            <w:hideMark/>
          </w:tcPr>
          <w:p w14:paraId="4932EEFD" w14:textId="77777777" w:rsidR="00F864FC" w:rsidRPr="00C52FE2" w:rsidRDefault="00F864FC" w:rsidP="0089575D">
            <w:pPr>
              <w:rPr>
                <w:rFonts w:ascii="Verdana" w:hAnsi="Verdana" w:cstheme="majorBidi"/>
              </w:rPr>
            </w:pPr>
            <w:r w:rsidRPr="00C52FE2">
              <w:rPr>
                <w:rFonts w:ascii="Verdana" w:hAnsi="Verdana" w:cstheme="majorBidi"/>
              </w:rPr>
              <w:lastRenderedPageBreak/>
              <w:t>4. Is there congruity between the research methodology and the representation and analysis of data?</w:t>
            </w:r>
          </w:p>
        </w:tc>
        <w:tc>
          <w:tcPr>
            <w:tcW w:w="1320" w:type="dxa"/>
            <w:hideMark/>
          </w:tcPr>
          <w:p w14:paraId="42074BE2"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2CF6ED20"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00" w:type="dxa"/>
            <w:hideMark/>
          </w:tcPr>
          <w:p w14:paraId="17F3BE2B"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7CD32D6B"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40" w:type="dxa"/>
            <w:hideMark/>
          </w:tcPr>
          <w:p w14:paraId="4C824BBF"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3DA0AB30"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57D4313E"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60" w:type="dxa"/>
            <w:hideMark/>
          </w:tcPr>
          <w:p w14:paraId="02720B71"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400" w:type="dxa"/>
            <w:hideMark/>
          </w:tcPr>
          <w:p w14:paraId="6C2DA173"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20" w:type="dxa"/>
            <w:hideMark/>
          </w:tcPr>
          <w:p w14:paraId="2D97A9D9"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960" w:type="dxa"/>
            <w:hideMark/>
          </w:tcPr>
          <w:p w14:paraId="2E5BB7FC" w14:textId="77777777" w:rsidR="00F864FC" w:rsidRPr="00C52FE2" w:rsidRDefault="00F864FC" w:rsidP="0089575D">
            <w:pPr>
              <w:rPr>
                <w:rFonts w:ascii="Verdana" w:hAnsi="Verdana" w:cstheme="majorBidi"/>
              </w:rPr>
            </w:pPr>
            <w:r w:rsidRPr="00C52FE2">
              <w:rPr>
                <w:rFonts w:ascii="Verdana" w:hAnsi="Verdana" w:cstheme="majorBidi"/>
              </w:rPr>
              <w:t>Yes</w:t>
            </w:r>
          </w:p>
        </w:tc>
      </w:tr>
      <w:tr w:rsidR="00F906D5" w:rsidRPr="00C52FE2" w14:paraId="714BEF03" w14:textId="77777777" w:rsidTr="0089575D">
        <w:trPr>
          <w:trHeight w:val="576"/>
        </w:trPr>
        <w:tc>
          <w:tcPr>
            <w:tcW w:w="6280" w:type="dxa"/>
            <w:hideMark/>
          </w:tcPr>
          <w:p w14:paraId="21C2A3FB" w14:textId="77777777" w:rsidR="00F864FC" w:rsidRPr="00C52FE2" w:rsidRDefault="00F864FC" w:rsidP="0089575D">
            <w:pPr>
              <w:rPr>
                <w:rFonts w:ascii="Verdana" w:hAnsi="Verdana" w:cstheme="majorBidi"/>
              </w:rPr>
            </w:pPr>
            <w:r w:rsidRPr="00C52FE2">
              <w:rPr>
                <w:rFonts w:ascii="Verdana" w:hAnsi="Verdana" w:cstheme="majorBidi"/>
              </w:rPr>
              <w:t xml:space="preserve">5. Is there congruity between the research methodology and the interpretation of results? </w:t>
            </w:r>
          </w:p>
        </w:tc>
        <w:tc>
          <w:tcPr>
            <w:tcW w:w="1320" w:type="dxa"/>
            <w:hideMark/>
          </w:tcPr>
          <w:p w14:paraId="43198E54"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4676048E"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3899A5D6"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797BCBF2"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40" w:type="dxa"/>
            <w:hideMark/>
          </w:tcPr>
          <w:p w14:paraId="1D4BEE83" w14:textId="77777777" w:rsidR="00F864FC" w:rsidRPr="00C52FE2" w:rsidRDefault="00F864FC" w:rsidP="0089575D">
            <w:pPr>
              <w:rPr>
                <w:rFonts w:ascii="Verdana" w:hAnsi="Verdana" w:cstheme="majorBidi"/>
              </w:rPr>
            </w:pPr>
            <w:r w:rsidRPr="00C52FE2">
              <w:rPr>
                <w:rFonts w:ascii="Verdana" w:hAnsi="Verdana" w:cstheme="majorBidi"/>
              </w:rPr>
              <w:t>No</w:t>
            </w:r>
          </w:p>
        </w:tc>
        <w:tc>
          <w:tcPr>
            <w:tcW w:w="1300" w:type="dxa"/>
            <w:hideMark/>
          </w:tcPr>
          <w:p w14:paraId="0509EB24"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688E657E"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60" w:type="dxa"/>
            <w:hideMark/>
          </w:tcPr>
          <w:p w14:paraId="39D8936D"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400" w:type="dxa"/>
            <w:hideMark/>
          </w:tcPr>
          <w:p w14:paraId="449C91B7"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20" w:type="dxa"/>
            <w:hideMark/>
          </w:tcPr>
          <w:p w14:paraId="458F0082"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960" w:type="dxa"/>
            <w:hideMark/>
          </w:tcPr>
          <w:p w14:paraId="1A134BB4" w14:textId="77777777" w:rsidR="00F864FC" w:rsidRPr="00C52FE2" w:rsidRDefault="00F864FC" w:rsidP="0089575D">
            <w:pPr>
              <w:rPr>
                <w:rFonts w:ascii="Verdana" w:hAnsi="Verdana" w:cstheme="majorBidi"/>
              </w:rPr>
            </w:pPr>
            <w:r w:rsidRPr="00C52FE2">
              <w:rPr>
                <w:rFonts w:ascii="Verdana" w:hAnsi="Verdana" w:cstheme="majorBidi"/>
              </w:rPr>
              <w:t>Yes</w:t>
            </w:r>
          </w:p>
        </w:tc>
      </w:tr>
      <w:tr w:rsidR="00F906D5" w:rsidRPr="00C52FE2" w14:paraId="4D2C8914" w14:textId="77777777" w:rsidTr="0089575D">
        <w:trPr>
          <w:trHeight w:val="576"/>
        </w:trPr>
        <w:tc>
          <w:tcPr>
            <w:tcW w:w="6280" w:type="dxa"/>
            <w:hideMark/>
          </w:tcPr>
          <w:p w14:paraId="091D2FE4" w14:textId="77777777" w:rsidR="00F864FC" w:rsidRPr="00C52FE2" w:rsidRDefault="00F864FC" w:rsidP="0089575D">
            <w:pPr>
              <w:rPr>
                <w:rFonts w:ascii="Verdana" w:hAnsi="Verdana" w:cstheme="majorBidi"/>
              </w:rPr>
            </w:pPr>
            <w:r w:rsidRPr="00C52FE2">
              <w:rPr>
                <w:rFonts w:ascii="Verdana" w:hAnsi="Verdana" w:cstheme="majorBidi"/>
              </w:rPr>
              <w:t xml:space="preserve">6. Is there a statement locating the researcher culturally or theoretically? </w:t>
            </w:r>
          </w:p>
        </w:tc>
        <w:tc>
          <w:tcPr>
            <w:tcW w:w="1320" w:type="dxa"/>
            <w:hideMark/>
          </w:tcPr>
          <w:p w14:paraId="3FC30396"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00" w:type="dxa"/>
            <w:hideMark/>
          </w:tcPr>
          <w:p w14:paraId="376D6F74"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00" w:type="dxa"/>
            <w:hideMark/>
          </w:tcPr>
          <w:p w14:paraId="7C59866F"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80" w:type="dxa"/>
            <w:hideMark/>
          </w:tcPr>
          <w:p w14:paraId="1187539A"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40" w:type="dxa"/>
            <w:hideMark/>
          </w:tcPr>
          <w:p w14:paraId="0F9EF76A"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00" w:type="dxa"/>
            <w:hideMark/>
          </w:tcPr>
          <w:p w14:paraId="60866763"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80" w:type="dxa"/>
            <w:hideMark/>
          </w:tcPr>
          <w:p w14:paraId="1F391E8D"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60" w:type="dxa"/>
            <w:hideMark/>
          </w:tcPr>
          <w:p w14:paraId="6D55DC0A"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400" w:type="dxa"/>
            <w:hideMark/>
          </w:tcPr>
          <w:p w14:paraId="11E75D27"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20" w:type="dxa"/>
            <w:hideMark/>
          </w:tcPr>
          <w:p w14:paraId="73ED5BD5"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960" w:type="dxa"/>
            <w:hideMark/>
          </w:tcPr>
          <w:p w14:paraId="73E90332" w14:textId="77777777" w:rsidR="00F864FC" w:rsidRPr="00C52FE2" w:rsidRDefault="00F864FC" w:rsidP="0089575D">
            <w:pPr>
              <w:rPr>
                <w:rFonts w:ascii="Verdana" w:hAnsi="Verdana" w:cstheme="majorBidi"/>
              </w:rPr>
            </w:pPr>
            <w:r w:rsidRPr="00C52FE2">
              <w:rPr>
                <w:rFonts w:ascii="Verdana" w:hAnsi="Verdana" w:cstheme="majorBidi"/>
              </w:rPr>
              <w:t>Unclear</w:t>
            </w:r>
          </w:p>
        </w:tc>
      </w:tr>
      <w:tr w:rsidR="00F906D5" w:rsidRPr="00C52FE2" w14:paraId="61A7AAD9" w14:textId="77777777" w:rsidTr="0089575D">
        <w:trPr>
          <w:trHeight w:val="576"/>
        </w:trPr>
        <w:tc>
          <w:tcPr>
            <w:tcW w:w="6280" w:type="dxa"/>
            <w:hideMark/>
          </w:tcPr>
          <w:p w14:paraId="40939E1B" w14:textId="77777777" w:rsidR="00F864FC" w:rsidRPr="00C52FE2" w:rsidRDefault="00F864FC" w:rsidP="0089575D">
            <w:pPr>
              <w:rPr>
                <w:rFonts w:ascii="Verdana" w:hAnsi="Verdana" w:cstheme="majorBidi"/>
              </w:rPr>
            </w:pPr>
            <w:r w:rsidRPr="00C52FE2">
              <w:rPr>
                <w:rFonts w:ascii="Verdana" w:hAnsi="Verdana" w:cstheme="majorBidi"/>
              </w:rPr>
              <w:t xml:space="preserve">7. Is the influence of the researcher on the research, and vice- versa, </w:t>
            </w:r>
            <w:r w:rsidRPr="00C52FE2">
              <w:rPr>
                <w:rFonts w:ascii="Verdana" w:hAnsi="Verdana" w:cstheme="majorBidi"/>
              </w:rPr>
              <w:lastRenderedPageBreak/>
              <w:t xml:space="preserve">addressed? </w:t>
            </w:r>
          </w:p>
        </w:tc>
        <w:tc>
          <w:tcPr>
            <w:tcW w:w="1320" w:type="dxa"/>
            <w:hideMark/>
          </w:tcPr>
          <w:p w14:paraId="7A25437A" w14:textId="77777777" w:rsidR="00F864FC" w:rsidRPr="00C52FE2" w:rsidRDefault="00F864FC" w:rsidP="0089575D">
            <w:pPr>
              <w:rPr>
                <w:rFonts w:ascii="Verdana" w:hAnsi="Verdana" w:cstheme="majorBidi"/>
              </w:rPr>
            </w:pPr>
            <w:r w:rsidRPr="00C52FE2">
              <w:rPr>
                <w:rFonts w:ascii="Verdana" w:hAnsi="Verdana" w:cstheme="majorBidi"/>
              </w:rPr>
              <w:lastRenderedPageBreak/>
              <w:t>Unclear</w:t>
            </w:r>
          </w:p>
        </w:tc>
        <w:tc>
          <w:tcPr>
            <w:tcW w:w="1300" w:type="dxa"/>
            <w:hideMark/>
          </w:tcPr>
          <w:p w14:paraId="029A9F14"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00" w:type="dxa"/>
            <w:hideMark/>
          </w:tcPr>
          <w:p w14:paraId="00D56A35"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80" w:type="dxa"/>
            <w:hideMark/>
          </w:tcPr>
          <w:p w14:paraId="16581F9E"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40" w:type="dxa"/>
            <w:hideMark/>
          </w:tcPr>
          <w:p w14:paraId="4DC1A8E3"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00" w:type="dxa"/>
            <w:hideMark/>
          </w:tcPr>
          <w:p w14:paraId="1978F7E5"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80" w:type="dxa"/>
            <w:hideMark/>
          </w:tcPr>
          <w:p w14:paraId="50CAD9AB"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60" w:type="dxa"/>
            <w:hideMark/>
          </w:tcPr>
          <w:p w14:paraId="110D47EC"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400" w:type="dxa"/>
            <w:hideMark/>
          </w:tcPr>
          <w:p w14:paraId="458CD132"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1320" w:type="dxa"/>
            <w:hideMark/>
          </w:tcPr>
          <w:p w14:paraId="4642484D" w14:textId="77777777" w:rsidR="00F864FC" w:rsidRPr="00C52FE2" w:rsidRDefault="00F864FC" w:rsidP="0089575D">
            <w:pPr>
              <w:rPr>
                <w:rFonts w:ascii="Verdana" w:hAnsi="Verdana" w:cstheme="majorBidi"/>
              </w:rPr>
            </w:pPr>
            <w:r w:rsidRPr="00C52FE2">
              <w:rPr>
                <w:rFonts w:ascii="Verdana" w:hAnsi="Verdana" w:cstheme="majorBidi"/>
              </w:rPr>
              <w:t>Unclear</w:t>
            </w:r>
          </w:p>
        </w:tc>
        <w:tc>
          <w:tcPr>
            <w:tcW w:w="960" w:type="dxa"/>
            <w:hideMark/>
          </w:tcPr>
          <w:p w14:paraId="77DC8357" w14:textId="77777777" w:rsidR="00F864FC" w:rsidRPr="00C52FE2" w:rsidRDefault="00F864FC" w:rsidP="0089575D">
            <w:pPr>
              <w:rPr>
                <w:rFonts w:ascii="Verdana" w:hAnsi="Verdana" w:cstheme="majorBidi"/>
              </w:rPr>
            </w:pPr>
            <w:r w:rsidRPr="00C52FE2">
              <w:rPr>
                <w:rFonts w:ascii="Verdana" w:hAnsi="Verdana" w:cstheme="majorBidi"/>
              </w:rPr>
              <w:t>Unclear</w:t>
            </w:r>
          </w:p>
        </w:tc>
      </w:tr>
      <w:tr w:rsidR="00F906D5" w:rsidRPr="00C52FE2" w14:paraId="3153775B" w14:textId="77777777" w:rsidTr="0089575D">
        <w:trPr>
          <w:trHeight w:val="288"/>
        </w:trPr>
        <w:tc>
          <w:tcPr>
            <w:tcW w:w="6280" w:type="dxa"/>
            <w:hideMark/>
          </w:tcPr>
          <w:p w14:paraId="7852259D" w14:textId="77777777" w:rsidR="00F864FC" w:rsidRPr="00C52FE2" w:rsidRDefault="00F864FC" w:rsidP="0089575D">
            <w:pPr>
              <w:rPr>
                <w:rFonts w:ascii="Verdana" w:hAnsi="Verdana" w:cstheme="majorBidi"/>
              </w:rPr>
            </w:pPr>
            <w:r w:rsidRPr="00C52FE2">
              <w:rPr>
                <w:rFonts w:ascii="Verdana" w:hAnsi="Verdana" w:cstheme="majorBidi"/>
              </w:rPr>
              <w:lastRenderedPageBreak/>
              <w:t xml:space="preserve">8. Are participants, and their voices, adequately represented? </w:t>
            </w:r>
          </w:p>
        </w:tc>
        <w:tc>
          <w:tcPr>
            <w:tcW w:w="1320" w:type="dxa"/>
            <w:hideMark/>
          </w:tcPr>
          <w:p w14:paraId="0279EFA0"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1AEA7CB5"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30BEEC58"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277DCC7A"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40" w:type="dxa"/>
            <w:hideMark/>
          </w:tcPr>
          <w:p w14:paraId="201A3C5D"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298A7FAC"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4150B2B1"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60" w:type="dxa"/>
            <w:hideMark/>
          </w:tcPr>
          <w:p w14:paraId="4FE3F589"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400" w:type="dxa"/>
            <w:hideMark/>
          </w:tcPr>
          <w:p w14:paraId="774F5C50"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20" w:type="dxa"/>
            <w:hideMark/>
          </w:tcPr>
          <w:p w14:paraId="3A955735"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960" w:type="dxa"/>
            <w:hideMark/>
          </w:tcPr>
          <w:p w14:paraId="0E3F66B2" w14:textId="77777777" w:rsidR="00F864FC" w:rsidRPr="00C52FE2" w:rsidRDefault="00F864FC" w:rsidP="0089575D">
            <w:pPr>
              <w:rPr>
                <w:rFonts w:ascii="Verdana" w:hAnsi="Verdana" w:cstheme="majorBidi"/>
              </w:rPr>
            </w:pPr>
            <w:r w:rsidRPr="00C52FE2">
              <w:rPr>
                <w:rFonts w:ascii="Verdana" w:hAnsi="Verdana" w:cstheme="majorBidi"/>
              </w:rPr>
              <w:t>Yes</w:t>
            </w:r>
          </w:p>
        </w:tc>
      </w:tr>
      <w:tr w:rsidR="00F906D5" w:rsidRPr="00C52FE2" w14:paraId="0D139849" w14:textId="77777777" w:rsidTr="0089575D">
        <w:trPr>
          <w:trHeight w:val="864"/>
        </w:trPr>
        <w:tc>
          <w:tcPr>
            <w:tcW w:w="6280" w:type="dxa"/>
            <w:hideMark/>
          </w:tcPr>
          <w:p w14:paraId="6A16BCD7" w14:textId="77777777" w:rsidR="00F864FC" w:rsidRPr="00C52FE2" w:rsidRDefault="00F864FC" w:rsidP="0089575D">
            <w:pPr>
              <w:rPr>
                <w:rFonts w:ascii="Verdana" w:hAnsi="Verdana" w:cstheme="majorBidi"/>
              </w:rPr>
            </w:pPr>
            <w:r w:rsidRPr="00C52FE2">
              <w:rPr>
                <w:rFonts w:ascii="Verdana" w:hAnsi="Verdana" w:cstheme="majorBidi"/>
              </w:rPr>
              <w:t>9. Is the research ethical according to current criteria or, for recent studies, and is there evidence of ethical approval by an appropriate body?</w:t>
            </w:r>
          </w:p>
        </w:tc>
        <w:tc>
          <w:tcPr>
            <w:tcW w:w="1320" w:type="dxa"/>
            <w:hideMark/>
          </w:tcPr>
          <w:p w14:paraId="05577BB2"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08310B3F"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5C893079"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161581D4"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40" w:type="dxa"/>
            <w:hideMark/>
          </w:tcPr>
          <w:p w14:paraId="52225CC2"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0B4D67E7"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3397D233"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60" w:type="dxa"/>
            <w:hideMark/>
          </w:tcPr>
          <w:p w14:paraId="6267BABA"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400" w:type="dxa"/>
            <w:hideMark/>
          </w:tcPr>
          <w:p w14:paraId="4073675C"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20" w:type="dxa"/>
            <w:hideMark/>
          </w:tcPr>
          <w:p w14:paraId="2650FC94"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960" w:type="dxa"/>
            <w:hideMark/>
          </w:tcPr>
          <w:p w14:paraId="0BF69089" w14:textId="77777777" w:rsidR="00F864FC" w:rsidRPr="00C52FE2" w:rsidRDefault="00F864FC" w:rsidP="0089575D">
            <w:pPr>
              <w:rPr>
                <w:rFonts w:ascii="Verdana" w:hAnsi="Verdana" w:cstheme="majorBidi"/>
              </w:rPr>
            </w:pPr>
            <w:r w:rsidRPr="00C52FE2">
              <w:rPr>
                <w:rFonts w:ascii="Verdana" w:hAnsi="Verdana" w:cstheme="majorBidi"/>
              </w:rPr>
              <w:t>Yes</w:t>
            </w:r>
          </w:p>
        </w:tc>
      </w:tr>
      <w:tr w:rsidR="00F906D5" w:rsidRPr="00C52FE2" w14:paraId="5D2E23B8" w14:textId="77777777" w:rsidTr="0089575D">
        <w:trPr>
          <w:trHeight w:val="576"/>
        </w:trPr>
        <w:tc>
          <w:tcPr>
            <w:tcW w:w="6280" w:type="dxa"/>
            <w:hideMark/>
          </w:tcPr>
          <w:p w14:paraId="43C5EB0E" w14:textId="77777777" w:rsidR="00F864FC" w:rsidRPr="00C52FE2" w:rsidRDefault="00F864FC" w:rsidP="0089575D">
            <w:pPr>
              <w:rPr>
                <w:rFonts w:ascii="Verdana" w:hAnsi="Verdana" w:cstheme="majorBidi"/>
              </w:rPr>
            </w:pPr>
            <w:r w:rsidRPr="00C52FE2">
              <w:rPr>
                <w:rFonts w:ascii="Verdana" w:hAnsi="Verdana" w:cstheme="majorBidi"/>
              </w:rPr>
              <w:t>10. Do the conclusions drawn in the research report flow from the analysis, or interpretation, of the data</w:t>
            </w:r>
          </w:p>
        </w:tc>
        <w:tc>
          <w:tcPr>
            <w:tcW w:w="1320" w:type="dxa"/>
            <w:hideMark/>
          </w:tcPr>
          <w:p w14:paraId="1AD75D51"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5323AF1C"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1B01B857"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2C099C0D"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40" w:type="dxa"/>
            <w:hideMark/>
          </w:tcPr>
          <w:p w14:paraId="07B46C47"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00" w:type="dxa"/>
            <w:hideMark/>
          </w:tcPr>
          <w:p w14:paraId="2FAA9332"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80" w:type="dxa"/>
            <w:hideMark/>
          </w:tcPr>
          <w:p w14:paraId="3DDDAFDE"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60" w:type="dxa"/>
            <w:hideMark/>
          </w:tcPr>
          <w:p w14:paraId="7CB0B528"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400" w:type="dxa"/>
            <w:hideMark/>
          </w:tcPr>
          <w:p w14:paraId="2222B3BF"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1320" w:type="dxa"/>
            <w:hideMark/>
          </w:tcPr>
          <w:p w14:paraId="285675BD" w14:textId="77777777" w:rsidR="00F864FC" w:rsidRPr="00C52FE2" w:rsidRDefault="00F864FC" w:rsidP="0089575D">
            <w:pPr>
              <w:rPr>
                <w:rFonts w:ascii="Verdana" w:hAnsi="Verdana" w:cstheme="majorBidi"/>
              </w:rPr>
            </w:pPr>
            <w:r w:rsidRPr="00C52FE2">
              <w:rPr>
                <w:rFonts w:ascii="Verdana" w:hAnsi="Verdana" w:cstheme="majorBidi"/>
              </w:rPr>
              <w:t>Yes</w:t>
            </w:r>
          </w:p>
        </w:tc>
        <w:tc>
          <w:tcPr>
            <w:tcW w:w="960" w:type="dxa"/>
            <w:hideMark/>
          </w:tcPr>
          <w:p w14:paraId="17EF94DA" w14:textId="77777777" w:rsidR="00F864FC" w:rsidRPr="00C52FE2" w:rsidRDefault="00F864FC" w:rsidP="0089575D">
            <w:pPr>
              <w:rPr>
                <w:rFonts w:ascii="Verdana" w:hAnsi="Verdana" w:cstheme="majorBidi"/>
              </w:rPr>
            </w:pPr>
            <w:r w:rsidRPr="00C52FE2">
              <w:rPr>
                <w:rFonts w:ascii="Verdana" w:hAnsi="Verdana" w:cstheme="majorBidi"/>
              </w:rPr>
              <w:t>Yes</w:t>
            </w:r>
          </w:p>
        </w:tc>
      </w:tr>
    </w:tbl>
    <w:p w14:paraId="0D9DD3C7" w14:textId="7AD21EE7" w:rsidR="00F864FC" w:rsidRPr="00C52FE2" w:rsidRDefault="00F864FC" w:rsidP="00B92692">
      <w:pPr>
        <w:rPr>
          <w:rFonts w:ascii="Verdana" w:hAnsi="Verdana"/>
          <w:sz w:val="28"/>
          <w:szCs w:val="28"/>
        </w:rPr>
      </w:pPr>
    </w:p>
    <w:p w14:paraId="69F88B29" w14:textId="77777777" w:rsidR="00F864FC" w:rsidRPr="00C52FE2" w:rsidRDefault="00F864FC" w:rsidP="00B92692">
      <w:pPr>
        <w:rPr>
          <w:rFonts w:ascii="Verdana" w:hAnsi="Verdana"/>
          <w:sz w:val="28"/>
          <w:szCs w:val="28"/>
        </w:rPr>
      </w:pPr>
    </w:p>
    <w:tbl>
      <w:tblPr>
        <w:tblStyle w:val="TableGrid"/>
        <w:tblW w:w="0" w:type="auto"/>
        <w:tblLook w:val="04A0" w:firstRow="1" w:lastRow="0" w:firstColumn="1" w:lastColumn="0" w:noHBand="0" w:noVBand="1"/>
      </w:tblPr>
      <w:tblGrid>
        <w:gridCol w:w="1738"/>
        <w:gridCol w:w="1311"/>
        <w:gridCol w:w="1003"/>
        <w:gridCol w:w="1003"/>
        <w:gridCol w:w="1066"/>
        <w:gridCol w:w="1156"/>
        <w:gridCol w:w="1003"/>
        <w:gridCol w:w="1420"/>
        <w:gridCol w:w="1071"/>
        <w:gridCol w:w="1272"/>
        <w:gridCol w:w="1128"/>
        <w:gridCol w:w="1003"/>
      </w:tblGrid>
      <w:tr w:rsidR="00F863FC" w:rsidRPr="00C52FE2" w14:paraId="09C9148D" w14:textId="77777777" w:rsidTr="00BF51A8">
        <w:trPr>
          <w:trHeight w:val="780"/>
        </w:trPr>
        <w:tc>
          <w:tcPr>
            <w:tcW w:w="6280" w:type="dxa"/>
            <w:hideMark/>
          </w:tcPr>
          <w:p w14:paraId="3B22E989" w14:textId="77777777" w:rsidR="000F21D9" w:rsidRPr="00C52FE2" w:rsidRDefault="000F21D9" w:rsidP="000F21D9">
            <w:pPr>
              <w:rPr>
                <w:rFonts w:ascii="Verdana" w:hAnsi="Verdana" w:cstheme="majorBidi"/>
              </w:rPr>
            </w:pPr>
            <w:r w:rsidRPr="00C52FE2">
              <w:rPr>
                <w:rFonts w:ascii="Verdana" w:hAnsi="Verdana" w:cstheme="majorBidi"/>
              </w:rPr>
              <w:t>Criteria</w:t>
            </w:r>
          </w:p>
        </w:tc>
        <w:tc>
          <w:tcPr>
            <w:tcW w:w="1320" w:type="dxa"/>
            <w:hideMark/>
          </w:tcPr>
          <w:p w14:paraId="4565FAC5" w14:textId="280C0F5C" w:rsidR="000F21D9" w:rsidRPr="00C52FE2" w:rsidRDefault="000F21D9" w:rsidP="000F21D9">
            <w:pPr>
              <w:rPr>
                <w:rFonts w:ascii="Verdana" w:hAnsi="Verdana" w:cstheme="majorBidi"/>
              </w:rPr>
            </w:pPr>
            <w:r w:rsidRPr="00C52FE2">
              <w:rPr>
                <w:rFonts w:ascii="Verdana" w:hAnsi="Verdana" w:cstheme="majorBidi"/>
              </w:rPr>
              <w:t>Mangurian , 2013</w:t>
            </w:r>
            <w:r w:rsidR="00542AAD" w:rsidRPr="00C52FE2">
              <w:rPr>
                <w:rFonts w:ascii="Verdana" w:hAnsi="Verdana" w:cstheme="majorBidi"/>
              </w:rPr>
              <w:t xml:space="preserve"> [19]</w:t>
            </w:r>
          </w:p>
        </w:tc>
        <w:tc>
          <w:tcPr>
            <w:tcW w:w="1300" w:type="dxa"/>
            <w:hideMark/>
          </w:tcPr>
          <w:p w14:paraId="745234C6" w14:textId="03618365" w:rsidR="000F21D9" w:rsidRPr="00C52FE2" w:rsidRDefault="000F21D9" w:rsidP="000F21D9">
            <w:pPr>
              <w:rPr>
                <w:rFonts w:ascii="Verdana" w:hAnsi="Verdana" w:cstheme="majorBidi"/>
              </w:rPr>
            </w:pPr>
            <w:r w:rsidRPr="00C52FE2">
              <w:rPr>
                <w:rFonts w:ascii="Verdana" w:hAnsi="Verdana" w:cstheme="majorBidi"/>
              </w:rPr>
              <w:t>Robson ,2013</w:t>
            </w:r>
            <w:r w:rsidR="00542AAD" w:rsidRPr="00C52FE2">
              <w:rPr>
                <w:rFonts w:ascii="Verdana" w:hAnsi="Verdana" w:cstheme="majorBidi"/>
              </w:rPr>
              <w:t xml:space="preserve"> [20]</w:t>
            </w:r>
          </w:p>
        </w:tc>
        <w:tc>
          <w:tcPr>
            <w:tcW w:w="1300" w:type="dxa"/>
            <w:hideMark/>
          </w:tcPr>
          <w:p w14:paraId="10BF8EA3" w14:textId="1D35DCE4" w:rsidR="000F21D9" w:rsidRPr="00C52FE2" w:rsidRDefault="000F21D9" w:rsidP="000F21D9">
            <w:pPr>
              <w:rPr>
                <w:rFonts w:ascii="Verdana" w:hAnsi="Verdana" w:cstheme="majorBidi"/>
              </w:rPr>
            </w:pPr>
            <w:r w:rsidRPr="00C52FE2">
              <w:rPr>
                <w:rFonts w:ascii="Verdana" w:hAnsi="Verdana" w:cstheme="majorBidi"/>
              </w:rPr>
              <w:t>Hultsjö  ,2012</w:t>
            </w:r>
            <w:r w:rsidR="00542AAD" w:rsidRPr="00C52FE2">
              <w:rPr>
                <w:rFonts w:ascii="Verdana" w:hAnsi="Verdana" w:cstheme="majorBidi"/>
              </w:rPr>
              <w:t xml:space="preserve"> [21]</w:t>
            </w:r>
          </w:p>
        </w:tc>
        <w:tc>
          <w:tcPr>
            <w:tcW w:w="1380" w:type="dxa"/>
            <w:hideMark/>
          </w:tcPr>
          <w:p w14:paraId="1FCFBCB0" w14:textId="5DCC6994" w:rsidR="000F21D9" w:rsidRPr="00C52FE2" w:rsidRDefault="000F21D9" w:rsidP="000F21D9">
            <w:pPr>
              <w:rPr>
                <w:rFonts w:ascii="Verdana" w:hAnsi="Verdana" w:cstheme="majorBidi"/>
              </w:rPr>
            </w:pPr>
            <w:r w:rsidRPr="00C52FE2">
              <w:rPr>
                <w:rFonts w:ascii="Verdana" w:hAnsi="Verdana" w:cstheme="majorBidi"/>
              </w:rPr>
              <w:t>Vandyk</w:t>
            </w:r>
            <w:r w:rsidR="00F863FC" w:rsidRPr="00C52FE2">
              <w:rPr>
                <w:rFonts w:ascii="Verdana" w:hAnsi="Verdana" w:cstheme="majorBidi"/>
              </w:rPr>
              <w:t xml:space="preserve">, </w:t>
            </w:r>
            <w:r w:rsidRPr="00C52FE2">
              <w:rPr>
                <w:rFonts w:ascii="Verdana" w:hAnsi="Verdana" w:cstheme="majorBidi"/>
              </w:rPr>
              <w:t>2012</w:t>
            </w:r>
            <w:r w:rsidR="00F863FC" w:rsidRPr="00C52FE2">
              <w:rPr>
                <w:rFonts w:ascii="Verdana" w:hAnsi="Verdana" w:cstheme="majorBidi"/>
              </w:rPr>
              <w:t xml:space="preserve"> [22]</w:t>
            </w:r>
          </w:p>
        </w:tc>
        <w:tc>
          <w:tcPr>
            <w:tcW w:w="1340" w:type="dxa"/>
            <w:hideMark/>
          </w:tcPr>
          <w:p w14:paraId="7F866B9F" w14:textId="2907B499" w:rsidR="000F21D9" w:rsidRPr="00C52FE2" w:rsidRDefault="000F21D9" w:rsidP="000F21D9">
            <w:pPr>
              <w:rPr>
                <w:rFonts w:ascii="Verdana" w:hAnsi="Verdana" w:cstheme="majorBidi"/>
              </w:rPr>
            </w:pPr>
            <w:r w:rsidRPr="00C52FE2">
              <w:rPr>
                <w:rFonts w:ascii="Verdana" w:hAnsi="Verdana" w:cstheme="majorBidi"/>
              </w:rPr>
              <w:t>McDonell , 2011</w:t>
            </w:r>
            <w:r w:rsidR="00F863FC" w:rsidRPr="00C52FE2">
              <w:rPr>
                <w:rFonts w:ascii="Verdana" w:hAnsi="Verdana" w:cstheme="majorBidi"/>
              </w:rPr>
              <w:t xml:space="preserve"> [23]</w:t>
            </w:r>
          </w:p>
        </w:tc>
        <w:tc>
          <w:tcPr>
            <w:tcW w:w="1300" w:type="dxa"/>
            <w:hideMark/>
          </w:tcPr>
          <w:p w14:paraId="62DBC219" w14:textId="2E19A265" w:rsidR="000F21D9" w:rsidRPr="00C52FE2" w:rsidRDefault="000F21D9" w:rsidP="000F21D9">
            <w:pPr>
              <w:rPr>
                <w:rFonts w:ascii="Verdana" w:hAnsi="Verdana" w:cstheme="majorBidi"/>
              </w:rPr>
            </w:pPr>
            <w:r w:rsidRPr="00C52FE2">
              <w:rPr>
                <w:rFonts w:ascii="Verdana" w:hAnsi="Verdana" w:cstheme="majorBidi"/>
              </w:rPr>
              <w:t>Pitman ,2011</w:t>
            </w:r>
            <w:r w:rsidR="00F863FC" w:rsidRPr="00C52FE2">
              <w:rPr>
                <w:rFonts w:ascii="Verdana" w:hAnsi="Verdana" w:cstheme="majorBidi"/>
              </w:rPr>
              <w:t xml:space="preserve"> [24]</w:t>
            </w:r>
          </w:p>
        </w:tc>
        <w:tc>
          <w:tcPr>
            <w:tcW w:w="1380" w:type="dxa"/>
            <w:hideMark/>
          </w:tcPr>
          <w:p w14:paraId="23B2255B" w14:textId="193C4659" w:rsidR="000F21D9" w:rsidRPr="00C52FE2" w:rsidRDefault="000F21D9" w:rsidP="000F21D9">
            <w:pPr>
              <w:rPr>
                <w:rFonts w:ascii="Verdana" w:hAnsi="Verdana" w:cstheme="majorBidi"/>
              </w:rPr>
            </w:pPr>
            <w:r w:rsidRPr="00C52FE2">
              <w:rPr>
                <w:rFonts w:ascii="Verdana" w:hAnsi="Verdana" w:cstheme="majorBidi"/>
              </w:rPr>
              <w:t>Yarborough ,2011</w:t>
            </w:r>
            <w:r w:rsidR="00F863FC" w:rsidRPr="00C52FE2">
              <w:rPr>
                <w:rFonts w:ascii="Verdana" w:hAnsi="Verdana" w:cstheme="majorBidi"/>
              </w:rPr>
              <w:t xml:space="preserve"> [25]</w:t>
            </w:r>
          </w:p>
        </w:tc>
        <w:tc>
          <w:tcPr>
            <w:tcW w:w="1360" w:type="dxa"/>
            <w:hideMark/>
          </w:tcPr>
          <w:p w14:paraId="044FD999" w14:textId="35C50148" w:rsidR="000F21D9" w:rsidRPr="00C52FE2" w:rsidRDefault="000F21D9" w:rsidP="000F21D9">
            <w:pPr>
              <w:rPr>
                <w:rFonts w:ascii="Verdana" w:hAnsi="Verdana" w:cstheme="majorBidi"/>
              </w:rPr>
            </w:pPr>
            <w:r w:rsidRPr="00C52FE2">
              <w:rPr>
                <w:rFonts w:ascii="Verdana" w:hAnsi="Verdana" w:cstheme="majorBidi"/>
              </w:rPr>
              <w:t xml:space="preserve">Wheeler </w:t>
            </w:r>
            <w:r w:rsidR="00F863FC" w:rsidRPr="00C52FE2">
              <w:rPr>
                <w:rFonts w:ascii="Verdana" w:hAnsi="Verdana" w:cstheme="majorBidi"/>
              </w:rPr>
              <w:t>,</w:t>
            </w:r>
            <w:r w:rsidRPr="00C52FE2">
              <w:rPr>
                <w:rFonts w:ascii="Verdana" w:hAnsi="Verdana" w:cstheme="majorBidi"/>
              </w:rPr>
              <w:t>2010</w:t>
            </w:r>
            <w:r w:rsidR="00F863FC" w:rsidRPr="00C52FE2">
              <w:rPr>
                <w:rFonts w:ascii="Verdana" w:hAnsi="Verdana" w:cstheme="majorBidi"/>
              </w:rPr>
              <w:t xml:space="preserve"> [26]</w:t>
            </w:r>
          </w:p>
        </w:tc>
        <w:tc>
          <w:tcPr>
            <w:tcW w:w="1400" w:type="dxa"/>
            <w:hideMark/>
          </w:tcPr>
          <w:p w14:paraId="065B6547" w14:textId="768BF82C" w:rsidR="000F21D9" w:rsidRPr="00C52FE2" w:rsidRDefault="000F21D9" w:rsidP="000F21D9">
            <w:pPr>
              <w:rPr>
                <w:rFonts w:ascii="Verdana" w:hAnsi="Verdana" w:cstheme="majorBidi"/>
              </w:rPr>
            </w:pPr>
            <w:r w:rsidRPr="00C52FE2">
              <w:rPr>
                <w:rFonts w:ascii="Verdana" w:hAnsi="Verdana" w:cstheme="majorBidi"/>
              </w:rPr>
              <w:t>Johnstone ,2009</w:t>
            </w:r>
            <w:r w:rsidR="00F863FC" w:rsidRPr="00C52FE2">
              <w:rPr>
                <w:rFonts w:ascii="Verdana" w:hAnsi="Verdana" w:cstheme="majorBidi"/>
              </w:rPr>
              <w:t xml:space="preserve"> [27]</w:t>
            </w:r>
          </w:p>
        </w:tc>
        <w:tc>
          <w:tcPr>
            <w:tcW w:w="1320" w:type="dxa"/>
            <w:hideMark/>
          </w:tcPr>
          <w:p w14:paraId="7B490C16" w14:textId="237AEAE3" w:rsidR="000F21D9" w:rsidRPr="00C52FE2" w:rsidRDefault="000F21D9" w:rsidP="000F21D9">
            <w:pPr>
              <w:rPr>
                <w:rFonts w:ascii="Verdana" w:hAnsi="Verdana" w:cstheme="majorBidi"/>
              </w:rPr>
            </w:pPr>
            <w:r w:rsidRPr="00C52FE2">
              <w:rPr>
                <w:rFonts w:ascii="Verdana" w:hAnsi="Verdana" w:cstheme="majorBidi"/>
              </w:rPr>
              <w:t>McDevitt ,2006</w:t>
            </w:r>
            <w:r w:rsidR="00F863FC" w:rsidRPr="00C52FE2">
              <w:rPr>
                <w:rFonts w:ascii="Verdana" w:hAnsi="Verdana" w:cstheme="majorBidi"/>
              </w:rPr>
              <w:t xml:space="preserve"> [28]</w:t>
            </w:r>
          </w:p>
        </w:tc>
        <w:tc>
          <w:tcPr>
            <w:tcW w:w="960" w:type="dxa"/>
            <w:hideMark/>
          </w:tcPr>
          <w:p w14:paraId="3C61AA25" w14:textId="325CE5EE" w:rsidR="000F21D9" w:rsidRPr="00C52FE2" w:rsidRDefault="000F21D9" w:rsidP="000F21D9">
            <w:pPr>
              <w:rPr>
                <w:rFonts w:ascii="Verdana" w:hAnsi="Verdana" w:cstheme="majorBidi"/>
              </w:rPr>
            </w:pPr>
            <w:r w:rsidRPr="00C52FE2">
              <w:rPr>
                <w:rFonts w:ascii="Verdana" w:hAnsi="Verdana" w:cstheme="majorBidi"/>
              </w:rPr>
              <w:t>Hyland ,2003</w:t>
            </w:r>
            <w:r w:rsidR="00F863FC" w:rsidRPr="00C52FE2">
              <w:rPr>
                <w:rFonts w:ascii="Verdana" w:hAnsi="Verdana" w:cstheme="majorBidi"/>
              </w:rPr>
              <w:t xml:space="preserve"> [29]</w:t>
            </w:r>
          </w:p>
        </w:tc>
      </w:tr>
      <w:tr w:rsidR="00F863FC" w:rsidRPr="00C52FE2" w14:paraId="02570CAC" w14:textId="77777777" w:rsidTr="000F21D9">
        <w:trPr>
          <w:trHeight w:val="576"/>
        </w:trPr>
        <w:tc>
          <w:tcPr>
            <w:tcW w:w="6280" w:type="dxa"/>
            <w:hideMark/>
          </w:tcPr>
          <w:p w14:paraId="0226272A" w14:textId="77777777" w:rsidR="000F21D9" w:rsidRPr="00C52FE2" w:rsidRDefault="000F21D9" w:rsidP="000F21D9">
            <w:pPr>
              <w:rPr>
                <w:rFonts w:ascii="Verdana" w:hAnsi="Verdana" w:cstheme="majorBidi"/>
              </w:rPr>
            </w:pPr>
            <w:r w:rsidRPr="00C52FE2">
              <w:rPr>
                <w:rFonts w:ascii="Verdana" w:hAnsi="Verdana" w:cstheme="majorBidi"/>
              </w:rPr>
              <w:t>1. Is there congruity between the stated philosophical perspective and the research methodology?</w:t>
            </w:r>
          </w:p>
        </w:tc>
        <w:tc>
          <w:tcPr>
            <w:tcW w:w="1320" w:type="dxa"/>
            <w:hideMark/>
          </w:tcPr>
          <w:p w14:paraId="0CB923BE" w14:textId="75CB8948" w:rsidR="000F21D9" w:rsidRPr="00C52FE2" w:rsidRDefault="000F21D9" w:rsidP="000F21D9">
            <w:pPr>
              <w:rPr>
                <w:rFonts w:ascii="Verdana" w:hAnsi="Verdana" w:cstheme="majorBidi"/>
              </w:rPr>
            </w:pPr>
            <w:r w:rsidRPr="00C52FE2">
              <w:rPr>
                <w:rFonts w:ascii="Verdana" w:hAnsi="Verdana" w:cstheme="majorBidi"/>
              </w:rPr>
              <w:t>Unclear</w:t>
            </w:r>
          </w:p>
        </w:tc>
        <w:tc>
          <w:tcPr>
            <w:tcW w:w="1300" w:type="dxa"/>
            <w:hideMark/>
          </w:tcPr>
          <w:p w14:paraId="359CED51" w14:textId="6F41D5AF"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60491D39" w14:textId="2B7B2E7C"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6FF2F855" w14:textId="06AF093C" w:rsidR="000F21D9" w:rsidRPr="00C52FE2" w:rsidRDefault="000F21D9" w:rsidP="000F21D9">
            <w:pPr>
              <w:rPr>
                <w:rFonts w:ascii="Verdana" w:hAnsi="Verdana" w:cstheme="majorBidi"/>
              </w:rPr>
            </w:pPr>
            <w:r w:rsidRPr="00C52FE2">
              <w:rPr>
                <w:rFonts w:ascii="Verdana" w:hAnsi="Verdana" w:cstheme="majorBidi"/>
              </w:rPr>
              <w:t>Yes</w:t>
            </w:r>
          </w:p>
        </w:tc>
        <w:tc>
          <w:tcPr>
            <w:tcW w:w="1340" w:type="dxa"/>
            <w:hideMark/>
          </w:tcPr>
          <w:p w14:paraId="572DD2E8" w14:textId="5BAD7D74" w:rsidR="000F21D9" w:rsidRPr="00C52FE2" w:rsidRDefault="000F21D9" w:rsidP="000F21D9">
            <w:pPr>
              <w:rPr>
                <w:rFonts w:ascii="Verdana" w:hAnsi="Verdana" w:cstheme="majorBidi"/>
              </w:rPr>
            </w:pPr>
            <w:r w:rsidRPr="00C52FE2">
              <w:rPr>
                <w:rFonts w:ascii="Verdana" w:hAnsi="Verdana" w:cstheme="majorBidi"/>
              </w:rPr>
              <w:t>No</w:t>
            </w:r>
          </w:p>
        </w:tc>
        <w:tc>
          <w:tcPr>
            <w:tcW w:w="1300" w:type="dxa"/>
            <w:hideMark/>
          </w:tcPr>
          <w:p w14:paraId="1400FC34" w14:textId="4561A381" w:rsidR="000F21D9" w:rsidRPr="00C52FE2" w:rsidRDefault="000F21D9" w:rsidP="000F21D9">
            <w:pPr>
              <w:rPr>
                <w:rFonts w:ascii="Verdana" w:hAnsi="Verdana" w:cstheme="majorBidi"/>
              </w:rPr>
            </w:pPr>
            <w:r w:rsidRPr="00C52FE2">
              <w:rPr>
                <w:rFonts w:ascii="Verdana" w:hAnsi="Verdana" w:cstheme="majorBidi"/>
              </w:rPr>
              <w:t>Unclear</w:t>
            </w:r>
          </w:p>
        </w:tc>
        <w:tc>
          <w:tcPr>
            <w:tcW w:w="1380" w:type="dxa"/>
            <w:hideMark/>
          </w:tcPr>
          <w:p w14:paraId="04D81C47" w14:textId="65F1FB7D" w:rsidR="000F21D9" w:rsidRPr="00C52FE2" w:rsidRDefault="000F21D9" w:rsidP="000F21D9">
            <w:pPr>
              <w:rPr>
                <w:rFonts w:ascii="Verdana" w:hAnsi="Verdana" w:cstheme="majorBidi"/>
              </w:rPr>
            </w:pPr>
            <w:r w:rsidRPr="00C52FE2">
              <w:rPr>
                <w:rFonts w:ascii="Verdana" w:hAnsi="Verdana" w:cstheme="majorBidi"/>
              </w:rPr>
              <w:t>Unclear</w:t>
            </w:r>
          </w:p>
        </w:tc>
        <w:tc>
          <w:tcPr>
            <w:tcW w:w="1360" w:type="dxa"/>
            <w:hideMark/>
          </w:tcPr>
          <w:p w14:paraId="71C18AE9" w14:textId="1C81B6D9" w:rsidR="000F21D9" w:rsidRPr="00C52FE2" w:rsidRDefault="000F21D9" w:rsidP="000F21D9">
            <w:pPr>
              <w:rPr>
                <w:rFonts w:ascii="Verdana" w:hAnsi="Verdana" w:cstheme="majorBidi"/>
              </w:rPr>
            </w:pPr>
            <w:r w:rsidRPr="00C52FE2">
              <w:rPr>
                <w:rFonts w:ascii="Verdana" w:hAnsi="Verdana" w:cstheme="majorBidi"/>
              </w:rPr>
              <w:t>Yes</w:t>
            </w:r>
          </w:p>
        </w:tc>
        <w:tc>
          <w:tcPr>
            <w:tcW w:w="1400" w:type="dxa"/>
            <w:hideMark/>
          </w:tcPr>
          <w:p w14:paraId="28FAF28C" w14:textId="1FB2CA62" w:rsidR="000F21D9" w:rsidRPr="00C52FE2" w:rsidRDefault="000F21D9" w:rsidP="000F21D9">
            <w:pPr>
              <w:rPr>
                <w:rFonts w:ascii="Verdana" w:hAnsi="Verdana" w:cstheme="majorBidi"/>
              </w:rPr>
            </w:pPr>
            <w:r w:rsidRPr="00C52FE2">
              <w:rPr>
                <w:rFonts w:ascii="Verdana" w:hAnsi="Verdana" w:cstheme="majorBidi"/>
              </w:rPr>
              <w:t>Unclear</w:t>
            </w:r>
          </w:p>
        </w:tc>
        <w:tc>
          <w:tcPr>
            <w:tcW w:w="1320" w:type="dxa"/>
            <w:hideMark/>
          </w:tcPr>
          <w:p w14:paraId="3E37BFE6" w14:textId="1F0BECDC" w:rsidR="000F21D9" w:rsidRPr="00C52FE2" w:rsidRDefault="000F21D9" w:rsidP="000F21D9">
            <w:pPr>
              <w:rPr>
                <w:rFonts w:ascii="Verdana" w:hAnsi="Verdana" w:cstheme="majorBidi"/>
              </w:rPr>
            </w:pPr>
            <w:r w:rsidRPr="00C52FE2">
              <w:rPr>
                <w:rFonts w:ascii="Verdana" w:hAnsi="Verdana" w:cstheme="majorBidi"/>
              </w:rPr>
              <w:t>Unclear</w:t>
            </w:r>
          </w:p>
        </w:tc>
        <w:tc>
          <w:tcPr>
            <w:tcW w:w="960" w:type="dxa"/>
            <w:hideMark/>
          </w:tcPr>
          <w:p w14:paraId="7BC9A8A0" w14:textId="066DC60C" w:rsidR="000F21D9" w:rsidRPr="00C52FE2" w:rsidRDefault="000F21D9" w:rsidP="000F21D9">
            <w:pPr>
              <w:rPr>
                <w:rFonts w:ascii="Verdana" w:hAnsi="Verdana" w:cstheme="majorBidi"/>
              </w:rPr>
            </w:pPr>
            <w:r w:rsidRPr="00C52FE2">
              <w:rPr>
                <w:rFonts w:ascii="Verdana" w:hAnsi="Verdana" w:cstheme="majorBidi"/>
              </w:rPr>
              <w:t>Unclear</w:t>
            </w:r>
          </w:p>
        </w:tc>
      </w:tr>
      <w:tr w:rsidR="00F863FC" w:rsidRPr="00C52FE2" w14:paraId="4AC21020" w14:textId="77777777" w:rsidTr="000F21D9">
        <w:trPr>
          <w:trHeight w:val="576"/>
        </w:trPr>
        <w:tc>
          <w:tcPr>
            <w:tcW w:w="6280" w:type="dxa"/>
            <w:hideMark/>
          </w:tcPr>
          <w:p w14:paraId="608DD06A" w14:textId="77777777" w:rsidR="000F21D9" w:rsidRPr="00C52FE2" w:rsidRDefault="000F21D9" w:rsidP="000F21D9">
            <w:pPr>
              <w:rPr>
                <w:rFonts w:ascii="Verdana" w:hAnsi="Verdana" w:cstheme="majorBidi"/>
              </w:rPr>
            </w:pPr>
            <w:r w:rsidRPr="00C52FE2">
              <w:rPr>
                <w:rFonts w:ascii="Verdana" w:hAnsi="Verdana" w:cstheme="majorBidi"/>
              </w:rPr>
              <w:t>2. Is there congruity between the research methodology and the research question or objectives?</w:t>
            </w:r>
          </w:p>
        </w:tc>
        <w:tc>
          <w:tcPr>
            <w:tcW w:w="1320" w:type="dxa"/>
            <w:hideMark/>
          </w:tcPr>
          <w:p w14:paraId="3B81599D"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6C57A41D"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793FE2B2" w14:textId="65C3B245"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22E8B1BD" w14:textId="139E9E84" w:rsidR="000F21D9" w:rsidRPr="00C52FE2" w:rsidRDefault="000F21D9" w:rsidP="000F21D9">
            <w:pPr>
              <w:rPr>
                <w:rFonts w:ascii="Verdana" w:hAnsi="Verdana" w:cstheme="majorBidi"/>
              </w:rPr>
            </w:pPr>
            <w:r w:rsidRPr="00C52FE2">
              <w:rPr>
                <w:rFonts w:ascii="Verdana" w:hAnsi="Verdana" w:cstheme="majorBidi"/>
              </w:rPr>
              <w:t>Yes</w:t>
            </w:r>
          </w:p>
        </w:tc>
        <w:tc>
          <w:tcPr>
            <w:tcW w:w="1340" w:type="dxa"/>
            <w:hideMark/>
          </w:tcPr>
          <w:p w14:paraId="53F768DD" w14:textId="77777777" w:rsidR="000F21D9" w:rsidRPr="00C52FE2" w:rsidRDefault="000F21D9" w:rsidP="000F21D9">
            <w:pPr>
              <w:rPr>
                <w:rFonts w:ascii="Verdana" w:hAnsi="Verdana" w:cstheme="majorBidi"/>
              </w:rPr>
            </w:pPr>
            <w:r w:rsidRPr="00C52FE2">
              <w:rPr>
                <w:rFonts w:ascii="Verdana" w:hAnsi="Verdana" w:cstheme="majorBidi"/>
              </w:rPr>
              <w:t>No</w:t>
            </w:r>
          </w:p>
        </w:tc>
        <w:tc>
          <w:tcPr>
            <w:tcW w:w="1300" w:type="dxa"/>
            <w:hideMark/>
          </w:tcPr>
          <w:p w14:paraId="557ED1E2"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7D469EA5"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60" w:type="dxa"/>
            <w:hideMark/>
          </w:tcPr>
          <w:p w14:paraId="19410E17" w14:textId="2D33A0EF" w:rsidR="000F21D9" w:rsidRPr="00C52FE2" w:rsidRDefault="000F21D9" w:rsidP="000F21D9">
            <w:pPr>
              <w:rPr>
                <w:rFonts w:ascii="Verdana" w:hAnsi="Verdana" w:cstheme="majorBidi"/>
              </w:rPr>
            </w:pPr>
            <w:r w:rsidRPr="00C52FE2">
              <w:rPr>
                <w:rFonts w:ascii="Verdana" w:hAnsi="Verdana" w:cstheme="majorBidi"/>
              </w:rPr>
              <w:t>Yes</w:t>
            </w:r>
          </w:p>
        </w:tc>
        <w:tc>
          <w:tcPr>
            <w:tcW w:w="1400" w:type="dxa"/>
            <w:hideMark/>
          </w:tcPr>
          <w:p w14:paraId="6FC63C6E"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20" w:type="dxa"/>
            <w:hideMark/>
          </w:tcPr>
          <w:p w14:paraId="23092B05" w14:textId="2F5411F5" w:rsidR="000F21D9" w:rsidRPr="00C52FE2" w:rsidRDefault="000F21D9" w:rsidP="000F21D9">
            <w:pPr>
              <w:rPr>
                <w:rFonts w:ascii="Verdana" w:hAnsi="Verdana" w:cstheme="majorBidi"/>
              </w:rPr>
            </w:pPr>
            <w:r w:rsidRPr="00C52FE2">
              <w:rPr>
                <w:rFonts w:ascii="Verdana" w:hAnsi="Verdana" w:cstheme="majorBidi"/>
              </w:rPr>
              <w:t>Yes</w:t>
            </w:r>
          </w:p>
        </w:tc>
        <w:tc>
          <w:tcPr>
            <w:tcW w:w="960" w:type="dxa"/>
            <w:hideMark/>
          </w:tcPr>
          <w:p w14:paraId="31C41763" w14:textId="77777777" w:rsidR="000F21D9" w:rsidRPr="00C52FE2" w:rsidRDefault="000F21D9" w:rsidP="000F21D9">
            <w:pPr>
              <w:rPr>
                <w:rFonts w:ascii="Verdana" w:hAnsi="Verdana" w:cstheme="majorBidi"/>
              </w:rPr>
            </w:pPr>
            <w:r w:rsidRPr="00C52FE2">
              <w:rPr>
                <w:rFonts w:ascii="Verdana" w:hAnsi="Verdana" w:cstheme="majorBidi"/>
              </w:rPr>
              <w:t>No</w:t>
            </w:r>
          </w:p>
        </w:tc>
      </w:tr>
      <w:tr w:rsidR="00F863FC" w:rsidRPr="00C52FE2" w14:paraId="3E97A83B" w14:textId="77777777" w:rsidTr="000F21D9">
        <w:trPr>
          <w:trHeight w:val="576"/>
        </w:trPr>
        <w:tc>
          <w:tcPr>
            <w:tcW w:w="6280" w:type="dxa"/>
            <w:hideMark/>
          </w:tcPr>
          <w:p w14:paraId="11F16954" w14:textId="77777777" w:rsidR="000F21D9" w:rsidRPr="00C52FE2" w:rsidRDefault="000F21D9" w:rsidP="000F21D9">
            <w:pPr>
              <w:rPr>
                <w:rFonts w:ascii="Verdana" w:hAnsi="Verdana" w:cstheme="majorBidi"/>
              </w:rPr>
            </w:pPr>
            <w:r w:rsidRPr="00C52FE2">
              <w:rPr>
                <w:rFonts w:ascii="Verdana" w:hAnsi="Verdana" w:cstheme="majorBidi"/>
              </w:rPr>
              <w:t xml:space="preserve">3. Is there congruity between the research methodology and the methods used to </w:t>
            </w:r>
            <w:r w:rsidRPr="00C52FE2">
              <w:rPr>
                <w:rFonts w:ascii="Verdana" w:hAnsi="Verdana" w:cstheme="majorBidi"/>
              </w:rPr>
              <w:lastRenderedPageBreak/>
              <w:t xml:space="preserve">collect data?  </w:t>
            </w:r>
          </w:p>
        </w:tc>
        <w:tc>
          <w:tcPr>
            <w:tcW w:w="1320" w:type="dxa"/>
            <w:hideMark/>
          </w:tcPr>
          <w:p w14:paraId="75627CDA" w14:textId="77777777" w:rsidR="000F21D9" w:rsidRPr="00C52FE2" w:rsidRDefault="000F21D9" w:rsidP="000F21D9">
            <w:pPr>
              <w:rPr>
                <w:rFonts w:ascii="Verdana" w:hAnsi="Verdana" w:cstheme="majorBidi"/>
              </w:rPr>
            </w:pPr>
            <w:r w:rsidRPr="00C52FE2">
              <w:rPr>
                <w:rFonts w:ascii="Verdana" w:hAnsi="Verdana" w:cstheme="majorBidi"/>
              </w:rPr>
              <w:lastRenderedPageBreak/>
              <w:t>Yes</w:t>
            </w:r>
          </w:p>
        </w:tc>
        <w:tc>
          <w:tcPr>
            <w:tcW w:w="1300" w:type="dxa"/>
            <w:hideMark/>
          </w:tcPr>
          <w:p w14:paraId="5E5CA005" w14:textId="77777777" w:rsidR="000F21D9" w:rsidRPr="00C52FE2" w:rsidRDefault="000F21D9" w:rsidP="000F21D9">
            <w:pPr>
              <w:rPr>
                <w:rFonts w:ascii="Verdana" w:hAnsi="Verdana" w:cstheme="majorBidi"/>
              </w:rPr>
            </w:pPr>
            <w:r w:rsidRPr="00C52FE2">
              <w:rPr>
                <w:rFonts w:ascii="Verdana" w:hAnsi="Verdana" w:cstheme="majorBidi"/>
              </w:rPr>
              <w:t>No</w:t>
            </w:r>
          </w:p>
        </w:tc>
        <w:tc>
          <w:tcPr>
            <w:tcW w:w="1300" w:type="dxa"/>
            <w:hideMark/>
          </w:tcPr>
          <w:p w14:paraId="2273BE27" w14:textId="3EAA09D3"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4D52ABF1"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40" w:type="dxa"/>
            <w:hideMark/>
          </w:tcPr>
          <w:p w14:paraId="779B2B38" w14:textId="77777777" w:rsidR="000F21D9" w:rsidRPr="00C52FE2" w:rsidRDefault="000F21D9" w:rsidP="000F21D9">
            <w:pPr>
              <w:rPr>
                <w:rFonts w:ascii="Verdana" w:hAnsi="Verdana" w:cstheme="majorBidi"/>
              </w:rPr>
            </w:pPr>
            <w:r w:rsidRPr="00C52FE2">
              <w:rPr>
                <w:rFonts w:ascii="Verdana" w:hAnsi="Verdana" w:cstheme="majorBidi"/>
              </w:rPr>
              <w:t>No</w:t>
            </w:r>
          </w:p>
        </w:tc>
        <w:tc>
          <w:tcPr>
            <w:tcW w:w="1300" w:type="dxa"/>
            <w:hideMark/>
          </w:tcPr>
          <w:p w14:paraId="16D5E80D"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2733F2FF" w14:textId="065A46AA" w:rsidR="000F21D9" w:rsidRPr="00C52FE2" w:rsidRDefault="000F21D9" w:rsidP="000F21D9">
            <w:pPr>
              <w:rPr>
                <w:rFonts w:ascii="Verdana" w:hAnsi="Verdana" w:cstheme="majorBidi"/>
              </w:rPr>
            </w:pPr>
            <w:r w:rsidRPr="00C52FE2">
              <w:rPr>
                <w:rFonts w:ascii="Verdana" w:hAnsi="Verdana" w:cstheme="majorBidi"/>
              </w:rPr>
              <w:t>Yes</w:t>
            </w:r>
          </w:p>
        </w:tc>
        <w:tc>
          <w:tcPr>
            <w:tcW w:w="1360" w:type="dxa"/>
            <w:hideMark/>
          </w:tcPr>
          <w:p w14:paraId="0EFDE3ED" w14:textId="01EB9F0C" w:rsidR="000F21D9" w:rsidRPr="00C52FE2" w:rsidRDefault="000F21D9" w:rsidP="000F21D9">
            <w:pPr>
              <w:rPr>
                <w:rFonts w:ascii="Verdana" w:hAnsi="Verdana" w:cstheme="majorBidi"/>
              </w:rPr>
            </w:pPr>
            <w:r w:rsidRPr="00C52FE2">
              <w:rPr>
                <w:rFonts w:ascii="Verdana" w:hAnsi="Verdana" w:cstheme="majorBidi"/>
              </w:rPr>
              <w:t>Yes</w:t>
            </w:r>
          </w:p>
        </w:tc>
        <w:tc>
          <w:tcPr>
            <w:tcW w:w="1400" w:type="dxa"/>
            <w:hideMark/>
          </w:tcPr>
          <w:p w14:paraId="3D1DB2EB"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20" w:type="dxa"/>
            <w:hideMark/>
          </w:tcPr>
          <w:p w14:paraId="3765C793" w14:textId="2D04450C" w:rsidR="000F21D9" w:rsidRPr="00C52FE2" w:rsidRDefault="000F21D9" w:rsidP="000F21D9">
            <w:pPr>
              <w:rPr>
                <w:rFonts w:ascii="Verdana" w:hAnsi="Verdana" w:cstheme="majorBidi"/>
              </w:rPr>
            </w:pPr>
            <w:r w:rsidRPr="00C52FE2">
              <w:rPr>
                <w:rFonts w:ascii="Verdana" w:hAnsi="Verdana" w:cstheme="majorBidi"/>
              </w:rPr>
              <w:t>Yes</w:t>
            </w:r>
          </w:p>
        </w:tc>
        <w:tc>
          <w:tcPr>
            <w:tcW w:w="960" w:type="dxa"/>
            <w:hideMark/>
          </w:tcPr>
          <w:p w14:paraId="56A622F3" w14:textId="77777777" w:rsidR="000F21D9" w:rsidRPr="00C52FE2" w:rsidRDefault="000F21D9" w:rsidP="000F21D9">
            <w:pPr>
              <w:rPr>
                <w:rFonts w:ascii="Verdana" w:hAnsi="Verdana" w:cstheme="majorBidi"/>
              </w:rPr>
            </w:pPr>
            <w:r w:rsidRPr="00C52FE2">
              <w:rPr>
                <w:rFonts w:ascii="Verdana" w:hAnsi="Verdana" w:cstheme="majorBidi"/>
              </w:rPr>
              <w:t>No</w:t>
            </w:r>
          </w:p>
        </w:tc>
      </w:tr>
      <w:tr w:rsidR="00F863FC" w:rsidRPr="00C52FE2" w14:paraId="23C57499" w14:textId="77777777" w:rsidTr="000F21D9">
        <w:trPr>
          <w:trHeight w:val="576"/>
        </w:trPr>
        <w:tc>
          <w:tcPr>
            <w:tcW w:w="6280" w:type="dxa"/>
            <w:hideMark/>
          </w:tcPr>
          <w:p w14:paraId="5B1DC51C" w14:textId="77777777" w:rsidR="000F21D9" w:rsidRPr="00C52FE2" w:rsidRDefault="000F21D9" w:rsidP="000F21D9">
            <w:pPr>
              <w:rPr>
                <w:rFonts w:ascii="Verdana" w:hAnsi="Verdana" w:cstheme="majorBidi"/>
              </w:rPr>
            </w:pPr>
            <w:r w:rsidRPr="00C52FE2">
              <w:rPr>
                <w:rFonts w:ascii="Verdana" w:hAnsi="Verdana" w:cstheme="majorBidi"/>
              </w:rPr>
              <w:lastRenderedPageBreak/>
              <w:t>4. Is there congruity between the research methodology and the representation and analysis of data?</w:t>
            </w:r>
          </w:p>
        </w:tc>
        <w:tc>
          <w:tcPr>
            <w:tcW w:w="1320" w:type="dxa"/>
            <w:hideMark/>
          </w:tcPr>
          <w:p w14:paraId="201FAFAC"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7AA30D8E"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5C4C0A01" w14:textId="15E8B61E"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6C28A74C"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40" w:type="dxa"/>
            <w:hideMark/>
          </w:tcPr>
          <w:p w14:paraId="6EA6EDC4" w14:textId="77777777" w:rsidR="000F21D9" w:rsidRPr="00C52FE2" w:rsidRDefault="000F21D9" w:rsidP="000F21D9">
            <w:pPr>
              <w:rPr>
                <w:rFonts w:ascii="Verdana" w:hAnsi="Verdana" w:cstheme="majorBidi"/>
              </w:rPr>
            </w:pPr>
            <w:r w:rsidRPr="00C52FE2">
              <w:rPr>
                <w:rFonts w:ascii="Verdana" w:hAnsi="Verdana" w:cstheme="majorBidi"/>
              </w:rPr>
              <w:t>No</w:t>
            </w:r>
          </w:p>
        </w:tc>
        <w:tc>
          <w:tcPr>
            <w:tcW w:w="1300" w:type="dxa"/>
            <w:hideMark/>
          </w:tcPr>
          <w:p w14:paraId="14FC6C6B"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32D81439"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60" w:type="dxa"/>
            <w:hideMark/>
          </w:tcPr>
          <w:p w14:paraId="268C8FE6" w14:textId="4A42BFE4" w:rsidR="000F21D9" w:rsidRPr="00C52FE2" w:rsidRDefault="000F21D9" w:rsidP="000F21D9">
            <w:pPr>
              <w:rPr>
                <w:rFonts w:ascii="Verdana" w:hAnsi="Verdana" w:cstheme="majorBidi"/>
              </w:rPr>
            </w:pPr>
            <w:r w:rsidRPr="00C52FE2">
              <w:rPr>
                <w:rFonts w:ascii="Verdana" w:hAnsi="Verdana" w:cstheme="majorBidi"/>
              </w:rPr>
              <w:t>Yes</w:t>
            </w:r>
          </w:p>
        </w:tc>
        <w:tc>
          <w:tcPr>
            <w:tcW w:w="1400" w:type="dxa"/>
            <w:hideMark/>
          </w:tcPr>
          <w:p w14:paraId="79791F14"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20" w:type="dxa"/>
            <w:hideMark/>
          </w:tcPr>
          <w:p w14:paraId="36AA28C5" w14:textId="0CF014C7" w:rsidR="000F21D9" w:rsidRPr="00C52FE2" w:rsidRDefault="000F21D9" w:rsidP="000F21D9">
            <w:pPr>
              <w:rPr>
                <w:rFonts w:ascii="Verdana" w:hAnsi="Verdana" w:cstheme="majorBidi"/>
              </w:rPr>
            </w:pPr>
            <w:r w:rsidRPr="00C52FE2">
              <w:rPr>
                <w:rFonts w:ascii="Verdana" w:hAnsi="Verdana" w:cstheme="majorBidi"/>
              </w:rPr>
              <w:t>Yes</w:t>
            </w:r>
          </w:p>
        </w:tc>
        <w:tc>
          <w:tcPr>
            <w:tcW w:w="960" w:type="dxa"/>
            <w:hideMark/>
          </w:tcPr>
          <w:p w14:paraId="38EAD3A0" w14:textId="77777777" w:rsidR="000F21D9" w:rsidRPr="00C52FE2" w:rsidRDefault="000F21D9" w:rsidP="000F21D9">
            <w:pPr>
              <w:rPr>
                <w:rFonts w:ascii="Verdana" w:hAnsi="Verdana" w:cstheme="majorBidi"/>
              </w:rPr>
            </w:pPr>
            <w:r w:rsidRPr="00C52FE2">
              <w:rPr>
                <w:rFonts w:ascii="Verdana" w:hAnsi="Verdana" w:cstheme="majorBidi"/>
              </w:rPr>
              <w:t>No</w:t>
            </w:r>
          </w:p>
        </w:tc>
      </w:tr>
      <w:tr w:rsidR="00F863FC" w:rsidRPr="00C52FE2" w14:paraId="147DCA08" w14:textId="77777777" w:rsidTr="000F21D9">
        <w:trPr>
          <w:trHeight w:val="576"/>
        </w:trPr>
        <w:tc>
          <w:tcPr>
            <w:tcW w:w="6280" w:type="dxa"/>
            <w:hideMark/>
          </w:tcPr>
          <w:p w14:paraId="6916D265" w14:textId="77777777" w:rsidR="000F21D9" w:rsidRPr="00C52FE2" w:rsidRDefault="000F21D9" w:rsidP="000F21D9">
            <w:pPr>
              <w:rPr>
                <w:rFonts w:ascii="Verdana" w:hAnsi="Verdana" w:cstheme="majorBidi"/>
              </w:rPr>
            </w:pPr>
            <w:r w:rsidRPr="00C52FE2">
              <w:rPr>
                <w:rFonts w:ascii="Verdana" w:hAnsi="Verdana" w:cstheme="majorBidi"/>
              </w:rPr>
              <w:t xml:space="preserve">5. Is there congruity between the research methodology and the interpretation of results? </w:t>
            </w:r>
          </w:p>
        </w:tc>
        <w:tc>
          <w:tcPr>
            <w:tcW w:w="1320" w:type="dxa"/>
            <w:hideMark/>
          </w:tcPr>
          <w:p w14:paraId="2B924B1A"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2657F931"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17FF90FD" w14:textId="1E814684"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4269F8A0"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40" w:type="dxa"/>
            <w:hideMark/>
          </w:tcPr>
          <w:p w14:paraId="7673ED3C" w14:textId="77777777" w:rsidR="000F21D9" w:rsidRPr="00C52FE2" w:rsidRDefault="000F21D9" w:rsidP="000F21D9">
            <w:pPr>
              <w:rPr>
                <w:rFonts w:ascii="Verdana" w:hAnsi="Verdana" w:cstheme="majorBidi"/>
              </w:rPr>
            </w:pPr>
            <w:r w:rsidRPr="00C52FE2">
              <w:rPr>
                <w:rFonts w:ascii="Verdana" w:hAnsi="Verdana" w:cstheme="majorBidi"/>
              </w:rPr>
              <w:t>No</w:t>
            </w:r>
          </w:p>
        </w:tc>
        <w:tc>
          <w:tcPr>
            <w:tcW w:w="1300" w:type="dxa"/>
            <w:hideMark/>
          </w:tcPr>
          <w:p w14:paraId="58611234"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1F043507"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60" w:type="dxa"/>
            <w:hideMark/>
          </w:tcPr>
          <w:p w14:paraId="7F7302BD" w14:textId="66097640" w:rsidR="000F21D9" w:rsidRPr="00C52FE2" w:rsidRDefault="000F21D9" w:rsidP="000F21D9">
            <w:pPr>
              <w:rPr>
                <w:rFonts w:ascii="Verdana" w:hAnsi="Verdana" w:cstheme="majorBidi"/>
              </w:rPr>
            </w:pPr>
            <w:r w:rsidRPr="00C52FE2">
              <w:rPr>
                <w:rFonts w:ascii="Verdana" w:hAnsi="Verdana" w:cstheme="majorBidi"/>
              </w:rPr>
              <w:t>Yes</w:t>
            </w:r>
          </w:p>
        </w:tc>
        <w:tc>
          <w:tcPr>
            <w:tcW w:w="1400" w:type="dxa"/>
            <w:hideMark/>
          </w:tcPr>
          <w:p w14:paraId="7A3D0B83"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20" w:type="dxa"/>
            <w:hideMark/>
          </w:tcPr>
          <w:p w14:paraId="12EF8E5D" w14:textId="7042F512" w:rsidR="000F21D9" w:rsidRPr="00C52FE2" w:rsidRDefault="000F21D9" w:rsidP="000F21D9">
            <w:pPr>
              <w:rPr>
                <w:rFonts w:ascii="Verdana" w:hAnsi="Verdana" w:cstheme="majorBidi"/>
              </w:rPr>
            </w:pPr>
            <w:r w:rsidRPr="00C52FE2">
              <w:rPr>
                <w:rFonts w:ascii="Verdana" w:hAnsi="Verdana" w:cstheme="majorBidi"/>
              </w:rPr>
              <w:t>Yes</w:t>
            </w:r>
          </w:p>
        </w:tc>
        <w:tc>
          <w:tcPr>
            <w:tcW w:w="960" w:type="dxa"/>
            <w:hideMark/>
          </w:tcPr>
          <w:p w14:paraId="0B353D50" w14:textId="1E27868A" w:rsidR="000F21D9" w:rsidRPr="00C52FE2" w:rsidRDefault="000F21D9" w:rsidP="000F21D9">
            <w:pPr>
              <w:rPr>
                <w:rFonts w:ascii="Verdana" w:hAnsi="Verdana" w:cstheme="majorBidi"/>
              </w:rPr>
            </w:pPr>
            <w:r w:rsidRPr="00C52FE2">
              <w:rPr>
                <w:rFonts w:ascii="Verdana" w:hAnsi="Verdana" w:cstheme="majorBidi"/>
              </w:rPr>
              <w:t>Yes</w:t>
            </w:r>
          </w:p>
        </w:tc>
      </w:tr>
      <w:tr w:rsidR="00F863FC" w:rsidRPr="00C52FE2" w14:paraId="0FEA41CD" w14:textId="77777777" w:rsidTr="000F21D9">
        <w:trPr>
          <w:trHeight w:val="576"/>
        </w:trPr>
        <w:tc>
          <w:tcPr>
            <w:tcW w:w="6280" w:type="dxa"/>
            <w:hideMark/>
          </w:tcPr>
          <w:p w14:paraId="38BC4F93" w14:textId="77777777" w:rsidR="000F21D9" w:rsidRPr="00C52FE2" w:rsidRDefault="000F21D9" w:rsidP="000F21D9">
            <w:pPr>
              <w:rPr>
                <w:rFonts w:ascii="Verdana" w:hAnsi="Verdana" w:cstheme="majorBidi"/>
              </w:rPr>
            </w:pPr>
            <w:r w:rsidRPr="00C52FE2">
              <w:rPr>
                <w:rFonts w:ascii="Verdana" w:hAnsi="Verdana" w:cstheme="majorBidi"/>
              </w:rPr>
              <w:t xml:space="preserve">6. Is there a statement locating the researcher culturally or theoretically? </w:t>
            </w:r>
          </w:p>
        </w:tc>
        <w:tc>
          <w:tcPr>
            <w:tcW w:w="1320" w:type="dxa"/>
            <w:hideMark/>
          </w:tcPr>
          <w:p w14:paraId="2B459CDC" w14:textId="3F9DC579" w:rsidR="000F21D9" w:rsidRPr="00C52FE2" w:rsidRDefault="000F21D9" w:rsidP="000F21D9">
            <w:pPr>
              <w:rPr>
                <w:rFonts w:ascii="Verdana" w:hAnsi="Verdana" w:cstheme="majorBidi"/>
              </w:rPr>
            </w:pPr>
            <w:r w:rsidRPr="00C52FE2">
              <w:rPr>
                <w:rFonts w:ascii="Verdana" w:hAnsi="Verdana" w:cstheme="majorBidi"/>
              </w:rPr>
              <w:t>Unclear</w:t>
            </w:r>
          </w:p>
        </w:tc>
        <w:tc>
          <w:tcPr>
            <w:tcW w:w="1300" w:type="dxa"/>
            <w:hideMark/>
          </w:tcPr>
          <w:p w14:paraId="289F7153" w14:textId="778EF950" w:rsidR="000F21D9" w:rsidRPr="00C52FE2" w:rsidRDefault="000F21D9" w:rsidP="000F21D9">
            <w:pPr>
              <w:rPr>
                <w:rFonts w:ascii="Verdana" w:hAnsi="Verdana" w:cstheme="majorBidi"/>
              </w:rPr>
            </w:pPr>
            <w:r w:rsidRPr="00C52FE2">
              <w:rPr>
                <w:rFonts w:ascii="Verdana" w:hAnsi="Verdana" w:cstheme="majorBidi"/>
              </w:rPr>
              <w:t>Unclear</w:t>
            </w:r>
          </w:p>
        </w:tc>
        <w:tc>
          <w:tcPr>
            <w:tcW w:w="1300" w:type="dxa"/>
            <w:hideMark/>
          </w:tcPr>
          <w:p w14:paraId="07CB48FC" w14:textId="5A9C05CC" w:rsidR="000F21D9" w:rsidRPr="00C52FE2" w:rsidRDefault="000F21D9" w:rsidP="000F21D9">
            <w:pPr>
              <w:rPr>
                <w:rFonts w:ascii="Verdana" w:hAnsi="Verdana" w:cstheme="majorBidi"/>
              </w:rPr>
            </w:pPr>
            <w:r w:rsidRPr="00C52FE2">
              <w:rPr>
                <w:rFonts w:ascii="Verdana" w:hAnsi="Verdana" w:cstheme="majorBidi"/>
              </w:rPr>
              <w:t>Unclear</w:t>
            </w:r>
          </w:p>
        </w:tc>
        <w:tc>
          <w:tcPr>
            <w:tcW w:w="1380" w:type="dxa"/>
            <w:hideMark/>
          </w:tcPr>
          <w:p w14:paraId="1CBB9822" w14:textId="7C549913" w:rsidR="000F21D9" w:rsidRPr="00C52FE2" w:rsidRDefault="000F21D9" w:rsidP="000F21D9">
            <w:pPr>
              <w:rPr>
                <w:rFonts w:ascii="Verdana" w:hAnsi="Verdana" w:cstheme="majorBidi"/>
              </w:rPr>
            </w:pPr>
            <w:r w:rsidRPr="00C52FE2">
              <w:rPr>
                <w:rFonts w:ascii="Verdana" w:hAnsi="Verdana" w:cstheme="majorBidi"/>
              </w:rPr>
              <w:t>Unclear</w:t>
            </w:r>
          </w:p>
        </w:tc>
        <w:tc>
          <w:tcPr>
            <w:tcW w:w="1340" w:type="dxa"/>
            <w:hideMark/>
          </w:tcPr>
          <w:p w14:paraId="63C806BF" w14:textId="02504BAB" w:rsidR="000F21D9" w:rsidRPr="00C52FE2" w:rsidRDefault="000F21D9" w:rsidP="000F21D9">
            <w:pPr>
              <w:rPr>
                <w:rFonts w:ascii="Verdana" w:hAnsi="Verdana" w:cstheme="majorBidi"/>
              </w:rPr>
            </w:pPr>
            <w:r w:rsidRPr="00C52FE2">
              <w:rPr>
                <w:rFonts w:ascii="Verdana" w:hAnsi="Verdana" w:cstheme="majorBidi"/>
              </w:rPr>
              <w:t>Unclear</w:t>
            </w:r>
          </w:p>
        </w:tc>
        <w:tc>
          <w:tcPr>
            <w:tcW w:w="1300" w:type="dxa"/>
            <w:hideMark/>
          </w:tcPr>
          <w:p w14:paraId="0BB7C8A6" w14:textId="363BE437" w:rsidR="000F21D9" w:rsidRPr="00C52FE2" w:rsidRDefault="000F21D9" w:rsidP="000F21D9">
            <w:pPr>
              <w:rPr>
                <w:rFonts w:ascii="Verdana" w:hAnsi="Verdana" w:cstheme="majorBidi"/>
              </w:rPr>
            </w:pPr>
            <w:r w:rsidRPr="00C52FE2">
              <w:rPr>
                <w:rFonts w:ascii="Verdana" w:hAnsi="Verdana" w:cstheme="majorBidi"/>
              </w:rPr>
              <w:t>Unclear</w:t>
            </w:r>
          </w:p>
        </w:tc>
        <w:tc>
          <w:tcPr>
            <w:tcW w:w="1380" w:type="dxa"/>
            <w:hideMark/>
          </w:tcPr>
          <w:p w14:paraId="24993411" w14:textId="782450CA" w:rsidR="000F21D9" w:rsidRPr="00C52FE2" w:rsidRDefault="000F21D9" w:rsidP="000F21D9">
            <w:pPr>
              <w:rPr>
                <w:rFonts w:ascii="Verdana" w:hAnsi="Verdana" w:cstheme="majorBidi"/>
              </w:rPr>
            </w:pPr>
            <w:r w:rsidRPr="00C52FE2">
              <w:rPr>
                <w:rFonts w:ascii="Verdana" w:hAnsi="Verdana" w:cstheme="majorBidi"/>
              </w:rPr>
              <w:t>Unclear</w:t>
            </w:r>
          </w:p>
        </w:tc>
        <w:tc>
          <w:tcPr>
            <w:tcW w:w="1360" w:type="dxa"/>
            <w:hideMark/>
          </w:tcPr>
          <w:p w14:paraId="246F26A7" w14:textId="3A196853" w:rsidR="000F21D9" w:rsidRPr="00C52FE2" w:rsidRDefault="000F21D9" w:rsidP="000F21D9">
            <w:pPr>
              <w:rPr>
                <w:rFonts w:ascii="Verdana" w:hAnsi="Verdana" w:cstheme="majorBidi"/>
              </w:rPr>
            </w:pPr>
            <w:r w:rsidRPr="00C52FE2">
              <w:rPr>
                <w:rFonts w:ascii="Verdana" w:hAnsi="Verdana" w:cstheme="majorBidi"/>
              </w:rPr>
              <w:t>Unclear</w:t>
            </w:r>
          </w:p>
        </w:tc>
        <w:tc>
          <w:tcPr>
            <w:tcW w:w="1400" w:type="dxa"/>
            <w:hideMark/>
          </w:tcPr>
          <w:p w14:paraId="572A8A2A" w14:textId="2C746921" w:rsidR="000F21D9" w:rsidRPr="00C52FE2" w:rsidRDefault="000F21D9" w:rsidP="000F21D9">
            <w:pPr>
              <w:rPr>
                <w:rFonts w:ascii="Verdana" w:hAnsi="Verdana" w:cstheme="majorBidi"/>
              </w:rPr>
            </w:pPr>
            <w:r w:rsidRPr="00C52FE2">
              <w:rPr>
                <w:rFonts w:ascii="Verdana" w:hAnsi="Verdana" w:cstheme="majorBidi"/>
              </w:rPr>
              <w:t>Unclear</w:t>
            </w:r>
          </w:p>
        </w:tc>
        <w:tc>
          <w:tcPr>
            <w:tcW w:w="1320" w:type="dxa"/>
            <w:hideMark/>
          </w:tcPr>
          <w:p w14:paraId="160361A0" w14:textId="3FD6FE8E" w:rsidR="000F21D9" w:rsidRPr="00C52FE2" w:rsidRDefault="000F21D9" w:rsidP="000F21D9">
            <w:pPr>
              <w:rPr>
                <w:rFonts w:ascii="Verdana" w:hAnsi="Verdana" w:cstheme="majorBidi"/>
              </w:rPr>
            </w:pPr>
            <w:r w:rsidRPr="00C52FE2">
              <w:rPr>
                <w:rFonts w:ascii="Verdana" w:hAnsi="Verdana" w:cstheme="majorBidi"/>
              </w:rPr>
              <w:t>Unclear</w:t>
            </w:r>
          </w:p>
        </w:tc>
        <w:tc>
          <w:tcPr>
            <w:tcW w:w="960" w:type="dxa"/>
            <w:hideMark/>
          </w:tcPr>
          <w:p w14:paraId="1AC4EDFA" w14:textId="65013825" w:rsidR="000F21D9" w:rsidRPr="00C52FE2" w:rsidRDefault="000F21D9" w:rsidP="000F21D9">
            <w:pPr>
              <w:rPr>
                <w:rFonts w:ascii="Verdana" w:hAnsi="Verdana" w:cstheme="majorBidi"/>
              </w:rPr>
            </w:pPr>
            <w:r w:rsidRPr="00C52FE2">
              <w:rPr>
                <w:rFonts w:ascii="Verdana" w:hAnsi="Verdana" w:cstheme="majorBidi"/>
              </w:rPr>
              <w:t>Unclear</w:t>
            </w:r>
          </w:p>
        </w:tc>
      </w:tr>
      <w:tr w:rsidR="00F863FC" w:rsidRPr="00C52FE2" w14:paraId="6860C554" w14:textId="77777777" w:rsidTr="000F21D9">
        <w:trPr>
          <w:trHeight w:val="576"/>
        </w:trPr>
        <w:tc>
          <w:tcPr>
            <w:tcW w:w="6280" w:type="dxa"/>
            <w:hideMark/>
          </w:tcPr>
          <w:p w14:paraId="28EB0EDF" w14:textId="77777777" w:rsidR="000F21D9" w:rsidRPr="00C52FE2" w:rsidRDefault="000F21D9" w:rsidP="000F21D9">
            <w:pPr>
              <w:rPr>
                <w:rFonts w:ascii="Verdana" w:hAnsi="Verdana" w:cstheme="majorBidi"/>
              </w:rPr>
            </w:pPr>
            <w:r w:rsidRPr="00C52FE2">
              <w:rPr>
                <w:rFonts w:ascii="Verdana" w:hAnsi="Verdana" w:cstheme="majorBidi"/>
              </w:rPr>
              <w:t xml:space="preserve">7. Is the influence of the researcher on the research, and vice- versa, </w:t>
            </w:r>
            <w:r w:rsidRPr="00C52FE2">
              <w:rPr>
                <w:rFonts w:ascii="Verdana" w:hAnsi="Verdana" w:cstheme="majorBidi"/>
              </w:rPr>
              <w:lastRenderedPageBreak/>
              <w:t xml:space="preserve">addressed? </w:t>
            </w:r>
          </w:p>
        </w:tc>
        <w:tc>
          <w:tcPr>
            <w:tcW w:w="1320" w:type="dxa"/>
            <w:hideMark/>
          </w:tcPr>
          <w:p w14:paraId="5CA639BB" w14:textId="77777777" w:rsidR="000F21D9" w:rsidRPr="00C52FE2" w:rsidRDefault="000F21D9" w:rsidP="000F21D9">
            <w:pPr>
              <w:rPr>
                <w:rFonts w:ascii="Verdana" w:hAnsi="Verdana" w:cstheme="majorBidi"/>
              </w:rPr>
            </w:pPr>
            <w:r w:rsidRPr="00C52FE2">
              <w:rPr>
                <w:rFonts w:ascii="Verdana" w:hAnsi="Verdana" w:cstheme="majorBidi"/>
              </w:rPr>
              <w:lastRenderedPageBreak/>
              <w:t>Yes</w:t>
            </w:r>
          </w:p>
        </w:tc>
        <w:tc>
          <w:tcPr>
            <w:tcW w:w="1300" w:type="dxa"/>
            <w:hideMark/>
          </w:tcPr>
          <w:p w14:paraId="7001A807" w14:textId="29BAB1B1" w:rsidR="000F21D9" w:rsidRPr="00C52FE2" w:rsidRDefault="000F21D9" w:rsidP="000F21D9">
            <w:pPr>
              <w:rPr>
                <w:rFonts w:ascii="Verdana" w:hAnsi="Verdana" w:cstheme="majorBidi"/>
              </w:rPr>
            </w:pPr>
            <w:r w:rsidRPr="00C52FE2">
              <w:rPr>
                <w:rFonts w:ascii="Verdana" w:hAnsi="Verdana" w:cstheme="majorBidi"/>
              </w:rPr>
              <w:t>Unclear</w:t>
            </w:r>
          </w:p>
        </w:tc>
        <w:tc>
          <w:tcPr>
            <w:tcW w:w="1300" w:type="dxa"/>
            <w:hideMark/>
          </w:tcPr>
          <w:p w14:paraId="0A98005E" w14:textId="72AC4BC1" w:rsidR="000F21D9" w:rsidRPr="00C52FE2" w:rsidRDefault="000F21D9" w:rsidP="000F21D9">
            <w:pPr>
              <w:rPr>
                <w:rFonts w:ascii="Verdana" w:hAnsi="Verdana" w:cstheme="majorBidi"/>
              </w:rPr>
            </w:pPr>
            <w:r w:rsidRPr="00C52FE2">
              <w:rPr>
                <w:rFonts w:ascii="Verdana" w:hAnsi="Verdana" w:cstheme="majorBidi"/>
              </w:rPr>
              <w:t>Unclear</w:t>
            </w:r>
          </w:p>
        </w:tc>
        <w:tc>
          <w:tcPr>
            <w:tcW w:w="1380" w:type="dxa"/>
            <w:hideMark/>
          </w:tcPr>
          <w:p w14:paraId="0452D850" w14:textId="63101F09" w:rsidR="000F21D9" w:rsidRPr="00C52FE2" w:rsidRDefault="000F21D9" w:rsidP="000F21D9">
            <w:pPr>
              <w:rPr>
                <w:rFonts w:ascii="Verdana" w:hAnsi="Verdana" w:cstheme="majorBidi"/>
              </w:rPr>
            </w:pPr>
            <w:r w:rsidRPr="00C52FE2">
              <w:rPr>
                <w:rFonts w:ascii="Verdana" w:hAnsi="Verdana" w:cstheme="majorBidi"/>
              </w:rPr>
              <w:t>Unclear</w:t>
            </w:r>
          </w:p>
        </w:tc>
        <w:tc>
          <w:tcPr>
            <w:tcW w:w="1340" w:type="dxa"/>
            <w:hideMark/>
          </w:tcPr>
          <w:p w14:paraId="79413772" w14:textId="5B73750A" w:rsidR="000F21D9" w:rsidRPr="00C52FE2" w:rsidRDefault="000F21D9" w:rsidP="000F21D9">
            <w:pPr>
              <w:rPr>
                <w:rFonts w:ascii="Verdana" w:hAnsi="Verdana" w:cstheme="majorBidi"/>
              </w:rPr>
            </w:pPr>
            <w:r w:rsidRPr="00C52FE2">
              <w:rPr>
                <w:rFonts w:ascii="Verdana" w:hAnsi="Verdana" w:cstheme="majorBidi"/>
              </w:rPr>
              <w:t>Unclear</w:t>
            </w:r>
          </w:p>
        </w:tc>
        <w:tc>
          <w:tcPr>
            <w:tcW w:w="1300" w:type="dxa"/>
            <w:hideMark/>
          </w:tcPr>
          <w:p w14:paraId="55F90E11" w14:textId="689E4E17" w:rsidR="000F21D9" w:rsidRPr="00C52FE2" w:rsidRDefault="000F21D9" w:rsidP="000F21D9">
            <w:pPr>
              <w:rPr>
                <w:rFonts w:ascii="Verdana" w:hAnsi="Verdana" w:cstheme="majorBidi"/>
              </w:rPr>
            </w:pPr>
            <w:r w:rsidRPr="00C52FE2">
              <w:rPr>
                <w:rFonts w:ascii="Verdana" w:hAnsi="Verdana" w:cstheme="majorBidi"/>
              </w:rPr>
              <w:t>Unclear</w:t>
            </w:r>
          </w:p>
        </w:tc>
        <w:tc>
          <w:tcPr>
            <w:tcW w:w="1380" w:type="dxa"/>
            <w:hideMark/>
          </w:tcPr>
          <w:p w14:paraId="4E9D938B" w14:textId="75FD6FDD" w:rsidR="000F21D9" w:rsidRPr="00C52FE2" w:rsidRDefault="000F21D9" w:rsidP="000F21D9">
            <w:pPr>
              <w:rPr>
                <w:rFonts w:ascii="Verdana" w:hAnsi="Verdana" w:cstheme="majorBidi"/>
              </w:rPr>
            </w:pPr>
            <w:r w:rsidRPr="00C52FE2">
              <w:rPr>
                <w:rFonts w:ascii="Verdana" w:hAnsi="Verdana" w:cstheme="majorBidi"/>
              </w:rPr>
              <w:t>Unclear</w:t>
            </w:r>
          </w:p>
        </w:tc>
        <w:tc>
          <w:tcPr>
            <w:tcW w:w="1360" w:type="dxa"/>
            <w:hideMark/>
          </w:tcPr>
          <w:p w14:paraId="0E320E85" w14:textId="13AD0CDF" w:rsidR="000F21D9" w:rsidRPr="00C52FE2" w:rsidRDefault="000F21D9" w:rsidP="000F21D9">
            <w:pPr>
              <w:rPr>
                <w:rFonts w:ascii="Verdana" w:hAnsi="Verdana" w:cstheme="majorBidi"/>
              </w:rPr>
            </w:pPr>
            <w:r w:rsidRPr="00C52FE2">
              <w:rPr>
                <w:rFonts w:ascii="Verdana" w:hAnsi="Verdana" w:cstheme="majorBidi"/>
              </w:rPr>
              <w:t>Unclear</w:t>
            </w:r>
          </w:p>
        </w:tc>
        <w:tc>
          <w:tcPr>
            <w:tcW w:w="1400" w:type="dxa"/>
            <w:hideMark/>
          </w:tcPr>
          <w:p w14:paraId="3163C1AF" w14:textId="77777777" w:rsidR="000F21D9" w:rsidRPr="00C52FE2" w:rsidRDefault="000F21D9" w:rsidP="000F21D9">
            <w:pPr>
              <w:rPr>
                <w:rFonts w:ascii="Verdana" w:hAnsi="Verdana" w:cstheme="majorBidi"/>
              </w:rPr>
            </w:pPr>
            <w:r w:rsidRPr="00C52FE2">
              <w:rPr>
                <w:rFonts w:ascii="Verdana" w:hAnsi="Verdana" w:cstheme="majorBidi"/>
              </w:rPr>
              <w:t>Unclear</w:t>
            </w:r>
          </w:p>
        </w:tc>
        <w:tc>
          <w:tcPr>
            <w:tcW w:w="1320" w:type="dxa"/>
            <w:hideMark/>
          </w:tcPr>
          <w:p w14:paraId="5B0A2758" w14:textId="7BA1A3FE" w:rsidR="000F21D9" w:rsidRPr="00C52FE2" w:rsidRDefault="000F21D9" w:rsidP="000F21D9">
            <w:pPr>
              <w:rPr>
                <w:rFonts w:ascii="Verdana" w:hAnsi="Verdana" w:cstheme="majorBidi"/>
              </w:rPr>
            </w:pPr>
            <w:r w:rsidRPr="00C52FE2">
              <w:rPr>
                <w:rFonts w:ascii="Verdana" w:hAnsi="Verdana" w:cstheme="majorBidi"/>
              </w:rPr>
              <w:t>Unclear</w:t>
            </w:r>
          </w:p>
        </w:tc>
        <w:tc>
          <w:tcPr>
            <w:tcW w:w="960" w:type="dxa"/>
            <w:hideMark/>
          </w:tcPr>
          <w:p w14:paraId="2F9453D4" w14:textId="15B3606A" w:rsidR="000F21D9" w:rsidRPr="00C52FE2" w:rsidRDefault="000F21D9" w:rsidP="000F21D9">
            <w:pPr>
              <w:rPr>
                <w:rFonts w:ascii="Verdana" w:hAnsi="Verdana" w:cstheme="majorBidi"/>
              </w:rPr>
            </w:pPr>
            <w:r w:rsidRPr="00C52FE2">
              <w:rPr>
                <w:rFonts w:ascii="Verdana" w:hAnsi="Verdana" w:cstheme="majorBidi"/>
              </w:rPr>
              <w:t>Unclear</w:t>
            </w:r>
          </w:p>
        </w:tc>
      </w:tr>
      <w:tr w:rsidR="00F863FC" w:rsidRPr="00C52FE2" w14:paraId="6FCFD253" w14:textId="77777777" w:rsidTr="000F21D9">
        <w:trPr>
          <w:trHeight w:val="288"/>
        </w:trPr>
        <w:tc>
          <w:tcPr>
            <w:tcW w:w="6280" w:type="dxa"/>
            <w:hideMark/>
          </w:tcPr>
          <w:p w14:paraId="637F1522" w14:textId="77777777" w:rsidR="000F21D9" w:rsidRPr="00C52FE2" w:rsidRDefault="000F21D9" w:rsidP="000F21D9">
            <w:pPr>
              <w:rPr>
                <w:rFonts w:ascii="Verdana" w:hAnsi="Verdana" w:cstheme="majorBidi"/>
              </w:rPr>
            </w:pPr>
            <w:r w:rsidRPr="00C52FE2">
              <w:rPr>
                <w:rFonts w:ascii="Verdana" w:hAnsi="Verdana" w:cstheme="majorBidi"/>
              </w:rPr>
              <w:lastRenderedPageBreak/>
              <w:t xml:space="preserve">8. Are participants, and their voices, adequately represented? </w:t>
            </w:r>
          </w:p>
        </w:tc>
        <w:tc>
          <w:tcPr>
            <w:tcW w:w="1320" w:type="dxa"/>
            <w:hideMark/>
          </w:tcPr>
          <w:p w14:paraId="1D5AAF97"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3B0EFF75" w14:textId="77777777" w:rsidR="000F21D9" w:rsidRPr="00C52FE2" w:rsidRDefault="000F21D9" w:rsidP="000F21D9">
            <w:pPr>
              <w:rPr>
                <w:rFonts w:ascii="Verdana" w:hAnsi="Verdana" w:cstheme="majorBidi"/>
              </w:rPr>
            </w:pPr>
            <w:r w:rsidRPr="00C52FE2">
              <w:rPr>
                <w:rFonts w:ascii="Verdana" w:hAnsi="Verdana" w:cstheme="majorBidi"/>
              </w:rPr>
              <w:t>No</w:t>
            </w:r>
          </w:p>
        </w:tc>
        <w:tc>
          <w:tcPr>
            <w:tcW w:w="1300" w:type="dxa"/>
            <w:hideMark/>
          </w:tcPr>
          <w:p w14:paraId="496B0FE8" w14:textId="4C26B92D"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2B4E2068"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40" w:type="dxa"/>
            <w:hideMark/>
          </w:tcPr>
          <w:p w14:paraId="6F3E098C" w14:textId="77777777" w:rsidR="000F21D9" w:rsidRPr="00C52FE2" w:rsidRDefault="000F21D9" w:rsidP="000F21D9">
            <w:pPr>
              <w:rPr>
                <w:rFonts w:ascii="Verdana" w:hAnsi="Verdana" w:cstheme="majorBidi"/>
              </w:rPr>
            </w:pPr>
            <w:r w:rsidRPr="00C52FE2">
              <w:rPr>
                <w:rFonts w:ascii="Verdana" w:hAnsi="Verdana" w:cstheme="majorBidi"/>
              </w:rPr>
              <w:t>NA</w:t>
            </w:r>
          </w:p>
        </w:tc>
        <w:tc>
          <w:tcPr>
            <w:tcW w:w="1300" w:type="dxa"/>
            <w:hideMark/>
          </w:tcPr>
          <w:p w14:paraId="3A0142E9"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5D70B2A5" w14:textId="77777777" w:rsidR="000F21D9" w:rsidRPr="00C52FE2" w:rsidRDefault="000F21D9" w:rsidP="000F21D9">
            <w:pPr>
              <w:rPr>
                <w:rFonts w:ascii="Verdana" w:hAnsi="Verdana" w:cstheme="majorBidi"/>
              </w:rPr>
            </w:pPr>
            <w:r w:rsidRPr="00C52FE2">
              <w:rPr>
                <w:rFonts w:ascii="Verdana" w:hAnsi="Verdana" w:cstheme="majorBidi"/>
              </w:rPr>
              <w:t>No</w:t>
            </w:r>
          </w:p>
        </w:tc>
        <w:tc>
          <w:tcPr>
            <w:tcW w:w="1360" w:type="dxa"/>
            <w:hideMark/>
          </w:tcPr>
          <w:p w14:paraId="47824127" w14:textId="4253F562" w:rsidR="000F21D9" w:rsidRPr="00C52FE2" w:rsidRDefault="000F21D9" w:rsidP="000F21D9">
            <w:pPr>
              <w:rPr>
                <w:rFonts w:ascii="Verdana" w:hAnsi="Verdana" w:cstheme="majorBidi"/>
              </w:rPr>
            </w:pPr>
            <w:r w:rsidRPr="00C52FE2">
              <w:rPr>
                <w:rFonts w:ascii="Verdana" w:hAnsi="Verdana" w:cstheme="majorBidi"/>
              </w:rPr>
              <w:t>Yes</w:t>
            </w:r>
          </w:p>
        </w:tc>
        <w:tc>
          <w:tcPr>
            <w:tcW w:w="1400" w:type="dxa"/>
            <w:hideMark/>
          </w:tcPr>
          <w:p w14:paraId="6B0A4D82"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20" w:type="dxa"/>
            <w:hideMark/>
          </w:tcPr>
          <w:p w14:paraId="054C53FD" w14:textId="67910814" w:rsidR="000F21D9" w:rsidRPr="00C52FE2" w:rsidRDefault="000F21D9" w:rsidP="000F21D9">
            <w:pPr>
              <w:rPr>
                <w:rFonts w:ascii="Verdana" w:hAnsi="Verdana" w:cstheme="majorBidi"/>
              </w:rPr>
            </w:pPr>
            <w:r w:rsidRPr="00C52FE2">
              <w:rPr>
                <w:rFonts w:ascii="Verdana" w:hAnsi="Verdana" w:cstheme="majorBidi"/>
              </w:rPr>
              <w:t>Yes</w:t>
            </w:r>
          </w:p>
        </w:tc>
        <w:tc>
          <w:tcPr>
            <w:tcW w:w="960" w:type="dxa"/>
            <w:hideMark/>
          </w:tcPr>
          <w:p w14:paraId="5C3EC9C8" w14:textId="77777777" w:rsidR="000F21D9" w:rsidRPr="00C52FE2" w:rsidRDefault="000F21D9" w:rsidP="000F21D9">
            <w:pPr>
              <w:rPr>
                <w:rFonts w:ascii="Verdana" w:hAnsi="Verdana" w:cstheme="majorBidi"/>
              </w:rPr>
            </w:pPr>
            <w:r w:rsidRPr="00C52FE2">
              <w:rPr>
                <w:rFonts w:ascii="Verdana" w:hAnsi="Verdana" w:cstheme="majorBidi"/>
              </w:rPr>
              <w:t>Yes</w:t>
            </w:r>
          </w:p>
        </w:tc>
      </w:tr>
      <w:tr w:rsidR="00F863FC" w:rsidRPr="00C52FE2" w14:paraId="19632338" w14:textId="77777777" w:rsidTr="000F21D9">
        <w:trPr>
          <w:trHeight w:val="864"/>
        </w:trPr>
        <w:tc>
          <w:tcPr>
            <w:tcW w:w="6280" w:type="dxa"/>
            <w:hideMark/>
          </w:tcPr>
          <w:p w14:paraId="12C49DBC" w14:textId="77777777" w:rsidR="000F21D9" w:rsidRPr="00C52FE2" w:rsidRDefault="000F21D9" w:rsidP="000F21D9">
            <w:pPr>
              <w:rPr>
                <w:rFonts w:ascii="Verdana" w:hAnsi="Verdana" w:cstheme="majorBidi"/>
              </w:rPr>
            </w:pPr>
            <w:r w:rsidRPr="00C52FE2">
              <w:rPr>
                <w:rFonts w:ascii="Verdana" w:hAnsi="Verdana" w:cstheme="majorBidi"/>
              </w:rPr>
              <w:t>9. Is the research ethical according to current criteria or, for recent studies, and is there evidence of ethical approval by an appropriate body?</w:t>
            </w:r>
          </w:p>
        </w:tc>
        <w:tc>
          <w:tcPr>
            <w:tcW w:w="1320" w:type="dxa"/>
            <w:hideMark/>
          </w:tcPr>
          <w:p w14:paraId="1BE3F836"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13B5EAF7"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4503B3D0" w14:textId="2AC0C194"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3A16013D"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40" w:type="dxa"/>
            <w:hideMark/>
          </w:tcPr>
          <w:p w14:paraId="793A505B"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4D29B309"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53C64366"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60" w:type="dxa"/>
            <w:hideMark/>
          </w:tcPr>
          <w:p w14:paraId="781485CE" w14:textId="0723F259" w:rsidR="000F21D9" w:rsidRPr="00C52FE2" w:rsidRDefault="000F21D9" w:rsidP="000F21D9">
            <w:pPr>
              <w:rPr>
                <w:rFonts w:ascii="Verdana" w:hAnsi="Verdana" w:cstheme="majorBidi"/>
              </w:rPr>
            </w:pPr>
            <w:r w:rsidRPr="00C52FE2">
              <w:rPr>
                <w:rFonts w:ascii="Verdana" w:hAnsi="Verdana" w:cstheme="majorBidi"/>
              </w:rPr>
              <w:t>Yes</w:t>
            </w:r>
          </w:p>
        </w:tc>
        <w:tc>
          <w:tcPr>
            <w:tcW w:w="1400" w:type="dxa"/>
            <w:hideMark/>
          </w:tcPr>
          <w:p w14:paraId="465E234D"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20" w:type="dxa"/>
            <w:hideMark/>
          </w:tcPr>
          <w:p w14:paraId="247D175E" w14:textId="053E8DD7" w:rsidR="000F21D9" w:rsidRPr="00C52FE2" w:rsidRDefault="000F21D9" w:rsidP="000F21D9">
            <w:pPr>
              <w:rPr>
                <w:rFonts w:ascii="Verdana" w:hAnsi="Verdana" w:cstheme="majorBidi"/>
              </w:rPr>
            </w:pPr>
            <w:r w:rsidRPr="00C52FE2">
              <w:rPr>
                <w:rFonts w:ascii="Verdana" w:hAnsi="Verdana" w:cstheme="majorBidi"/>
              </w:rPr>
              <w:t>Yes</w:t>
            </w:r>
          </w:p>
        </w:tc>
        <w:tc>
          <w:tcPr>
            <w:tcW w:w="960" w:type="dxa"/>
            <w:hideMark/>
          </w:tcPr>
          <w:p w14:paraId="6DF6352E" w14:textId="22A38FCA" w:rsidR="000F21D9" w:rsidRPr="00C52FE2" w:rsidRDefault="000F21D9" w:rsidP="000F21D9">
            <w:pPr>
              <w:rPr>
                <w:rFonts w:ascii="Verdana" w:hAnsi="Verdana" w:cstheme="majorBidi"/>
              </w:rPr>
            </w:pPr>
            <w:r w:rsidRPr="00C52FE2">
              <w:rPr>
                <w:rFonts w:ascii="Verdana" w:hAnsi="Verdana" w:cstheme="majorBidi"/>
              </w:rPr>
              <w:t>Yes</w:t>
            </w:r>
          </w:p>
        </w:tc>
      </w:tr>
      <w:tr w:rsidR="00F863FC" w:rsidRPr="00C52FE2" w14:paraId="29D142BA" w14:textId="77777777" w:rsidTr="000F21D9">
        <w:trPr>
          <w:trHeight w:val="576"/>
        </w:trPr>
        <w:tc>
          <w:tcPr>
            <w:tcW w:w="6280" w:type="dxa"/>
            <w:hideMark/>
          </w:tcPr>
          <w:p w14:paraId="0B4AD86A" w14:textId="77777777" w:rsidR="000F21D9" w:rsidRPr="00C52FE2" w:rsidRDefault="000F21D9" w:rsidP="000F21D9">
            <w:pPr>
              <w:rPr>
                <w:rFonts w:ascii="Verdana" w:hAnsi="Verdana" w:cstheme="majorBidi"/>
              </w:rPr>
            </w:pPr>
            <w:r w:rsidRPr="00C52FE2">
              <w:rPr>
                <w:rFonts w:ascii="Verdana" w:hAnsi="Verdana" w:cstheme="majorBidi"/>
              </w:rPr>
              <w:t>10. Do the conclusions drawn in the research report flow from the analysis, or interpretation, of the data</w:t>
            </w:r>
          </w:p>
        </w:tc>
        <w:tc>
          <w:tcPr>
            <w:tcW w:w="1320" w:type="dxa"/>
            <w:hideMark/>
          </w:tcPr>
          <w:p w14:paraId="515D0F68"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7A24EBC2"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75756FA7" w14:textId="0008180B"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35495560"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40" w:type="dxa"/>
            <w:hideMark/>
          </w:tcPr>
          <w:p w14:paraId="595D1984"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00" w:type="dxa"/>
            <w:hideMark/>
          </w:tcPr>
          <w:p w14:paraId="63A8CE65"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80" w:type="dxa"/>
            <w:hideMark/>
          </w:tcPr>
          <w:p w14:paraId="5E02D2AE" w14:textId="7A029097" w:rsidR="000F21D9" w:rsidRPr="00C52FE2" w:rsidRDefault="000F21D9" w:rsidP="000F21D9">
            <w:pPr>
              <w:rPr>
                <w:rFonts w:ascii="Verdana" w:hAnsi="Verdana" w:cstheme="majorBidi"/>
              </w:rPr>
            </w:pPr>
            <w:r w:rsidRPr="00C52FE2">
              <w:rPr>
                <w:rFonts w:ascii="Verdana" w:hAnsi="Verdana" w:cstheme="majorBidi"/>
              </w:rPr>
              <w:t>Yes</w:t>
            </w:r>
          </w:p>
        </w:tc>
        <w:tc>
          <w:tcPr>
            <w:tcW w:w="1360" w:type="dxa"/>
            <w:hideMark/>
          </w:tcPr>
          <w:p w14:paraId="2D593CD2" w14:textId="615C1CA4" w:rsidR="000F21D9" w:rsidRPr="00C52FE2" w:rsidRDefault="000F21D9" w:rsidP="000F21D9">
            <w:pPr>
              <w:rPr>
                <w:rFonts w:ascii="Verdana" w:hAnsi="Verdana" w:cstheme="majorBidi"/>
              </w:rPr>
            </w:pPr>
            <w:r w:rsidRPr="00C52FE2">
              <w:rPr>
                <w:rFonts w:ascii="Verdana" w:hAnsi="Verdana" w:cstheme="majorBidi"/>
              </w:rPr>
              <w:t>Yes</w:t>
            </w:r>
          </w:p>
        </w:tc>
        <w:tc>
          <w:tcPr>
            <w:tcW w:w="1400" w:type="dxa"/>
            <w:hideMark/>
          </w:tcPr>
          <w:p w14:paraId="537F156F" w14:textId="77777777" w:rsidR="000F21D9" w:rsidRPr="00C52FE2" w:rsidRDefault="000F21D9" w:rsidP="000F21D9">
            <w:pPr>
              <w:rPr>
                <w:rFonts w:ascii="Verdana" w:hAnsi="Verdana" w:cstheme="majorBidi"/>
              </w:rPr>
            </w:pPr>
            <w:r w:rsidRPr="00C52FE2">
              <w:rPr>
                <w:rFonts w:ascii="Verdana" w:hAnsi="Verdana" w:cstheme="majorBidi"/>
              </w:rPr>
              <w:t>Yes</w:t>
            </w:r>
          </w:p>
        </w:tc>
        <w:tc>
          <w:tcPr>
            <w:tcW w:w="1320" w:type="dxa"/>
            <w:hideMark/>
          </w:tcPr>
          <w:p w14:paraId="4D6638A9" w14:textId="60F1D537" w:rsidR="000F21D9" w:rsidRPr="00C52FE2" w:rsidRDefault="000F21D9" w:rsidP="000F21D9">
            <w:pPr>
              <w:rPr>
                <w:rFonts w:ascii="Verdana" w:hAnsi="Verdana" w:cstheme="majorBidi"/>
              </w:rPr>
            </w:pPr>
            <w:r w:rsidRPr="00C52FE2">
              <w:rPr>
                <w:rFonts w:ascii="Verdana" w:hAnsi="Verdana" w:cstheme="majorBidi"/>
              </w:rPr>
              <w:t>Yes</w:t>
            </w:r>
          </w:p>
        </w:tc>
        <w:tc>
          <w:tcPr>
            <w:tcW w:w="960" w:type="dxa"/>
            <w:hideMark/>
          </w:tcPr>
          <w:p w14:paraId="65989677" w14:textId="297D1E24" w:rsidR="000F21D9" w:rsidRPr="00C52FE2" w:rsidRDefault="000F21D9" w:rsidP="000F21D9">
            <w:pPr>
              <w:rPr>
                <w:rFonts w:ascii="Verdana" w:hAnsi="Verdana" w:cstheme="majorBidi"/>
              </w:rPr>
            </w:pPr>
            <w:r w:rsidRPr="00C52FE2">
              <w:rPr>
                <w:rFonts w:ascii="Verdana" w:hAnsi="Verdana" w:cstheme="majorBidi"/>
              </w:rPr>
              <w:t>Yes</w:t>
            </w:r>
          </w:p>
        </w:tc>
      </w:tr>
    </w:tbl>
    <w:p w14:paraId="31253808" w14:textId="77777777" w:rsidR="00D56A22" w:rsidRPr="00C52FE2" w:rsidRDefault="00D56A22" w:rsidP="000F21D9">
      <w:pPr>
        <w:rPr>
          <w:rFonts w:ascii="Verdana" w:hAnsi="Verdana"/>
          <w:sz w:val="28"/>
          <w:szCs w:val="28"/>
        </w:rPr>
      </w:pPr>
      <w:bookmarkStart w:id="1" w:name="_GoBack"/>
      <w:bookmarkEnd w:id="1"/>
    </w:p>
    <w:sectPr w:rsidR="00D56A22" w:rsidRPr="00C52FE2" w:rsidSect="00B9269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118504" w14:textId="77777777" w:rsidR="00784EC3" w:rsidRDefault="00784EC3" w:rsidP="004B0BDE">
      <w:pPr>
        <w:spacing w:after="0" w:line="240" w:lineRule="auto"/>
      </w:pPr>
      <w:r>
        <w:separator/>
      </w:r>
    </w:p>
  </w:endnote>
  <w:endnote w:type="continuationSeparator" w:id="0">
    <w:p w14:paraId="514391D9" w14:textId="77777777" w:rsidR="00784EC3" w:rsidRDefault="00784EC3" w:rsidP="004B0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F82F99" w14:textId="77777777" w:rsidR="00784EC3" w:rsidRDefault="00784EC3" w:rsidP="004B0BDE">
      <w:pPr>
        <w:spacing w:after="0" w:line="240" w:lineRule="auto"/>
      </w:pPr>
      <w:r>
        <w:separator/>
      </w:r>
    </w:p>
  </w:footnote>
  <w:footnote w:type="continuationSeparator" w:id="0">
    <w:p w14:paraId="4A471B1C" w14:textId="77777777" w:rsidR="00784EC3" w:rsidRDefault="00784EC3" w:rsidP="004B0B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85DAC"/>
    <w:multiLevelType w:val="hybridMultilevel"/>
    <w:tmpl w:val="26667C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ADA57ED"/>
    <w:multiLevelType w:val="hybridMultilevel"/>
    <w:tmpl w:val="ABB0F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548"/>
    <w:rsid w:val="00055C3B"/>
    <w:rsid w:val="00071D73"/>
    <w:rsid w:val="000A706E"/>
    <w:rsid w:val="000C16C4"/>
    <w:rsid w:val="000C7299"/>
    <w:rsid w:val="000D5FD8"/>
    <w:rsid w:val="000D73DA"/>
    <w:rsid w:val="000F092A"/>
    <w:rsid w:val="000F21D9"/>
    <w:rsid w:val="00105F7A"/>
    <w:rsid w:val="0010727F"/>
    <w:rsid w:val="00115E7D"/>
    <w:rsid w:val="001570EA"/>
    <w:rsid w:val="001654FD"/>
    <w:rsid w:val="00186800"/>
    <w:rsid w:val="001A290E"/>
    <w:rsid w:val="001C3441"/>
    <w:rsid w:val="001C649D"/>
    <w:rsid w:val="001D3A57"/>
    <w:rsid w:val="00200187"/>
    <w:rsid w:val="00205516"/>
    <w:rsid w:val="00206805"/>
    <w:rsid w:val="00215A60"/>
    <w:rsid w:val="002350B3"/>
    <w:rsid w:val="002411C5"/>
    <w:rsid w:val="00246ACF"/>
    <w:rsid w:val="00257DE1"/>
    <w:rsid w:val="0026655D"/>
    <w:rsid w:val="002713AA"/>
    <w:rsid w:val="002771AD"/>
    <w:rsid w:val="00281D24"/>
    <w:rsid w:val="002920FC"/>
    <w:rsid w:val="00296832"/>
    <w:rsid w:val="002D481A"/>
    <w:rsid w:val="002D5B4D"/>
    <w:rsid w:val="002E12AD"/>
    <w:rsid w:val="00307140"/>
    <w:rsid w:val="0033616C"/>
    <w:rsid w:val="003617AD"/>
    <w:rsid w:val="00362F82"/>
    <w:rsid w:val="003D4C23"/>
    <w:rsid w:val="0040402F"/>
    <w:rsid w:val="00404F72"/>
    <w:rsid w:val="00410BCA"/>
    <w:rsid w:val="00431F3A"/>
    <w:rsid w:val="00465D98"/>
    <w:rsid w:val="00477195"/>
    <w:rsid w:val="0048097E"/>
    <w:rsid w:val="004818F3"/>
    <w:rsid w:val="00495F52"/>
    <w:rsid w:val="004A313F"/>
    <w:rsid w:val="004B0BDE"/>
    <w:rsid w:val="004C4548"/>
    <w:rsid w:val="004D5196"/>
    <w:rsid w:val="005109F1"/>
    <w:rsid w:val="00516A54"/>
    <w:rsid w:val="00527B2F"/>
    <w:rsid w:val="00531311"/>
    <w:rsid w:val="00542AAD"/>
    <w:rsid w:val="005502AE"/>
    <w:rsid w:val="00553430"/>
    <w:rsid w:val="00557212"/>
    <w:rsid w:val="005734AC"/>
    <w:rsid w:val="0058172E"/>
    <w:rsid w:val="005A456B"/>
    <w:rsid w:val="005C1FA9"/>
    <w:rsid w:val="006014E5"/>
    <w:rsid w:val="006104D6"/>
    <w:rsid w:val="0063026D"/>
    <w:rsid w:val="006432BC"/>
    <w:rsid w:val="0065247B"/>
    <w:rsid w:val="00654102"/>
    <w:rsid w:val="00685B81"/>
    <w:rsid w:val="006A4CAB"/>
    <w:rsid w:val="006C6FC3"/>
    <w:rsid w:val="006E4571"/>
    <w:rsid w:val="006F0371"/>
    <w:rsid w:val="00724666"/>
    <w:rsid w:val="00726499"/>
    <w:rsid w:val="007273A2"/>
    <w:rsid w:val="00740067"/>
    <w:rsid w:val="007516FB"/>
    <w:rsid w:val="00753912"/>
    <w:rsid w:val="0075511A"/>
    <w:rsid w:val="0076366A"/>
    <w:rsid w:val="007642E3"/>
    <w:rsid w:val="007822FB"/>
    <w:rsid w:val="00784EC3"/>
    <w:rsid w:val="00796C65"/>
    <w:rsid w:val="007E2F86"/>
    <w:rsid w:val="00802708"/>
    <w:rsid w:val="0081577E"/>
    <w:rsid w:val="00817681"/>
    <w:rsid w:val="00832F48"/>
    <w:rsid w:val="0083752B"/>
    <w:rsid w:val="008631E8"/>
    <w:rsid w:val="00897765"/>
    <w:rsid w:val="008A4F0A"/>
    <w:rsid w:val="008A7A60"/>
    <w:rsid w:val="008D01D6"/>
    <w:rsid w:val="008F5D04"/>
    <w:rsid w:val="009079A1"/>
    <w:rsid w:val="0092074F"/>
    <w:rsid w:val="009255DC"/>
    <w:rsid w:val="00931B03"/>
    <w:rsid w:val="00945EC9"/>
    <w:rsid w:val="00956F18"/>
    <w:rsid w:val="00975EFF"/>
    <w:rsid w:val="009836C0"/>
    <w:rsid w:val="00984601"/>
    <w:rsid w:val="00987859"/>
    <w:rsid w:val="009A6653"/>
    <w:rsid w:val="009E06CB"/>
    <w:rsid w:val="00A0522A"/>
    <w:rsid w:val="00A0757B"/>
    <w:rsid w:val="00A10CA3"/>
    <w:rsid w:val="00A415F0"/>
    <w:rsid w:val="00A60238"/>
    <w:rsid w:val="00A607BD"/>
    <w:rsid w:val="00A73202"/>
    <w:rsid w:val="00A76FED"/>
    <w:rsid w:val="00A86847"/>
    <w:rsid w:val="00AB6CB3"/>
    <w:rsid w:val="00B53DAD"/>
    <w:rsid w:val="00B6676B"/>
    <w:rsid w:val="00B812CC"/>
    <w:rsid w:val="00B91D24"/>
    <w:rsid w:val="00B92692"/>
    <w:rsid w:val="00BA0E3C"/>
    <w:rsid w:val="00BD2037"/>
    <w:rsid w:val="00BF51A8"/>
    <w:rsid w:val="00C0557E"/>
    <w:rsid w:val="00C26631"/>
    <w:rsid w:val="00C3418A"/>
    <w:rsid w:val="00C465DB"/>
    <w:rsid w:val="00C52FE2"/>
    <w:rsid w:val="00C92CD7"/>
    <w:rsid w:val="00C94862"/>
    <w:rsid w:val="00D12CFC"/>
    <w:rsid w:val="00D12FCF"/>
    <w:rsid w:val="00D50FD2"/>
    <w:rsid w:val="00D527F2"/>
    <w:rsid w:val="00D56A22"/>
    <w:rsid w:val="00D62188"/>
    <w:rsid w:val="00D9317A"/>
    <w:rsid w:val="00D93E48"/>
    <w:rsid w:val="00DB77AF"/>
    <w:rsid w:val="00DC7C82"/>
    <w:rsid w:val="00DE2C9A"/>
    <w:rsid w:val="00DE5C8A"/>
    <w:rsid w:val="00DF44A0"/>
    <w:rsid w:val="00E4579D"/>
    <w:rsid w:val="00E57B25"/>
    <w:rsid w:val="00E916D8"/>
    <w:rsid w:val="00EA7AC7"/>
    <w:rsid w:val="00EC6D06"/>
    <w:rsid w:val="00ED04E6"/>
    <w:rsid w:val="00F076F8"/>
    <w:rsid w:val="00F24267"/>
    <w:rsid w:val="00F25AA7"/>
    <w:rsid w:val="00F64245"/>
    <w:rsid w:val="00F649DB"/>
    <w:rsid w:val="00F74691"/>
    <w:rsid w:val="00F8094E"/>
    <w:rsid w:val="00F82525"/>
    <w:rsid w:val="00F8274B"/>
    <w:rsid w:val="00F85E31"/>
    <w:rsid w:val="00F863FC"/>
    <w:rsid w:val="00F864FC"/>
    <w:rsid w:val="00F906D5"/>
    <w:rsid w:val="00F96341"/>
    <w:rsid w:val="00FB173E"/>
    <w:rsid w:val="00FC6359"/>
    <w:rsid w:val="00FE05D1"/>
    <w:rsid w:val="00FE07BD"/>
    <w:rsid w:val="00FE4EF4"/>
    <w:rsid w:val="00FF213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79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267"/>
    <w:pPr>
      <w:ind w:left="720"/>
      <w:contextualSpacing/>
    </w:pPr>
  </w:style>
  <w:style w:type="table" w:styleId="TableGrid">
    <w:name w:val="Table Grid"/>
    <w:basedOn w:val="TableNormal"/>
    <w:uiPriority w:val="39"/>
    <w:rsid w:val="00581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1577E"/>
    <w:rPr>
      <w:color w:val="0563C1"/>
      <w:u w:val="single"/>
    </w:rPr>
  </w:style>
  <w:style w:type="character" w:styleId="FollowedHyperlink">
    <w:name w:val="FollowedHyperlink"/>
    <w:basedOn w:val="DefaultParagraphFont"/>
    <w:uiPriority w:val="99"/>
    <w:semiHidden/>
    <w:unhideWhenUsed/>
    <w:rsid w:val="0081577E"/>
    <w:rPr>
      <w:color w:val="954F72"/>
      <w:u w:val="single"/>
    </w:rPr>
  </w:style>
  <w:style w:type="paragraph" w:customStyle="1" w:styleId="msonormal0">
    <w:name w:val="msonormal"/>
    <w:basedOn w:val="Normal"/>
    <w:rsid w:val="008157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0">
    <w:name w:val="font0"/>
    <w:basedOn w:val="Normal"/>
    <w:rsid w:val="0081577E"/>
    <w:pPr>
      <w:spacing w:before="100" w:beforeAutospacing="1" w:after="100" w:afterAutospacing="1" w:line="240" w:lineRule="auto"/>
    </w:pPr>
    <w:rPr>
      <w:rFonts w:ascii="Calibri" w:eastAsia="Times New Roman" w:hAnsi="Calibri" w:cs="Times New Roman"/>
      <w:color w:val="000000"/>
      <w:lang w:eastAsia="en-GB"/>
    </w:rPr>
  </w:style>
  <w:style w:type="paragraph" w:customStyle="1" w:styleId="font5">
    <w:name w:val="font5"/>
    <w:basedOn w:val="Normal"/>
    <w:rsid w:val="0081577E"/>
    <w:pPr>
      <w:spacing w:before="100" w:beforeAutospacing="1" w:after="100" w:afterAutospacing="1" w:line="240" w:lineRule="auto"/>
    </w:pPr>
    <w:rPr>
      <w:rFonts w:ascii="Calibri" w:eastAsia="Times New Roman" w:hAnsi="Calibri" w:cs="Times New Roman"/>
      <w:b/>
      <w:bCs/>
      <w:color w:val="000000"/>
      <w:lang w:eastAsia="en-GB"/>
    </w:rPr>
  </w:style>
  <w:style w:type="paragraph" w:customStyle="1" w:styleId="font6">
    <w:name w:val="font6"/>
    <w:basedOn w:val="Normal"/>
    <w:rsid w:val="0081577E"/>
    <w:pPr>
      <w:spacing w:before="100" w:beforeAutospacing="1" w:after="100" w:afterAutospacing="1" w:line="240" w:lineRule="auto"/>
    </w:pPr>
    <w:rPr>
      <w:rFonts w:ascii="Calibri" w:eastAsia="Times New Roman" w:hAnsi="Calibri" w:cs="Times New Roman"/>
      <w:b/>
      <w:bCs/>
      <w:color w:val="000000"/>
      <w:sz w:val="24"/>
      <w:szCs w:val="24"/>
      <w:lang w:eastAsia="en-GB"/>
    </w:rPr>
  </w:style>
  <w:style w:type="paragraph" w:customStyle="1" w:styleId="font7">
    <w:name w:val="font7"/>
    <w:basedOn w:val="Normal"/>
    <w:rsid w:val="0081577E"/>
    <w:pPr>
      <w:spacing w:before="100" w:beforeAutospacing="1" w:after="100" w:afterAutospacing="1" w:line="240" w:lineRule="auto"/>
    </w:pPr>
    <w:rPr>
      <w:rFonts w:ascii="Calibri" w:eastAsia="Times New Roman" w:hAnsi="Calibri" w:cs="Times New Roman"/>
      <w:b/>
      <w:bCs/>
      <w:color w:val="5B9BD5"/>
      <w:lang w:eastAsia="en-GB"/>
    </w:rPr>
  </w:style>
  <w:style w:type="paragraph" w:customStyle="1" w:styleId="font8">
    <w:name w:val="font8"/>
    <w:basedOn w:val="Normal"/>
    <w:rsid w:val="0081577E"/>
    <w:pPr>
      <w:spacing w:before="100" w:beforeAutospacing="1" w:after="100" w:afterAutospacing="1" w:line="240" w:lineRule="auto"/>
    </w:pPr>
    <w:rPr>
      <w:rFonts w:ascii="Calibri" w:eastAsia="Times New Roman" w:hAnsi="Calibri" w:cs="Times New Roman"/>
      <w:b/>
      <w:bCs/>
      <w:sz w:val="24"/>
      <w:szCs w:val="24"/>
      <w:lang w:eastAsia="en-GB"/>
    </w:rPr>
  </w:style>
  <w:style w:type="paragraph" w:customStyle="1" w:styleId="font9">
    <w:name w:val="font9"/>
    <w:basedOn w:val="Normal"/>
    <w:rsid w:val="0081577E"/>
    <w:pPr>
      <w:spacing w:before="100" w:beforeAutospacing="1" w:after="100" w:afterAutospacing="1" w:line="240" w:lineRule="auto"/>
    </w:pPr>
    <w:rPr>
      <w:rFonts w:ascii="Calibri" w:eastAsia="Times New Roman" w:hAnsi="Calibri" w:cs="Times New Roman"/>
      <w:b/>
      <w:bCs/>
      <w:color w:val="000000"/>
      <w:sz w:val="28"/>
      <w:szCs w:val="28"/>
      <w:lang w:eastAsia="en-GB"/>
    </w:rPr>
  </w:style>
  <w:style w:type="paragraph" w:customStyle="1" w:styleId="font10">
    <w:name w:val="font10"/>
    <w:basedOn w:val="Normal"/>
    <w:rsid w:val="0081577E"/>
    <w:pPr>
      <w:spacing w:before="100" w:beforeAutospacing="1" w:after="100" w:afterAutospacing="1" w:line="240" w:lineRule="auto"/>
    </w:pPr>
    <w:rPr>
      <w:rFonts w:ascii="Calibri" w:eastAsia="Times New Roman" w:hAnsi="Calibri" w:cs="Times New Roman"/>
      <w:b/>
      <w:bCs/>
      <w:color w:val="5B9BD5"/>
      <w:sz w:val="28"/>
      <w:szCs w:val="28"/>
      <w:lang w:eastAsia="en-GB"/>
    </w:rPr>
  </w:style>
  <w:style w:type="paragraph" w:customStyle="1" w:styleId="font11">
    <w:name w:val="font11"/>
    <w:basedOn w:val="Normal"/>
    <w:rsid w:val="0081577E"/>
    <w:pPr>
      <w:spacing w:before="100" w:beforeAutospacing="1" w:after="100" w:afterAutospacing="1" w:line="240" w:lineRule="auto"/>
    </w:pPr>
    <w:rPr>
      <w:rFonts w:ascii="Calibri" w:eastAsia="Times New Roman" w:hAnsi="Calibri" w:cs="Times New Roman"/>
      <w:color w:val="FF0000"/>
      <w:lang w:eastAsia="en-GB"/>
    </w:rPr>
  </w:style>
  <w:style w:type="paragraph" w:customStyle="1" w:styleId="font12">
    <w:name w:val="font12"/>
    <w:basedOn w:val="Normal"/>
    <w:rsid w:val="0081577E"/>
    <w:pPr>
      <w:spacing w:before="100" w:beforeAutospacing="1" w:after="100" w:afterAutospacing="1" w:line="240" w:lineRule="auto"/>
    </w:pPr>
    <w:rPr>
      <w:rFonts w:ascii="Calibri" w:eastAsia="Times New Roman" w:hAnsi="Calibri" w:cs="Times New Roman"/>
      <w:b/>
      <w:bCs/>
      <w:color w:val="FF0000"/>
      <w:lang w:eastAsia="en-GB"/>
    </w:rPr>
  </w:style>
  <w:style w:type="paragraph" w:customStyle="1" w:styleId="font13">
    <w:name w:val="font13"/>
    <w:basedOn w:val="Normal"/>
    <w:rsid w:val="0081577E"/>
    <w:pPr>
      <w:spacing w:before="100" w:beforeAutospacing="1" w:after="100" w:afterAutospacing="1" w:line="240" w:lineRule="auto"/>
    </w:pPr>
    <w:rPr>
      <w:rFonts w:ascii="Calibri" w:eastAsia="Times New Roman" w:hAnsi="Calibri" w:cs="Times New Roman"/>
      <w:lang w:eastAsia="en-GB"/>
    </w:rPr>
  </w:style>
  <w:style w:type="paragraph" w:customStyle="1" w:styleId="font14">
    <w:name w:val="font14"/>
    <w:basedOn w:val="Normal"/>
    <w:rsid w:val="0081577E"/>
    <w:pPr>
      <w:spacing w:before="100" w:beforeAutospacing="1" w:after="100" w:afterAutospacing="1" w:line="240" w:lineRule="auto"/>
    </w:pPr>
    <w:rPr>
      <w:rFonts w:ascii="Calibri" w:eastAsia="Times New Roman" w:hAnsi="Calibri" w:cs="Times New Roman"/>
      <w:b/>
      <w:bCs/>
      <w:color w:val="70AD47"/>
      <w:lang w:eastAsia="en-GB"/>
    </w:rPr>
  </w:style>
  <w:style w:type="paragraph" w:customStyle="1" w:styleId="font15">
    <w:name w:val="font15"/>
    <w:basedOn w:val="Normal"/>
    <w:rsid w:val="0081577E"/>
    <w:pPr>
      <w:spacing w:before="100" w:beforeAutospacing="1" w:after="100" w:afterAutospacing="1" w:line="240" w:lineRule="auto"/>
    </w:pPr>
    <w:rPr>
      <w:rFonts w:ascii="Calibri" w:eastAsia="Times New Roman" w:hAnsi="Calibri" w:cs="Times New Roman"/>
      <w:b/>
      <w:bCs/>
      <w:color w:val="FF0000"/>
      <w:sz w:val="28"/>
      <w:szCs w:val="28"/>
      <w:lang w:eastAsia="en-GB"/>
    </w:rPr>
  </w:style>
  <w:style w:type="paragraph" w:customStyle="1" w:styleId="font16">
    <w:name w:val="font16"/>
    <w:basedOn w:val="Normal"/>
    <w:rsid w:val="0081577E"/>
    <w:pPr>
      <w:spacing w:before="100" w:beforeAutospacing="1" w:after="100" w:afterAutospacing="1" w:line="240" w:lineRule="auto"/>
    </w:pPr>
    <w:rPr>
      <w:rFonts w:ascii="Calibri" w:eastAsia="Times New Roman" w:hAnsi="Calibri" w:cs="Times New Roman"/>
      <w:color w:val="000000"/>
      <w:sz w:val="28"/>
      <w:szCs w:val="28"/>
      <w:lang w:eastAsia="en-GB"/>
    </w:rPr>
  </w:style>
  <w:style w:type="paragraph" w:customStyle="1" w:styleId="font17">
    <w:name w:val="font17"/>
    <w:basedOn w:val="Normal"/>
    <w:rsid w:val="0081577E"/>
    <w:pPr>
      <w:spacing w:before="100" w:beforeAutospacing="1" w:after="100" w:afterAutospacing="1" w:line="240" w:lineRule="auto"/>
    </w:pPr>
    <w:rPr>
      <w:rFonts w:ascii="Calibri" w:eastAsia="Times New Roman" w:hAnsi="Calibri" w:cs="Times New Roman"/>
      <w:b/>
      <w:bCs/>
      <w:color w:val="00B0F0"/>
      <w:sz w:val="32"/>
      <w:szCs w:val="32"/>
      <w:lang w:eastAsia="en-GB"/>
    </w:rPr>
  </w:style>
  <w:style w:type="paragraph" w:customStyle="1" w:styleId="font18">
    <w:name w:val="font18"/>
    <w:basedOn w:val="Normal"/>
    <w:rsid w:val="0081577E"/>
    <w:pPr>
      <w:spacing w:before="100" w:beforeAutospacing="1" w:after="100" w:afterAutospacing="1" w:line="240" w:lineRule="auto"/>
    </w:pPr>
    <w:rPr>
      <w:rFonts w:ascii="Calibri" w:eastAsia="Times New Roman" w:hAnsi="Calibri" w:cs="Times New Roman"/>
      <w:b/>
      <w:bCs/>
      <w:color w:val="70AD47"/>
      <w:sz w:val="28"/>
      <w:szCs w:val="28"/>
      <w:lang w:eastAsia="en-GB"/>
    </w:rPr>
  </w:style>
  <w:style w:type="paragraph" w:customStyle="1" w:styleId="font19">
    <w:name w:val="font19"/>
    <w:basedOn w:val="Normal"/>
    <w:rsid w:val="0081577E"/>
    <w:pPr>
      <w:spacing w:before="100" w:beforeAutospacing="1" w:after="100" w:afterAutospacing="1" w:line="240" w:lineRule="auto"/>
    </w:pPr>
    <w:rPr>
      <w:rFonts w:ascii="Calibri" w:eastAsia="Times New Roman" w:hAnsi="Calibri" w:cs="Times New Roman"/>
      <w:b/>
      <w:bCs/>
      <w:color w:val="548235"/>
      <w:sz w:val="28"/>
      <w:szCs w:val="28"/>
      <w:lang w:eastAsia="en-GB"/>
    </w:rPr>
  </w:style>
  <w:style w:type="paragraph" w:customStyle="1" w:styleId="font20">
    <w:name w:val="font20"/>
    <w:basedOn w:val="Normal"/>
    <w:rsid w:val="0081577E"/>
    <w:pPr>
      <w:spacing w:before="100" w:beforeAutospacing="1" w:after="100" w:afterAutospacing="1" w:line="240" w:lineRule="auto"/>
    </w:pPr>
    <w:rPr>
      <w:rFonts w:ascii="Calibri" w:eastAsia="Times New Roman" w:hAnsi="Calibri" w:cs="Times New Roman"/>
      <w:b/>
      <w:bCs/>
      <w:color w:val="00B0F0"/>
      <w:sz w:val="24"/>
      <w:szCs w:val="24"/>
      <w:lang w:eastAsia="en-GB"/>
    </w:rPr>
  </w:style>
  <w:style w:type="paragraph" w:customStyle="1" w:styleId="font21">
    <w:name w:val="font21"/>
    <w:basedOn w:val="Normal"/>
    <w:rsid w:val="0081577E"/>
    <w:pPr>
      <w:spacing w:before="100" w:beforeAutospacing="1" w:after="100" w:afterAutospacing="1" w:line="240" w:lineRule="auto"/>
    </w:pPr>
    <w:rPr>
      <w:rFonts w:ascii="Calibri" w:eastAsia="Times New Roman" w:hAnsi="Calibri" w:cs="Times New Roman"/>
      <w:b/>
      <w:bCs/>
      <w:color w:val="2F75B5"/>
      <w:sz w:val="24"/>
      <w:szCs w:val="24"/>
      <w:lang w:eastAsia="en-GB"/>
    </w:rPr>
  </w:style>
  <w:style w:type="paragraph" w:customStyle="1" w:styleId="font22">
    <w:name w:val="font22"/>
    <w:basedOn w:val="Normal"/>
    <w:rsid w:val="0081577E"/>
    <w:pPr>
      <w:spacing w:before="100" w:beforeAutospacing="1" w:after="100" w:afterAutospacing="1" w:line="240" w:lineRule="auto"/>
    </w:pPr>
    <w:rPr>
      <w:rFonts w:ascii="Calibri" w:eastAsia="Times New Roman" w:hAnsi="Calibri" w:cs="Times New Roman"/>
      <w:b/>
      <w:bCs/>
      <w:color w:val="70AD47"/>
      <w:sz w:val="32"/>
      <w:szCs w:val="32"/>
      <w:lang w:eastAsia="en-GB"/>
    </w:rPr>
  </w:style>
  <w:style w:type="paragraph" w:customStyle="1" w:styleId="font23">
    <w:name w:val="font23"/>
    <w:basedOn w:val="Normal"/>
    <w:rsid w:val="0081577E"/>
    <w:pPr>
      <w:spacing w:before="100" w:beforeAutospacing="1" w:after="100" w:afterAutospacing="1" w:line="240" w:lineRule="auto"/>
    </w:pPr>
    <w:rPr>
      <w:rFonts w:ascii="Calibri" w:eastAsia="Times New Roman" w:hAnsi="Calibri" w:cs="Times New Roman"/>
      <w:b/>
      <w:bCs/>
      <w:color w:val="FF0000"/>
      <w:sz w:val="32"/>
      <w:szCs w:val="32"/>
      <w:lang w:eastAsia="en-GB"/>
    </w:rPr>
  </w:style>
  <w:style w:type="paragraph" w:customStyle="1" w:styleId="font24">
    <w:name w:val="font24"/>
    <w:basedOn w:val="Normal"/>
    <w:rsid w:val="0081577E"/>
    <w:pPr>
      <w:spacing w:before="100" w:beforeAutospacing="1" w:after="100" w:afterAutospacing="1" w:line="240" w:lineRule="auto"/>
    </w:pPr>
    <w:rPr>
      <w:rFonts w:ascii="Calibri" w:eastAsia="Times New Roman" w:hAnsi="Calibri" w:cs="Times New Roman"/>
      <w:b/>
      <w:bCs/>
      <w:color w:val="92D050"/>
      <w:lang w:eastAsia="en-GB"/>
    </w:rPr>
  </w:style>
  <w:style w:type="paragraph" w:customStyle="1" w:styleId="xl65">
    <w:name w:val="xl65"/>
    <w:basedOn w:val="Normal"/>
    <w:rsid w:val="0081577E"/>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66">
    <w:name w:val="xl66"/>
    <w:basedOn w:val="Normal"/>
    <w:rsid w:val="0081577E"/>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67">
    <w:name w:val="xl67"/>
    <w:basedOn w:val="Normal"/>
    <w:rsid w:val="008157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81577E"/>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xl69">
    <w:name w:val="xl69"/>
    <w:basedOn w:val="Normal"/>
    <w:rsid w:val="0081577E"/>
    <w:pPr>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70">
    <w:name w:val="xl70"/>
    <w:basedOn w:val="Normal"/>
    <w:rsid w:val="0081577E"/>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1">
    <w:name w:val="xl71"/>
    <w:basedOn w:val="Normal"/>
    <w:rsid w:val="0081577E"/>
    <w:pPr>
      <w:shd w:val="clear" w:color="000000" w:fill="C6EFCE"/>
      <w:spacing w:before="100" w:beforeAutospacing="1" w:after="100" w:afterAutospacing="1" w:line="240" w:lineRule="auto"/>
    </w:pPr>
    <w:rPr>
      <w:rFonts w:ascii="Times New Roman" w:eastAsia="Times New Roman" w:hAnsi="Times New Roman" w:cs="Times New Roman"/>
      <w:color w:val="006100"/>
      <w:sz w:val="24"/>
      <w:szCs w:val="24"/>
      <w:lang w:eastAsia="en-GB"/>
    </w:rPr>
  </w:style>
  <w:style w:type="paragraph" w:customStyle="1" w:styleId="xl72">
    <w:name w:val="xl72"/>
    <w:basedOn w:val="Normal"/>
    <w:rsid w:val="0081577E"/>
    <w:pPr>
      <w:shd w:val="clear" w:color="000000" w:fill="C6EFCE"/>
      <w:spacing w:before="100" w:beforeAutospacing="1" w:after="100" w:afterAutospacing="1" w:line="240" w:lineRule="auto"/>
    </w:pPr>
    <w:rPr>
      <w:rFonts w:ascii="Times New Roman" w:eastAsia="Times New Roman" w:hAnsi="Times New Roman" w:cs="Times New Roman"/>
      <w:color w:val="006100"/>
      <w:sz w:val="24"/>
      <w:szCs w:val="24"/>
      <w:lang w:eastAsia="en-GB"/>
    </w:rPr>
  </w:style>
  <w:style w:type="paragraph" w:customStyle="1" w:styleId="xl73">
    <w:name w:val="xl73"/>
    <w:basedOn w:val="Normal"/>
    <w:rsid w:val="0081577E"/>
    <w:pPr>
      <w:shd w:val="clear" w:color="000000" w:fill="FFEB9C"/>
      <w:spacing w:before="100" w:beforeAutospacing="1" w:after="100" w:afterAutospacing="1" w:line="240" w:lineRule="auto"/>
    </w:pPr>
    <w:rPr>
      <w:rFonts w:ascii="Times New Roman" w:eastAsia="Times New Roman" w:hAnsi="Times New Roman" w:cs="Times New Roman"/>
      <w:color w:val="9C6500"/>
      <w:sz w:val="24"/>
      <w:szCs w:val="24"/>
      <w:lang w:eastAsia="en-GB"/>
    </w:rPr>
  </w:style>
  <w:style w:type="paragraph" w:customStyle="1" w:styleId="xl74">
    <w:name w:val="xl74"/>
    <w:basedOn w:val="Normal"/>
    <w:rsid w:val="0081577E"/>
    <w:pPr>
      <w:shd w:val="clear" w:color="000000" w:fill="FFC7CE"/>
      <w:spacing w:before="100" w:beforeAutospacing="1" w:after="100" w:afterAutospacing="1" w:line="240" w:lineRule="auto"/>
    </w:pPr>
    <w:rPr>
      <w:rFonts w:ascii="Times New Roman" w:eastAsia="Times New Roman" w:hAnsi="Times New Roman" w:cs="Times New Roman"/>
      <w:color w:val="9C0006"/>
      <w:sz w:val="24"/>
      <w:szCs w:val="24"/>
      <w:lang w:eastAsia="en-GB"/>
    </w:rPr>
  </w:style>
  <w:style w:type="paragraph" w:customStyle="1" w:styleId="xl75">
    <w:name w:val="xl75"/>
    <w:basedOn w:val="Normal"/>
    <w:rsid w:val="0081577E"/>
    <w:pPr>
      <w:spacing w:before="100" w:beforeAutospacing="1" w:after="100" w:afterAutospacing="1" w:line="240" w:lineRule="auto"/>
    </w:pPr>
    <w:rPr>
      <w:rFonts w:ascii="Times New Roman" w:eastAsia="Times New Roman" w:hAnsi="Times New Roman" w:cs="Times New Roman"/>
      <w:b/>
      <w:bCs/>
      <w:sz w:val="28"/>
      <w:szCs w:val="28"/>
      <w:lang w:eastAsia="en-GB"/>
    </w:rPr>
  </w:style>
  <w:style w:type="paragraph" w:customStyle="1" w:styleId="xl76">
    <w:name w:val="xl76"/>
    <w:basedOn w:val="Normal"/>
    <w:rsid w:val="0081577E"/>
    <w:pPr>
      <w:spacing w:before="100" w:beforeAutospacing="1" w:after="100" w:afterAutospacing="1" w:line="240" w:lineRule="auto"/>
      <w:textAlignment w:val="center"/>
    </w:pPr>
    <w:rPr>
      <w:rFonts w:ascii="Times New Roman" w:eastAsia="Times New Roman" w:hAnsi="Times New Roman" w:cs="Times New Roman"/>
      <w:b/>
      <w:bCs/>
      <w:sz w:val="28"/>
      <w:szCs w:val="28"/>
      <w:lang w:eastAsia="en-GB"/>
    </w:rPr>
  </w:style>
  <w:style w:type="paragraph" w:customStyle="1" w:styleId="xl77">
    <w:name w:val="xl77"/>
    <w:basedOn w:val="Normal"/>
    <w:rsid w:val="0081577E"/>
    <w:pPr>
      <w:spacing w:before="100" w:beforeAutospacing="1" w:after="100" w:afterAutospacing="1" w:line="240" w:lineRule="auto"/>
    </w:pPr>
    <w:rPr>
      <w:rFonts w:ascii="Times New Roman" w:eastAsia="Times New Roman" w:hAnsi="Times New Roman" w:cs="Times New Roman"/>
      <w:b/>
      <w:bCs/>
      <w:sz w:val="28"/>
      <w:szCs w:val="28"/>
      <w:lang w:eastAsia="en-GB"/>
    </w:rPr>
  </w:style>
  <w:style w:type="paragraph" w:customStyle="1" w:styleId="xl78">
    <w:name w:val="xl78"/>
    <w:basedOn w:val="Normal"/>
    <w:rsid w:val="0081577E"/>
    <w:pPr>
      <w:pBdr>
        <w:top w:val="double" w:sz="6" w:space="0" w:color="3F3F3F"/>
        <w:left w:val="double" w:sz="6" w:space="0" w:color="3F3F3F"/>
        <w:bottom w:val="double" w:sz="6" w:space="0" w:color="3F3F3F"/>
        <w:right w:val="double" w:sz="6" w:space="0" w:color="3F3F3F"/>
      </w:pBdr>
      <w:shd w:val="clear" w:color="000000" w:fill="A5A5A5"/>
      <w:spacing w:before="100" w:beforeAutospacing="1" w:after="100" w:afterAutospacing="1" w:line="240" w:lineRule="auto"/>
    </w:pPr>
    <w:rPr>
      <w:rFonts w:ascii="Times New Roman" w:eastAsia="Times New Roman" w:hAnsi="Times New Roman" w:cs="Times New Roman"/>
      <w:b/>
      <w:bCs/>
      <w:color w:val="FFFFFF"/>
      <w:sz w:val="24"/>
      <w:szCs w:val="24"/>
      <w:lang w:eastAsia="en-GB"/>
    </w:rPr>
  </w:style>
  <w:style w:type="paragraph" w:customStyle="1" w:styleId="xl79">
    <w:name w:val="xl79"/>
    <w:basedOn w:val="Normal"/>
    <w:rsid w:val="0081577E"/>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xl80">
    <w:name w:val="xl80"/>
    <w:basedOn w:val="Normal"/>
    <w:rsid w:val="0081577E"/>
    <w:pPr>
      <w:spacing w:before="100" w:beforeAutospacing="1" w:after="100" w:afterAutospacing="1" w:line="240" w:lineRule="auto"/>
    </w:pPr>
    <w:rPr>
      <w:rFonts w:ascii="Times New Roman" w:eastAsia="Times New Roman" w:hAnsi="Times New Roman" w:cs="Times New Roman"/>
      <w:color w:val="954F72"/>
      <w:sz w:val="24"/>
      <w:szCs w:val="24"/>
      <w:u w:val="single"/>
      <w:lang w:eastAsia="en-GB"/>
    </w:rPr>
  </w:style>
  <w:style w:type="paragraph" w:customStyle="1" w:styleId="xl81">
    <w:name w:val="xl81"/>
    <w:basedOn w:val="Normal"/>
    <w:rsid w:val="0081577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2">
    <w:name w:val="xl82"/>
    <w:basedOn w:val="Normal"/>
    <w:rsid w:val="0081577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3">
    <w:name w:val="xl83"/>
    <w:basedOn w:val="Normal"/>
    <w:rsid w:val="0081577E"/>
    <w:pPr>
      <w:pBdr>
        <w:top w:val="double" w:sz="6" w:space="0" w:color="3F3F3F"/>
        <w:left w:val="double" w:sz="6" w:space="0" w:color="3F3F3F"/>
        <w:bottom w:val="double" w:sz="6" w:space="0" w:color="3F3F3F"/>
        <w:right w:val="double" w:sz="6" w:space="0" w:color="3F3F3F"/>
      </w:pBdr>
      <w:shd w:val="clear" w:color="000000" w:fill="FFEB9C"/>
      <w:spacing w:before="100" w:beforeAutospacing="1" w:after="100" w:afterAutospacing="1" w:line="240" w:lineRule="auto"/>
    </w:pPr>
    <w:rPr>
      <w:rFonts w:ascii="Times New Roman" w:eastAsia="Times New Roman" w:hAnsi="Times New Roman" w:cs="Times New Roman"/>
      <w:color w:val="9C6500"/>
      <w:sz w:val="24"/>
      <w:szCs w:val="24"/>
      <w:lang w:eastAsia="en-GB"/>
    </w:rPr>
  </w:style>
  <w:style w:type="paragraph" w:customStyle="1" w:styleId="xl84">
    <w:name w:val="xl84"/>
    <w:basedOn w:val="Normal"/>
    <w:rsid w:val="0081577E"/>
    <w:pPr>
      <w:pBdr>
        <w:bottom w:val="single" w:sz="12" w:space="0" w:color="5B9BD5"/>
      </w:pBdr>
      <w:spacing w:before="100" w:beforeAutospacing="1" w:after="100" w:afterAutospacing="1" w:line="240" w:lineRule="auto"/>
    </w:pPr>
    <w:rPr>
      <w:rFonts w:ascii="Times New Roman" w:eastAsia="Times New Roman" w:hAnsi="Times New Roman" w:cs="Times New Roman"/>
      <w:b/>
      <w:bCs/>
      <w:color w:val="44546A"/>
      <w:sz w:val="30"/>
      <w:szCs w:val="30"/>
      <w:lang w:eastAsia="en-GB"/>
    </w:rPr>
  </w:style>
  <w:style w:type="paragraph" w:customStyle="1" w:styleId="xl85">
    <w:name w:val="xl85"/>
    <w:basedOn w:val="Normal"/>
    <w:rsid w:val="0081577E"/>
    <w:pPr>
      <w:spacing w:before="100" w:beforeAutospacing="1" w:after="100" w:afterAutospacing="1" w:line="240" w:lineRule="auto"/>
      <w:textAlignment w:val="top"/>
    </w:pPr>
    <w:rPr>
      <w:rFonts w:ascii="Times New Roman" w:eastAsia="Times New Roman" w:hAnsi="Times New Roman" w:cs="Times New Roman"/>
      <w:b/>
      <w:bCs/>
      <w:sz w:val="24"/>
      <w:szCs w:val="24"/>
      <w:lang w:eastAsia="en-GB"/>
    </w:rPr>
  </w:style>
  <w:style w:type="paragraph" w:customStyle="1" w:styleId="xl86">
    <w:name w:val="xl86"/>
    <w:basedOn w:val="Normal"/>
    <w:rsid w:val="0081577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7">
    <w:name w:val="xl87"/>
    <w:basedOn w:val="Normal"/>
    <w:rsid w:val="0081577E"/>
    <w:pPr>
      <w:spacing w:before="100" w:beforeAutospacing="1" w:after="100" w:afterAutospacing="1" w:line="240" w:lineRule="auto"/>
    </w:pPr>
    <w:rPr>
      <w:rFonts w:ascii="Times New Roman" w:eastAsia="Times New Roman" w:hAnsi="Times New Roman" w:cs="Times New Roman"/>
      <w:sz w:val="28"/>
      <w:szCs w:val="28"/>
      <w:lang w:eastAsia="en-GB"/>
    </w:rPr>
  </w:style>
  <w:style w:type="paragraph" w:customStyle="1" w:styleId="xl88">
    <w:name w:val="xl88"/>
    <w:basedOn w:val="Normal"/>
    <w:rsid w:val="0081577E"/>
    <w:pPr>
      <w:spacing w:before="100" w:beforeAutospacing="1" w:after="100" w:afterAutospacing="1" w:line="240" w:lineRule="auto"/>
    </w:pPr>
    <w:rPr>
      <w:rFonts w:ascii="Times New Roman" w:eastAsia="Times New Roman" w:hAnsi="Times New Roman" w:cs="Times New Roman"/>
      <w:b/>
      <w:bCs/>
      <w:sz w:val="36"/>
      <w:szCs w:val="36"/>
      <w:lang w:eastAsia="en-GB"/>
    </w:rPr>
  </w:style>
  <w:style w:type="paragraph" w:customStyle="1" w:styleId="xl89">
    <w:name w:val="xl89"/>
    <w:basedOn w:val="Normal"/>
    <w:rsid w:val="0081577E"/>
    <w:pPr>
      <w:spacing w:before="100" w:beforeAutospacing="1" w:after="100" w:afterAutospacing="1" w:line="240" w:lineRule="auto"/>
      <w:textAlignment w:val="top"/>
    </w:pPr>
    <w:rPr>
      <w:rFonts w:ascii="Times New Roman" w:eastAsia="Times New Roman" w:hAnsi="Times New Roman" w:cs="Times New Roman"/>
      <w:sz w:val="28"/>
      <w:szCs w:val="28"/>
      <w:lang w:eastAsia="en-GB"/>
    </w:rPr>
  </w:style>
  <w:style w:type="paragraph" w:customStyle="1" w:styleId="xl90">
    <w:name w:val="xl90"/>
    <w:basedOn w:val="Normal"/>
    <w:rsid w:val="0081577E"/>
    <w:pPr>
      <w:spacing w:before="100" w:beforeAutospacing="1" w:after="100" w:afterAutospacing="1" w:line="240" w:lineRule="auto"/>
    </w:pPr>
    <w:rPr>
      <w:rFonts w:ascii="Times New Roman" w:eastAsia="Times New Roman" w:hAnsi="Times New Roman" w:cs="Times New Roman"/>
      <w:sz w:val="28"/>
      <w:szCs w:val="28"/>
      <w:lang w:eastAsia="en-GB"/>
    </w:rPr>
  </w:style>
  <w:style w:type="paragraph" w:customStyle="1" w:styleId="xl91">
    <w:name w:val="xl91"/>
    <w:basedOn w:val="Normal"/>
    <w:rsid w:val="0081577E"/>
    <w:pPr>
      <w:shd w:val="clear" w:color="000000" w:fill="C6EFCE"/>
      <w:spacing w:before="100" w:beforeAutospacing="1" w:after="100" w:afterAutospacing="1" w:line="240" w:lineRule="auto"/>
    </w:pPr>
    <w:rPr>
      <w:rFonts w:ascii="Times New Roman" w:eastAsia="Times New Roman" w:hAnsi="Times New Roman" w:cs="Times New Roman"/>
      <w:color w:val="006100"/>
      <w:sz w:val="28"/>
      <w:szCs w:val="28"/>
      <w:lang w:eastAsia="en-GB"/>
    </w:rPr>
  </w:style>
  <w:style w:type="paragraph" w:customStyle="1" w:styleId="xl92">
    <w:name w:val="xl92"/>
    <w:basedOn w:val="Normal"/>
    <w:rsid w:val="0081577E"/>
    <w:pPr>
      <w:pBdr>
        <w:top w:val="double" w:sz="6" w:space="0" w:color="3F3F3F"/>
        <w:left w:val="double" w:sz="6" w:space="0" w:color="3F3F3F"/>
        <w:bottom w:val="double" w:sz="6" w:space="0" w:color="3F3F3F"/>
        <w:right w:val="double" w:sz="6" w:space="0" w:color="3F3F3F"/>
      </w:pBdr>
      <w:shd w:val="clear" w:color="000000" w:fill="FFEB9C"/>
      <w:spacing w:before="100" w:beforeAutospacing="1" w:after="100" w:afterAutospacing="1" w:line="240" w:lineRule="auto"/>
    </w:pPr>
    <w:rPr>
      <w:rFonts w:ascii="Times New Roman" w:eastAsia="Times New Roman" w:hAnsi="Times New Roman" w:cs="Times New Roman"/>
      <w:color w:val="9C6500"/>
      <w:sz w:val="28"/>
      <w:szCs w:val="28"/>
      <w:lang w:eastAsia="en-GB"/>
    </w:rPr>
  </w:style>
  <w:style w:type="paragraph" w:customStyle="1" w:styleId="xl93">
    <w:name w:val="xl93"/>
    <w:basedOn w:val="Normal"/>
    <w:rsid w:val="0081577E"/>
    <w:pPr>
      <w:spacing w:before="100" w:beforeAutospacing="1" w:after="100" w:afterAutospacing="1" w:line="240" w:lineRule="auto"/>
    </w:pPr>
    <w:rPr>
      <w:rFonts w:ascii="Times New Roman" w:eastAsia="Times New Roman" w:hAnsi="Times New Roman" w:cs="Times New Roman"/>
      <w:color w:val="954F72"/>
      <w:sz w:val="28"/>
      <w:szCs w:val="28"/>
      <w:u w:val="single"/>
      <w:lang w:eastAsia="en-GB"/>
    </w:rPr>
  </w:style>
  <w:style w:type="paragraph" w:customStyle="1" w:styleId="xl94">
    <w:name w:val="xl94"/>
    <w:basedOn w:val="Normal"/>
    <w:rsid w:val="0081577E"/>
    <w:pPr>
      <w:pBdr>
        <w:top w:val="double" w:sz="6" w:space="0" w:color="3F3F3F"/>
        <w:left w:val="double" w:sz="6" w:space="0" w:color="3F3F3F"/>
        <w:bottom w:val="double" w:sz="6" w:space="0" w:color="3F3F3F"/>
        <w:right w:val="double" w:sz="6" w:space="0" w:color="3F3F3F"/>
      </w:pBdr>
      <w:shd w:val="clear" w:color="000000" w:fill="A5A5A5"/>
      <w:spacing w:before="100" w:beforeAutospacing="1" w:after="100" w:afterAutospacing="1" w:line="240" w:lineRule="auto"/>
    </w:pPr>
    <w:rPr>
      <w:rFonts w:ascii="Times New Roman" w:eastAsia="Times New Roman" w:hAnsi="Times New Roman" w:cs="Times New Roman"/>
      <w:b/>
      <w:bCs/>
      <w:color w:val="FFFFFF"/>
      <w:sz w:val="28"/>
      <w:szCs w:val="28"/>
      <w:lang w:eastAsia="en-GB"/>
    </w:rPr>
  </w:style>
  <w:style w:type="paragraph" w:customStyle="1" w:styleId="xl95">
    <w:name w:val="xl95"/>
    <w:basedOn w:val="Normal"/>
    <w:rsid w:val="0081577E"/>
    <w:pPr>
      <w:spacing w:before="100" w:beforeAutospacing="1" w:after="100" w:afterAutospacing="1" w:line="240" w:lineRule="auto"/>
      <w:textAlignment w:val="top"/>
    </w:pPr>
    <w:rPr>
      <w:rFonts w:ascii="Times New Roman" w:eastAsia="Times New Roman" w:hAnsi="Times New Roman" w:cs="Times New Roman"/>
      <w:b/>
      <w:bCs/>
      <w:sz w:val="24"/>
      <w:szCs w:val="24"/>
      <w:lang w:eastAsia="en-GB"/>
    </w:rPr>
  </w:style>
  <w:style w:type="paragraph" w:customStyle="1" w:styleId="xl96">
    <w:name w:val="xl96"/>
    <w:basedOn w:val="Normal"/>
    <w:rsid w:val="0081577E"/>
    <w:pPr>
      <w:spacing w:before="100" w:beforeAutospacing="1" w:after="100" w:afterAutospacing="1" w:line="240" w:lineRule="auto"/>
      <w:textAlignment w:val="top"/>
    </w:pPr>
    <w:rPr>
      <w:rFonts w:ascii="Times New Roman" w:eastAsia="Times New Roman" w:hAnsi="Times New Roman" w:cs="Times New Roman"/>
      <w:b/>
      <w:bCs/>
      <w:sz w:val="28"/>
      <w:szCs w:val="28"/>
      <w:lang w:eastAsia="en-GB"/>
    </w:rPr>
  </w:style>
  <w:style w:type="paragraph" w:customStyle="1" w:styleId="xl97">
    <w:name w:val="xl97"/>
    <w:basedOn w:val="Normal"/>
    <w:rsid w:val="0081577E"/>
    <w:pPr>
      <w:pBdr>
        <w:top w:val="double" w:sz="6" w:space="0" w:color="3F3F3F"/>
        <w:left w:val="double" w:sz="6" w:space="0" w:color="3F3F3F"/>
        <w:bottom w:val="double" w:sz="6" w:space="0" w:color="3F3F3F"/>
        <w:right w:val="double" w:sz="6" w:space="0" w:color="3F3F3F"/>
      </w:pBdr>
      <w:shd w:val="clear" w:color="000000" w:fill="A5A5A5"/>
      <w:spacing w:before="100" w:beforeAutospacing="1" w:after="100" w:afterAutospacing="1" w:line="240" w:lineRule="auto"/>
      <w:textAlignment w:val="center"/>
    </w:pPr>
    <w:rPr>
      <w:rFonts w:ascii="Times New Roman" w:eastAsia="Times New Roman" w:hAnsi="Times New Roman" w:cs="Times New Roman"/>
      <w:b/>
      <w:bCs/>
      <w:color w:val="FFFFFF"/>
      <w:sz w:val="28"/>
      <w:szCs w:val="28"/>
      <w:lang w:eastAsia="en-GB"/>
    </w:rPr>
  </w:style>
  <w:style w:type="paragraph" w:customStyle="1" w:styleId="xl98">
    <w:name w:val="xl98"/>
    <w:basedOn w:val="Normal"/>
    <w:rsid w:val="0081577E"/>
    <w:pPr>
      <w:shd w:val="clear" w:color="000000" w:fill="FFC7CE"/>
      <w:spacing w:before="100" w:beforeAutospacing="1" w:after="100" w:afterAutospacing="1" w:line="240" w:lineRule="auto"/>
    </w:pPr>
    <w:rPr>
      <w:rFonts w:ascii="Times New Roman" w:eastAsia="Times New Roman" w:hAnsi="Times New Roman" w:cs="Times New Roman"/>
      <w:color w:val="9C0006"/>
      <w:sz w:val="28"/>
      <w:szCs w:val="28"/>
      <w:lang w:eastAsia="en-GB"/>
    </w:rPr>
  </w:style>
  <w:style w:type="paragraph" w:customStyle="1" w:styleId="xl99">
    <w:name w:val="xl99"/>
    <w:basedOn w:val="Normal"/>
    <w:rsid w:val="0081577E"/>
    <w:pPr>
      <w:spacing w:before="100" w:beforeAutospacing="1" w:after="100" w:afterAutospacing="1" w:line="240" w:lineRule="auto"/>
    </w:pPr>
    <w:rPr>
      <w:rFonts w:ascii="Times New Roman" w:eastAsia="Times New Roman" w:hAnsi="Times New Roman" w:cs="Times New Roman"/>
      <w:b/>
      <w:bCs/>
      <w:sz w:val="32"/>
      <w:szCs w:val="32"/>
      <w:lang w:eastAsia="en-GB"/>
    </w:rPr>
  </w:style>
  <w:style w:type="paragraph" w:customStyle="1" w:styleId="xl100">
    <w:name w:val="xl100"/>
    <w:basedOn w:val="Normal"/>
    <w:rsid w:val="0081577E"/>
    <w:pPr>
      <w:shd w:val="clear" w:color="000000" w:fill="C6EFCE"/>
      <w:spacing w:before="100" w:beforeAutospacing="1" w:after="100" w:afterAutospacing="1" w:line="240" w:lineRule="auto"/>
    </w:pPr>
    <w:rPr>
      <w:rFonts w:ascii="Times New Roman" w:eastAsia="Times New Roman" w:hAnsi="Times New Roman" w:cs="Times New Roman"/>
      <w:b/>
      <w:bCs/>
      <w:color w:val="006100"/>
      <w:sz w:val="32"/>
      <w:szCs w:val="32"/>
      <w:lang w:eastAsia="en-GB"/>
    </w:rPr>
  </w:style>
  <w:style w:type="paragraph" w:customStyle="1" w:styleId="xl101">
    <w:name w:val="xl101"/>
    <w:basedOn w:val="Normal"/>
    <w:rsid w:val="008157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02">
    <w:name w:val="xl102"/>
    <w:basedOn w:val="Normal"/>
    <w:rsid w:val="0081577E"/>
    <w:pPr>
      <w:spacing w:before="100" w:beforeAutospacing="1" w:after="100" w:afterAutospacing="1" w:line="240" w:lineRule="auto"/>
      <w:jc w:val="center"/>
      <w:textAlignment w:val="center"/>
    </w:pPr>
    <w:rPr>
      <w:rFonts w:ascii="Times New Roman" w:eastAsia="Times New Roman" w:hAnsi="Times New Roman" w:cs="Times New Roman"/>
      <w:b/>
      <w:bCs/>
      <w:sz w:val="40"/>
      <w:szCs w:val="40"/>
      <w:lang w:eastAsia="en-GB"/>
    </w:rPr>
  </w:style>
  <w:style w:type="paragraph" w:customStyle="1" w:styleId="xl103">
    <w:name w:val="xl103"/>
    <w:basedOn w:val="Normal"/>
    <w:rsid w:val="0081577E"/>
    <w:pPr>
      <w:spacing w:before="100" w:beforeAutospacing="1" w:after="100" w:afterAutospacing="1" w:line="240" w:lineRule="auto"/>
    </w:pPr>
    <w:rPr>
      <w:rFonts w:ascii="Times New Roman" w:eastAsia="Times New Roman" w:hAnsi="Times New Roman" w:cs="Times New Roman"/>
      <w:b/>
      <w:bCs/>
      <w:sz w:val="40"/>
      <w:szCs w:val="40"/>
      <w:lang w:eastAsia="en-GB"/>
    </w:rPr>
  </w:style>
  <w:style w:type="paragraph" w:customStyle="1" w:styleId="xl104">
    <w:name w:val="xl104"/>
    <w:basedOn w:val="Normal"/>
    <w:rsid w:val="0081577E"/>
    <w:pPr>
      <w:pBdr>
        <w:top w:val="single" w:sz="4" w:space="0" w:color="B2B2B2"/>
        <w:left w:val="single" w:sz="4" w:space="0" w:color="B2B2B2"/>
        <w:bottom w:val="single" w:sz="4" w:space="0" w:color="B2B2B2"/>
        <w:right w:val="single" w:sz="4" w:space="0" w:color="B2B2B2"/>
      </w:pBdr>
      <w:shd w:val="clear" w:color="000000" w:fill="FFFFCC"/>
      <w:spacing w:before="100" w:beforeAutospacing="1" w:after="100" w:afterAutospacing="1" w:line="240" w:lineRule="auto"/>
    </w:pPr>
    <w:rPr>
      <w:rFonts w:ascii="Times New Roman" w:eastAsia="Times New Roman" w:hAnsi="Times New Roman" w:cs="Times New Roman"/>
      <w:b/>
      <w:bCs/>
      <w:color w:val="44546A"/>
      <w:sz w:val="30"/>
      <w:szCs w:val="30"/>
      <w:lang w:eastAsia="en-GB"/>
    </w:rPr>
  </w:style>
  <w:style w:type="paragraph" w:styleId="BalloonText">
    <w:name w:val="Balloon Text"/>
    <w:basedOn w:val="Normal"/>
    <w:link w:val="BalloonTextChar"/>
    <w:uiPriority w:val="99"/>
    <w:semiHidden/>
    <w:unhideWhenUsed/>
    <w:rsid w:val="00F827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74B"/>
    <w:rPr>
      <w:rFonts w:ascii="Tahoma" w:hAnsi="Tahoma" w:cs="Tahoma"/>
      <w:sz w:val="16"/>
      <w:szCs w:val="16"/>
    </w:rPr>
  </w:style>
  <w:style w:type="character" w:styleId="CommentReference">
    <w:name w:val="annotation reference"/>
    <w:basedOn w:val="DefaultParagraphFont"/>
    <w:uiPriority w:val="99"/>
    <w:semiHidden/>
    <w:unhideWhenUsed/>
    <w:rsid w:val="00F8274B"/>
    <w:rPr>
      <w:sz w:val="16"/>
      <w:szCs w:val="16"/>
    </w:rPr>
  </w:style>
  <w:style w:type="paragraph" w:styleId="CommentText">
    <w:name w:val="annotation text"/>
    <w:basedOn w:val="Normal"/>
    <w:link w:val="CommentTextChar"/>
    <w:uiPriority w:val="99"/>
    <w:semiHidden/>
    <w:unhideWhenUsed/>
    <w:rsid w:val="00F8274B"/>
    <w:pPr>
      <w:spacing w:line="240" w:lineRule="auto"/>
    </w:pPr>
    <w:rPr>
      <w:sz w:val="20"/>
      <w:szCs w:val="20"/>
    </w:rPr>
  </w:style>
  <w:style w:type="character" w:customStyle="1" w:styleId="CommentTextChar">
    <w:name w:val="Comment Text Char"/>
    <w:basedOn w:val="DefaultParagraphFont"/>
    <w:link w:val="CommentText"/>
    <w:uiPriority w:val="99"/>
    <w:semiHidden/>
    <w:rsid w:val="00F8274B"/>
    <w:rPr>
      <w:sz w:val="20"/>
      <w:szCs w:val="20"/>
    </w:rPr>
  </w:style>
  <w:style w:type="paragraph" w:styleId="CommentSubject">
    <w:name w:val="annotation subject"/>
    <w:basedOn w:val="CommentText"/>
    <w:next w:val="CommentText"/>
    <w:link w:val="CommentSubjectChar"/>
    <w:uiPriority w:val="99"/>
    <w:semiHidden/>
    <w:unhideWhenUsed/>
    <w:rsid w:val="00F8274B"/>
    <w:rPr>
      <w:b/>
      <w:bCs/>
    </w:rPr>
  </w:style>
  <w:style w:type="character" w:customStyle="1" w:styleId="CommentSubjectChar">
    <w:name w:val="Comment Subject Char"/>
    <w:basedOn w:val="CommentTextChar"/>
    <w:link w:val="CommentSubject"/>
    <w:uiPriority w:val="99"/>
    <w:semiHidden/>
    <w:rsid w:val="00F8274B"/>
    <w:rPr>
      <w:b/>
      <w:bCs/>
      <w:sz w:val="20"/>
      <w:szCs w:val="20"/>
    </w:rPr>
  </w:style>
  <w:style w:type="paragraph" w:styleId="Header">
    <w:name w:val="header"/>
    <w:basedOn w:val="Normal"/>
    <w:link w:val="HeaderChar"/>
    <w:uiPriority w:val="99"/>
    <w:unhideWhenUsed/>
    <w:rsid w:val="004B0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BDE"/>
  </w:style>
  <w:style w:type="paragraph" w:styleId="Footer">
    <w:name w:val="footer"/>
    <w:basedOn w:val="Normal"/>
    <w:link w:val="FooterChar"/>
    <w:uiPriority w:val="99"/>
    <w:unhideWhenUsed/>
    <w:rsid w:val="004B0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BDE"/>
  </w:style>
  <w:style w:type="paragraph" w:customStyle="1" w:styleId="Default">
    <w:name w:val="Default"/>
    <w:rsid w:val="00D56A22"/>
    <w:pPr>
      <w:widowControl w:val="0"/>
      <w:autoSpaceDE w:val="0"/>
      <w:autoSpaceDN w:val="0"/>
      <w:adjustRightInd w:val="0"/>
      <w:spacing w:after="0" w:line="240" w:lineRule="auto"/>
    </w:pPr>
    <w:rPr>
      <w:rFonts w:ascii="Calibri" w:eastAsia="Times New Roman" w:hAnsi="Calibri" w:cs="Calibri"/>
      <w:color w:val="000000"/>
      <w:sz w:val="24"/>
      <w:szCs w:val="24"/>
      <w:lang w:val="en-CA" w:eastAsia="en-CA"/>
    </w:rPr>
  </w:style>
  <w:style w:type="paragraph" w:customStyle="1" w:styleId="CM1">
    <w:name w:val="CM1"/>
    <w:basedOn w:val="Default"/>
    <w:next w:val="Default"/>
    <w:rsid w:val="00D56A22"/>
    <w:rPr>
      <w:rFonts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267"/>
    <w:pPr>
      <w:ind w:left="720"/>
      <w:contextualSpacing/>
    </w:pPr>
  </w:style>
  <w:style w:type="table" w:styleId="TableGrid">
    <w:name w:val="Table Grid"/>
    <w:basedOn w:val="TableNormal"/>
    <w:uiPriority w:val="39"/>
    <w:rsid w:val="00581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1577E"/>
    <w:rPr>
      <w:color w:val="0563C1"/>
      <w:u w:val="single"/>
    </w:rPr>
  </w:style>
  <w:style w:type="character" w:styleId="FollowedHyperlink">
    <w:name w:val="FollowedHyperlink"/>
    <w:basedOn w:val="DefaultParagraphFont"/>
    <w:uiPriority w:val="99"/>
    <w:semiHidden/>
    <w:unhideWhenUsed/>
    <w:rsid w:val="0081577E"/>
    <w:rPr>
      <w:color w:val="954F72"/>
      <w:u w:val="single"/>
    </w:rPr>
  </w:style>
  <w:style w:type="paragraph" w:customStyle="1" w:styleId="msonormal0">
    <w:name w:val="msonormal"/>
    <w:basedOn w:val="Normal"/>
    <w:rsid w:val="008157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0">
    <w:name w:val="font0"/>
    <w:basedOn w:val="Normal"/>
    <w:rsid w:val="0081577E"/>
    <w:pPr>
      <w:spacing w:before="100" w:beforeAutospacing="1" w:after="100" w:afterAutospacing="1" w:line="240" w:lineRule="auto"/>
    </w:pPr>
    <w:rPr>
      <w:rFonts w:ascii="Calibri" w:eastAsia="Times New Roman" w:hAnsi="Calibri" w:cs="Times New Roman"/>
      <w:color w:val="000000"/>
      <w:lang w:eastAsia="en-GB"/>
    </w:rPr>
  </w:style>
  <w:style w:type="paragraph" w:customStyle="1" w:styleId="font5">
    <w:name w:val="font5"/>
    <w:basedOn w:val="Normal"/>
    <w:rsid w:val="0081577E"/>
    <w:pPr>
      <w:spacing w:before="100" w:beforeAutospacing="1" w:after="100" w:afterAutospacing="1" w:line="240" w:lineRule="auto"/>
    </w:pPr>
    <w:rPr>
      <w:rFonts w:ascii="Calibri" w:eastAsia="Times New Roman" w:hAnsi="Calibri" w:cs="Times New Roman"/>
      <w:b/>
      <w:bCs/>
      <w:color w:val="000000"/>
      <w:lang w:eastAsia="en-GB"/>
    </w:rPr>
  </w:style>
  <w:style w:type="paragraph" w:customStyle="1" w:styleId="font6">
    <w:name w:val="font6"/>
    <w:basedOn w:val="Normal"/>
    <w:rsid w:val="0081577E"/>
    <w:pPr>
      <w:spacing w:before="100" w:beforeAutospacing="1" w:after="100" w:afterAutospacing="1" w:line="240" w:lineRule="auto"/>
    </w:pPr>
    <w:rPr>
      <w:rFonts w:ascii="Calibri" w:eastAsia="Times New Roman" w:hAnsi="Calibri" w:cs="Times New Roman"/>
      <w:b/>
      <w:bCs/>
      <w:color w:val="000000"/>
      <w:sz w:val="24"/>
      <w:szCs w:val="24"/>
      <w:lang w:eastAsia="en-GB"/>
    </w:rPr>
  </w:style>
  <w:style w:type="paragraph" w:customStyle="1" w:styleId="font7">
    <w:name w:val="font7"/>
    <w:basedOn w:val="Normal"/>
    <w:rsid w:val="0081577E"/>
    <w:pPr>
      <w:spacing w:before="100" w:beforeAutospacing="1" w:after="100" w:afterAutospacing="1" w:line="240" w:lineRule="auto"/>
    </w:pPr>
    <w:rPr>
      <w:rFonts w:ascii="Calibri" w:eastAsia="Times New Roman" w:hAnsi="Calibri" w:cs="Times New Roman"/>
      <w:b/>
      <w:bCs/>
      <w:color w:val="5B9BD5"/>
      <w:lang w:eastAsia="en-GB"/>
    </w:rPr>
  </w:style>
  <w:style w:type="paragraph" w:customStyle="1" w:styleId="font8">
    <w:name w:val="font8"/>
    <w:basedOn w:val="Normal"/>
    <w:rsid w:val="0081577E"/>
    <w:pPr>
      <w:spacing w:before="100" w:beforeAutospacing="1" w:after="100" w:afterAutospacing="1" w:line="240" w:lineRule="auto"/>
    </w:pPr>
    <w:rPr>
      <w:rFonts w:ascii="Calibri" w:eastAsia="Times New Roman" w:hAnsi="Calibri" w:cs="Times New Roman"/>
      <w:b/>
      <w:bCs/>
      <w:sz w:val="24"/>
      <w:szCs w:val="24"/>
      <w:lang w:eastAsia="en-GB"/>
    </w:rPr>
  </w:style>
  <w:style w:type="paragraph" w:customStyle="1" w:styleId="font9">
    <w:name w:val="font9"/>
    <w:basedOn w:val="Normal"/>
    <w:rsid w:val="0081577E"/>
    <w:pPr>
      <w:spacing w:before="100" w:beforeAutospacing="1" w:after="100" w:afterAutospacing="1" w:line="240" w:lineRule="auto"/>
    </w:pPr>
    <w:rPr>
      <w:rFonts w:ascii="Calibri" w:eastAsia="Times New Roman" w:hAnsi="Calibri" w:cs="Times New Roman"/>
      <w:b/>
      <w:bCs/>
      <w:color w:val="000000"/>
      <w:sz w:val="28"/>
      <w:szCs w:val="28"/>
      <w:lang w:eastAsia="en-GB"/>
    </w:rPr>
  </w:style>
  <w:style w:type="paragraph" w:customStyle="1" w:styleId="font10">
    <w:name w:val="font10"/>
    <w:basedOn w:val="Normal"/>
    <w:rsid w:val="0081577E"/>
    <w:pPr>
      <w:spacing w:before="100" w:beforeAutospacing="1" w:after="100" w:afterAutospacing="1" w:line="240" w:lineRule="auto"/>
    </w:pPr>
    <w:rPr>
      <w:rFonts w:ascii="Calibri" w:eastAsia="Times New Roman" w:hAnsi="Calibri" w:cs="Times New Roman"/>
      <w:b/>
      <w:bCs/>
      <w:color w:val="5B9BD5"/>
      <w:sz w:val="28"/>
      <w:szCs w:val="28"/>
      <w:lang w:eastAsia="en-GB"/>
    </w:rPr>
  </w:style>
  <w:style w:type="paragraph" w:customStyle="1" w:styleId="font11">
    <w:name w:val="font11"/>
    <w:basedOn w:val="Normal"/>
    <w:rsid w:val="0081577E"/>
    <w:pPr>
      <w:spacing w:before="100" w:beforeAutospacing="1" w:after="100" w:afterAutospacing="1" w:line="240" w:lineRule="auto"/>
    </w:pPr>
    <w:rPr>
      <w:rFonts w:ascii="Calibri" w:eastAsia="Times New Roman" w:hAnsi="Calibri" w:cs="Times New Roman"/>
      <w:color w:val="FF0000"/>
      <w:lang w:eastAsia="en-GB"/>
    </w:rPr>
  </w:style>
  <w:style w:type="paragraph" w:customStyle="1" w:styleId="font12">
    <w:name w:val="font12"/>
    <w:basedOn w:val="Normal"/>
    <w:rsid w:val="0081577E"/>
    <w:pPr>
      <w:spacing w:before="100" w:beforeAutospacing="1" w:after="100" w:afterAutospacing="1" w:line="240" w:lineRule="auto"/>
    </w:pPr>
    <w:rPr>
      <w:rFonts w:ascii="Calibri" w:eastAsia="Times New Roman" w:hAnsi="Calibri" w:cs="Times New Roman"/>
      <w:b/>
      <w:bCs/>
      <w:color w:val="FF0000"/>
      <w:lang w:eastAsia="en-GB"/>
    </w:rPr>
  </w:style>
  <w:style w:type="paragraph" w:customStyle="1" w:styleId="font13">
    <w:name w:val="font13"/>
    <w:basedOn w:val="Normal"/>
    <w:rsid w:val="0081577E"/>
    <w:pPr>
      <w:spacing w:before="100" w:beforeAutospacing="1" w:after="100" w:afterAutospacing="1" w:line="240" w:lineRule="auto"/>
    </w:pPr>
    <w:rPr>
      <w:rFonts w:ascii="Calibri" w:eastAsia="Times New Roman" w:hAnsi="Calibri" w:cs="Times New Roman"/>
      <w:lang w:eastAsia="en-GB"/>
    </w:rPr>
  </w:style>
  <w:style w:type="paragraph" w:customStyle="1" w:styleId="font14">
    <w:name w:val="font14"/>
    <w:basedOn w:val="Normal"/>
    <w:rsid w:val="0081577E"/>
    <w:pPr>
      <w:spacing w:before="100" w:beforeAutospacing="1" w:after="100" w:afterAutospacing="1" w:line="240" w:lineRule="auto"/>
    </w:pPr>
    <w:rPr>
      <w:rFonts w:ascii="Calibri" w:eastAsia="Times New Roman" w:hAnsi="Calibri" w:cs="Times New Roman"/>
      <w:b/>
      <w:bCs/>
      <w:color w:val="70AD47"/>
      <w:lang w:eastAsia="en-GB"/>
    </w:rPr>
  </w:style>
  <w:style w:type="paragraph" w:customStyle="1" w:styleId="font15">
    <w:name w:val="font15"/>
    <w:basedOn w:val="Normal"/>
    <w:rsid w:val="0081577E"/>
    <w:pPr>
      <w:spacing w:before="100" w:beforeAutospacing="1" w:after="100" w:afterAutospacing="1" w:line="240" w:lineRule="auto"/>
    </w:pPr>
    <w:rPr>
      <w:rFonts w:ascii="Calibri" w:eastAsia="Times New Roman" w:hAnsi="Calibri" w:cs="Times New Roman"/>
      <w:b/>
      <w:bCs/>
      <w:color w:val="FF0000"/>
      <w:sz w:val="28"/>
      <w:szCs w:val="28"/>
      <w:lang w:eastAsia="en-GB"/>
    </w:rPr>
  </w:style>
  <w:style w:type="paragraph" w:customStyle="1" w:styleId="font16">
    <w:name w:val="font16"/>
    <w:basedOn w:val="Normal"/>
    <w:rsid w:val="0081577E"/>
    <w:pPr>
      <w:spacing w:before="100" w:beforeAutospacing="1" w:after="100" w:afterAutospacing="1" w:line="240" w:lineRule="auto"/>
    </w:pPr>
    <w:rPr>
      <w:rFonts w:ascii="Calibri" w:eastAsia="Times New Roman" w:hAnsi="Calibri" w:cs="Times New Roman"/>
      <w:color w:val="000000"/>
      <w:sz w:val="28"/>
      <w:szCs w:val="28"/>
      <w:lang w:eastAsia="en-GB"/>
    </w:rPr>
  </w:style>
  <w:style w:type="paragraph" w:customStyle="1" w:styleId="font17">
    <w:name w:val="font17"/>
    <w:basedOn w:val="Normal"/>
    <w:rsid w:val="0081577E"/>
    <w:pPr>
      <w:spacing w:before="100" w:beforeAutospacing="1" w:after="100" w:afterAutospacing="1" w:line="240" w:lineRule="auto"/>
    </w:pPr>
    <w:rPr>
      <w:rFonts w:ascii="Calibri" w:eastAsia="Times New Roman" w:hAnsi="Calibri" w:cs="Times New Roman"/>
      <w:b/>
      <w:bCs/>
      <w:color w:val="00B0F0"/>
      <w:sz w:val="32"/>
      <w:szCs w:val="32"/>
      <w:lang w:eastAsia="en-GB"/>
    </w:rPr>
  </w:style>
  <w:style w:type="paragraph" w:customStyle="1" w:styleId="font18">
    <w:name w:val="font18"/>
    <w:basedOn w:val="Normal"/>
    <w:rsid w:val="0081577E"/>
    <w:pPr>
      <w:spacing w:before="100" w:beforeAutospacing="1" w:after="100" w:afterAutospacing="1" w:line="240" w:lineRule="auto"/>
    </w:pPr>
    <w:rPr>
      <w:rFonts w:ascii="Calibri" w:eastAsia="Times New Roman" w:hAnsi="Calibri" w:cs="Times New Roman"/>
      <w:b/>
      <w:bCs/>
      <w:color w:val="70AD47"/>
      <w:sz w:val="28"/>
      <w:szCs w:val="28"/>
      <w:lang w:eastAsia="en-GB"/>
    </w:rPr>
  </w:style>
  <w:style w:type="paragraph" w:customStyle="1" w:styleId="font19">
    <w:name w:val="font19"/>
    <w:basedOn w:val="Normal"/>
    <w:rsid w:val="0081577E"/>
    <w:pPr>
      <w:spacing w:before="100" w:beforeAutospacing="1" w:after="100" w:afterAutospacing="1" w:line="240" w:lineRule="auto"/>
    </w:pPr>
    <w:rPr>
      <w:rFonts w:ascii="Calibri" w:eastAsia="Times New Roman" w:hAnsi="Calibri" w:cs="Times New Roman"/>
      <w:b/>
      <w:bCs/>
      <w:color w:val="548235"/>
      <w:sz w:val="28"/>
      <w:szCs w:val="28"/>
      <w:lang w:eastAsia="en-GB"/>
    </w:rPr>
  </w:style>
  <w:style w:type="paragraph" w:customStyle="1" w:styleId="font20">
    <w:name w:val="font20"/>
    <w:basedOn w:val="Normal"/>
    <w:rsid w:val="0081577E"/>
    <w:pPr>
      <w:spacing w:before="100" w:beforeAutospacing="1" w:after="100" w:afterAutospacing="1" w:line="240" w:lineRule="auto"/>
    </w:pPr>
    <w:rPr>
      <w:rFonts w:ascii="Calibri" w:eastAsia="Times New Roman" w:hAnsi="Calibri" w:cs="Times New Roman"/>
      <w:b/>
      <w:bCs/>
      <w:color w:val="00B0F0"/>
      <w:sz w:val="24"/>
      <w:szCs w:val="24"/>
      <w:lang w:eastAsia="en-GB"/>
    </w:rPr>
  </w:style>
  <w:style w:type="paragraph" w:customStyle="1" w:styleId="font21">
    <w:name w:val="font21"/>
    <w:basedOn w:val="Normal"/>
    <w:rsid w:val="0081577E"/>
    <w:pPr>
      <w:spacing w:before="100" w:beforeAutospacing="1" w:after="100" w:afterAutospacing="1" w:line="240" w:lineRule="auto"/>
    </w:pPr>
    <w:rPr>
      <w:rFonts w:ascii="Calibri" w:eastAsia="Times New Roman" w:hAnsi="Calibri" w:cs="Times New Roman"/>
      <w:b/>
      <w:bCs/>
      <w:color w:val="2F75B5"/>
      <w:sz w:val="24"/>
      <w:szCs w:val="24"/>
      <w:lang w:eastAsia="en-GB"/>
    </w:rPr>
  </w:style>
  <w:style w:type="paragraph" w:customStyle="1" w:styleId="font22">
    <w:name w:val="font22"/>
    <w:basedOn w:val="Normal"/>
    <w:rsid w:val="0081577E"/>
    <w:pPr>
      <w:spacing w:before="100" w:beforeAutospacing="1" w:after="100" w:afterAutospacing="1" w:line="240" w:lineRule="auto"/>
    </w:pPr>
    <w:rPr>
      <w:rFonts w:ascii="Calibri" w:eastAsia="Times New Roman" w:hAnsi="Calibri" w:cs="Times New Roman"/>
      <w:b/>
      <w:bCs/>
      <w:color w:val="70AD47"/>
      <w:sz w:val="32"/>
      <w:szCs w:val="32"/>
      <w:lang w:eastAsia="en-GB"/>
    </w:rPr>
  </w:style>
  <w:style w:type="paragraph" w:customStyle="1" w:styleId="font23">
    <w:name w:val="font23"/>
    <w:basedOn w:val="Normal"/>
    <w:rsid w:val="0081577E"/>
    <w:pPr>
      <w:spacing w:before="100" w:beforeAutospacing="1" w:after="100" w:afterAutospacing="1" w:line="240" w:lineRule="auto"/>
    </w:pPr>
    <w:rPr>
      <w:rFonts w:ascii="Calibri" w:eastAsia="Times New Roman" w:hAnsi="Calibri" w:cs="Times New Roman"/>
      <w:b/>
      <w:bCs/>
      <w:color w:val="FF0000"/>
      <w:sz w:val="32"/>
      <w:szCs w:val="32"/>
      <w:lang w:eastAsia="en-GB"/>
    </w:rPr>
  </w:style>
  <w:style w:type="paragraph" w:customStyle="1" w:styleId="font24">
    <w:name w:val="font24"/>
    <w:basedOn w:val="Normal"/>
    <w:rsid w:val="0081577E"/>
    <w:pPr>
      <w:spacing w:before="100" w:beforeAutospacing="1" w:after="100" w:afterAutospacing="1" w:line="240" w:lineRule="auto"/>
    </w:pPr>
    <w:rPr>
      <w:rFonts w:ascii="Calibri" w:eastAsia="Times New Roman" w:hAnsi="Calibri" w:cs="Times New Roman"/>
      <w:b/>
      <w:bCs/>
      <w:color w:val="92D050"/>
      <w:lang w:eastAsia="en-GB"/>
    </w:rPr>
  </w:style>
  <w:style w:type="paragraph" w:customStyle="1" w:styleId="xl65">
    <w:name w:val="xl65"/>
    <w:basedOn w:val="Normal"/>
    <w:rsid w:val="0081577E"/>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66">
    <w:name w:val="xl66"/>
    <w:basedOn w:val="Normal"/>
    <w:rsid w:val="0081577E"/>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67">
    <w:name w:val="xl67"/>
    <w:basedOn w:val="Normal"/>
    <w:rsid w:val="008157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81577E"/>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xl69">
    <w:name w:val="xl69"/>
    <w:basedOn w:val="Normal"/>
    <w:rsid w:val="0081577E"/>
    <w:pPr>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70">
    <w:name w:val="xl70"/>
    <w:basedOn w:val="Normal"/>
    <w:rsid w:val="0081577E"/>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1">
    <w:name w:val="xl71"/>
    <w:basedOn w:val="Normal"/>
    <w:rsid w:val="0081577E"/>
    <w:pPr>
      <w:shd w:val="clear" w:color="000000" w:fill="C6EFCE"/>
      <w:spacing w:before="100" w:beforeAutospacing="1" w:after="100" w:afterAutospacing="1" w:line="240" w:lineRule="auto"/>
    </w:pPr>
    <w:rPr>
      <w:rFonts w:ascii="Times New Roman" w:eastAsia="Times New Roman" w:hAnsi="Times New Roman" w:cs="Times New Roman"/>
      <w:color w:val="006100"/>
      <w:sz w:val="24"/>
      <w:szCs w:val="24"/>
      <w:lang w:eastAsia="en-GB"/>
    </w:rPr>
  </w:style>
  <w:style w:type="paragraph" w:customStyle="1" w:styleId="xl72">
    <w:name w:val="xl72"/>
    <w:basedOn w:val="Normal"/>
    <w:rsid w:val="0081577E"/>
    <w:pPr>
      <w:shd w:val="clear" w:color="000000" w:fill="C6EFCE"/>
      <w:spacing w:before="100" w:beforeAutospacing="1" w:after="100" w:afterAutospacing="1" w:line="240" w:lineRule="auto"/>
    </w:pPr>
    <w:rPr>
      <w:rFonts w:ascii="Times New Roman" w:eastAsia="Times New Roman" w:hAnsi="Times New Roman" w:cs="Times New Roman"/>
      <w:color w:val="006100"/>
      <w:sz w:val="24"/>
      <w:szCs w:val="24"/>
      <w:lang w:eastAsia="en-GB"/>
    </w:rPr>
  </w:style>
  <w:style w:type="paragraph" w:customStyle="1" w:styleId="xl73">
    <w:name w:val="xl73"/>
    <w:basedOn w:val="Normal"/>
    <w:rsid w:val="0081577E"/>
    <w:pPr>
      <w:shd w:val="clear" w:color="000000" w:fill="FFEB9C"/>
      <w:spacing w:before="100" w:beforeAutospacing="1" w:after="100" w:afterAutospacing="1" w:line="240" w:lineRule="auto"/>
    </w:pPr>
    <w:rPr>
      <w:rFonts w:ascii="Times New Roman" w:eastAsia="Times New Roman" w:hAnsi="Times New Roman" w:cs="Times New Roman"/>
      <w:color w:val="9C6500"/>
      <w:sz w:val="24"/>
      <w:szCs w:val="24"/>
      <w:lang w:eastAsia="en-GB"/>
    </w:rPr>
  </w:style>
  <w:style w:type="paragraph" w:customStyle="1" w:styleId="xl74">
    <w:name w:val="xl74"/>
    <w:basedOn w:val="Normal"/>
    <w:rsid w:val="0081577E"/>
    <w:pPr>
      <w:shd w:val="clear" w:color="000000" w:fill="FFC7CE"/>
      <w:spacing w:before="100" w:beforeAutospacing="1" w:after="100" w:afterAutospacing="1" w:line="240" w:lineRule="auto"/>
    </w:pPr>
    <w:rPr>
      <w:rFonts w:ascii="Times New Roman" w:eastAsia="Times New Roman" w:hAnsi="Times New Roman" w:cs="Times New Roman"/>
      <w:color w:val="9C0006"/>
      <w:sz w:val="24"/>
      <w:szCs w:val="24"/>
      <w:lang w:eastAsia="en-GB"/>
    </w:rPr>
  </w:style>
  <w:style w:type="paragraph" w:customStyle="1" w:styleId="xl75">
    <w:name w:val="xl75"/>
    <w:basedOn w:val="Normal"/>
    <w:rsid w:val="0081577E"/>
    <w:pPr>
      <w:spacing w:before="100" w:beforeAutospacing="1" w:after="100" w:afterAutospacing="1" w:line="240" w:lineRule="auto"/>
    </w:pPr>
    <w:rPr>
      <w:rFonts w:ascii="Times New Roman" w:eastAsia="Times New Roman" w:hAnsi="Times New Roman" w:cs="Times New Roman"/>
      <w:b/>
      <w:bCs/>
      <w:sz w:val="28"/>
      <w:szCs w:val="28"/>
      <w:lang w:eastAsia="en-GB"/>
    </w:rPr>
  </w:style>
  <w:style w:type="paragraph" w:customStyle="1" w:styleId="xl76">
    <w:name w:val="xl76"/>
    <w:basedOn w:val="Normal"/>
    <w:rsid w:val="0081577E"/>
    <w:pPr>
      <w:spacing w:before="100" w:beforeAutospacing="1" w:after="100" w:afterAutospacing="1" w:line="240" w:lineRule="auto"/>
      <w:textAlignment w:val="center"/>
    </w:pPr>
    <w:rPr>
      <w:rFonts w:ascii="Times New Roman" w:eastAsia="Times New Roman" w:hAnsi="Times New Roman" w:cs="Times New Roman"/>
      <w:b/>
      <w:bCs/>
      <w:sz w:val="28"/>
      <w:szCs w:val="28"/>
      <w:lang w:eastAsia="en-GB"/>
    </w:rPr>
  </w:style>
  <w:style w:type="paragraph" w:customStyle="1" w:styleId="xl77">
    <w:name w:val="xl77"/>
    <w:basedOn w:val="Normal"/>
    <w:rsid w:val="0081577E"/>
    <w:pPr>
      <w:spacing w:before="100" w:beforeAutospacing="1" w:after="100" w:afterAutospacing="1" w:line="240" w:lineRule="auto"/>
    </w:pPr>
    <w:rPr>
      <w:rFonts w:ascii="Times New Roman" w:eastAsia="Times New Roman" w:hAnsi="Times New Roman" w:cs="Times New Roman"/>
      <w:b/>
      <w:bCs/>
      <w:sz w:val="28"/>
      <w:szCs w:val="28"/>
      <w:lang w:eastAsia="en-GB"/>
    </w:rPr>
  </w:style>
  <w:style w:type="paragraph" w:customStyle="1" w:styleId="xl78">
    <w:name w:val="xl78"/>
    <w:basedOn w:val="Normal"/>
    <w:rsid w:val="0081577E"/>
    <w:pPr>
      <w:pBdr>
        <w:top w:val="double" w:sz="6" w:space="0" w:color="3F3F3F"/>
        <w:left w:val="double" w:sz="6" w:space="0" w:color="3F3F3F"/>
        <w:bottom w:val="double" w:sz="6" w:space="0" w:color="3F3F3F"/>
        <w:right w:val="double" w:sz="6" w:space="0" w:color="3F3F3F"/>
      </w:pBdr>
      <w:shd w:val="clear" w:color="000000" w:fill="A5A5A5"/>
      <w:spacing w:before="100" w:beforeAutospacing="1" w:after="100" w:afterAutospacing="1" w:line="240" w:lineRule="auto"/>
    </w:pPr>
    <w:rPr>
      <w:rFonts w:ascii="Times New Roman" w:eastAsia="Times New Roman" w:hAnsi="Times New Roman" w:cs="Times New Roman"/>
      <w:b/>
      <w:bCs/>
      <w:color w:val="FFFFFF"/>
      <w:sz w:val="24"/>
      <w:szCs w:val="24"/>
      <w:lang w:eastAsia="en-GB"/>
    </w:rPr>
  </w:style>
  <w:style w:type="paragraph" w:customStyle="1" w:styleId="xl79">
    <w:name w:val="xl79"/>
    <w:basedOn w:val="Normal"/>
    <w:rsid w:val="0081577E"/>
    <w:pPr>
      <w:spacing w:before="100" w:beforeAutospacing="1" w:after="100" w:afterAutospacing="1" w:line="240" w:lineRule="auto"/>
      <w:textAlignment w:val="top"/>
    </w:pPr>
    <w:rPr>
      <w:rFonts w:ascii="Times New Roman" w:eastAsia="Times New Roman" w:hAnsi="Times New Roman" w:cs="Times New Roman"/>
      <w:sz w:val="24"/>
      <w:szCs w:val="24"/>
      <w:lang w:eastAsia="en-GB"/>
    </w:rPr>
  </w:style>
  <w:style w:type="paragraph" w:customStyle="1" w:styleId="xl80">
    <w:name w:val="xl80"/>
    <w:basedOn w:val="Normal"/>
    <w:rsid w:val="0081577E"/>
    <w:pPr>
      <w:spacing w:before="100" w:beforeAutospacing="1" w:after="100" w:afterAutospacing="1" w:line="240" w:lineRule="auto"/>
    </w:pPr>
    <w:rPr>
      <w:rFonts w:ascii="Times New Roman" w:eastAsia="Times New Roman" w:hAnsi="Times New Roman" w:cs="Times New Roman"/>
      <w:color w:val="954F72"/>
      <w:sz w:val="24"/>
      <w:szCs w:val="24"/>
      <w:u w:val="single"/>
      <w:lang w:eastAsia="en-GB"/>
    </w:rPr>
  </w:style>
  <w:style w:type="paragraph" w:customStyle="1" w:styleId="xl81">
    <w:name w:val="xl81"/>
    <w:basedOn w:val="Normal"/>
    <w:rsid w:val="0081577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2">
    <w:name w:val="xl82"/>
    <w:basedOn w:val="Normal"/>
    <w:rsid w:val="0081577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3">
    <w:name w:val="xl83"/>
    <w:basedOn w:val="Normal"/>
    <w:rsid w:val="0081577E"/>
    <w:pPr>
      <w:pBdr>
        <w:top w:val="double" w:sz="6" w:space="0" w:color="3F3F3F"/>
        <w:left w:val="double" w:sz="6" w:space="0" w:color="3F3F3F"/>
        <w:bottom w:val="double" w:sz="6" w:space="0" w:color="3F3F3F"/>
        <w:right w:val="double" w:sz="6" w:space="0" w:color="3F3F3F"/>
      </w:pBdr>
      <w:shd w:val="clear" w:color="000000" w:fill="FFEB9C"/>
      <w:spacing w:before="100" w:beforeAutospacing="1" w:after="100" w:afterAutospacing="1" w:line="240" w:lineRule="auto"/>
    </w:pPr>
    <w:rPr>
      <w:rFonts w:ascii="Times New Roman" w:eastAsia="Times New Roman" w:hAnsi="Times New Roman" w:cs="Times New Roman"/>
      <w:color w:val="9C6500"/>
      <w:sz w:val="24"/>
      <w:szCs w:val="24"/>
      <w:lang w:eastAsia="en-GB"/>
    </w:rPr>
  </w:style>
  <w:style w:type="paragraph" w:customStyle="1" w:styleId="xl84">
    <w:name w:val="xl84"/>
    <w:basedOn w:val="Normal"/>
    <w:rsid w:val="0081577E"/>
    <w:pPr>
      <w:pBdr>
        <w:bottom w:val="single" w:sz="12" w:space="0" w:color="5B9BD5"/>
      </w:pBdr>
      <w:spacing w:before="100" w:beforeAutospacing="1" w:after="100" w:afterAutospacing="1" w:line="240" w:lineRule="auto"/>
    </w:pPr>
    <w:rPr>
      <w:rFonts w:ascii="Times New Roman" w:eastAsia="Times New Roman" w:hAnsi="Times New Roman" w:cs="Times New Roman"/>
      <w:b/>
      <w:bCs/>
      <w:color w:val="44546A"/>
      <w:sz w:val="30"/>
      <w:szCs w:val="30"/>
      <w:lang w:eastAsia="en-GB"/>
    </w:rPr>
  </w:style>
  <w:style w:type="paragraph" w:customStyle="1" w:styleId="xl85">
    <w:name w:val="xl85"/>
    <w:basedOn w:val="Normal"/>
    <w:rsid w:val="0081577E"/>
    <w:pPr>
      <w:spacing w:before="100" w:beforeAutospacing="1" w:after="100" w:afterAutospacing="1" w:line="240" w:lineRule="auto"/>
      <w:textAlignment w:val="top"/>
    </w:pPr>
    <w:rPr>
      <w:rFonts w:ascii="Times New Roman" w:eastAsia="Times New Roman" w:hAnsi="Times New Roman" w:cs="Times New Roman"/>
      <w:b/>
      <w:bCs/>
      <w:sz w:val="24"/>
      <w:szCs w:val="24"/>
      <w:lang w:eastAsia="en-GB"/>
    </w:rPr>
  </w:style>
  <w:style w:type="paragraph" w:customStyle="1" w:styleId="xl86">
    <w:name w:val="xl86"/>
    <w:basedOn w:val="Normal"/>
    <w:rsid w:val="0081577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7">
    <w:name w:val="xl87"/>
    <w:basedOn w:val="Normal"/>
    <w:rsid w:val="0081577E"/>
    <w:pPr>
      <w:spacing w:before="100" w:beforeAutospacing="1" w:after="100" w:afterAutospacing="1" w:line="240" w:lineRule="auto"/>
    </w:pPr>
    <w:rPr>
      <w:rFonts w:ascii="Times New Roman" w:eastAsia="Times New Roman" w:hAnsi="Times New Roman" w:cs="Times New Roman"/>
      <w:sz w:val="28"/>
      <w:szCs w:val="28"/>
      <w:lang w:eastAsia="en-GB"/>
    </w:rPr>
  </w:style>
  <w:style w:type="paragraph" w:customStyle="1" w:styleId="xl88">
    <w:name w:val="xl88"/>
    <w:basedOn w:val="Normal"/>
    <w:rsid w:val="0081577E"/>
    <w:pPr>
      <w:spacing w:before="100" w:beforeAutospacing="1" w:after="100" w:afterAutospacing="1" w:line="240" w:lineRule="auto"/>
    </w:pPr>
    <w:rPr>
      <w:rFonts w:ascii="Times New Roman" w:eastAsia="Times New Roman" w:hAnsi="Times New Roman" w:cs="Times New Roman"/>
      <w:b/>
      <w:bCs/>
      <w:sz w:val="36"/>
      <w:szCs w:val="36"/>
      <w:lang w:eastAsia="en-GB"/>
    </w:rPr>
  </w:style>
  <w:style w:type="paragraph" w:customStyle="1" w:styleId="xl89">
    <w:name w:val="xl89"/>
    <w:basedOn w:val="Normal"/>
    <w:rsid w:val="0081577E"/>
    <w:pPr>
      <w:spacing w:before="100" w:beforeAutospacing="1" w:after="100" w:afterAutospacing="1" w:line="240" w:lineRule="auto"/>
      <w:textAlignment w:val="top"/>
    </w:pPr>
    <w:rPr>
      <w:rFonts w:ascii="Times New Roman" w:eastAsia="Times New Roman" w:hAnsi="Times New Roman" w:cs="Times New Roman"/>
      <w:sz w:val="28"/>
      <w:szCs w:val="28"/>
      <w:lang w:eastAsia="en-GB"/>
    </w:rPr>
  </w:style>
  <w:style w:type="paragraph" w:customStyle="1" w:styleId="xl90">
    <w:name w:val="xl90"/>
    <w:basedOn w:val="Normal"/>
    <w:rsid w:val="0081577E"/>
    <w:pPr>
      <w:spacing w:before="100" w:beforeAutospacing="1" w:after="100" w:afterAutospacing="1" w:line="240" w:lineRule="auto"/>
    </w:pPr>
    <w:rPr>
      <w:rFonts w:ascii="Times New Roman" w:eastAsia="Times New Roman" w:hAnsi="Times New Roman" w:cs="Times New Roman"/>
      <w:sz w:val="28"/>
      <w:szCs w:val="28"/>
      <w:lang w:eastAsia="en-GB"/>
    </w:rPr>
  </w:style>
  <w:style w:type="paragraph" w:customStyle="1" w:styleId="xl91">
    <w:name w:val="xl91"/>
    <w:basedOn w:val="Normal"/>
    <w:rsid w:val="0081577E"/>
    <w:pPr>
      <w:shd w:val="clear" w:color="000000" w:fill="C6EFCE"/>
      <w:spacing w:before="100" w:beforeAutospacing="1" w:after="100" w:afterAutospacing="1" w:line="240" w:lineRule="auto"/>
    </w:pPr>
    <w:rPr>
      <w:rFonts w:ascii="Times New Roman" w:eastAsia="Times New Roman" w:hAnsi="Times New Roman" w:cs="Times New Roman"/>
      <w:color w:val="006100"/>
      <w:sz w:val="28"/>
      <w:szCs w:val="28"/>
      <w:lang w:eastAsia="en-GB"/>
    </w:rPr>
  </w:style>
  <w:style w:type="paragraph" w:customStyle="1" w:styleId="xl92">
    <w:name w:val="xl92"/>
    <w:basedOn w:val="Normal"/>
    <w:rsid w:val="0081577E"/>
    <w:pPr>
      <w:pBdr>
        <w:top w:val="double" w:sz="6" w:space="0" w:color="3F3F3F"/>
        <w:left w:val="double" w:sz="6" w:space="0" w:color="3F3F3F"/>
        <w:bottom w:val="double" w:sz="6" w:space="0" w:color="3F3F3F"/>
        <w:right w:val="double" w:sz="6" w:space="0" w:color="3F3F3F"/>
      </w:pBdr>
      <w:shd w:val="clear" w:color="000000" w:fill="FFEB9C"/>
      <w:spacing w:before="100" w:beforeAutospacing="1" w:after="100" w:afterAutospacing="1" w:line="240" w:lineRule="auto"/>
    </w:pPr>
    <w:rPr>
      <w:rFonts w:ascii="Times New Roman" w:eastAsia="Times New Roman" w:hAnsi="Times New Roman" w:cs="Times New Roman"/>
      <w:color w:val="9C6500"/>
      <w:sz w:val="28"/>
      <w:szCs w:val="28"/>
      <w:lang w:eastAsia="en-GB"/>
    </w:rPr>
  </w:style>
  <w:style w:type="paragraph" w:customStyle="1" w:styleId="xl93">
    <w:name w:val="xl93"/>
    <w:basedOn w:val="Normal"/>
    <w:rsid w:val="0081577E"/>
    <w:pPr>
      <w:spacing w:before="100" w:beforeAutospacing="1" w:after="100" w:afterAutospacing="1" w:line="240" w:lineRule="auto"/>
    </w:pPr>
    <w:rPr>
      <w:rFonts w:ascii="Times New Roman" w:eastAsia="Times New Roman" w:hAnsi="Times New Roman" w:cs="Times New Roman"/>
      <w:color w:val="954F72"/>
      <w:sz w:val="28"/>
      <w:szCs w:val="28"/>
      <w:u w:val="single"/>
      <w:lang w:eastAsia="en-GB"/>
    </w:rPr>
  </w:style>
  <w:style w:type="paragraph" w:customStyle="1" w:styleId="xl94">
    <w:name w:val="xl94"/>
    <w:basedOn w:val="Normal"/>
    <w:rsid w:val="0081577E"/>
    <w:pPr>
      <w:pBdr>
        <w:top w:val="double" w:sz="6" w:space="0" w:color="3F3F3F"/>
        <w:left w:val="double" w:sz="6" w:space="0" w:color="3F3F3F"/>
        <w:bottom w:val="double" w:sz="6" w:space="0" w:color="3F3F3F"/>
        <w:right w:val="double" w:sz="6" w:space="0" w:color="3F3F3F"/>
      </w:pBdr>
      <w:shd w:val="clear" w:color="000000" w:fill="A5A5A5"/>
      <w:spacing w:before="100" w:beforeAutospacing="1" w:after="100" w:afterAutospacing="1" w:line="240" w:lineRule="auto"/>
    </w:pPr>
    <w:rPr>
      <w:rFonts w:ascii="Times New Roman" w:eastAsia="Times New Roman" w:hAnsi="Times New Roman" w:cs="Times New Roman"/>
      <w:b/>
      <w:bCs/>
      <w:color w:val="FFFFFF"/>
      <w:sz w:val="28"/>
      <w:szCs w:val="28"/>
      <w:lang w:eastAsia="en-GB"/>
    </w:rPr>
  </w:style>
  <w:style w:type="paragraph" w:customStyle="1" w:styleId="xl95">
    <w:name w:val="xl95"/>
    <w:basedOn w:val="Normal"/>
    <w:rsid w:val="0081577E"/>
    <w:pPr>
      <w:spacing w:before="100" w:beforeAutospacing="1" w:after="100" w:afterAutospacing="1" w:line="240" w:lineRule="auto"/>
      <w:textAlignment w:val="top"/>
    </w:pPr>
    <w:rPr>
      <w:rFonts w:ascii="Times New Roman" w:eastAsia="Times New Roman" w:hAnsi="Times New Roman" w:cs="Times New Roman"/>
      <w:b/>
      <w:bCs/>
      <w:sz w:val="24"/>
      <w:szCs w:val="24"/>
      <w:lang w:eastAsia="en-GB"/>
    </w:rPr>
  </w:style>
  <w:style w:type="paragraph" w:customStyle="1" w:styleId="xl96">
    <w:name w:val="xl96"/>
    <w:basedOn w:val="Normal"/>
    <w:rsid w:val="0081577E"/>
    <w:pPr>
      <w:spacing w:before="100" w:beforeAutospacing="1" w:after="100" w:afterAutospacing="1" w:line="240" w:lineRule="auto"/>
      <w:textAlignment w:val="top"/>
    </w:pPr>
    <w:rPr>
      <w:rFonts w:ascii="Times New Roman" w:eastAsia="Times New Roman" w:hAnsi="Times New Roman" w:cs="Times New Roman"/>
      <w:b/>
      <w:bCs/>
      <w:sz w:val="28"/>
      <w:szCs w:val="28"/>
      <w:lang w:eastAsia="en-GB"/>
    </w:rPr>
  </w:style>
  <w:style w:type="paragraph" w:customStyle="1" w:styleId="xl97">
    <w:name w:val="xl97"/>
    <w:basedOn w:val="Normal"/>
    <w:rsid w:val="0081577E"/>
    <w:pPr>
      <w:pBdr>
        <w:top w:val="double" w:sz="6" w:space="0" w:color="3F3F3F"/>
        <w:left w:val="double" w:sz="6" w:space="0" w:color="3F3F3F"/>
        <w:bottom w:val="double" w:sz="6" w:space="0" w:color="3F3F3F"/>
        <w:right w:val="double" w:sz="6" w:space="0" w:color="3F3F3F"/>
      </w:pBdr>
      <w:shd w:val="clear" w:color="000000" w:fill="A5A5A5"/>
      <w:spacing w:before="100" w:beforeAutospacing="1" w:after="100" w:afterAutospacing="1" w:line="240" w:lineRule="auto"/>
      <w:textAlignment w:val="center"/>
    </w:pPr>
    <w:rPr>
      <w:rFonts w:ascii="Times New Roman" w:eastAsia="Times New Roman" w:hAnsi="Times New Roman" w:cs="Times New Roman"/>
      <w:b/>
      <w:bCs/>
      <w:color w:val="FFFFFF"/>
      <w:sz w:val="28"/>
      <w:szCs w:val="28"/>
      <w:lang w:eastAsia="en-GB"/>
    </w:rPr>
  </w:style>
  <w:style w:type="paragraph" w:customStyle="1" w:styleId="xl98">
    <w:name w:val="xl98"/>
    <w:basedOn w:val="Normal"/>
    <w:rsid w:val="0081577E"/>
    <w:pPr>
      <w:shd w:val="clear" w:color="000000" w:fill="FFC7CE"/>
      <w:spacing w:before="100" w:beforeAutospacing="1" w:after="100" w:afterAutospacing="1" w:line="240" w:lineRule="auto"/>
    </w:pPr>
    <w:rPr>
      <w:rFonts w:ascii="Times New Roman" w:eastAsia="Times New Roman" w:hAnsi="Times New Roman" w:cs="Times New Roman"/>
      <w:color w:val="9C0006"/>
      <w:sz w:val="28"/>
      <w:szCs w:val="28"/>
      <w:lang w:eastAsia="en-GB"/>
    </w:rPr>
  </w:style>
  <w:style w:type="paragraph" w:customStyle="1" w:styleId="xl99">
    <w:name w:val="xl99"/>
    <w:basedOn w:val="Normal"/>
    <w:rsid w:val="0081577E"/>
    <w:pPr>
      <w:spacing w:before="100" w:beforeAutospacing="1" w:after="100" w:afterAutospacing="1" w:line="240" w:lineRule="auto"/>
    </w:pPr>
    <w:rPr>
      <w:rFonts w:ascii="Times New Roman" w:eastAsia="Times New Roman" w:hAnsi="Times New Roman" w:cs="Times New Roman"/>
      <w:b/>
      <w:bCs/>
      <w:sz w:val="32"/>
      <w:szCs w:val="32"/>
      <w:lang w:eastAsia="en-GB"/>
    </w:rPr>
  </w:style>
  <w:style w:type="paragraph" w:customStyle="1" w:styleId="xl100">
    <w:name w:val="xl100"/>
    <w:basedOn w:val="Normal"/>
    <w:rsid w:val="0081577E"/>
    <w:pPr>
      <w:shd w:val="clear" w:color="000000" w:fill="C6EFCE"/>
      <w:spacing w:before="100" w:beforeAutospacing="1" w:after="100" w:afterAutospacing="1" w:line="240" w:lineRule="auto"/>
    </w:pPr>
    <w:rPr>
      <w:rFonts w:ascii="Times New Roman" w:eastAsia="Times New Roman" w:hAnsi="Times New Roman" w:cs="Times New Roman"/>
      <w:b/>
      <w:bCs/>
      <w:color w:val="006100"/>
      <w:sz w:val="32"/>
      <w:szCs w:val="32"/>
      <w:lang w:eastAsia="en-GB"/>
    </w:rPr>
  </w:style>
  <w:style w:type="paragraph" w:customStyle="1" w:styleId="xl101">
    <w:name w:val="xl101"/>
    <w:basedOn w:val="Normal"/>
    <w:rsid w:val="008157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02">
    <w:name w:val="xl102"/>
    <w:basedOn w:val="Normal"/>
    <w:rsid w:val="0081577E"/>
    <w:pPr>
      <w:spacing w:before="100" w:beforeAutospacing="1" w:after="100" w:afterAutospacing="1" w:line="240" w:lineRule="auto"/>
      <w:jc w:val="center"/>
      <w:textAlignment w:val="center"/>
    </w:pPr>
    <w:rPr>
      <w:rFonts w:ascii="Times New Roman" w:eastAsia="Times New Roman" w:hAnsi="Times New Roman" w:cs="Times New Roman"/>
      <w:b/>
      <w:bCs/>
      <w:sz w:val="40"/>
      <w:szCs w:val="40"/>
      <w:lang w:eastAsia="en-GB"/>
    </w:rPr>
  </w:style>
  <w:style w:type="paragraph" w:customStyle="1" w:styleId="xl103">
    <w:name w:val="xl103"/>
    <w:basedOn w:val="Normal"/>
    <w:rsid w:val="0081577E"/>
    <w:pPr>
      <w:spacing w:before="100" w:beforeAutospacing="1" w:after="100" w:afterAutospacing="1" w:line="240" w:lineRule="auto"/>
    </w:pPr>
    <w:rPr>
      <w:rFonts w:ascii="Times New Roman" w:eastAsia="Times New Roman" w:hAnsi="Times New Roman" w:cs="Times New Roman"/>
      <w:b/>
      <w:bCs/>
      <w:sz w:val="40"/>
      <w:szCs w:val="40"/>
      <w:lang w:eastAsia="en-GB"/>
    </w:rPr>
  </w:style>
  <w:style w:type="paragraph" w:customStyle="1" w:styleId="xl104">
    <w:name w:val="xl104"/>
    <w:basedOn w:val="Normal"/>
    <w:rsid w:val="0081577E"/>
    <w:pPr>
      <w:pBdr>
        <w:top w:val="single" w:sz="4" w:space="0" w:color="B2B2B2"/>
        <w:left w:val="single" w:sz="4" w:space="0" w:color="B2B2B2"/>
        <w:bottom w:val="single" w:sz="4" w:space="0" w:color="B2B2B2"/>
        <w:right w:val="single" w:sz="4" w:space="0" w:color="B2B2B2"/>
      </w:pBdr>
      <w:shd w:val="clear" w:color="000000" w:fill="FFFFCC"/>
      <w:spacing w:before="100" w:beforeAutospacing="1" w:after="100" w:afterAutospacing="1" w:line="240" w:lineRule="auto"/>
    </w:pPr>
    <w:rPr>
      <w:rFonts w:ascii="Times New Roman" w:eastAsia="Times New Roman" w:hAnsi="Times New Roman" w:cs="Times New Roman"/>
      <w:b/>
      <w:bCs/>
      <w:color w:val="44546A"/>
      <w:sz w:val="30"/>
      <w:szCs w:val="30"/>
      <w:lang w:eastAsia="en-GB"/>
    </w:rPr>
  </w:style>
  <w:style w:type="paragraph" w:styleId="BalloonText">
    <w:name w:val="Balloon Text"/>
    <w:basedOn w:val="Normal"/>
    <w:link w:val="BalloonTextChar"/>
    <w:uiPriority w:val="99"/>
    <w:semiHidden/>
    <w:unhideWhenUsed/>
    <w:rsid w:val="00F827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74B"/>
    <w:rPr>
      <w:rFonts w:ascii="Tahoma" w:hAnsi="Tahoma" w:cs="Tahoma"/>
      <w:sz w:val="16"/>
      <w:szCs w:val="16"/>
    </w:rPr>
  </w:style>
  <w:style w:type="character" w:styleId="CommentReference">
    <w:name w:val="annotation reference"/>
    <w:basedOn w:val="DefaultParagraphFont"/>
    <w:uiPriority w:val="99"/>
    <w:semiHidden/>
    <w:unhideWhenUsed/>
    <w:rsid w:val="00F8274B"/>
    <w:rPr>
      <w:sz w:val="16"/>
      <w:szCs w:val="16"/>
    </w:rPr>
  </w:style>
  <w:style w:type="paragraph" w:styleId="CommentText">
    <w:name w:val="annotation text"/>
    <w:basedOn w:val="Normal"/>
    <w:link w:val="CommentTextChar"/>
    <w:uiPriority w:val="99"/>
    <w:semiHidden/>
    <w:unhideWhenUsed/>
    <w:rsid w:val="00F8274B"/>
    <w:pPr>
      <w:spacing w:line="240" w:lineRule="auto"/>
    </w:pPr>
    <w:rPr>
      <w:sz w:val="20"/>
      <w:szCs w:val="20"/>
    </w:rPr>
  </w:style>
  <w:style w:type="character" w:customStyle="1" w:styleId="CommentTextChar">
    <w:name w:val="Comment Text Char"/>
    <w:basedOn w:val="DefaultParagraphFont"/>
    <w:link w:val="CommentText"/>
    <w:uiPriority w:val="99"/>
    <w:semiHidden/>
    <w:rsid w:val="00F8274B"/>
    <w:rPr>
      <w:sz w:val="20"/>
      <w:szCs w:val="20"/>
    </w:rPr>
  </w:style>
  <w:style w:type="paragraph" w:styleId="CommentSubject">
    <w:name w:val="annotation subject"/>
    <w:basedOn w:val="CommentText"/>
    <w:next w:val="CommentText"/>
    <w:link w:val="CommentSubjectChar"/>
    <w:uiPriority w:val="99"/>
    <w:semiHidden/>
    <w:unhideWhenUsed/>
    <w:rsid w:val="00F8274B"/>
    <w:rPr>
      <w:b/>
      <w:bCs/>
    </w:rPr>
  </w:style>
  <w:style w:type="character" w:customStyle="1" w:styleId="CommentSubjectChar">
    <w:name w:val="Comment Subject Char"/>
    <w:basedOn w:val="CommentTextChar"/>
    <w:link w:val="CommentSubject"/>
    <w:uiPriority w:val="99"/>
    <w:semiHidden/>
    <w:rsid w:val="00F8274B"/>
    <w:rPr>
      <w:b/>
      <w:bCs/>
      <w:sz w:val="20"/>
      <w:szCs w:val="20"/>
    </w:rPr>
  </w:style>
  <w:style w:type="paragraph" w:styleId="Header">
    <w:name w:val="header"/>
    <w:basedOn w:val="Normal"/>
    <w:link w:val="HeaderChar"/>
    <w:uiPriority w:val="99"/>
    <w:unhideWhenUsed/>
    <w:rsid w:val="004B0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BDE"/>
  </w:style>
  <w:style w:type="paragraph" w:styleId="Footer">
    <w:name w:val="footer"/>
    <w:basedOn w:val="Normal"/>
    <w:link w:val="FooterChar"/>
    <w:uiPriority w:val="99"/>
    <w:unhideWhenUsed/>
    <w:rsid w:val="004B0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BDE"/>
  </w:style>
  <w:style w:type="paragraph" w:customStyle="1" w:styleId="Default">
    <w:name w:val="Default"/>
    <w:rsid w:val="00D56A22"/>
    <w:pPr>
      <w:widowControl w:val="0"/>
      <w:autoSpaceDE w:val="0"/>
      <w:autoSpaceDN w:val="0"/>
      <w:adjustRightInd w:val="0"/>
      <w:spacing w:after="0" w:line="240" w:lineRule="auto"/>
    </w:pPr>
    <w:rPr>
      <w:rFonts w:ascii="Calibri" w:eastAsia="Times New Roman" w:hAnsi="Calibri" w:cs="Calibri"/>
      <w:color w:val="000000"/>
      <w:sz w:val="24"/>
      <w:szCs w:val="24"/>
      <w:lang w:val="en-CA" w:eastAsia="en-CA"/>
    </w:rPr>
  </w:style>
  <w:style w:type="paragraph" w:customStyle="1" w:styleId="CM1">
    <w:name w:val="CM1"/>
    <w:basedOn w:val="Default"/>
    <w:next w:val="Default"/>
    <w:rsid w:val="00D56A22"/>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666">
      <w:bodyDiv w:val="1"/>
      <w:marLeft w:val="0"/>
      <w:marRight w:val="0"/>
      <w:marTop w:val="0"/>
      <w:marBottom w:val="0"/>
      <w:divBdr>
        <w:top w:val="none" w:sz="0" w:space="0" w:color="auto"/>
        <w:left w:val="none" w:sz="0" w:space="0" w:color="auto"/>
        <w:bottom w:val="none" w:sz="0" w:space="0" w:color="auto"/>
        <w:right w:val="none" w:sz="0" w:space="0" w:color="auto"/>
      </w:divBdr>
    </w:div>
    <w:div w:id="397629150">
      <w:bodyDiv w:val="1"/>
      <w:marLeft w:val="0"/>
      <w:marRight w:val="0"/>
      <w:marTop w:val="0"/>
      <w:marBottom w:val="0"/>
      <w:divBdr>
        <w:top w:val="none" w:sz="0" w:space="0" w:color="auto"/>
        <w:left w:val="none" w:sz="0" w:space="0" w:color="auto"/>
        <w:bottom w:val="none" w:sz="0" w:space="0" w:color="auto"/>
        <w:right w:val="none" w:sz="0" w:space="0" w:color="auto"/>
      </w:divBdr>
    </w:div>
    <w:div w:id="429736164">
      <w:bodyDiv w:val="1"/>
      <w:marLeft w:val="0"/>
      <w:marRight w:val="0"/>
      <w:marTop w:val="0"/>
      <w:marBottom w:val="0"/>
      <w:divBdr>
        <w:top w:val="none" w:sz="0" w:space="0" w:color="auto"/>
        <w:left w:val="none" w:sz="0" w:space="0" w:color="auto"/>
        <w:bottom w:val="none" w:sz="0" w:space="0" w:color="auto"/>
        <w:right w:val="none" w:sz="0" w:space="0" w:color="auto"/>
      </w:divBdr>
    </w:div>
    <w:div w:id="479733476">
      <w:bodyDiv w:val="1"/>
      <w:marLeft w:val="0"/>
      <w:marRight w:val="0"/>
      <w:marTop w:val="0"/>
      <w:marBottom w:val="0"/>
      <w:divBdr>
        <w:top w:val="none" w:sz="0" w:space="0" w:color="auto"/>
        <w:left w:val="none" w:sz="0" w:space="0" w:color="auto"/>
        <w:bottom w:val="none" w:sz="0" w:space="0" w:color="auto"/>
        <w:right w:val="none" w:sz="0" w:space="0" w:color="auto"/>
      </w:divBdr>
    </w:div>
    <w:div w:id="891497499">
      <w:bodyDiv w:val="1"/>
      <w:marLeft w:val="0"/>
      <w:marRight w:val="0"/>
      <w:marTop w:val="0"/>
      <w:marBottom w:val="0"/>
      <w:divBdr>
        <w:top w:val="none" w:sz="0" w:space="0" w:color="auto"/>
        <w:left w:val="none" w:sz="0" w:space="0" w:color="auto"/>
        <w:bottom w:val="none" w:sz="0" w:space="0" w:color="auto"/>
        <w:right w:val="none" w:sz="0" w:space="0" w:color="auto"/>
      </w:divBdr>
    </w:div>
    <w:div w:id="961425447">
      <w:bodyDiv w:val="1"/>
      <w:marLeft w:val="0"/>
      <w:marRight w:val="0"/>
      <w:marTop w:val="0"/>
      <w:marBottom w:val="0"/>
      <w:divBdr>
        <w:top w:val="none" w:sz="0" w:space="0" w:color="auto"/>
        <w:left w:val="none" w:sz="0" w:space="0" w:color="auto"/>
        <w:bottom w:val="none" w:sz="0" w:space="0" w:color="auto"/>
        <w:right w:val="none" w:sz="0" w:space="0" w:color="auto"/>
      </w:divBdr>
    </w:div>
    <w:div w:id="1045062200">
      <w:bodyDiv w:val="1"/>
      <w:marLeft w:val="0"/>
      <w:marRight w:val="0"/>
      <w:marTop w:val="0"/>
      <w:marBottom w:val="0"/>
      <w:divBdr>
        <w:top w:val="none" w:sz="0" w:space="0" w:color="auto"/>
        <w:left w:val="none" w:sz="0" w:space="0" w:color="auto"/>
        <w:bottom w:val="none" w:sz="0" w:space="0" w:color="auto"/>
        <w:right w:val="none" w:sz="0" w:space="0" w:color="auto"/>
      </w:divBdr>
    </w:div>
    <w:div w:id="1130632060">
      <w:bodyDiv w:val="1"/>
      <w:marLeft w:val="0"/>
      <w:marRight w:val="0"/>
      <w:marTop w:val="0"/>
      <w:marBottom w:val="0"/>
      <w:divBdr>
        <w:top w:val="none" w:sz="0" w:space="0" w:color="auto"/>
        <w:left w:val="none" w:sz="0" w:space="0" w:color="auto"/>
        <w:bottom w:val="none" w:sz="0" w:space="0" w:color="auto"/>
        <w:right w:val="none" w:sz="0" w:space="0" w:color="auto"/>
      </w:divBdr>
    </w:div>
    <w:div w:id="1243568150">
      <w:bodyDiv w:val="1"/>
      <w:marLeft w:val="0"/>
      <w:marRight w:val="0"/>
      <w:marTop w:val="0"/>
      <w:marBottom w:val="0"/>
      <w:divBdr>
        <w:top w:val="none" w:sz="0" w:space="0" w:color="auto"/>
        <w:left w:val="none" w:sz="0" w:space="0" w:color="auto"/>
        <w:bottom w:val="none" w:sz="0" w:space="0" w:color="auto"/>
        <w:right w:val="none" w:sz="0" w:space="0" w:color="auto"/>
      </w:divBdr>
    </w:div>
    <w:div w:id="173928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4B27C-F610-46DE-A2B8-9C3C29C96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1826</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UoB IT Services</Company>
  <LinksUpToDate>false</LinksUpToDate>
  <CharactersWithSpaces>12216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Ruba Azfr Ali (PhD Pharmacy FT Non-Lab (B230))</dc:creator>
  <cp:keywords/>
  <dc:description/>
  <cp:lastModifiedBy>Vibhu Paudyal</cp:lastModifiedBy>
  <cp:revision>11</cp:revision>
  <dcterms:created xsi:type="dcterms:W3CDTF">2020-03-31T11:06:00Z</dcterms:created>
  <dcterms:modified xsi:type="dcterms:W3CDTF">2020-04-28T10:19:00Z</dcterms:modified>
</cp:coreProperties>
</file>