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7C" w:rsidRDefault="00302C7C" w:rsidP="00302C7C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AF50B5">
        <w:rPr>
          <w:rFonts w:ascii="Times New Roman" w:hAnsi="Times New Roman" w:cs="Times New Roman"/>
          <w:b/>
          <w:szCs w:val="24"/>
        </w:rPr>
        <w:t xml:space="preserve">Table </w:t>
      </w:r>
      <w:r>
        <w:rPr>
          <w:rFonts w:ascii="Times New Roman" w:hAnsi="Times New Roman" w:cs="Times New Roman"/>
          <w:b/>
          <w:szCs w:val="24"/>
        </w:rPr>
        <w:t>S1</w:t>
      </w:r>
      <w:r w:rsidRPr="00AF50B5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Criteria for Search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02C7C" w:rsidRPr="00867568" w:rsidTr="002416A5">
        <w:tc>
          <w:tcPr>
            <w:tcW w:w="4675" w:type="dxa"/>
          </w:tcPr>
          <w:p w:rsidR="00302C7C" w:rsidRPr="00867568" w:rsidRDefault="00302C7C" w:rsidP="002416A5">
            <w:pPr>
              <w:spacing w:line="276" w:lineRule="auto"/>
              <w:rPr>
                <w:rFonts w:cstheme="minorHAnsi"/>
                <w:b/>
              </w:rPr>
            </w:pPr>
            <w:r w:rsidRPr="00867568">
              <w:rPr>
                <w:rFonts w:cstheme="minorHAnsi"/>
                <w:b/>
              </w:rPr>
              <w:t>Primary Term(s):</w:t>
            </w:r>
          </w:p>
          <w:p w:rsidR="00302C7C" w:rsidRPr="00867568" w:rsidRDefault="00302C7C" w:rsidP="002416A5">
            <w:pPr>
              <w:spacing w:line="276" w:lineRule="auto"/>
              <w:rPr>
                <w:rFonts w:cstheme="minorHAnsi"/>
                <w:bCs/>
              </w:rPr>
            </w:pPr>
            <w:r w:rsidRPr="00867568">
              <w:rPr>
                <w:rFonts w:cstheme="minorHAnsi"/>
                <w:bCs/>
              </w:rPr>
              <w:t xml:space="preserve">Tardive Dyskinesia, </w:t>
            </w:r>
            <w:proofErr w:type="spellStart"/>
            <w:r w:rsidRPr="00867568">
              <w:rPr>
                <w:rFonts w:cstheme="minorHAnsi"/>
                <w:bCs/>
              </w:rPr>
              <w:t>tardivedyskinesia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tardarive</w:t>
            </w:r>
            <w:proofErr w:type="spellEnd"/>
            <w:r w:rsidRPr="00867568">
              <w:rPr>
                <w:rFonts w:cstheme="minorHAnsi"/>
                <w:bCs/>
              </w:rPr>
              <w:t xml:space="preserve"> </w:t>
            </w:r>
            <w:proofErr w:type="spellStart"/>
            <w:r w:rsidRPr="00867568">
              <w:rPr>
                <w:rFonts w:cstheme="minorHAnsi"/>
                <w:bCs/>
              </w:rPr>
              <w:t>diskensia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tardarive</w:t>
            </w:r>
            <w:proofErr w:type="spellEnd"/>
            <w:r w:rsidRPr="00867568">
              <w:rPr>
                <w:rFonts w:cstheme="minorHAnsi"/>
                <w:bCs/>
              </w:rPr>
              <w:t xml:space="preserve"> </w:t>
            </w:r>
            <w:proofErr w:type="spellStart"/>
            <w:r w:rsidRPr="00867568">
              <w:rPr>
                <w:rFonts w:cstheme="minorHAnsi"/>
                <w:bCs/>
              </w:rPr>
              <w:t>dukanesia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tardarive</w:t>
            </w:r>
            <w:proofErr w:type="spellEnd"/>
            <w:r w:rsidRPr="00867568">
              <w:rPr>
                <w:rFonts w:cstheme="minorHAnsi"/>
                <w:bCs/>
              </w:rPr>
              <w:t xml:space="preserve"> dyskinesia, </w:t>
            </w:r>
            <w:proofErr w:type="spellStart"/>
            <w:r w:rsidRPr="00867568">
              <w:rPr>
                <w:rFonts w:cstheme="minorHAnsi"/>
                <w:bCs/>
              </w:rPr>
              <w:t>tardave</w:t>
            </w:r>
            <w:proofErr w:type="spellEnd"/>
            <w:r w:rsidRPr="00867568">
              <w:rPr>
                <w:rFonts w:cstheme="minorHAnsi"/>
                <w:bCs/>
              </w:rPr>
              <w:t xml:space="preserve"> </w:t>
            </w:r>
            <w:proofErr w:type="spellStart"/>
            <w:r w:rsidRPr="00867568">
              <w:rPr>
                <w:rFonts w:cstheme="minorHAnsi"/>
                <w:bCs/>
              </w:rPr>
              <w:t>disconesia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tardic</w:t>
            </w:r>
            <w:proofErr w:type="spellEnd"/>
            <w:r w:rsidRPr="00867568">
              <w:rPr>
                <w:rFonts w:cstheme="minorHAnsi"/>
                <w:bCs/>
              </w:rPr>
              <w:t xml:space="preserve"> dyskinesia, </w:t>
            </w:r>
            <w:proofErr w:type="spellStart"/>
            <w:r w:rsidRPr="00867568">
              <w:rPr>
                <w:rFonts w:cstheme="minorHAnsi"/>
                <w:bCs/>
              </w:rPr>
              <w:t>tardidive</w:t>
            </w:r>
            <w:proofErr w:type="spellEnd"/>
            <w:r w:rsidRPr="00867568">
              <w:rPr>
                <w:rFonts w:cstheme="minorHAnsi"/>
                <w:bCs/>
              </w:rPr>
              <w:t xml:space="preserve"> dyskinesia, </w:t>
            </w:r>
            <w:proofErr w:type="spellStart"/>
            <w:r w:rsidRPr="00867568">
              <w:rPr>
                <w:rFonts w:cstheme="minorHAnsi"/>
                <w:bCs/>
              </w:rPr>
              <w:t>tardif</w:t>
            </w:r>
            <w:proofErr w:type="spellEnd"/>
            <w:r w:rsidRPr="00867568">
              <w:rPr>
                <w:rFonts w:cstheme="minorHAnsi"/>
                <w:bCs/>
              </w:rPr>
              <w:t xml:space="preserve"> </w:t>
            </w:r>
            <w:proofErr w:type="spellStart"/>
            <w:r w:rsidRPr="00867568">
              <w:rPr>
                <w:rFonts w:cstheme="minorHAnsi"/>
                <w:bCs/>
              </w:rPr>
              <w:t>disconesia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tardiff</w:t>
            </w:r>
            <w:proofErr w:type="spellEnd"/>
            <w:r w:rsidRPr="00867568">
              <w:rPr>
                <w:rFonts w:cstheme="minorHAnsi"/>
                <w:bCs/>
              </w:rPr>
              <w:t xml:space="preserve"> </w:t>
            </w:r>
            <w:proofErr w:type="spellStart"/>
            <w:r w:rsidRPr="00867568">
              <w:rPr>
                <w:rFonts w:cstheme="minorHAnsi"/>
                <w:bCs/>
              </w:rPr>
              <w:t>dyskenisia</w:t>
            </w:r>
            <w:proofErr w:type="spellEnd"/>
            <w:r w:rsidRPr="00867568">
              <w:rPr>
                <w:rFonts w:cstheme="minorHAnsi"/>
                <w:bCs/>
              </w:rPr>
              <w:t xml:space="preserve">, tardive syndrome, </w:t>
            </w:r>
            <w:proofErr w:type="spellStart"/>
            <w:r w:rsidRPr="00867568">
              <w:rPr>
                <w:rFonts w:cstheme="minorHAnsi"/>
                <w:bCs/>
              </w:rPr>
              <w:t>tardivesyndrome</w:t>
            </w:r>
            <w:proofErr w:type="spellEnd"/>
          </w:p>
        </w:tc>
        <w:tc>
          <w:tcPr>
            <w:tcW w:w="4675" w:type="dxa"/>
          </w:tcPr>
          <w:p w:rsidR="00302C7C" w:rsidRPr="00867568" w:rsidRDefault="00302C7C" w:rsidP="002416A5">
            <w:pPr>
              <w:spacing w:line="276" w:lineRule="auto"/>
              <w:rPr>
                <w:rFonts w:cstheme="minorHAnsi"/>
                <w:b/>
              </w:rPr>
            </w:pPr>
            <w:r w:rsidRPr="00867568">
              <w:rPr>
                <w:rFonts w:cstheme="minorHAnsi"/>
                <w:b/>
              </w:rPr>
              <w:t>Excluded Term(s):</w:t>
            </w:r>
          </w:p>
          <w:p w:rsidR="00302C7C" w:rsidRPr="00867568" w:rsidRDefault="00302C7C" w:rsidP="002416A5">
            <w:pPr>
              <w:spacing w:line="276" w:lineRule="auto"/>
              <w:rPr>
                <w:rFonts w:cstheme="minorHAnsi"/>
                <w:bCs/>
              </w:rPr>
            </w:pPr>
            <w:proofErr w:type="spellStart"/>
            <w:r w:rsidRPr="00867568">
              <w:rPr>
                <w:rFonts w:cstheme="minorHAnsi"/>
                <w:bCs/>
              </w:rPr>
              <w:t>Abilify</w:t>
            </w:r>
            <w:proofErr w:type="spellEnd"/>
            <w:r w:rsidRPr="00867568">
              <w:rPr>
                <w:rFonts w:cstheme="minorHAnsi"/>
                <w:bCs/>
              </w:rPr>
              <w:t xml:space="preserve">, administration, </w:t>
            </w:r>
            <w:proofErr w:type="spellStart"/>
            <w:r w:rsidRPr="00867568">
              <w:rPr>
                <w:rFonts w:cstheme="minorHAnsi"/>
                <w:bCs/>
              </w:rPr>
              <w:t>ashawagandha</w:t>
            </w:r>
            <w:proofErr w:type="spellEnd"/>
            <w:r w:rsidRPr="00867568">
              <w:rPr>
                <w:rFonts w:cstheme="minorHAnsi"/>
                <w:bCs/>
              </w:rPr>
              <w:t xml:space="preserve">, </w:t>
            </w:r>
            <w:proofErr w:type="spellStart"/>
            <w:r w:rsidRPr="00867568">
              <w:rPr>
                <w:rFonts w:cstheme="minorHAnsi"/>
                <w:bCs/>
              </w:rPr>
              <w:t>Austedo</w:t>
            </w:r>
            <w:proofErr w:type="spellEnd"/>
            <w:r w:rsidRPr="00867568">
              <w:rPr>
                <w:rFonts w:cstheme="minorHAnsi"/>
                <w:bCs/>
              </w:rPr>
              <w:t xml:space="preserve">, bipartisan, Christine </w:t>
            </w:r>
            <w:proofErr w:type="spellStart"/>
            <w:r w:rsidRPr="00867568">
              <w:rPr>
                <w:rFonts w:cstheme="minorHAnsi"/>
                <w:bCs/>
              </w:rPr>
              <w:t>Blasey</w:t>
            </w:r>
            <w:proofErr w:type="spellEnd"/>
            <w:r w:rsidRPr="00867568">
              <w:rPr>
                <w:rFonts w:cstheme="minorHAnsi"/>
                <w:bCs/>
              </w:rPr>
              <w:t xml:space="preserve"> Ford, Christine Ford, Conyers, clozapine, dementia, democrat, democratic, </w:t>
            </w:r>
            <w:r w:rsidRPr="001B0EC2">
              <w:rPr>
                <w:rFonts w:cstheme="minorHAnsi"/>
                <w:bCs/>
              </w:rPr>
              <w:t xml:space="preserve">democrats, </w:t>
            </w:r>
            <w:proofErr w:type="spellStart"/>
            <w:r w:rsidRPr="001B0EC2">
              <w:rPr>
                <w:rFonts w:cstheme="minorHAnsi"/>
                <w:bCs/>
              </w:rPr>
              <w:t>deutetrabenazine</w:t>
            </w:r>
            <w:proofErr w:type="spellEnd"/>
            <w:r w:rsidRPr="001B0EC2">
              <w:rPr>
                <w:rFonts w:cstheme="minorHAnsi"/>
                <w:bCs/>
              </w:rPr>
              <w:t xml:space="preserve">, Donald, Donald Trump, dosage, </w:t>
            </w:r>
            <w:proofErr w:type="spellStart"/>
            <w:r w:rsidRPr="001B0EC2">
              <w:rPr>
                <w:rFonts w:cstheme="minorHAnsi"/>
                <w:bCs/>
              </w:rPr>
              <w:t>edisylate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fumarate</w:t>
            </w:r>
            <w:proofErr w:type="spellEnd"/>
            <w:r w:rsidRPr="001B0EC2">
              <w:rPr>
                <w:rFonts w:cstheme="minorHAnsi"/>
                <w:bCs/>
              </w:rPr>
              <w:t xml:space="preserve">, haloperidol, hydrochloride, </w:t>
            </w:r>
            <w:proofErr w:type="spellStart"/>
            <w:r w:rsidRPr="001B0EC2">
              <w:rPr>
                <w:rFonts w:cstheme="minorHAnsi"/>
                <w:bCs/>
              </w:rPr>
              <w:t>Ingrezza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Latuda</w:t>
            </w:r>
            <w:proofErr w:type="spellEnd"/>
            <w:r w:rsidRPr="001B0EC2">
              <w:rPr>
                <w:rFonts w:cstheme="minorHAnsi"/>
                <w:bCs/>
              </w:rPr>
              <w:t xml:space="preserve">, leftist, </w:t>
            </w:r>
            <w:proofErr w:type="spellStart"/>
            <w:r w:rsidRPr="001B0EC2">
              <w:rPr>
                <w:rFonts w:cstheme="minorHAnsi"/>
                <w:bCs/>
              </w:rPr>
              <w:t>lineback</w:t>
            </w:r>
            <w:proofErr w:type="spellEnd"/>
            <w:r w:rsidRPr="001B0EC2">
              <w:rPr>
                <w:rFonts w:cstheme="minorHAnsi"/>
                <w:bCs/>
              </w:rPr>
              <w:t xml:space="preserve">, linebacker, Nancy, Nancy Pelosi, NBIX, </w:t>
            </w:r>
            <w:proofErr w:type="spellStart"/>
            <w:r w:rsidRPr="001B0EC2">
              <w:rPr>
                <w:rFonts w:cstheme="minorHAnsi"/>
                <w:bCs/>
              </w:rPr>
              <w:t>Neurocrine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Neurocrine</w:t>
            </w:r>
            <w:proofErr w:type="spellEnd"/>
            <w:r w:rsidRPr="001B0EC2">
              <w:rPr>
                <w:rFonts w:cstheme="minorHAnsi"/>
                <w:bCs/>
              </w:rPr>
              <w:t xml:space="preserve"> Biosciences, partisan, Pelosi, politics, political, precautions, </w:t>
            </w:r>
            <w:proofErr w:type="spellStart"/>
            <w:r w:rsidRPr="001B0EC2">
              <w:rPr>
                <w:rFonts w:cstheme="minorHAnsi"/>
                <w:bCs/>
              </w:rPr>
              <w:t>prochlorperazine</w:t>
            </w:r>
            <w:proofErr w:type="spellEnd"/>
            <w:r w:rsidRPr="001B0EC2">
              <w:rPr>
                <w:rFonts w:cstheme="minorHAnsi"/>
                <w:bCs/>
              </w:rPr>
              <w:t xml:space="preserve">, quarterly, </w:t>
            </w:r>
            <w:proofErr w:type="spellStart"/>
            <w:r w:rsidRPr="001B0EC2">
              <w:rPr>
                <w:rFonts w:cstheme="minorHAnsi"/>
                <w:bCs/>
              </w:rPr>
              <w:t>quetiapine</w:t>
            </w:r>
            <w:proofErr w:type="spellEnd"/>
            <w:r w:rsidRPr="001B0EC2">
              <w:rPr>
                <w:rFonts w:cstheme="minorHAnsi"/>
                <w:bCs/>
              </w:rPr>
              <w:t xml:space="preserve">, republican, Risperdal, Seroquel, SOM3355, term limits, </w:t>
            </w:r>
            <w:proofErr w:type="spellStart"/>
            <w:r w:rsidRPr="001B0EC2">
              <w:rPr>
                <w:rFonts w:cstheme="minorHAnsi"/>
                <w:bCs/>
              </w:rPr>
              <w:t>tetrabenazine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Teva</w:t>
            </w:r>
            <w:proofErr w:type="spellEnd"/>
            <w:r w:rsidRPr="001B0EC2">
              <w:rPr>
                <w:rFonts w:cstheme="minorHAnsi"/>
                <w:bCs/>
              </w:rPr>
              <w:t xml:space="preserve">, The Donald, </w:t>
            </w:r>
            <w:proofErr w:type="spellStart"/>
            <w:r w:rsidRPr="001B0EC2">
              <w:rPr>
                <w:rFonts w:cstheme="minorHAnsi"/>
                <w:bCs/>
              </w:rPr>
              <w:t>Thorazine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Tofranil</w:t>
            </w:r>
            <w:proofErr w:type="spellEnd"/>
            <w:r w:rsidRPr="001B0EC2">
              <w:rPr>
                <w:rFonts w:cstheme="minorHAnsi"/>
                <w:bCs/>
              </w:rPr>
              <w:t xml:space="preserve">, treatment market, Trump, </w:t>
            </w:r>
            <w:proofErr w:type="spellStart"/>
            <w:r w:rsidRPr="001B0EC2">
              <w:rPr>
                <w:rFonts w:cstheme="minorHAnsi"/>
                <w:bCs/>
              </w:rPr>
              <w:t>valbenazine</w:t>
            </w:r>
            <w:proofErr w:type="spellEnd"/>
            <w:r w:rsidRPr="001B0EC2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Xen</w:t>
            </w:r>
            <w:r w:rsidRPr="00C1682C">
              <w:rPr>
                <w:rFonts w:cstheme="minorHAnsi"/>
                <w:bCs/>
              </w:rPr>
              <w:t>azine</w:t>
            </w:r>
            <w:proofErr w:type="spellEnd"/>
            <w:r w:rsidRPr="00C1682C">
              <w:rPr>
                <w:rFonts w:cstheme="minorHAnsi"/>
                <w:bCs/>
              </w:rPr>
              <w:t xml:space="preserve">, </w:t>
            </w:r>
            <w:proofErr w:type="spellStart"/>
            <w:r w:rsidRPr="001B0EC2">
              <w:rPr>
                <w:rFonts w:cstheme="minorHAnsi"/>
                <w:bCs/>
              </w:rPr>
              <w:t>ziprasidone</w:t>
            </w:r>
            <w:proofErr w:type="spellEnd"/>
            <w:r w:rsidRPr="001B0EC2">
              <w:rPr>
                <w:rFonts w:cstheme="minorHAnsi"/>
                <w:bCs/>
              </w:rPr>
              <w:t>, $</w:t>
            </w:r>
            <w:r w:rsidRPr="00867568">
              <w:rPr>
                <w:rFonts w:cstheme="minorHAnsi"/>
                <w:bCs/>
              </w:rPr>
              <w:t>NBIX, $</w:t>
            </w:r>
            <w:proofErr w:type="spellStart"/>
            <w:r w:rsidRPr="00867568">
              <w:rPr>
                <w:rFonts w:cstheme="minorHAnsi"/>
                <w:bCs/>
              </w:rPr>
              <w:t>Teva</w:t>
            </w:r>
            <w:proofErr w:type="spellEnd"/>
          </w:p>
        </w:tc>
      </w:tr>
    </w:tbl>
    <w:p w:rsidR="00302C7C" w:rsidRDefault="00302C7C" w:rsidP="00302C7C">
      <w:pPr>
        <w:keepNext/>
        <w:spacing w:line="480" w:lineRule="auto"/>
        <w:rPr>
          <w:rFonts w:ascii="Times New Roman" w:hAnsi="Times New Roman" w:cs="Times New Roman"/>
          <w:b/>
          <w:szCs w:val="24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7C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02C7C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00DBE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  <w:style w:type="table" w:styleId="TableGrid">
    <w:name w:val="Table Grid"/>
    <w:basedOn w:val="TableNormal"/>
    <w:uiPriority w:val="39"/>
    <w:rsid w:val="00302C7C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  <w:style w:type="table" w:styleId="TableGrid">
    <w:name w:val="Table Grid"/>
    <w:basedOn w:val="TableNormal"/>
    <w:uiPriority w:val="39"/>
    <w:rsid w:val="00302C7C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2021-01-27T15:24:00Z</dcterms:created>
  <dcterms:modified xsi:type="dcterms:W3CDTF">2021-01-27T15:24:00Z</dcterms:modified>
</cp:coreProperties>
</file>