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135FB" w14:textId="0792EF42" w:rsidR="001215FC" w:rsidRDefault="001215FC" w:rsidP="001215F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9447C">
        <w:rPr>
          <w:rFonts w:ascii="Times New Roman" w:hAnsi="Times New Roman" w:cs="Times New Roman"/>
          <w:b/>
          <w:bCs/>
        </w:rPr>
        <w:t>Table S1. Health Status among caregivers of adults with other chronic diseases (CG-OD; N=6470)</w:t>
      </w:r>
    </w:p>
    <w:p w14:paraId="7F30B8FE" w14:textId="62BBB964" w:rsidR="001215FC" w:rsidRDefault="001215FC" w:rsidP="001215F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4684" w:type="pct"/>
        <w:tblInd w:w="-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81"/>
        <w:gridCol w:w="1500"/>
        <w:gridCol w:w="1500"/>
        <w:gridCol w:w="1500"/>
      </w:tblGrid>
      <w:tr w:rsidR="00C826E8" w:rsidRPr="002A0C25" w14:paraId="588AA434" w14:textId="77777777" w:rsidTr="00C76D1E">
        <w:trPr>
          <w:cantSplit/>
          <w:trHeight w:val="843"/>
        </w:trPr>
        <w:tc>
          <w:tcPr>
            <w:tcW w:w="2549" w:type="pct"/>
            <w:tcBorders>
              <w:top w:val="single" w:sz="12" w:space="0" w:color="auto"/>
            </w:tcBorders>
            <w:vAlign w:val="center"/>
          </w:tcPr>
          <w:p w14:paraId="044E5619" w14:textId="77777777" w:rsidR="00C826E8" w:rsidRPr="00A65D38" w:rsidRDefault="00C826E8" w:rsidP="008002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4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Caregivers of adults with other chronic diseases (CG-OD)</w:t>
            </w:r>
          </w:p>
        </w:tc>
        <w:tc>
          <w:tcPr>
            <w:tcW w:w="817" w:type="pct"/>
            <w:tcBorders>
              <w:top w:val="single" w:sz="12" w:space="0" w:color="auto"/>
            </w:tcBorders>
            <w:vAlign w:val="center"/>
          </w:tcPr>
          <w:p w14:paraId="4C49BD85" w14:textId="77777777" w:rsidR="00C826E8" w:rsidRDefault="00C826E8" w:rsidP="00C76D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</w:t>
            </w:r>
          </w:p>
          <w:p w14:paraId="43F8793F" w14:textId="77777777" w:rsidR="00C826E8" w:rsidRDefault="00C826E8" w:rsidP="00C76D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A65D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=6470)</w:t>
            </w:r>
          </w:p>
          <w:p w14:paraId="2E504F3D" w14:textId="77777777" w:rsidR="00C826E8" w:rsidRPr="00A65D38" w:rsidRDefault="00C826E8" w:rsidP="00C76D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817" w:type="pct"/>
            <w:tcBorders>
              <w:top w:val="single" w:sz="12" w:space="0" w:color="auto"/>
            </w:tcBorders>
            <w:vAlign w:val="center"/>
          </w:tcPr>
          <w:p w14:paraId="59FC9978" w14:textId="2AF165A9" w:rsidR="00C826E8" w:rsidRPr="00A65D38" w:rsidRDefault="00C826E8" w:rsidP="00C76D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Health Status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A65D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(SF-6D)</w:t>
            </w:r>
            <w:r w:rsidR="00B619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A65D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± SD</w:t>
            </w:r>
          </w:p>
        </w:tc>
        <w:tc>
          <w:tcPr>
            <w:tcW w:w="817" w:type="pct"/>
            <w:tcBorders>
              <w:top w:val="single" w:sz="12" w:space="0" w:color="auto"/>
            </w:tcBorders>
            <w:vAlign w:val="center"/>
          </w:tcPr>
          <w:p w14:paraId="4A988748" w14:textId="09D5BE18" w:rsidR="00C826E8" w:rsidRPr="00A65D38" w:rsidRDefault="00C826E8" w:rsidP="00C76D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Health Status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A65D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EQ-5D-5L</w:t>
            </w:r>
            <w:r w:rsidRPr="00A65D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B619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A65D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± SD</w:t>
            </w:r>
          </w:p>
        </w:tc>
      </w:tr>
      <w:tr w:rsidR="00916864" w:rsidRPr="00911A7B" w14:paraId="250F988E" w14:textId="77777777" w:rsidTr="00916864">
        <w:trPr>
          <w:cantSplit/>
          <w:trHeight w:val="307"/>
        </w:trPr>
        <w:tc>
          <w:tcPr>
            <w:tcW w:w="2549" w:type="pct"/>
            <w:shd w:val="clear" w:color="auto" w:fill="auto"/>
            <w:vAlign w:val="center"/>
          </w:tcPr>
          <w:p w14:paraId="59CA50EE" w14:textId="77777777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Diabetes (Type I)</w:t>
            </w:r>
          </w:p>
        </w:tc>
        <w:tc>
          <w:tcPr>
            <w:tcW w:w="817" w:type="pct"/>
            <w:vAlign w:val="center"/>
          </w:tcPr>
          <w:p w14:paraId="418FA5D5" w14:textId="674C3257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192 (18.4)</w:t>
            </w:r>
          </w:p>
        </w:tc>
        <w:tc>
          <w:tcPr>
            <w:tcW w:w="817" w:type="pct"/>
            <w:vAlign w:val="center"/>
          </w:tcPr>
          <w:p w14:paraId="3ED9C162" w14:textId="713419BB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0.65 ± 0.12</w:t>
            </w:r>
          </w:p>
        </w:tc>
        <w:tc>
          <w:tcPr>
            <w:tcW w:w="817" w:type="pct"/>
            <w:vAlign w:val="center"/>
          </w:tcPr>
          <w:p w14:paraId="42DCA0BF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0.79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0.21</w:t>
            </w:r>
          </w:p>
        </w:tc>
      </w:tr>
      <w:tr w:rsidR="00916864" w:rsidRPr="00911A7B" w14:paraId="75270D8A" w14:textId="77777777" w:rsidTr="00916864">
        <w:trPr>
          <w:cantSplit/>
          <w:trHeight w:val="307"/>
        </w:trPr>
        <w:tc>
          <w:tcPr>
            <w:tcW w:w="2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5C38E8" w14:textId="77777777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Cancer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06FFF467" w14:textId="76CC0AE0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171 (18.1)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244FB7E9" w14:textId="0CCA1B9B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0.65 ± 0.13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214F2ABB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0.76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0.23</w:t>
            </w:r>
          </w:p>
        </w:tc>
      </w:tr>
      <w:tr w:rsidR="00916864" w:rsidRPr="00911A7B" w14:paraId="5C665A55" w14:textId="77777777" w:rsidTr="00916864">
        <w:trPr>
          <w:cantSplit/>
          <w:trHeight w:val="307"/>
        </w:trPr>
        <w:tc>
          <w:tcPr>
            <w:tcW w:w="2549" w:type="pct"/>
            <w:shd w:val="clear" w:color="auto" w:fill="auto"/>
            <w:vAlign w:val="center"/>
          </w:tcPr>
          <w:p w14:paraId="763F5D84" w14:textId="77777777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Dementia</w:t>
            </w:r>
          </w:p>
        </w:tc>
        <w:tc>
          <w:tcPr>
            <w:tcW w:w="817" w:type="pct"/>
            <w:vAlign w:val="center"/>
          </w:tcPr>
          <w:p w14:paraId="77F390DA" w14:textId="4091AFE6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108 (17.1)</w:t>
            </w:r>
          </w:p>
        </w:tc>
        <w:tc>
          <w:tcPr>
            <w:tcW w:w="817" w:type="pct"/>
            <w:vAlign w:val="center"/>
          </w:tcPr>
          <w:p w14:paraId="5608FDCB" w14:textId="3015D2F0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0.65 ± 0.13</w:t>
            </w:r>
          </w:p>
        </w:tc>
        <w:tc>
          <w:tcPr>
            <w:tcW w:w="817" w:type="pct"/>
            <w:vAlign w:val="center"/>
          </w:tcPr>
          <w:p w14:paraId="31FD45AA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0.78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0.21</w:t>
            </w:r>
          </w:p>
        </w:tc>
      </w:tr>
      <w:tr w:rsidR="00916864" w:rsidRPr="00911A7B" w14:paraId="144BBB8C" w14:textId="77777777" w:rsidTr="00916864">
        <w:trPr>
          <w:cantSplit/>
          <w:trHeight w:val="307"/>
        </w:trPr>
        <w:tc>
          <w:tcPr>
            <w:tcW w:w="2549" w:type="pct"/>
            <w:shd w:val="clear" w:color="auto" w:fill="auto"/>
            <w:vAlign w:val="center"/>
          </w:tcPr>
          <w:p w14:paraId="5DA444F8" w14:textId="77777777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Osteoarthritis</w:t>
            </w:r>
          </w:p>
        </w:tc>
        <w:tc>
          <w:tcPr>
            <w:tcW w:w="817" w:type="pct"/>
            <w:vAlign w:val="center"/>
          </w:tcPr>
          <w:p w14:paraId="01F6D2FC" w14:textId="504A067F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038 (16.0)</w:t>
            </w:r>
          </w:p>
        </w:tc>
        <w:tc>
          <w:tcPr>
            <w:tcW w:w="817" w:type="pct"/>
            <w:vAlign w:val="center"/>
          </w:tcPr>
          <w:p w14:paraId="7508CECE" w14:textId="42E810A6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0.65 ± 0.12</w:t>
            </w:r>
          </w:p>
        </w:tc>
        <w:tc>
          <w:tcPr>
            <w:tcW w:w="817" w:type="pct"/>
            <w:vAlign w:val="center"/>
          </w:tcPr>
          <w:p w14:paraId="6DF2BD0E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0.72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0.24</w:t>
            </w:r>
          </w:p>
        </w:tc>
      </w:tr>
      <w:tr w:rsidR="00916864" w:rsidRPr="00911A7B" w14:paraId="35267D4E" w14:textId="77777777" w:rsidTr="00916864">
        <w:trPr>
          <w:cantSplit/>
          <w:trHeight w:val="307"/>
        </w:trPr>
        <w:tc>
          <w:tcPr>
            <w:tcW w:w="2549" w:type="pct"/>
            <w:shd w:val="clear" w:color="auto" w:fill="auto"/>
            <w:vAlign w:val="center"/>
          </w:tcPr>
          <w:p w14:paraId="3866AE45" w14:textId="77777777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Alzheimer's disease</w:t>
            </w:r>
          </w:p>
        </w:tc>
        <w:tc>
          <w:tcPr>
            <w:tcW w:w="817" w:type="pct"/>
            <w:vAlign w:val="center"/>
          </w:tcPr>
          <w:p w14:paraId="563860AF" w14:textId="5BD39A54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66 (16.5)</w:t>
            </w:r>
          </w:p>
        </w:tc>
        <w:tc>
          <w:tcPr>
            <w:tcW w:w="817" w:type="pct"/>
            <w:vAlign w:val="center"/>
          </w:tcPr>
          <w:p w14:paraId="4BE20EB0" w14:textId="5FD4632D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0.66 ± 0.13</w:t>
            </w:r>
          </w:p>
        </w:tc>
        <w:tc>
          <w:tcPr>
            <w:tcW w:w="817" w:type="pct"/>
            <w:vAlign w:val="center"/>
          </w:tcPr>
          <w:p w14:paraId="3A5A4C1B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0.78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0.22</w:t>
            </w:r>
          </w:p>
        </w:tc>
      </w:tr>
      <w:tr w:rsidR="00916864" w:rsidRPr="00911A7B" w14:paraId="36E67ADA" w14:textId="77777777" w:rsidTr="00916864">
        <w:trPr>
          <w:cantSplit/>
          <w:trHeight w:val="307"/>
        </w:trPr>
        <w:tc>
          <w:tcPr>
            <w:tcW w:w="2549" w:type="pct"/>
            <w:shd w:val="clear" w:color="auto" w:fill="auto"/>
            <w:vAlign w:val="center"/>
          </w:tcPr>
          <w:p w14:paraId="20A1D67B" w14:textId="03CAB3CE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Heart </w:t>
            </w:r>
            <w:r w:rsidR="003A7A8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d</w:t>
            </w: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isease </w:t>
            </w:r>
          </w:p>
        </w:tc>
        <w:tc>
          <w:tcPr>
            <w:tcW w:w="817" w:type="pct"/>
            <w:vAlign w:val="center"/>
          </w:tcPr>
          <w:p w14:paraId="7BADE88C" w14:textId="71EDAD4E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847 (13.1)</w:t>
            </w:r>
          </w:p>
        </w:tc>
        <w:tc>
          <w:tcPr>
            <w:tcW w:w="817" w:type="pct"/>
            <w:vAlign w:val="center"/>
          </w:tcPr>
          <w:p w14:paraId="59BF4815" w14:textId="461E821F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0.64 ± 0.13</w:t>
            </w:r>
          </w:p>
        </w:tc>
        <w:tc>
          <w:tcPr>
            <w:tcW w:w="817" w:type="pct"/>
            <w:vAlign w:val="center"/>
          </w:tcPr>
          <w:p w14:paraId="1A3D25F9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0.75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0.24</w:t>
            </w:r>
          </w:p>
        </w:tc>
      </w:tr>
      <w:tr w:rsidR="00916864" w:rsidRPr="00911A7B" w14:paraId="6F965FDF" w14:textId="77777777" w:rsidTr="00916864">
        <w:trPr>
          <w:cantSplit/>
          <w:trHeight w:val="307"/>
        </w:trPr>
        <w:tc>
          <w:tcPr>
            <w:tcW w:w="2549" w:type="pct"/>
            <w:shd w:val="clear" w:color="auto" w:fill="auto"/>
            <w:vAlign w:val="center"/>
          </w:tcPr>
          <w:p w14:paraId="4303DC48" w14:textId="77777777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Stroke</w:t>
            </w:r>
          </w:p>
        </w:tc>
        <w:tc>
          <w:tcPr>
            <w:tcW w:w="817" w:type="pct"/>
            <w:vAlign w:val="center"/>
          </w:tcPr>
          <w:p w14:paraId="06267CE4" w14:textId="1B72B19C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09 (11.0)</w:t>
            </w:r>
          </w:p>
        </w:tc>
        <w:tc>
          <w:tcPr>
            <w:tcW w:w="817" w:type="pct"/>
            <w:vAlign w:val="center"/>
          </w:tcPr>
          <w:p w14:paraId="0D91FC4A" w14:textId="1A14790D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0.67 ± 0.13</w:t>
            </w:r>
          </w:p>
        </w:tc>
        <w:tc>
          <w:tcPr>
            <w:tcW w:w="817" w:type="pct"/>
            <w:vAlign w:val="center"/>
          </w:tcPr>
          <w:p w14:paraId="348864F8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0.78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0.23</w:t>
            </w:r>
          </w:p>
        </w:tc>
      </w:tr>
      <w:tr w:rsidR="00916864" w:rsidRPr="00911A7B" w14:paraId="702EFF3D" w14:textId="77777777" w:rsidTr="00916864">
        <w:trPr>
          <w:cantSplit/>
          <w:trHeight w:val="307"/>
        </w:trPr>
        <w:tc>
          <w:tcPr>
            <w:tcW w:w="2549" w:type="pct"/>
            <w:shd w:val="clear" w:color="auto" w:fill="auto"/>
            <w:vAlign w:val="center"/>
          </w:tcPr>
          <w:p w14:paraId="76E8EFC9" w14:textId="77777777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Chronic Obstructive Pulmonary Disease (COPD)</w:t>
            </w:r>
          </w:p>
        </w:tc>
        <w:tc>
          <w:tcPr>
            <w:tcW w:w="817" w:type="pct"/>
            <w:vAlign w:val="center"/>
          </w:tcPr>
          <w:p w14:paraId="6143E2EF" w14:textId="1E74B739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492 (7.6)</w:t>
            </w:r>
          </w:p>
        </w:tc>
        <w:tc>
          <w:tcPr>
            <w:tcW w:w="817" w:type="pct"/>
            <w:vAlign w:val="center"/>
          </w:tcPr>
          <w:p w14:paraId="0465E0D7" w14:textId="7EA5D4D4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0.62 ± 0.13</w:t>
            </w:r>
          </w:p>
        </w:tc>
        <w:tc>
          <w:tcPr>
            <w:tcW w:w="817" w:type="pct"/>
            <w:vAlign w:val="center"/>
          </w:tcPr>
          <w:p w14:paraId="536F4ECD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0.70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0.26</w:t>
            </w:r>
          </w:p>
        </w:tc>
      </w:tr>
      <w:tr w:rsidR="00916864" w:rsidRPr="00911A7B" w14:paraId="6BFFC070" w14:textId="77777777" w:rsidTr="00916864">
        <w:trPr>
          <w:cantSplit/>
          <w:trHeight w:val="307"/>
        </w:trPr>
        <w:tc>
          <w:tcPr>
            <w:tcW w:w="2549" w:type="pct"/>
            <w:shd w:val="clear" w:color="auto" w:fill="auto"/>
            <w:vAlign w:val="center"/>
          </w:tcPr>
          <w:p w14:paraId="5602AF29" w14:textId="0D75C41C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Parkinson's </w:t>
            </w:r>
            <w:r w:rsidR="003A7A8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d</w:t>
            </w: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isease</w:t>
            </w:r>
          </w:p>
        </w:tc>
        <w:tc>
          <w:tcPr>
            <w:tcW w:w="817" w:type="pct"/>
            <w:vAlign w:val="center"/>
          </w:tcPr>
          <w:p w14:paraId="4006963B" w14:textId="3AE2C207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52 (7.0)</w:t>
            </w:r>
          </w:p>
        </w:tc>
        <w:tc>
          <w:tcPr>
            <w:tcW w:w="817" w:type="pct"/>
            <w:vAlign w:val="center"/>
          </w:tcPr>
          <w:p w14:paraId="57BE2335" w14:textId="283A4782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0.67 ± 0.13</w:t>
            </w:r>
          </w:p>
        </w:tc>
        <w:tc>
          <w:tcPr>
            <w:tcW w:w="817" w:type="pct"/>
            <w:vAlign w:val="center"/>
          </w:tcPr>
          <w:p w14:paraId="345996ED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0.78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0.23</w:t>
            </w:r>
          </w:p>
        </w:tc>
      </w:tr>
      <w:tr w:rsidR="00916864" w:rsidRPr="00911A7B" w14:paraId="649137BB" w14:textId="77777777" w:rsidTr="00916864">
        <w:trPr>
          <w:cantSplit/>
          <w:trHeight w:val="307"/>
        </w:trPr>
        <w:tc>
          <w:tcPr>
            <w:tcW w:w="2549" w:type="pct"/>
            <w:shd w:val="clear" w:color="auto" w:fill="auto"/>
            <w:vAlign w:val="center"/>
          </w:tcPr>
          <w:p w14:paraId="4D866752" w14:textId="77777777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Bipolar disorder</w:t>
            </w:r>
          </w:p>
        </w:tc>
        <w:tc>
          <w:tcPr>
            <w:tcW w:w="817" w:type="pct"/>
            <w:vAlign w:val="center"/>
          </w:tcPr>
          <w:p w14:paraId="38369E84" w14:textId="5ED60C35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63 (5.6)</w:t>
            </w:r>
          </w:p>
        </w:tc>
        <w:tc>
          <w:tcPr>
            <w:tcW w:w="817" w:type="pct"/>
            <w:vAlign w:val="center"/>
          </w:tcPr>
          <w:p w14:paraId="226BECBF" w14:textId="549F401E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0.61 ± 0.13</w:t>
            </w:r>
          </w:p>
        </w:tc>
        <w:tc>
          <w:tcPr>
            <w:tcW w:w="817" w:type="pct"/>
            <w:vAlign w:val="center"/>
          </w:tcPr>
          <w:p w14:paraId="2166171B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0.66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0.28</w:t>
            </w:r>
          </w:p>
        </w:tc>
      </w:tr>
      <w:tr w:rsidR="00916864" w:rsidRPr="00911A7B" w14:paraId="12999CD2" w14:textId="77777777" w:rsidTr="00916864">
        <w:trPr>
          <w:cantSplit/>
          <w:trHeight w:val="307"/>
        </w:trPr>
        <w:tc>
          <w:tcPr>
            <w:tcW w:w="2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13E15E" w14:textId="30D96DD5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Macular </w:t>
            </w:r>
            <w:r w:rsidR="003A7A8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d</w:t>
            </w: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egeneration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3FB9A439" w14:textId="7C6BAA31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53 (5.5)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4FDDE6B6" w14:textId="496D1E33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0.64 ± 0.13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0EE8C350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0.72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0.25</w:t>
            </w:r>
          </w:p>
        </w:tc>
      </w:tr>
      <w:tr w:rsidR="00916864" w:rsidRPr="00911A7B" w14:paraId="50460144" w14:textId="77777777" w:rsidTr="00916864">
        <w:trPr>
          <w:cantSplit/>
          <w:trHeight w:val="307"/>
        </w:trPr>
        <w:tc>
          <w:tcPr>
            <w:tcW w:w="2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21E614" w14:textId="77777777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Epilepsy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7184532C" w14:textId="7A2C62DD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39 (5.2)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7C77AAE1" w14:textId="13D9BE69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0.63 ± 0.13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15E36929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0.71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0.27</w:t>
            </w:r>
          </w:p>
        </w:tc>
      </w:tr>
      <w:tr w:rsidR="00916864" w:rsidRPr="00911A7B" w14:paraId="1E90E117" w14:textId="77777777" w:rsidTr="00916864">
        <w:trPr>
          <w:cantSplit/>
          <w:trHeight w:val="307"/>
        </w:trPr>
        <w:tc>
          <w:tcPr>
            <w:tcW w:w="2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AB7076" w14:textId="50F4B0F7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Multiple </w:t>
            </w:r>
            <w:r w:rsidR="003A7A8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s</w:t>
            </w: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clerosis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540621C7" w14:textId="236A7B04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71 (4.2)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0A4AB101" w14:textId="46FE1D1F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0.63 ± 0.12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6E752171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0.72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0.26</w:t>
            </w:r>
          </w:p>
        </w:tc>
      </w:tr>
      <w:tr w:rsidR="00916864" w:rsidRPr="00911A7B" w14:paraId="15F126DD" w14:textId="77777777" w:rsidTr="00916864">
        <w:trPr>
          <w:cantSplit/>
          <w:trHeight w:val="307"/>
        </w:trPr>
        <w:tc>
          <w:tcPr>
            <w:tcW w:w="2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17FEB5" w14:textId="6B5B11D8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Chronic </w:t>
            </w:r>
            <w:r w:rsidR="003A7A8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k</w:t>
            </w: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idney disease on dialysis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2E9326F1" w14:textId="1DB011D8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26 (3.5)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5E49C670" w14:textId="06A94E4F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0.58 ± 0.12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4F4E9D30" w14:textId="6B01D603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0.67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0.27</w:t>
            </w:r>
          </w:p>
        </w:tc>
      </w:tr>
      <w:tr w:rsidR="00916864" w:rsidRPr="00911A7B" w14:paraId="2AC2AF89" w14:textId="77777777" w:rsidTr="00916864">
        <w:trPr>
          <w:cantSplit/>
          <w:trHeight w:val="307"/>
        </w:trPr>
        <w:tc>
          <w:tcPr>
            <w:tcW w:w="2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C9964" w14:textId="77777777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Schizophrenia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64457881" w14:textId="08A78CC6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192 (3.0)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582CCB46" w14:textId="03206E79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0.63 ± 0.12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497F112C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0.71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0.26</w:t>
            </w:r>
          </w:p>
        </w:tc>
      </w:tr>
      <w:tr w:rsidR="00916864" w:rsidRPr="00911A7B" w14:paraId="77AA3A7A" w14:textId="77777777" w:rsidTr="00916864">
        <w:trPr>
          <w:cantSplit/>
          <w:trHeight w:val="307"/>
        </w:trPr>
        <w:tc>
          <w:tcPr>
            <w:tcW w:w="2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D4D97D" w14:textId="68C8F814" w:rsidR="00916864" w:rsidRPr="00693427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Muscular </w:t>
            </w:r>
            <w:r w:rsidR="003A7A8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d</w:t>
            </w:r>
            <w:r w:rsidRPr="00693427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ystrophy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45A84529" w14:textId="0E3ABFE6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98 (1.5)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63720AF0" w14:textId="7EE086E9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0.6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</w:t>
            </w: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 ± 0.13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291A793F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0.68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0.26</w:t>
            </w:r>
          </w:p>
        </w:tc>
      </w:tr>
      <w:tr w:rsidR="00916864" w:rsidRPr="00911A7B" w14:paraId="6B3B57BE" w14:textId="77777777" w:rsidTr="00916864">
        <w:trPr>
          <w:cantSplit/>
          <w:trHeight w:val="307"/>
        </w:trPr>
        <w:tc>
          <w:tcPr>
            <w:tcW w:w="254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8925D4B" w14:textId="77777777" w:rsidR="00916864" w:rsidRPr="00A65D38" w:rsidRDefault="00916864" w:rsidP="00916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ITP (platelet disorder)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817" w:type="pct"/>
            <w:tcBorders>
              <w:bottom w:val="single" w:sz="12" w:space="0" w:color="auto"/>
            </w:tcBorders>
            <w:vAlign w:val="center"/>
          </w:tcPr>
          <w:p w14:paraId="0211F392" w14:textId="06A49DDF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85 (1.3)</w:t>
            </w:r>
          </w:p>
        </w:tc>
        <w:tc>
          <w:tcPr>
            <w:tcW w:w="817" w:type="pct"/>
            <w:tcBorders>
              <w:bottom w:val="single" w:sz="12" w:space="0" w:color="auto"/>
            </w:tcBorders>
            <w:vAlign w:val="center"/>
          </w:tcPr>
          <w:p w14:paraId="05B9DC0B" w14:textId="744925FC" w:rsidR="00916864" w:rsidRPr="00A65D38" w:rsidRDefault="00916864" w:rsidP="0091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D38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>0.59 ± 0.12</w:t>
            </w:r>
          </w:p>
        </w:tc>
        <w:tc>
          <w:tcPr>
            <w:tcW w:w="817" w:type="pct"/>
            <w:tcBorders>
              <w:bottom w:val="single" w:sz="12" w:space="0" w:color="auto"/>
            </w:tcBorders>
            <w:vAlign w:val="center"/>
          </w:tcPr>
          <w:p w14:paraId="463B47B9" w14:textId="77777777" w:rsidR="00916864" w:rsidRPr="00911A7B" w:rsidRDefault="00916864" w:rsidP="00916864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</w:pPr>
            <w:r w:rsidRPr="00911A7B">
              <w:rPr>
                <w:rFonts w:ascii="Times New Roman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0.66 </w:t>
            </w:r>
            <w:r w:rsidRPr="00911A7B">
              <w:rPr>
                <w:rFonts w:ascii="Times New Roman" w:hAnsi="Times New Roman" w:cs="Times New Roman"/>
                <w:sz w:val="18"/>
                <w:szCs w:val="18"/>
              </w:rPr>
              <w:t>± 0.24</w:t>
            </w:r>
          </w:p>
        </w:tc>
      </w:tr>
    </w:tbl>
    <w:p w14:paraId="56C4235E" w14:textId="3D8DB885" w:rsidR="00C826E8" w:rsidRDefault="00C826E8" w:rsidP="001215F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064AE90" w14:textId="77777777" w:rsidR="001215FC" w:rsidRDefault="001215FC" w:rsidP="001215FC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2561D3">
        <w:rPr>
          <w:rFonts w:ascii="Times New Roman" w:hAnsi="Times New Roman" w:cs="Times New Roman"/>
          <w:sz w:val="16"/>
          <w:szCs w:val="16"/>
        </w:rPr>
        <w:t>Note: CG-OD= caregivers of adult relatives with her chronic conditions; SF-6D= Medical Outcomes Study Short-Form version 2 6 Dimensions.</w:t>
      </w:r>
      <w:r w:rsidR="006F27CE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C7E6ED6" w14:textId="7EF18203" w:rsidR="00B61998" w:rsidRPr="006665A4" w:rsidRDefault="0069717C" w:rsidP="006665A4">
      <w:pPr>
        <w:spacing w:after="0" w:line="276" w:lineRule="auto"/>
        <w:rPr>
          <w:rFonts w:ascii="Times New Roman" w:hAnsi="Times New Roman" w:cs="Times New Roman"/>
          <w:sz w:val="16"/>
          <w:szCs w:val="16"/>
        </w:rPr>
        <w:sectPr w:rsidR="00B61998" w:rsidRPr="006665A4" w:rsidSect="00317C28">
          <w:pgSz w:w="12240" w:h="15840"/>
          <w:pgMar w:top="1440" w:right="990" w:bottom="1440" w:left="1440" w:header="720" w:footer="720" w:gutter="0"/>
          <w:cols w:space="720"/>
          <w:docGrid w:linePitch="360"/>
        </w:sectPr>
      </w:pPr>
      <w:r w:rsidRPr="006665A4">
        <w:rPr>
          <w:rFonts w:ascii="Times New Roman" w:hAnsi="Times New Roman" w:cs="Times New Roman"/>
          <w:sz w:val="16"/>
          <w:szCs w:val="16"/>
        </w:rPr>
        <w:t>*Results for caregivers of unipolar depression were</w:t>
      </w:r>
      <w:r w:rsidR="006665A4" w:rsidRPr="006665A4">
        <w:rPr>
          <w:rFonts w:ascii="Times New Roman" w:hAnsi="Times New Roman" w:cs="Times New Roman"/>
          <w:sz w:val="16"/>
          <w:szCs w:val="16"/>
        </w:rPr>
        <w:t xml:space="preserve"> SF-6D=</w:t>
      </w:r>
      <w:r w:rsidRPr="006665A4">
        <w:rPr>
          <w:rFonts w:ascii="Times New Roman" w:hAnsi="Times New Roman" w:cs="Times New Roman"/>
          <w:sz w:val="16"/>
          <w:szCs w:val="16"/>
        </w:rPr>
        <w:t xml:space="preserve"> 0.62 ± 0.12</w:t>
      </w:r>
      <w:r w:rsidR="006665A4" w:rsidRPr="006665A4">
        <w:rPr>
          <w:rFonts w:ascii="Times New Roman" w:hAnsi="Times New Roman" w:cs="Times New Roman"/>
          <w:sz w:val="16"/>
          <w:szCs w:val="16"/>
        </w:rPr>
        <w:t xml:space="preserve"> and EQ-5D-5L= </w:t>
      </w:r>
      <w:r w:rsidRPr="006665A4">
        <w:rPr>
          <w:rFonts w:ascii="Times New Roman" w:hAnsi="Times New Roman" w:cs="Times New Roman"/>
          <w:sz w:val="16"/>
          <w:szCs w:val="16"/>
        </w:rPr>
        <w:t>0.73 ± 0.24</w:t>
      </w:r>
      <w:r w:rsidR="006665A4">
        <w:rPr>
          <w:rFonts w:ascii="Times New Roman" w:hAnsi="Times New Roman" w:cs="Times New Roman"/>
          <w:sz w:val="16"/>
          <w:szCs w:val="16"/>
        </w:rPr>
        <w:t>.</w:t>
      </w:r>
    </w:p>
    <w:p w14:paraId="52A251F4" w14:textId="2AE4E205" w:rsidR="00DB1383" w:rsidRDefault="00DB1383" w:rsidP="00DB13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A31F5">
        <w:rPr>
          <w:rFonts w:ascii="Times New Roman" w:hAnsi="Times New Roman" w:cs="Times New Roman"/>
          <w:b/>
          <w:bCs/>
        </w:rPr>
        <w:lastRenderedPageBreak/>
        <w:t>Table S</w:t>
      </w:r>
      <w:r w:rsidR="00A30311">
        <w:rPr>
          <w:rFonts w:ascii="Times New Roman" w:hAnsi="Times New Roman" w:cs="Times New Roman"/>
          <w:b/>
          <w:bCs/>
        </w:rPr>
        <w:t>2</w:t>
      </w:r>
      <w:r w:rsidRPr="001A31F5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Health status, </w:t>
      </w:r>
      <w:proofErr w:type="spellStart"/>
      <w:r w:rsidRPr="001A31F5">
        <w:rPr>
          <w:rFonts w:ascii="Times New Roman" w:hAnsi="Times New Roman" w:cs="Times New Roman"/>
          <w:b/>
          <w:bCs/>
        </w:rPr>
        <w:t>HRQoL</w:t>
      </w:r>
      <w:proofErr w:type="spellEnd"/>
      <w:r>
        <w:rPr>
          <w:rFonts w:ascii="Times New Roman" w:hAnsi="Times New Roman" w:cs="Times New Roman"/>
          <w:b/>
          <w:bCs/>
        </w:rPr>
        <w:t>, work productivity and activity impairment and healthcare resource use</w:t>
      </w:r>
      <w:r w:rsidRPr="001A31F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among</w:t>
      </w:r>
      <w:r w:rsidRPr="001A31F5">
        <w:rPr>
          <w:rFonts w:ascii="Times New Roman" w:hAnsi="Times New Roman" w:cs="Times New Roman"/>
          <w:b/>
          <w:bCs/>
        </w:rPr>
        <w:t xml:space="preserve"> CG-UD compared to C</w:t>
      </w:r>
      <w:r>
        <w:rPr>
          <w:rFonts w:ascii="Times New Roman" w:hAnsi="Times New Roman" w:cs="Times New Roman"/>
          <w:b/>
          <w:bCs/>
        </w:rPr>
        <w:t>G-O</w:t>
      </w:r>
      <w:r w:rsidRPr="001A31F5">
        <w:rPr>
          <w:rFonts w:ascii="Times New Roman" w:hAnsi="Times New Roman" w:cs="Times New Roman"/>
          <w:b/>
          <w:bCs/>
        </w:rPr>
        <w:t xml:space="preserve">D and </w:t>
      </w:r>
      <w:r>
        <w:rPr>
          <w:rFonts w:ascii="Times New Roman" w:hAnsi="Times New Roman" w:cs="Times New Roman"/>
          <w:b/>
          <w:bCs/>
        </w:rPr>
        <w:t>n</w:t>
      </w:r>
      <w:r w:rsidRPr="001A31F5">
        <w:rPr>
          <w:rFonts w:ascii="Times New Roman" w:hAnsi="Times New Roman" w:cs="Times New Roman"/>
          <w:b/>
          <w:bCs/>
        </w:rPr>
        <w:t>on-</w:t>
      </w:r>
      <w:r>
        <w:rPr>
          <w:rFonts w:ascii="Times New Roman" w:hAnsi="Times New Roman" w:cs="Times New Roman"/>
          <w:b/>
          <w:bCs/>
        </w:rPr>
        <w:t>c</w:t>
      </w:r>
      <w:r w:rsidRPr="001A31F5">
        <w:rPr>
          <w:rFonts w:ascii="Times New Roman" w:hAnsi="Times New Roman" w:cs="Times New Roman"/>
          <w:b/>
          <w:bCs/>
        </w:rPr>
        <w:t>aregivers</w:t>
      </w:r>
    </w:p>
    <w:tbl>
      <w:tblPr>
        <w:tblStyle w:val="TableGrid"/>
        <w:tblW w:w="5246" w:type="pct"/>
        <w:tblInd w:w="-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81"/>
        <w:gridCol w:w="1319"/>
        <w:gridCol w:w="1318"/>
        <w:gridCol w:w="1318"/>
        <w:gridCol w:w="1487"/>
        <w:gridCol w:w="1487"/>
      </w:tblGrid>
      <w:tr w:rsidR="00DB1383" w:rsidRPr="002A0C25" w14:paraId="30D3ABBE" w14:textId="77777777" w:rsidTr="00317C28">
        <w:trPr>
          <w:cantSplit/>
          <w:trHeight w:val="288"/>
        </w:trPr>
        <w:tc>
          <w:tcPr>
            <w:tcW w:w="1468" w:type="pct"/>
            <w:vMerge w:val="restart"/>
            <w:tcBorders>
              <w:top w:val="single" w:sz="12" w:space="0" w:color="auto"/>
            </w:tcBorders>
            <w:vAlign w:val="center"/>
          </w:tcPr>
          <w:p w14:paraId="382EF24E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bookmarkStart w:id="0" w:name="_Hlk24558757"/>
          </w:p>
        </w:tc>
        <w:tc>
          <w:tcPr>
            <w:tcW w:w="672" w:type="pct"/>
            <w:vMerge w:val="restart"/>
            <w:tcBorders>
              <w:top w:val="single" w:sz="12" w:space="0" w:color="auto"/>
            </w:tcBorders>
            <w:vAlign w:val="center"/>
          </w:tcPr>
          <w:p w14:paraId="7C126D0E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CG-UD</w:t>
            </w:r>
          </w:p>
          <w:p w14:paraId="69EEA04E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Mean ± SD</w:t>
            </w:r>
          </w:p>
        </w:tc>
        <w:tc>
          <w:tcPr>
            <w:tcW w:w="672" w:type="pct"/>
            <w:vMerge w:val="restart"/>
            <w:tcBorders>
              <w:top w:val="single" w:sz="12" w:space="0" w:color="auto"/>
            </w:tcBorders>
            <w:vAlign w:val="center"/>
          </w:tcPr>
          <w:p w14:paraId="0288B1AC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CG-OD</w:t>
            </w:r>
          </w:p>
          <w:p w14:paraId="5114C516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Mean ± SD</w:t>
            </w:r>
          </w:p>
        </w:tc>
        <w:tc>
          <w:tcPr>
            <w:tcW w:w="672" w:type="pct"/>
            <w:vMerge w:val="restart"/>
            <w:tcBorders>
              <w:top w:val="single" w:sz="12" w:space="0" w:color="auto"/>
            </w:tcBorders>
            <w:vAlign w:val="center"/>
          </w:tcPr>
          <w:p w14:paraId="24D9C047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Non-Caregivers</w:t>
            </w:r>
          </w:p>
          <w:p w14:paraId="50B221C2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Mean ± SD</w:t>
            </w:r>
          </w:p>
        </w:tc>
        <w:tc>
          <w:tcPr>
            <w:tcW w:w="1516" w:type="pct"/>
            <w:gridSpan w:val="2"/>
            <w:tcBorders>
              <w:top w:val="single" w:sz="12" w:space="0" w:color="auto"/>
            </w:tcBorders>
            <w:vAlign w:val="center"/>
          </w:tcPr>
          <w:p w14:paraId="5CC5F1A2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p</w:t>
            </w: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-value</w:t>
            </w:r>
          </w:p>
        </w:tc>
      </w:tr>
      <w:tr w:rsidR="00DB1383" w:rsidRPr="002A0C25" w14:paraId="65AD3EAF" w14:textId="77777777" w:rsidTr="00317C28">
        <w:trPr>
          <w:cantSplit/>
          <w:trHeight w:val="288"/>
        </w:trPr>
        <w:tc>
          <w:tcPr>
            <w:tcW w:w="1468" w:type="pct"/>
            <w:vMerge/>
            <w:tcBorders>
              <w:bottom w:val="single" w:sz="12" w:space="0" w:color="auto"/>
            </w:tcBorders>
            <w:vAlign w:val="center"/>
          </w:tcPr>
          <w:p w14:paraId="43707456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72" w:type="pct"/>
            <w:vMerge/>
            <w:tcBorders>
              <w:bottom w:val="single" w:sz="12" w:space="0" w:color="auto"/>
            </w:tcBorders>
            <w:vAlign w:val="center"/>
          </w:tcPr>
          <w:p w14:paraId="4C2BD8B0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72" w:type="pct"/>
            <w:vMerge/>
            <w:tcBorders>
              <w:bottom w:val="single" w:sz="12" w:space="0" w:color="auto"/>
            </w:tcBorders>
            <w:vAlign w:val="center"/>
          </w:tcPr>
          <w:p w14:paraId="4924C2C9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72" w:type="pct"/>
            <w:vMerge/>
            <w:tcBorders>
              <w:bottom w:val="single" w:sz="12" w:space="0" w:color="auto"/>
            </w:tcBorders>
            <w:vAlign w:val="center"/>
          </w:tcPr>
          <w:p w14:paraId="2251739C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758" w:type="pct"/>
            <w:tcBorders>
              <w:bottom w:val="single" w:sz="12" w:space="0" w:color="auto"/>
            </w:tcBorders>
            <w:vAlign w:val="center"/>
          </w:tcPr>
          <w:p w14:paraId="29CCF24D" w14:textId="6361F152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</w:t>
            </w:r>
            <w:r w:rsidR="00062D0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</w:t>
            </w: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-UD</w:t>
            </w:r>
          </w:p>
          <w:p w14:paraId="36784A84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vs</w:t>
            </w:r>
          </w:p>
          <w:p w14:paraId="3FCF7BED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CG-OD</w:t>
            </w:r>
          </w:p>
        </w:tc>
        <w:tc>
          <w:tcPr>
            <w:tcW w:w="758" w:type="pct"/>
            <w:tcBorders>
              <w:bottom w:val="single" w:sz="12" w:space="0" w:color="auto"/>
            </w:tcBorders>
            <w:vAlign w:val="center"/>
          </w:tcPr>
          <w:p w14:paraId="15D20200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CG-UD</w:t>
            </w:r>
          </w:p>
          <w:p w14:paraId="34A377BE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vs</w:t>
            </w:r>
          </w:p>
          <w:p w14:paraId="7E358145" w14:textId="77777777" w:rsidR="00DB1383" w:rsidRPr="002A0C25" w:rsidRDefault="00DB1383" w:rsidP="00317C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Non-Caregivers</w:t>
            </w:r>
          </w:p>
        </w:tc>
      </w:tr>
      <w:tr w:rsidR="00DB1383" w:rsidRPr="002A0C25" w14:paraId="0B7326B1" w14:textId="77777777" w:rsidTr="00317C28">
        <w:trPr>
          <w:cantSplit/>
          <w:trHeight w:val="288"/>
        </w:trPr>
        <w:tc>
          <w:tcPr>
            <w:tcW w:w="1468" w:type="pct"/>
            <w:tcBorders>
              <w:top w:val="single" w:sz="12" w:space="0" w:color="auto"/>
              <w:right w:val="nil"/>
            </w:tcBorders>
            <w:vAlign w:val="center"/>
          </w:tcPr>
          <w:p w14:paraId="424A9AE9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Health Status</w:t>
            </w:r>
          </w:p>
        </w:tc>
        <w:tc>
          <w:tcPr>
            <w:tcW w:w="672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325C698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72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B4088EB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72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5D14EBB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9C6079F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sz="12" w:space="0" w:color="auto"/>
              <w:left w:val="nil"/>
            </w:tcBorders>
            <w:vAlign w:val="center"/>
          </w:tcPr>
          <w:p w14:paraId="5D1F0E44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DB1383" w:rsidRPr="002A0C25" w14:paraId="64F22180" w14:textId="77777777" w:rsidTr="00317C28">
        <w:trPr>
          <w:cantSplit/>
          <w:trHeight w:val="288"/>
        </w:trPr>
        <w:tc>
          <w:tcPr>
            <w:tcW w:w="1468" w:type="pct"/>
            <w:vAlign w:val="center"/>
          </w:tcPr>
          <w:p w14:paraId="5B9FFB90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SF-6D</w:t>
            </w:r>
          </w:p>
        </w:tc>
        <w:tc>
          <w:tcPr>
            <w:tcW w:w="672" w:type="pct"/>
            <w:vAlign w:val="center"/>
          </w:tcPr>
          <w:p w14:paraId="2382A40C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0.62 ± 0.12</w:t>
            </w:r>
          </w:p>
        </w:tc>
        <w:tc>
          <w:tcPr>
            <w:tcW w:w="672" w:type="pct"/>
            <w:vAlign w:val="center"/>
          </w:tcPr>
          <w:p w14:paraId="65DC26F1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0.66 ± 0.13</w:t>
            </w:r>
          </w:p>
        </w:tc>
        <w:tc>
          <w:tcPr>
            <w:tcW w:w="672" w:type="pct"/>
            <w:vAlign w:val="center"/>
          </w:tcPr>
          <w:p w14:paraId="49CEC970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0.72 ± 0.13</w:t>
            </w:r>
          </w:p>
        </w:tc>
        <w:tc>
          <w:tcPr>
            <w:tcW w:w="758" w:type="pct"/>
            <w:vAlign w:val="center"/>
          </w:tcPr>
          <w:p w14:paraId="1D129805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58" w:type="pct"/>
            <w:vAlign w:val="center"/>
          </w:tcPr>
          <w:p w14:paraId="6D5EB27C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DB1383" w:rsidRPr="002A0C25" w14:paraId="522E737E" w14:textId="77777777" w:rsidTr="00317C28">
        <w:trPr>
          <w:cantSplit/>
          <w:trHeight w:val="288"/>
        </w:trPr>
        <w:tc>
          <w:tcPr>
            <w:tcW w:w="1468" w:type="pct"/>
            <w:tcBorders>
              <w:bottom w:val="single" w:sz="4" w:space="0" w:color="auto"/>
            </w:tcBorders>
            <w:vAlign w:val="center"/>
          </w:tcPr>
          <w:p w14:paraId="37FC1F6A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EQ-5D-5L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5E4DFF45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0.73 ± 0.24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7146EB21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0.77 ± 0.23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48B754DD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0.83 ± 0.20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3C3F7023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68BDBDFD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DB1383" w:rsidRPr="002A0C25" w14:paraId="708A6062" w14:textId="77777777" w:rsidTr="00317C28">
        <w:trPr>
          <w:cantSplit/>
          <w:trHeight w:val="288"/>
        </w:trPr>
        <w:tc>
          <w:tcPr>
            <w:tcW w:w="1468" w:type="pct"/>
            <w:tcBorders>
              <w:top w:val="single" w:sz="4" w:space="0" w:color="auto"/>
              <w:right w:val="nil"/>
            </w:tcBorders>
            <w:vAlign w:val="center"/>
          </w:tcPr>
          <w:p w14:paraId="5B1187C8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perscript"/>
              </w:rPr>
            </w:pPr>
            <w:proofErr w:type="spellStart"/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HRQoL</w:t>
            </w:r>
            <w:proofErr w:type="spellEnd"/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A92E9C8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11F8D9A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2880EA9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A72856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</w:tcBorders>
            <w:vAlign w:val="center"/>
          </w:tcPr>
          <w:p w14:paraId="2FC34066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DB1383" w:rsidRPr="002A0C25" w14:paraId="435B38A0" w14:textId="77777777" w:rsidTr="00317C28">
        <w:trPr>
          <w:cantSplit/>
          <w:trHeight w:val="288"/>
        </w:trPr>
        <w:tc>
          <w:tcPr>
            <w:tcW w:w="1468" w:type="pct"/>
            <w:vAlign w:val="center"/>
          </w:tcPr>
          <w:p w14:paraId="07A07133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MCS</w:t>
            </w:r>
          </w:p>
        </w:tc>
        <w:tc>
          <w:tcPr>
            <w:tcW w:w="672" w:type="pct"/>
            <w:vAlign w:val="center"/>
          </w:tcPr>
          <w:p w14:paraId="31236873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38.78 ± 11.00</w:t>
            </w:r>
          </w:p>
        </w:tc>
        <w:tc>
          <w:tcPr>
            <w:tcW w:w="672" w:type="pct"/>
            <w:vAlign w:val="center"/>
          </w:tcPr>
          <w:p w14:paraId="366AE316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42.45 ± 10.85</w:t>
            </w:r>
          </w:p>
        </w:tc>
        <w:tc>
          <w:tcPr>
            <w:tcW w:w="672" w:type="pct"/>
            <w:vAlign w:val="center"/>
          </w:tcPr>
          <w:p w14:paraId="3D969EA1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46.15 ± 10.73</w:t>
            </w:r>
          </w:p>
        </w:tc>
        <w:tc>
          <w:tcPr>
            <w:tcW w:w="758" w:type="pct"/>
            <w:vAlign w:val="center"/>
          </w:tcPr>
          <w:p w14:paraId="565065F2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58" w:type="pct"/>
            <w:vAlign w:val="center"/>
          </w:tcPr>
          <w:p w14:paraId="6563DE7C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DB1383" w:rsidRPr="002A0C25" w14:paraId="27DC758D" w14:textId="77777777" w:rsidTr="00317C28">
        <w:trPr>
          <w:cantSplit/>
          <w:trHeight w:val="288"/>
        </w:trPr>
        <w:tc>
          <w:tcPr>
            <w:tcW w:w="1468" w:type="pct"/>
            <w:vAlign w:val="center"/>
          </w:tcPr>
          <w:p w14:paraId="1D983C73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PCS</w:t>
            </w:r>
          </w:p>
        </w:tc>
        <w:tc>
          <w:tcPr>
            <w:tcW w:w="672" w:type="pct"/>
            <w:vAlign w:val="center"/>
          </w:tcPr>
          <w:p w14:paraId="7453D7F3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47.63 ± 9.21</w:t>
            </w:r>
          </w:p>
        </w:tc>
        <w:tc>
          <w:tcPr>
            <w:tcW w:w="672" w:type="pct"/>
            <w:vAlign w:val="center"/>
          </w:tcPr>
          <w:p w14:paraId="4F906CC1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48.58 ± 9.09</w:t>
            </w:r>
          </w:p>
        </w:tc>
        <w:tc>
          <w:tcPr>
            <w:tcW w:w="672" w:type="pct"/>
            <w:vAlign w:val="center"/>
          </w:tcPr>
          <w:p w14:paraId="72A8FC1B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51.01 ± 8.85</w:t>
            </w:r>
          </w:p>
        </w:tc>
        <w:tc>
          <w:tcPr>
            <w:tcW w:w="758" w:type="pct"/>
            <w:vAlign w:val="center"/>
          </w:tcPr>
          <w:p w14:paraId="57DC8966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58" w:type="pct"/>
            <w:vAlign w:val="center"/>
          </w:tcPr>
          <w:p w14:paraId="428FF5FB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DB1383" w:rsidRPr="002A0C25" w14:paraId="740A956F" w14:textId="77777777" w:rsidTr="00317C28">
        <w:trPr>
          <w:cantSplit/>
          <w:trHeight w:val="288"/>
        </w:trPr>
        <w:tc>
          <w:tcPr>
            <w:tcW w:w="1468" w:type="pct"/>
            <w:vAlign w:val="center"/>
          </w:tcPr>
          <w:p w14:paraId="4F96741E" w14:textId="2255106D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General </w:t>
            </w:r>
            <w:r w:rsidR="0018518A">
              <w:rPr>
                <w:rFonts w:asciiTheme="majorBidi" w:hAnsiTheme="majorBidi" w:cstheme="majorBidi"/>
                <w:sz w:val="18"/>
                <w:szCs w:val="18"/>
              </w:rPr>
              <w:t>H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ealth</w:t>
            </w:r>
          </w:p>
        </w:tc>
        <w:tc>
          <w:tcPr>
            <w:tcW w:w="672" w:type="pct"/>
            <w:vAlign w:val="center"/>
          </w:tcPr>
          <w:p w14:paraId="59F19131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44.21 ± 9.45</w:t>
            </w:r>
          </w:p>
        </w:tc>
        <w:tc>
          <w:tcPr>
            <w:tcW w:w="672" w:type="pct"/>
            <w:vAlign w:val="center"/>
          </w:tcPr>
          <w:p w14:paraId="235BED07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46.08 ± 9.42</w:t>
            </w:r>
          </w:p>
        </w:tc>
        <w:tc>
          <w:tcPr>
            <w:tcW w:w="672" w:type="pct"/>
            <w:vAlign w:val="center"/>
          </w:tcPr>
          <w:p w14:paraId="18A0F26C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48.39 ± 9.71</w:t>
            </w:r>
          </w:p>
        </w:tc>
        <w:tc>
          <w:tcPr>
            <w:tcW w:w="758" w:type="pct"/>
            <w:vAlign w:val="center"/>
          </w:tcPr>
          <w:p w14:paraId="7180DAA5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58" w:type="pct"/>
            <w:vAlign w:val="center"/>
          </w:tcPr>
          <w:p w14:paraId="7750DBBB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DB1383" w:rsidRPr="002A0C25" w14:paraId="45A68D83" w14:textId="77777777" w:rsidTr="00317C28">
        <w:trPr>
          <w:cantSplit/>
          <w:trHeight w:val="288"/>
        </w:trPr>
        <w:tc>
          <w:tcPr>
            <w:tcW w:w="1468" w:type="pct"/>
            <w:vAlign w:val="center"/>
          </w:tcPr>
          <w:p w14:paraId="5513B0F1" w14:textId="7AB2E436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Physical </w:t>
            </w:r>
            <w:r w:rsidR="0018518A">
              <w:rPr>
                <w:rFonts w:asciiTheme="majorBidi" w:hAnsiTheme="majorBidi" w:cstheme="majorBidi"/>
                <w:sz w:val="18"/>
                <w:szCs w:val="18"/>
              </w:rPr>
              <w:t>F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unctioning</w:t>
            </w:r>
          </w:p>
        </w:tc>
        <w:tc>
          <w:tcPr>
            <w:tcW w:w="672" w:type="pct"/>
            <w:vAlign w:val="center"/>
          </w:tcPr>
          <w:p w14:paraId="6F7803DC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47.88 ± 10.03</w:t>
            </w:r>
          </w:p>
        </w:tc>
        <w:tc>
          <w:tcPr>
            <w:tcW w:w="672" w:type="pct"/>
            <w:vAlign w:val="center"/>
          </w:tcPr>
          <w:p w14:paraId="6A3907DB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49.08 ± 9.70</w:t>
            </w:r>
          </w:p>
        </w:tc>
        <w:tc>
          <w:tcPr>
            <w:tcW w:w="672" w:type="pct"/>
            <w:vAlign w:val="center"/>
          </w:tcPr>
          <w:p w14:paraId="28EF3CFE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51.61 ± 8.52</w:t>
            </w:r>
          </w:p>
        </w:tc>
        <w:tc>
          <w:tcPr>
            <w:tcW w:w="758" w:type="pct"/>
            <w:vAlign w:val="center"/>
          </w:tcPr>
          <w:p w14:paraId="7D03AD58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58" w:type="pct"/>
            <w:vAlign w:val="center"/>
          </w:tcPr>
          <w:p w14:paraId="111DF757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DB1383" w:rsidRPr="002A0C25" w14:paraId="32A9B236" w14:textId="77777777" w:rsidTr="00317C28">
        <w:trPr>
          <w:cantSplit/>
          <w:trHeight w:val="288"/>
        </w:trPr>
        <w:tc>
          <w:tcPr>
            <w:tcW w:w="1468" w:type="pct"/>
            <w:vAlign w:val="center"/>
          </w:tcPr>
          <w:p w14:paraId="218FAA51" w14:textId="16341E0B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Bodily </w:t>
            </w:r>
            <w:r w:rsidR="0018518A">
              <w:rPr>
                <w:rFonts w:asciiTheme="majorBidi" w:hAnsiTheme="majorBidi" w:cstheme="majorBidi"/>
                <w:sz w:val="18"/>
                <w:szCs w:val="18"/>
              </w:rPr>
              <w:t>P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ain</w:t>
            </w:r>
          </w:p>
        </w:tc>
        <w:tc>
          <w:tcPr>
            <w:tcW w:w="672" w:type="pct"/>
            <w:vAlign w:val="center"/>
          </w:tcPr>
          <w:p w14:paraId="1F85A318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43.96 ± 9.99</w:t>
            </w:r>
          </w:p>
        </w:tc>
        <w:tc>
          <w:tcPr>
            <w:tcW w:w="672" w:type="pct"/>
            <w:vAlign w:val="center"/>
          </w:tcPr>
          <w:p w14:paraId="64CE9600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45.66 ± 10.12</w:t>
            </w:r>
          </w:p>
        </w:tc>
        <w:tc>
          <w:tcPr>
            <w:tcW w:w="672" w:type="pct"/>
            <w:vAlign w:val="center"/>
          </w:tcPr>
          <w:p w14:paraId="645D6660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49.3 ± 10.15</w:t>
            </w:r>
          </w:p>
        </w:tc>
        <w:tc>
          <w:tcPr>
            <w:tcW w:w="758" w:type="pct"/>
            <w:vAlign w:val="center"/>
          </w:tcPr>
          <w:p w14:paraId="6E2D4BB0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58" w:type="pct"/>
            <w:vAlign w:val="center"/>
          </w:tcPr>
          <w:p w14:paraId="5ABD7E78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DB1383" w:rsidRPr="002A0C25" w14:paraId="79EE8722" w14:textId="77777777" w:rsidTr="00317C28">
        <w:trPr>
          <w:cantSplit/>
          <w:trHeight w:val="288"/>
        </w:trPr>
        <w:tc>
          <w:tcPr>
            <w:tcW w:w="1468" w:type="pct"/>
            <w:vAlign w:val="center"/>
          </w:tcPr>
          <w:p w14:paraId="33269BAF" w14:textId="1FB8E4AC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Physical </w:t>
            </w:r>
            <w:r w:rsidR="0018518A">
              <w:rPr>
                <w:rFonts w:asciiTheme="majorBidi" w:hAnsiTheme="majorBidi" w:cstheme="majorBidi"/>
                <w:sz w:val="18"/>
                <w:szCs w:val="18"/>
              </w:rPr>
              <w:t>R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ole </w:t>
            </w:r>
            <w:r w:rsidR="0018518A">
              <w:rPr>
                <w:rFonts w:asciiTheme="majorBidi" w:hAnsiTheme="majorBidi" w:cstheme="majorBidi"/>
                <w:sz w:val="18"/>
                <w:szCs w:val="18"/>
              </w:rPr>
              <w:t>F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unctioning</w:t>
            </w:r>
          </w:p>
        </w:tc>
        <w:tc>
          <w:tcPr>
            <w:tcW w:w="672" w:type="pct"/>
            <w:vAlign w:val="center"/>
          </w:tcPr>
          <w:p w14:paraId="6B2F48C9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43.42 ± 10.34</w:t>
            </w:r>
          </w:p>
        </w:tc>
        <w:tc>
          <w:tcPr>
            <w:tcW w:w="672" w:type="pct"/>
            <w:vAlign w:val="center"/>
          </w:tcPr>
          <w:p w14:paraId="10083A6A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45.54 ± 10.24</w:t>
            </w:r>
          </w:p>
        </w:tc>
        <w:tc>
          <w:tcPr>
            <w:tcW w:w="672" w:type="pct"/>
            <w:vAlign w:val="center"/>
          </w:tcPr>
          <w:p w14:paraId="26B59D7F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49.01 ± 9.49</w:t>
            </w:r>
          </w:p>
        </w:tc>
        <w:tc>
          <w:tcPr>
            <w:tcW w:w="758" w:type="pct"/>
            <w:vAlign w:val="center"/>
          </w:tcPr>
          <w:p w14:paraId="2067D254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58" w:type="pct"/>
            <w:vAlign w:val="center"/>
          </w:tcPr>
          <w:p w14:paraId="49FC950A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DB1383" w:rsidRPr="002A0C25" w14:paraId="658AFB3E" w14:textId="77777777" w:rsidTr="00317C28">
        <w:trPr>
          <w:cantSplit/>
          <w:trHeight w:val="288"/>
        </w:trPr>
        <w:tc>
          <w:tcPr>
            <w:tcW w:w="1468" w:type="pct"/>
            <w:vAlign w:val="center"/>
          </w:tcPr>
          <w:p w14:paraId="4EC30FC6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Vitality</w:t>
            </w:r>
          </w:p>
        </w:tc>
        <w:tc>
          <w:tcPr>
            <w:tcW w:w="672" w:type="pct"/>
            <w:vAlign w:val="center"/>
          </w:tcPr>
          <w:p w14:paraId="2C40F27A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44.79 ± 9.11</w:t>
            </w:r>
          </w:p>
        </w:tc>
        <w:tc>
          <w:tcPr>
            <w:tcW w:w="672" w:type="pct"/>
            <w:vAlign w:val="center"/>
          </w:tcPr>
          <w:p w14:paraId="52A2FA1A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47.22 ± 9.24</w:t>
            </w:r>
          </w:p>
        </w:tc>
        <w:tc>
          <w:tcPr>
            <w:tcW w:w="672" w:type="pct"/>
            <w:vAlign w:val="center"/>
          </w:tcPr>
          <w:p w14:paraId="516191BC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49.07 ± 9.63</w:t>
            </w:r>
          </w:p>
        </w:tc>
        <w:tc>
          <w:tcPr>
            <w:tcW w:w="758" w:type="pct"/>
            <w:vAlign w:val="center"/>
          </w:tcPr>
          <w:p w14:paraId="2720AE6B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58" w:type="pct"/>
            <w:vAlign w:val="center"/>
          </w:tcPr>
          <w:p w14:paraId="2BCFFF89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DB1383" w:rsidRPr="002A0C25" w14:paraId="14A91699" w14:textId="77777777" w:rsidTr="00317C28">
        <w:trPr>
          <w:cantSplit/>
          <w:trHeight w:val="288"/>
        </w:trPr>
        <w:tc>
          <w:tcPr>
            <w:tcW w:w="1468" w:type="pct"/>
            <w:vAlign w:val="center"/>
          </w:tcPr>
          <w:p w14:paraId="1FD55683" w14:textId="7E5EF52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Emotional </w:t>
            </w:r>
            <w:r w:rsidR="0018518A">
              <w:rPr>
                <w:rFonts w:asciiTheme="majorBidi" w:hAnsiTheme="majorBidi" w:cstheme="majorBidi"/>
                <w:sz w:val="18"/>
                <w:szCs w:val="18"/>
              </w:rPr>
              <w:t>R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ole </w:t>
            </w:r>
            <w:r w:rsidR="0018518A">
              <w:rPr>
                <w:rFonts w:asciiTheme="majorBidi" w:hAnsiTheme="majorBidi" w:cstheme="majorBidi"/>
                <w:sz w:val="18"/>
                <w:szCs w:val="18"/>
              </w:rPr>
              <w:t>F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unctioning</w:t>
            </w:r>
          </w:p>
        </w:tc>
        <w:tc>
          <w:tcPr>
            <w:tcW w:w="672" w:type="pct"/>
            <w:vAlign w:val="center"/>
          </w:tcPr>
          <w:p w14:paraId="5664A306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39.82 ± 12.24</w:t>
            </w:r>
          </w:p>
        </w:tc>
        <w:tc>
          <w:tcPr>
            <w:tcW w:w="672" w:type="pct"/>
            <w:vAlign w:val="center"/>
          </w:tcPr>
          <w:p w14:paraId="6DCF094C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43.16 ± 12.14</w:t>
            </w:r>
          </w:p>
        </w:tc>
        <w:tc>
          <w:tcPr>
            <w:tcW w:w="672" w:type="pct"/>
            <w:vAlign w:val="center"/>
          </w:tcPr>
          <w:p w14:paraId="3AA4ACEF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47.71 ± 10.78</w:t>
            </w:r>
          </w:p>
        </w:tc>
        <w:tc>
          <w:tcPr>
            <w:tcW w:w="758" w:type="pct"/>
            <w:vAlign w:val="center"/>
          </w:tcPr>
          <w:p w14:paraId="5A8B1E45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58" w:type="pct"/>
            <w:vAlign w:val="center"/>
          </w:tcPr>
          <w:p w14:paraId="261527EB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DB1383" w:rsidRPr="002A0C25" w14:paraId="55A9B083" w14:textId="77777777" w:rsidTr="00317C28">
        <w:trPr>
          <w:cantSplit/>
          <w:trHeight w:val="288"/>
        </w:trPr>
        <w:tc>
          <w:tcPr>
            <w:tcW w:w="1468" w:type="pct"/>
            <w:tcBorders>
              <w:bottom w:val="single" w:sz="4" w:space="0" w:color="auto"/>
            </w:tcBorders>
            <w:vAlign w:val="center"/>
          </w:tcPr>
          <w:p w14:paraId="35D4B636" w14:textId="5BE01E58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Mental </w:t>
            </w:r>
            <w:r w:rsidR="0018518A">
              <w:rPr>
                <w:rFonts w:asciiTheme="majorBidi" w:hAnsiTheme="majorBidi" w:cstheme="majorBidi"/>
                <w:sz w:val="18"/>
                <w:szCs w:val="18"/>
              </w:rPr>
              <w:t>H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ealth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3C5F0C29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39.44 ± 10.46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256252DE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42.67 ± 10.41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4811DD8C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46.04 ± 10.5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706D27F6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26A2FBFC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DB1383" w:rsidRPr="002A0C25" w14:paraId="2EEFA106" w14:textId="77777777" w:rsidTr="00317C28">
        <w:trPr>
          <w:cantSplit/>
          <w:trHeight w:val="288"/>
        </w:trPr>
        <w:tc>
          <w:tcPr>
            <w:tcW w:w="1468" w:type="pct"/>
            <w:tcBorders>
              <w:bottom w:val="single" w:sz="4" w:space="0" w:color="auto"/>
            </w:tcBorders>
            <w:vAlign w:val="center"/>
          </w:tcPr>
          <w:p w14:paraId="69E573BE" w14:textId="4C96040D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Social </w:t>
            </w:r>
            <w:r w:rsidR="0018518A">
              <w:rPr>
                <w:rFonts w:asciiTheme="majorBidi" w:hAnsiTheme="majorBidi" w:cstheme="majorBidi"/>
                <w:sz w:val="18"/>
                <w:szCs w:val="18"/>
              </w:rPr>
              <w:t>F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unctioning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22963E48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40.96 ± 10.22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78E0061A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44.00 ± 10.46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45570B41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47.91 ± 9.96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3757A789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38C31454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DB1383" w:rsidRPr="002A0C25" w14:paraId="5C1E9F88" w14:textId="77777777" w:rsidTr="00317C28">
        <w:trPr>
          <w:cantSplit/>
          <w:trHeight w:val="288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3A013A19" w14:textId="3C203A00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Work </w:t>
            </w:r>
            <w:r w:rsidR="0041373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</w:t>
            </w: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roductivity and </w:t>
            </w:r>
            <w:r w:rsidR="0041373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</w:t>
            </w: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ctivity </w:t>
            </w:r>
            <w:r w:rsidR="0041373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</w:t>
            </w: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mpairment (WPAI)</w:t>
            </w:r>
          </w:p>
        </w:tc>
      </w:tr>
      <w:tr w:rsidR="00DB1383" w:rsidRPr="002A0C25" w14:paraId="0FE45A75" w14:textId="77777777" w:rsidTr="00317C28">
        <w:trPr>
          <w:cantSplit/>
          <w:trHeight w:val="288"/>
        </w:trPr>
        <w:tc>
          <w:tcPr>
            <w:tcW w:w="1468" w:type="pct"/>
            <w:tcBorders>
              <w:bottom w:val="single" w:sz="4" w:space="0" w:color="auto"/>
            </w:tcBorders>
            <w:vAlign w:val="center"/>
          </w:tcPr>
          <w:p w14:paraId="1DDB0511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Absenteeism (%)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765E1CC9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15.77 ± 26.06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13835364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14.35 ± 25.81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3022ED49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7.18 ± 20.97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46F5C7B6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5DFB61D0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</w:tr>
      <w:tr w:rsidR="00DB1383" w:rsidRPr="002A0C25" w14:paraId="694F3D2B" w14:textId="77777777" w:rsidTr="00317C28">
        <w:trPr>
          <w:cantSplit/>
          <w:trHeight w:val="288"/>
        </w:trPr>
        <w:tc>
          <w:tcPr>
            <w:tcW w:w="1468" w:type="pct"/>
            <w:tcBorders>
              <w:bottom w:val="single" w:sz="4" w:space="0" w:color="auto"/>
            </w:tcBorders>
            <w:vAlign w:val="center"/>
          </w:tcPr>
          <w:p w14:paraId="466EF193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Presenteeism (%)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293681A6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37.19 ± 29.04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2B1890B4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30.37 ± 28.91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6874033C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18.12 ± 24.6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45ACF754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179925E3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</w:tr>
      <w:tr w:rsidR="00DB1383" w:rsidRPr="002A0C25" w14:paraId="2719496A" w14:textId="77777777" w:rsidTr="00317C28">
        <w:trPr>
          <w:cantSplit/>
          <w:trHeight w:val="288"/>
        </w:trPr>
        <w:tc>
          <w:tcPr>
            <w:tcW w:w="1468" w:type="pct"/>
            <w:tcBorders>
              <w:bottom w:val="single" w:sz="4" w:space="0" w:color="auto"/>
            </w:tcBorders>
            <w:vAlign w:val="center"/>
          </w:tcPr>
          <w:p w14:paraId="1FEA944F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Overall work productivity loss (%)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05484D94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41.72 ± 32.03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41D4E70E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34.83 ± 32.68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1FB0D815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20.06 ± 26.95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5E5E68DB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66E9817B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</w:tr>
      <w:tr w:rsidR="00DB1383" w:rsidRPr="002A0C25" w14:paraId="7CE92990" w14:textId="77777777" w:rsidTr="00317C28">
        <w:trPr>
          <w:cantSplit/>
          <w:trHeight w:val="288"/>
        </w:trPr>
        <w:tc>
          <w:tcPr>
            <w:tcW w:w="1468" w:type="pct"/>
            <w:tcBorders>
              <w:bottom w:val="single" w:sz="4" w:space="0" w:color="auto"/>
            </w:tcBorders>
            <w:vAlign w:val="center"/>
          </w:tcPr>
          <w:p w14:paraId="10223968" w14:textId="31FAF669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Activity </w:t>
            </w:r>
            <w:r w:rsidR="00657105">
              <w:rPr>
                <w:rFonts w:asciiTheme="majorBidi" w:hAnsiTheme="majorBidi" w:cstheme="majorBidi"/>
                <w:sz w:val="18"/>
                <w:szCs w:val="18"/>
              </w:rPr>
              <w:t>i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mpairment (%)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0C0112B7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40.96 ± 29.57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2037B858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34.37 ± 29.73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14A7D4D9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24.57 ± 27.82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059D4A40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7E361C50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</w:tr>
      <w:tr w:rsidR="00DB1383" w:rsidRPr="002A0C25" w14:paraId="6335AEC5" w14:textId="77777777" w:rsidTr="00317C28">
        <w:trPr>
          <w:cantSplit/>
          <w:trHeight w:val="288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17EC66EF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Healthcare Resource Use (past 6 months)</w:t>
            </w:r>
          </w:p>
        </w:tc>
      </w:tr>
      <w:tr w:rsidR="00DB1383" w:rsidRPr="002A0C25" w14:paraId="6C3F9F80" w14:textId="77777777" w:rsidTr="00317C28">
        <w:trPr>
          <w:cantSplit/>
          <w:trHeight w:val="288"/>
        </w:trPr>
        <w:tc>
          <w:tcPr>
            <w:tcW w:w="1468" w:type="pct"/>
            <w:tcBorders>
              <w:bottom w:val="single" w:sz="4" w:space="0" w:color="auto"/>
            </w:tcBorders>
            <w:vAlign w:val="center"/>
          </w:tcPr>
          <w:p w14:paraId="1D7EB481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Number of healthcare provider visits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20DF72C9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7.23 ± 9.03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37434C28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5.86 ± 8.03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2BCD6AC8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4.55 ± 6.46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028642BE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73BB1C75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</w:tr>
      <w:tr w:rsidR="00DB1383" w:rsidRPr="002A0C25" w14:paraId="1E77247F" w14:textId="77777777" w:rsidTr="00317C28">
        <w:trPr>
          <w:cantSplit/>
          <w:trHeight w:val="288"/>
        </w:trPr>
        <w:tc>
          <w:tcPr>
            <w:tcW w:w="1468" w:type="pct"/>
            <w:tcBorders>
              <w:bottom w:val="single" w:sz="4" w:space="0" w:color="auto"/>
            </w:tcBorders>
            <w:vAlign w:val="center"/>
          </w:tcPr>
          <w:p w14:paraId="5FD6F11A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Number of emergency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room visits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53EC592C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0.57 ± 1.65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2D25C7F3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0.48 ± 2.18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1D747C63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0.16 ± 0.75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18D4A3E8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30A0A8C4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</w:tr>
      <w:tr w:rsidR="00DB1383" w:rsidRPr="002A0C25" w14:paraId="3C42DCCF" w14:textId="77777777" w:rsidTr="00317C28">
        <w:trPr>
          <w:cantSplit/>
          <w:trHeight w:val="288"/>
        </w:trPr>
        <w:tc>
          <w:tcPr>
            <w:tcW w:w="1468" w:type="pct"/>
            <w:tcBorders>
              <w:bottom w:val="single" w:sz="12" w:space="0" w:color="auto"/>
            </w:tcBorders>
            <w:vAlign w:val="center"/>
          </w:tcPr>
          <w:p w14:paraId="5BBFE5F1" w14:textId="77777777" w:rsidR="00DB1383" w:rsidRPr="002A0C25" w:rsidRDefault="00DB1383" w:rsidP="00317C28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Number of hospitalizations</w:t>
            </w:r>
          </w:p>
        </w:tc>
        <w:tc>
          <w:tcPr>
            <w:tcW w:w="672" w:type="pct"/>
            <w:tcBorders>
              <w:bottom w:val="single" w:sz="12" w:space="0" w:color="auto"/>
            </w:tcBorders>
            <w:vAlign w:val="center"/>
          </w:tcPr>
          <w:p w14:paraId="6BE5252A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0.37 ± 1.34</w:t>
            </w:r>
          </w:p>
        </w:tc>
        <w:tc>
          <w:tcPr>
            <w:tcW w:w="672" w:type="pct"/>
            <w:tcBorders>
              <w:bottom w:val="single" w:sz="12" w:space="0" w:color="auto"/>
            </w:tcBorders>
            <w:vAlign w:val="center"/>
          </w:tcPr>
          <w:p w14:paraId="50CFBB8F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0.32 ± 1.58</w:t>
            </w:r>
          </w:p>
        </w:tc>
        <w:tc>
          <w:tcPr>
            <w:tcW w:w="672" w:type="pct"/>
            <w:tcBorders>
              <w:bottom w:val="single" w:sz="12" w:space="0" w:color="auto"/>
            </w:tcBorders>
            <w:vAlign w:val="center"/>
          </w:tcPr>
          <w:p w14:paraId="4C5B4E2A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0.11 ± 0.63</w:t>
            </w:r>
          </w:p>
        </w:tc>
        <w:tc>
          <w:tcPr>
            <w:tcW w:w="758" w:type="pct"/>
            <w:tcBorders>
              <w:bottom w:val="single" w:sz="12" w:space="0" w:color="auto"/>
            </w:tcBorders>
            <w:vAlign w:val="center"/>
          </w:tcPr>
          <w:p w14:paraId="65D28CB4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758" w:type="pct"/>
            <w:tcBorders>
              <w:bottom w:val="single" w:sz="12" w:space="0" w:color="auto"/>
            </w:tcBorders>
            <w:vAlign w:val="center"/>
          </w:tcPr>
          <w:p w14:paraId="596CC15C" w14:textId="77777777" w:rsidR="00DB1383" w:rsidRPr="002A0C25" w:rsidRDefault="00DB1383" w:rsidP="00317C28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†</w:t>
            </w:r>
          </w:p>
        </w:tc>
      </w:tr>
    </w:tbl>
    <w:bookmarkEnd w:id="0"/>
    <w:p w14:paraId="6C1DCABC" w14:textId="77777777" w:rsidR="00DB1383" w:rsidRPr="002A0C25" w:rsidRDefault="00DB1383" w:rsidP="00DB138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A0C25">
        <w:rPr>
          <w:rFonts w:ascii="Times New Roman" w:hAnsi="Times New Roman" w:cs="Times New Roman"/>
          <w:sz w:val="16"/>
          <w:szCs w:val="16"/>
        </w:rPr>
        <w:t>* Health-related quality of life measures are based on the SF12v2</w:t>
      </w:r>
    </w:p>
    <w:p w14:paraId="4DF790D2" w14:textId="77777777" w:rsidR="00DB1383" w:rsidRPr="002A0C25" w:rsidRDefault="00DB1383" w:rsidP="00DB1383">
      <w:pPr>
        <w:spacing w:after="0" w:line="276" w:lineRule="auto"/>
        <w:ind w:left="180" w:hanging="180"/>
        <w:rPr>
          <w:rFonts w:ascii="Times New Roman" w:eastAsia="Times New Roman" w:hAnsi="Times New Roman" w:cs="Times New Roman"/>
          <w:sz w:val="16"/>
          <w:szCs w:val="16"/>
        </w:rPr>
      </w:pPr>
      <w:r w:rsidRPr="002A0C25">
        <w:rPr>
          <w:rFonts w:ascii="Times New Roman" w:eastAsia="Times New Roman" w:hAnsi="Times New Roman" w:cs="Times New Roman"/>
          <w:sz w:val="16"/>
          <w:szCs w:val="16"/>
        </w:rPr>
        <w:t>*</w:t>
      </w:r>
      <w:r>
        <w:rPr>
          <w:rFonts w:ascii="Times New Roman" w:eastAsia="Times New Roman" w:hAnsi="Times New Roman" w:cs="Times New Roman"/>
          <w:sz w:val="16"/>
          <w:szCs w:val="16"/>
        </w:rPr>
        <w:t>*</w:t>
      </w:r>
      <w:r w:rsidRPr="002A0C25">
        <w:rPr>
          <w:rFonts w:ascii="Times New Roman" w:eastAsia="Times New Roman" w:hAnsi="Times New Roman" w:cs="Times New Roman"/>
          <w:sz w:val="16"/>
          <w:szCs w:val="16"/>
        </w:rPr>
        <w:t xml:space="preserve"> Calculated for employed individuals only</w:t>
      </w:r>
    </w:p>
    <w:p w14:paraId="2D7BB250" w14:textId="77777777" w:rsidR="00DB1383" w:rsidRPr="002A0C25" w:rsidRDefault="00DB1383" w:rsidP="00DB1383">
      <w:pPr>
        <w:spacing w:after="0" w:line="276" w:lineRule="auto"/>
        <w:ind w:left="-180" w:firstLine="180"/>
        <w:rPr>
          <w:rFonts w:ascii="Times New Roman" w:eastAsia="Times New Roman" w:hAnsi="Times New Roman" w:cs="Times New Roman"/>
          <w:sz w:val="16"/>
          <w:szCs w:val="16"/>
        </w:rPr>
      </w:pPr>
      <w:r w:rsidRPr="002A0C25">
        <w:rPr>
          <w:rFonts w:ascii="Times New Roman" w:eastAsia="Times New Roman" w:hAnsi="Times New Roman" w:cs="Times New Roman"/>
          <w:sz w:val="16"/>
          <w:szCs w:val="16"/>
        </w:rPr>
        <w:t>† Calculated using Mann-Whitney U Test</w:t>
      </w:r>
    </w:p>
    <w:p w14:paraId="7D7481B9" w14:textId="77777777" w:rsidR="00DB1383" w:rsidRPr="002A0C25" w:rsidRDefault="00DB1383" w:rsidP="00DB1383">
      <w:pPr>
        <w:spacing w:after="0" w:line="276" w:lineRule="auto"/>
        <w:rPr>
          <w:rFonts w:ascii="Times New Roman" w:hAnsi="Times New Roman" w:cs="Times New Roman"/>
          <w:bCs/>
          <w:sz w:val="16"/>
          <w:szCs w:val="16"/>
        </w:rPr>
      </w:pPr>
      <w:bookmarkStart w:id="1" w:name="_Hlk40695644"/>
      <w:r w:rsidRPr="002A0C25">
        <w:rPr>
          <w:rFonts w:ascii="Times New Roman" w:hAnsi="Times New Roman" w:cs="Times New Roman"/>
          <w:bCs/>
          <w:sz w:val="16"/>
          <w:szCs w:val="16"/>
        </w:rPr>
        <w:t xml:space="preserve">Note: CG-UD= caregivers of adult relatives with unipolar depression; CG-OD= caregivers of adult relatives with other chronic conditions; CI= confidence intervals; </w:t>
      </w:r>
      <w:proofErr w:type="spellStart"/>
      <w:r w:rsidRPr="002A0C25">
        <w:rPr>
          <w:rFonts w:ascii="Times New Roman" w:hAnsi="Times New Roman" w:cs="Times New Roman"/>
          <w:bCs/>
          <w:sz w:val="16"/>
          <w:szCs w:val="16"/>
        </w:rPr>
        <w:t>HRQoL</w:t>
      </w:r>
      <w:proofErr w:type="spellEnd"/>
      <w:r w:rsidRPr="002A0C25">
        <w:rPr>
          <w:rFonts w:ascii="Times New Roman" w:hAnsi="Times New Roman" w:cs="Times New Roman"/>
          <w:bCs/>
          <w:sz w:val="16"/>
          <w:szCs w:val="16"/>
        </w:rPr>
        <w:t>= health-related quality of life; MCS= Mental Component Score; PCS= Physical Component Score; SD= standard deviation, EQ-5D= EuroQoL-5 Dimensions 5-level version; SF-6D= Medical Outcomes Study Short-Form version 2 6 Dimensions;</w:t>
      </w:r>
      <w:r w:rsidRPr="002A0C25">
        <w:rPr>
          <w:rFonts w:ascii="Times New Roman" w:hAnsi="Times New Roman" w:cs="Times New Roman"/>
          <w:sz w:val="16"/>
          <w:szCs w:val="16"/>
        </w:rPr>
        <w:t xml:space="preserve"> SF12v2=</w:t>
      </w:r>
      <w:r w:rsidRPr="002A0C25">
        <w:rPr>
          <w:rFonts w:ascii="Times New Roman" w:hAnsi="Times New Roman" w:cs="Times New Roman"/>
          <w:bCs/>
          <w:sz w:val="16"/>
          <w:szCs w:val="16"/>
        </w:rPr>
        <w:t>Medical Outcomes Study Short-Form version 2 12 Dimensions.</w:t>
      </w:r>
    </w:p>
    <w:bookmarkEnd w:id="1"/>
    <w:p w14:paraId="79A18E2A" w14:textId="77777777" w:rsidR="00DB1383" w:rsidRDefault="00DB1383" w:rsidP="00DB1383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7DA1E" w14:textId="77777777" w:rsidR="00DB1383" w:rsidRDefault="00DB1383" w:rsidP="00DB138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4D78A4B" w14:textId="29BFA87E" w:rsidR="00DB1383" w:rsidRPr="00F03FB4" w:rsidRDefault="00DB1383" w:rsidP="00DB13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03FB4">
        <w:rPr>
          <w:rFonts w:ascii="Times New Roman" w:hAnsi="Times New Roman" w:cs="Times New Roman"/>
          <w:b/>
          <w:bCs/>
        </w:rPr>
        <w:lastRenderedPageBreak/>
        <w:t>Table S</w:t>
      </w:r>
      <w:r w:rsidR="00A30311">
        <w:rPr>
          <w:rFonts w:ascii="Times New Roman" w:hAnsi="Times New Roman" w:cs="Times New Roman"/>
          <w:b/>
          <w:bCs/>
        </w:rPr>
        <w:t>3</w:t>
      </w:r>
      <w:r w:rsidRPr="00F03FB4">
        <w:rPr>
          <w:rFonts w:ascii="Times New Roman" w:hAnsi="Times New Roman" w:cs="Times New Roman"/>
          <w:b/>
          <w:bCs/>
        </w:rPr>
        <w:t>: Caregiver-specific characteristics of CG-UD and CG-OD</w:t>
      </w:r>
    </w:p>
    <w:tbl>
      <w:tblPr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1"/>
        <w:gridCol w:w="1260"/>
        <w:gridCol w:w="1163"/>
        <w:gridCol w:w="886"/>
      </w:tblGrid>
      <w:tr w:rsidR="00DB1383" w:rsidRPr="003D3D18" w14:paraId="12D73E44" w14:textId="77777777" w:rsidTr="00317C28">
        <w:trPr>
          <w:trHeight w:val="528"/>
        </w:trPr>
        <w:tc>
          <w:tcPr>
            <w:tcW w:w="323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E1071B" w14:textId="77777777" w:rsidR="00DB1383" w:rsidRPr="006E30A1" w:rsidRDefault="00DB1383" w:rsidP="0031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Characteristics</w:t>
            </w:r>
          </w:p>
        </w:tc>
        <w:tc>
          <w:tcPr>
            <w:tcW w:w="6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2DA88EC" w14:textId="77777777" w:rsidR="00DB1383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CG-UD</w:t>
            </w:r>
          </w:p>
          <w:p w14:paraId="74C3B812" w14:textId="0AFDCB7E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(n=416)</w:t>
            </w:r>
            <w:r w:rsidR="00E966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62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37991CA" w14:textId="77777777" w:rsidR="00DB1383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CG-OD</w:t>
            </w:r>
          </w:p>
          <w:p w14:paraId="39DAA09D" w14:textId="45745B24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(n=2,128)</w:t>
            </w:r>
            <w:r w:rsidR="00E966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5083A6" w14:textId="1BD9610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 w:rsidRPr="006E30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e*</w:t>
            </w:r>
            <w:r w:rsidR="00E966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DB1383" w:rsidRPr="003D3D18" w14:paraId="35C563D6" w14:textId="77777777" w:rsidTr="00317C28">
        <w:trPr>
          <w:trHeight w:val="317"/>
        </w:trPr>
        <w:tc>
          <w:tcPr>
            <w:tcW w:w="3230" w:type="pct"/>
            <w:tcBorders>
              <w:top w:val="single" w:sz="12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67C6AB4" w14:textId="77777777" w:rsidR="00DB1383" w:rsidRPr="006E30A1" w:rsidRDefault="00DB1383" w:rsidP="0031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30A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Bathing or grooming, toileting, feeding, transferring from bed to chair, or dealing with incontinence (%)</w:t>
            </w:r>
          </w:p>
        </w:tc>
        <w:tc>
          <w:tcPr>
            <w:tcW w:w="674" w:type="pc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4E16577A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4A26C63A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4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C8F6FEB" w14:textId="77777777" w:rsidR="00DB1383" w:rsidRPr="006E30A1" w:rsidRDefault="00DB1383" w:rsidP="00317C28">
            <w:pPr>
              <w:tabs>
                <w:tab w:val="left" w:pos="531"/>
                <w:tab w:val="center" w:pos="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0.732</w:t>
            </w:r>
          </w:p>
        </w:tc>
      </w:tr>
      <w:tr w:rsidR="00DB1383" w:rsidRPr="003D3D18" w14:paraId="0368F457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093DDEF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I am not involved at all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B607D1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56.7%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56CFA5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53.9%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0268A405" w14:textId="77777777" w:rsidR="00DB1383" w:rsidRPr="006E30A1" w:rsidRDefault="00DB1383" w:rsidP="00317C28">
            <w:pPr>
              <w:tabs>
                <w:tab w:val="left" w:pos="531"/>
                <w:tab w:val="center" w:pos="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02E63064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C725AA3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proofErr w:type="gramStart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help out</w:t>
            </w:r>
            <w:proofErr w:type="gramEnd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 occasionally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0C166A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19.5%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C4D120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20.6%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659792C3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553802EB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3DB0EDF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proofErr w:type="gramStart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help out</w:t>
            </w:r>
            <w:proofErr w:type="gramEnd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 regularly, but another family member or friend is more involved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D650BE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7.0%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E43754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8.6%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232B7519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2D1B0837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D4CC1C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I share these responsibilities in equal parts with another family member or friend</w:t>
            </w:r>
          </w:p>
        </w:tc>
        <w:tc>
          <w:tcPr>
            <w:tcW w:w="67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A726BC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8.4%</w:t>
            </w:r>
          </w:p>
        </w:tc>
        <w:tc>
          <w:tcPr>
            <w:tcW w:w="6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85EEF6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7.9%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262D2617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2884FFF6" w14:textId="77777777" w:rsidTr="00317C28">
        <w:trPr>
          <w:trHeight w:val="317"/>
        </w:trPr>
        <w:tc>
          <w:tcPr>
            <w:tcW w:w="323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116E0E1" w14:textId="77777777" w:rsidR="00DB1383" w:rsidRPr="006E30A1" w:rsidRDefault="00DB1383" w:rsidP="0031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30A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Transportation, meal preparation, grocery shopping, housework, medication management, or arranging for outside services (%)</w:t>
            </w:r>
          </w:p>
        </w:tc>
        <w:tc>
          <w:tcPr>
            <w:tcW w:w="67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5BDC25F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BD69DEA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4" w:type="pct"/>
            <w:vMerge w:val="restart"/>
            <w:tcBorders>
              <w:right w:val="single" w:sz="4" w:space="0" w:color="auto"/>
            </w:tcBorders>
            <w:vAlign w:val="center"/>
          </w:tcPr>
          <w:p w14:paraId="3374F26D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0.121</w:t>
            </w:r>
          </w:p>
        </w:tc>
      </w:tr>
      <w:tr w:rsidR="00DB1383" w:rsidRPr="003D3D18" w14:paraId="3191E594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15C5B55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I am not involved at all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2892FD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21.9%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9BB5D8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23.4%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5A9C19AD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35141698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5212F8A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proofErr w:type="gramStart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help out</w:t>
            </w:r>
            <w:proofErr w:type="gramEnd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 occasionally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2993A1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29.6%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1160CD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24.3%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00BB8619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1F173D17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EB390D2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proofErr w:type="gramStart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help out</w:t>
            </w:r>
            <w:proofErr w:type="gramEnd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 regularly, but another family member or friend is more involved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C7B832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14.2%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F22789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16.0%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7DE396A5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723D1252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98F6CA7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I share these responsibilities in equal parts with another family member or friend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481F94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F05398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13.5%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21C3DE8A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2DE64040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F4CADA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I am mainly responsible for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these tasks</w:t>
            </w:r>
          </w:p>
        </w:tc>
        <w:tc>
          <w:tcPr>
            <w:tcW w:w="67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16D8CC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23.8%</w:t>
            </w:r>
          </w:p>
        </w:tc>
        <w:tc>
          <w:tcPr>
            <w:tcW w:w="6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87EE84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22.7%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75D600B6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165E9E05" w14:textId="77777777" w:rsidTr="00317C28">
        <w:trPr>
          <w:trHeight w:val="317"/>
        </w:trPr>
        <w:tc>
          <w:tcPr>
            <w:tcW w:w="323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53BB415" w14:textId="77777777" w:rsidR="00DB1383" w:rsidRPr="006E30A1" w:rsidRDefault="00DB1383" w:rsidP="0031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30A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Making treatment decisions for this person (including nursing home placement) (%)</w:t>
            </w:r>
          </w:p>
        </w:tc>
        <w:tc>
          <w:tcPr>
            <w:tcW w:w="67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E788BDC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19A1EB6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4" w:type="pct"/>
            <w:vMerge w:val="restart"/>
            <w:tcBorders>
              <w:right w:val="single" w:sz="4" w:space="0" w:color="auto"/>
            </w:tcBorders>
            <w:vAlign w:val="center"/>
          </w:tcPr>
          <w:p w14:paraId="5098F0E7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0.235</w:t>
            </w:r>
          </w:p>
        </w:tc>
      </w:tr>
      <w:tr w:rsidR="00DB1383" w:rsidRPr="003D3D18" w14:paraId="1A1DC1C6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6E0DFF6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I am not involved at all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FCB869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35.6%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3B5807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32.7%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24ACF41D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474284E8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29F761E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proofErr w:type="gramStart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help out</w:t>
            </w:r>
            <w:proofErr w:type="gramEnd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 occasionally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82FE51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20.2%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6343B7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18.1%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5129AF9A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4C172B17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DF18994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proofErr w:type="gramStart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help out</w:t>
            </w:r>
            <w:proofErr w:type="gramEnd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 regularly, but another family member or friend is more involved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37CFAE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13.2%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2702AD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14.9%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519E9717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5A558D6D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FDCF41D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I share these responsibilities in equal parts with another family member or friend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8DBF72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16.8%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F65A1F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16.1%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17EC2BB5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0674E8D1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1F842A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I am mainly responsible for these tasks</w:t>
            </w:r>
          </w:p>
        </w:tc>
        <w:tc>
          <w:tcPr>
            <w:tcW w:w="67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1DF283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14.2%</w:t>
            </w:r>
          </w:p>
        </w:tc>
        <w:tc>
          <w:tcPr>
            <w:tcW w:w="6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ED485B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18.1%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13FDB0D0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B1383" w:rsidRPr="003D3D18" w14:paraId="2187955C" w14:textId="77777777" w:rsidTr="00317C28">
        <w:trPr>
          <w:trHeight w:val="317"/>
        </w:trPr>
        <w:tc>
          <w:tcPr>
            <w:tcW w:w="323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E1457D1" w14:textId="77777777" w:rsidR="00DB1383" w:rsidRPr="006E30A1" w:rsidRDefault="00DB1383" w:rsidP="0031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30A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Managing the finances for this person (%)</w:t>
            </w:r>
          </w:p>
        </w:tc>
        <w:tc>
          <w:tcPr>
            <w:tcW w:w="67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D79C81C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3FEDC8C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474" w:type="pct"/>
            <w:vMerge w:val="restart"/>
            <w:tcBorders>
              <w:right w:val="single" w:sz="4" w:space="0" w:color="auto"/>
            </w:tcBorders>
            <w:vAlign w:val="center"/>
          </w:tcPr>
          <w:p w14:paraId="235FC2CC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C0E114" w14:textId="77777777" w:rsidR="00DB1383" w:rsidRPr="006E30A1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eastAsia="Times New Roman" w:hAnsi="Times New Roman" w:cs="Times New Roman"/>
                <w:sz w:val="18"/>
                <w:szCs w:val="18"/>
              </w:rPr>
              <w:t>0.188</w:t>
            </w:r>
          </w:p>
        </w:tc>
      </w:tr>
      <w:tr w:rsidR="00DB1383" w:rsidRPr="003D3D18" w14:paraId="077EE2AE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9799CC6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I am not involved at all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80342A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32.7%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5E201A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33.6%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24024E34" w14:textId="77777777" w:rsidR="00DB1383" w:rsidRPr="001E1910" w:rsidRDefault="00DB1383" w:rsidP="00317C2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DB1383" w:rsidRPr="003D3D18" w14:paraId="2BEB834F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9CAF31F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proofErr w:type="gramStart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help out</w:t>
            </w:r>
            <w:proofErr w:type="gramEnd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 occasionally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DDB1CB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20.0%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FAA829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16.6%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431230EB" w14:textId="77777777" w:rsidR="00DB1383" w:rsidRPr="001E1910" w:rsidRDefault="00DB1383" w:rsidP="00317C2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DB1383" w:rsidRPr="003D3D18" w14:paraId="6D298D60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51942AC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proofErr w:type="gramStart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help out</w:t>
            </w:r>
            <w:proofErr w:type="gramEnd"/>
            <w:r w:rsidRPr="006E30A1">
              <w:rPr>
                <w:rFonts w:ascii="Times New Roman" w:hAnsi="Times New Roman" w:cs="Times New Roman"/>
                <w:sz w:val="18"/>
                <w:szCs w:val="18"/>
              </w:rPr>
              <w:t xml:space="preserve"> regularly, but another family member or friend is more involved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1F7336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12.7%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93B756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11.9%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47ED141E" w14:textId="77777777" w:rsidR="00DB1383" w:rsidRPr="001E1910" w:rsidRDefault="00DB1383" w:rsidP="00317C2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DB1383" w:rsidRPr="003D3D18" w14:paraId="7922023F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E218AD7" w14:textId="77777777" w:rsidR="00DB1383" w:rsidRPr="006E30A1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30A1">
              <w:rPr>
                <w:rFonts w:ascii="Times New Roman" w:hAnsi="Times New Roman" w:cs="Times New Roman"/>
                <w:sz w:val="18"/>
                <w:szCs w:val="18"/>
              </w:rPr>
              <w:t>I share these responsibilities in equal parts with another family member or friend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D85AC3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14.4%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1E99AB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13.0%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  <w:vAlign w:val="center"/>
          </w:tcPr>
          <w:p w14:paraId="4AFA231E" w14:textId="77777777" w:rsidR="00DB1383" w:rsidRPr="001E1910" w:rsidRDefault="00DB1383" w:rsidP="00317C2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DB1383" w:rsidRPr="00F57015" w14:paraId="53A0A7F7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BD2E9D" w14:textId="77777777" w:rsidR="00DB1383" w:rsidRPr="00F57015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7015">
              <w:rPr>
                <w:rFonts w:ascii="Times New Roman" w:hAnsi="Times New Roman" w:cs="Times New Roman"/>
                <w:sz w:val="18"/>
                <w:szCs w:val="18"/>
              </w:rPr>
              <w:t>I am mainly responsible for these tasks</w:t>
            </w:r>
          </w:p>
        </w:tc>
        <w:tc>
          <w:tcPr>
            <w:tcW w:w="67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B1FD18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20.2%</w:t>
            </w:r>
          </w:p>
        </w:tc>
        <w:tc>
          <w:tcPr>
            <w:tcW w:w="6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478D89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90BF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24.9%</w:t>
            </w:r>
          </w:p>
        </w:tc>
        <w:tc>
          <w:tcPr>
            <w:tcW w:w="47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0D9882" w14:textId="77777777" w:rsidR="00DB1383" w:rsidRPr="00F57015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B1383" w:rsidRPr="00F57015" w14:paraId="77CE8BE4" w14:textId="77777777" w:rsidTr="00317C28">
        <w:trPr>
          <w:trHeight w:val="317"/>
        </w:trPr>
        <w:tc>
          <w:tcPr>
            <w:tcW w:w="323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5588892" w14:textId="77777777" w:rsidR="00DB1383" w:rsidRPr="007A4E78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4E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Caregiver Reaction Assessment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A4E78">
              <w:rPr>
                <w:rFonts w:ascii="Times New Roman" w:hAnsi="Times New Roman" w:cs="Times New Roman"/>
                <w:b/>
                <w:sz w:val="18"/>
                <w:szCs w:val="18"/>
              </w:rPr>
              <w:t>(mean ± SD)</w:t>
            </w:r>
          </w:p>
        </w:tc>
        <w:tc>
          <w:tcPr>
            <w:tcW w:w="67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07C1AB6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4199181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EFF674" w14:textId="77777777" w:rsidR="00DB1383" w:rsidRPr="00F57015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B1383" w:rsidRPr="00F57015" w14:paraId="3FCE545F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9D99C2B" w14:textId="77777777" w:rsidR="00DB1383" w:rsidRPr="00F57015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E78">
              <w:rPr>
                <w:rFonts w:ascii="Times New Roman" w:hAnsi="Times New Roman" w:cs="Times New Roman"/>
                <w:sz w:val="18"/>
                <w:szCs w:val="18"/>
              </w:rPr>
              <w:t>Caregiver's esteem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48FEA7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E1661D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3.13 ± 0.71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5E2F1F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E1661D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3.22 ± 0.70</w:t>
            </w:r>
          </w:p>
        </w:tc>
        <w:tc>
          <w:tcPr>
            <w:tcW w:w="47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342AC06" w14:textId="77777777" w:rsidR="00DB1383" w:rsidRPr="00F57015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0.013</w:t>
            </w:r>
          </w:p>
        </w:tc>
      </w:tr>
      <w:tr w:rsidR="00DB1383" w:rsidRPr="00F57015" w14:paraId="5D96223A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9879375" w14:textId="77777777" w:rsidR="00DB1383" w:rsidRPr="00F57015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E78">
              <w:rPr>
                <w:rFonts w:ascii="Times New Roman" w:hAnsi="Times New Roman" w:cs="Times New Roman"/>
                <w:sz w:val="18"/>
                <w:szCs w:val="18"/>
              </w:rPr>
              <w:t>Lack of family support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30CC45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E1661D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2.79 ± 0.82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19219A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E1661D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2.66 ± 0.08</w:t>
            </w:r>
          </w:p>
        </w:tc>
        <w:tc>
          <w:tcPr>
            <w:tcW w:w="47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72ABCB5" w14:textId="77777777" w:rsidR="00DB1383" w:rsidRPr="00F57015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DB1383" w:rsidRPr="00F57015" w14:paraId="455AA6F5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3ABE6EE" w14:textId="77777777" w:rsidR="00DB1383" w:rsidRPr="00F57015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E78">
              <w:rPr>
                <w:rFonts w:ascii="Times New Roman" w:hAnsi="Times New Roman" w:cs="Times New Roman"/>
                <w:sz w:val="18"/>
                <w:szCs w:val="18"/>
              </w:rPr>
              <w:t>Impact on finance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C72CD3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E1661D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2.82 ± 0.84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0F77DC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E1661D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2.76 ± 0.84</w:t>
            </w:r>
          </w:p>
        </w:tc>
        <w:tc>
          <w:tcPr>
            <w:tcW w:w="47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47631A1" w14:textId="77777777" w:rsidR="00DB1383" w:rsidRPr="00F57015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0.027</w:t>
            </w:r>
          </w:p>
        </w:tc>
      </w:tr>
      <w:tr w:rsidR="00DB1383" w:rsidRPr="00F57015" w14:paraId="5F4F4630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1C3EB0E" w14:textId="77777777" w:rsidR="00DB1383" w:rsidRPr="00F57015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E78">
              <w:rPr>
                <w:rFonts w:ascii="Times New Roman" w:hAnsi="Times New Roman" w:cs="Times New Roman"/>
                <w:sz w:val="18"/>
                <w:szCs w:val="18"/>
              </w:rPr>
              <w:t>Impact on schedule</w:t>
            </w:r>
          </w:p>
        </w:tc>
        <w:tc>
          <w:tcPr>
            <w:tcW w:w="6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1D6110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E1661D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2.85 ± 0.84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2168A5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E1661D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2.75 ± 0.92</w:t>
            </w:r>
          </w:p>
        </w:tc>
        <w:tc>
          <w:tcPr>
            <w:tcW w:w="47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AB866E0" w14:textId="77777777" w:rsidR="00DB1383" w:rsidRPr="00F57015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0.021</w:t>
            </w:r>
          </w:p>
        </w:tc>
      </w:tr>
      <w:tr w:rsidR="00DB1383" w:rsidRPr="00F57015" w14:paraId="394DA12D" w14:textId="77777777" w:rsidTr="00317C28">
        <w:trPr>
          <w:trHeight w:val="317"/>
        </w:trPr>
        <w:tc>
          <w:tcPr>
            <w:tcW w:w="3230" w:type="pct"/>
            <w:tcBorders>
              <w:top w:val="nil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447CB8" w14:textId="77777777" w:rsidR="00DB1383" w:rsidRPr="00F57015" w:rsidRDefault="00DB1383" w:rsidP="00317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E78">
              <w:rPr>
                <w:rFonts w:ascii="Times New Roman" w:hAnsi="Times New Roman" w:cs="Times New Roman"/>
                <w:sz w:val="18"/>
                <w:szCs w:val="18"/>
              </w:rPr>
              <w:t>Impact on health</w:t>
            </w:r>
          </w:p>
        </w:tc>
        <w:tc>
          <w:tcPr>
            <w:tcW w:w="674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171A485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E1661D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3.06 ± 0.71</w:t>
            </w:r>
          </w:p>
        </w:tc>
        <w:tc>
          <w:tcPr>
            <w:tcW w:w="622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FC13796" w14:textId="77777777" w:rsidR="00DB1383" w:rsidRPr="00290BFC" w:rsidRDefault="00DB1383" w:rsidP="00317C2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E1661D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3.02 ± 0.68</w:t>
            </w:r>
          </w:p>
        </w:tc>
        <w:tc>
          <w:tcPr>
            <w:tcW w:w="474" w:type="pct"/>
            <w:tcBorders>
              <w:top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327E7B51" w14:textId="77777777" w:rsidR="00DB1383" w:rsidRPr="00F57015" w:rsidRDefault="00DB1383" w:rsidP="00317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0.071</w:t>
            </w:r>
          </w:p>
        </w:tc>
      </w:tr>
    </w:tbl>
    <w:p w14:paraId="3F463A12" w14:textId="221D17F0" w:rsidR="00632822" w:rsidRPr="00E9663E" w:rsidRDefault="00632822" w:rsidP="0063282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9663E">
        <w:rPr>
          <w:rFonts w:ascii="Times New Roman" w:eastAsia="Times New Roman" w:hAnsi="Times New Roman" w:cs="Times New Roman"/>
          <w:sz w:val="16"/>
          <w:szCs w:val="16"/>
        </w:rPr>
        <w:t>*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Caregiver-specific questions were reported among a subsample of respondents selected using a probability sampling method. </w:t>
      </w:r>
      <w:r w:rsidR="007F3F15">
        <w:rPr>
          <w:rFonts w:ascii="Times New Roman" w:eastAsia="Times New Roman" w:hAnsi="Times New Roman" w:cs="Times New Roman"/>
          <w:sz w:val="16"/>
          <w:szCs w:val="16"/>
        </w:rPr>
        <w:t xml:space="preserve">Respondents in each group represent </w:t>
      </w:r>
      <w:r w:rsidR="00D04EEB">
        <w:rPr>
          <w:rFonts w:ascii="Times New Roman" w:eastAsia="Times New Roman" w:hAnsi="Times New Roman" w:cs="Times New Roman"/>
          <w:sz w:val="16"/>
          <w:szCs w:val="16"/>
        </w:rPr>
        <w:t>30.1% (416/1380)</w:t>
      </w:r>
      <w:r w:rsidR="001402A7">
        <w:rPr>
          <w:rFonts w:ascii="Times New Roman" w:eastAsia="Times New Roman" w:hAnsi="Times New Roman" w:cs="Times New Roman"/>
          <w:sz w:val="16"/>
          <w:szCs w:val="16"/>
        </w:rPr>
        <w:t xml:space="preserve"> CG-UD respondents and 32.9% (2128/6470) CG-OD respondents. </w:t>
      </w:r>
    </w:p>
    <w:p w14:paraId="722D1183" w14:textId="3371B381" w:rsidR="00DB1383" w:rsidRPr="00F35504" w:rsidRDefault="00DB1383" w:rsidP="00DB1383">
      <w:pPr>
        <w:spacing w:after="0" w:line="276" w:lineRule="auto"/>
        <w:rPr>
          <w:rFonts w:ascii="Times New Roman" w:hAnsi="Times New Roman" w:cs="Times New Roman"/>
          <w:bCs/>
          <w:sz w:val="16"/>
          <w:szCs w:val="16"/>
        </w:rPr>
      </w:pPr>
      <w:r w:rsidRPr="00F35504">
        <w:rPr>
          <w:rFonts w:ascii="Times New Roman" w:eastAsia="Times New Roman" w:hAnsi="Times New Roman" w:cs="Times New Roman"/>
          <w:sz w:val="16"/>
          <w:szCs w:val="16"/>
        </w:rPr>
        <w:t>*</w:t>
      </w:r>
      <w:r w:rsidR="00E9663E">
        <w:rPr>
          <w:rFonts w:ascii="Times New Roman" w:eastAsia="Times New Roman" w:hAnsi="Times New Roman" w:cs="Times New Roman"/>
          <w:sz w:val="16"/>
          <w:szCs w:val="16"/>
        </w:rPr>
        <w:t>*</w:t>
      </w:r>
      <w:r w:rsidRPr="00F35504">
        <w:rPr>
          <w:rFonts w:ascii="Times New Roman" w:eastAsia="Times New Roman" w:hAnsi="Times New Roman" w:cs="Times New Roman"/>
          <w:sz w:val="16"/>
          <w:szCs w:val="16"/>
        </w:rPr>
        <w:t xml:space="preserve"> Pearson's Chi Square Test for Independence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or </w:t>
      </w:r>
      <w:r w:rsidRPr="007A4E78">
        <w:rPr>
          <w:rFonts w:ascii="Times New Roman" w:hAnsi="Times New Roman" w:cs="Times New Roman"/>
          <w:bCs/>
          <w:sz w:val="16"/>
          <w:szCs w:val="16"/>
        </w:rPr>
        <w:t>Mann-Whitney U Test</w:t>
      </w:r>
      <w:r w:rsidRPr="00F35504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4605CA72" w14:textId="77777777" w:rsidR="00DB1383" w:rsidRDefault="00DB1383" w:rsidP="00DB1383">
      <w:pPr>
        <w:spacing w:after="0" w:line="276" w:lineRule="auto"/>
        <w:rPr>
          <w:rFonts w:ascii="Times New Roman" w:hAnsi="Times New Roman" w:cs="Times New Roman"/>
          <w:bCs/>
          <w:sz w:val="16"/>
          <w:szCs w:val="16"/>
        </w:rPr>
      </w:pPr>
      <w:r w:rsidRPr="00F35504">
        <w:rPr>
          <w:rFonts w:ascii="Times New Roman" w:hAnsi="Times New Roman" w:cs="Times New Roman"/>
          <w:bCs/>
          <w:sz w:val="16"/>
          <w:szCs w:val="16"/>
        </w:rPr>
        <w:t>Note: CG-UD= caregivers of adult relatives with unipolar depression; CG-OD= caregivers of adult relatives with other chronic conditio</w:t>
      </w:r>
      <w:r>
        <w:rPr>
          <w:rFonts w:ascii="Times New Roman" w:hAnsi="Times New Roman" w:cs="Times New Roman"/>
          <w:bCs/>
          <w:sz w:val="16"/>
          <w:szCs w:val="16"/>
        </w:rPr>
        <w:t>n</w:t>
      </w:r>
    </w:p>
    <w:p w14:paraId="67345AFE" w14:textId="77777777" w:rsidR="00DB1383" w:rsidRDefault="00DB1383" w:rsidP="00DB1383">
      <w:pPr>
        <w:spacing w:after="0" w:line="276" w:lineRule="auto"/>
        <w:rPr>
          <w:rFonts w:ascii="Times New Roman" w:hAnsi="Times New Roman" w:cs="Times New Roman"/>
          <w:bCs/>
          <w:sz w:val="16"/>
          <w:szCs w:val="16"/>
        </w:rPr>
      </w:pPr>
    </w:p>
    <w:p w14:paraId="5E93AB79" w14:textId="77777777" w:rsidR="00DB1383" w:rsidRDefault="00DB1383" w:rsidP="00DB1383">
      <w:pPr>
        <w:spacing w:after="0" w:line="276" w:lineRule="auto"/>
        <w:rPr>
          <w:rFonts w:ascii="Times New Roman" w:hAnsi="Times New Roman" w:cs="Times New Roman"/>
          <w:bCs/>
          <w:sz w:val="16"/>
          <w:szCs w:val="16"/>
        </w:rPr>
      </w:pPr>
    </w:p>
    <w:p w14:paraId="49D12ECA" w14:textId="77777777" w:rsidR="00C70F70" w:rsidRDefault="00C70F70" w:rsidP="00A30311">
      <w:pPr>
        <w:spacing w:after="0" w:line="360" w:lineRule="auto"/>
        <w:rPr>
          <w:rFonts w:ascii="Times New Roman" w:hAnsi="Times New Roman" w:cs="Times New Roman"/>
          <w:b/>
          <w:bCs/>
        </w:rPr>
        <w:sectPr w:rsidR="00C70F70" w:rsidSect="00550E0A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4AA6ED64" w14:textId="7FB7F7F1" w:rsidR="00A30311" w:rsidRPr="00ED3304" w:rsidRDefault="00A30311" w:rsidP="00A3031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D3304">
        <w:rPr>
          <w:rFonts w:ascii="Times New Roman" w:hAnsi="Times New Roman" w:cs="Times New Roman"/>
          <w:b/>
          <w:bCs/>
        </w:rPr>
        <w:lastRenderedPageBreak/>
        <w:t xml:space="preserve">Table S4. Multivariable regression coefficients </w:t>
      </w:r>
      <w:r w:rsidR="00142C58">
        <w:rPr>
          <w:rFonts w:ascii="Times New Roman" w:hAnsi="Times New Roman" w:cs="Times New Roman"/>
          <w:b/>
          <w:bCs/>
        </w:rPr>
        <w:t>and effect sized for</w:t>
      </w:r>
      <w:r w:rsidR="00142C58" w:rsidRPr="00ED3304">
        <w:rPr>
          <w:rFonts w:ascii="Times New Roman" w:hAnsi="Times New Roman" w:cs="Times New Roman"/>
          <w:b/>
          <w:bCs/>
        </w:rPr>
        <w:t xml:space="preserve"> </w:t>
      </w:r>
      <w:r w:rsidRPr="00ED3304">
        <w:rPr>
          <w:rFonts w:ascii="Times New Roman" w:hAnsi="Times New Roman" w:cs="Times New Roman"/>
          <w:b/>
          <w:bCs/>
        </w:rPr>
        <w:t>outcomes for CG-UD</w:t>
      </w:r>
      <w:r w:rsidR="00F0642C">
        <w:rPr>
          <w:rFonts w:ascii="Times New Roman" w:hAnsi="Times New Roman" w:cs="Times New Roman"/>
          <w:b/>
          <w:bCs/>
        </w:rPr>
        <w:t xml:space="preserve"> (reference)</w:t>
      </w:r>
      <w:r w:rsidRPr="00ED3304">
        <w:rPr>
          <w:rFonts w:ascii="Times New Roman" w:hAnsi="Times New Roman" w:cs="Times New Roman"/>
          <w:b/>
          <w:bCs/>
        </w:rPr>
        <w:t>, CG-OD and non-caregivers</w:t>
      </w:r>
    </w:p>
    <w:tbl>
      <w:tblPr>
        <w:tblStyle w:val="TableGrid"/>
        <w:tblW w:w="4393" w:type="pct"/>
        <w:tblBorders>
          <w:top w:val="single" w:sz="12" w:space="0" w:color="auto"/>
          <w:bottom w:val="single" w:sz="12" w:space="0" w:color="auto"/>
          <w:right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6"/>
        <w:gridCol w:w="1618"/>
        <w:gridCol w:w="1586"/>
        <w:gridCol w:w="1586"/>
        <w:gridCol w:w="1586"/>
        <w:gridCol w:w="1586"/>
      </w:tblGrid>
      <w:tr w:rsidR="00B14701" w:rsidRPr="002A0C25" w14:paraId="50BD1E6B" w14:textId="77777777" w:rsidTr="004B34BE">
        <w:trPr>
          <w:cantSplit/>
          <w:trHeight w:val="288"/>
        </w:trPr>
        <w:tc>
          <w:tcPr>
            <w:tcW w:w="1501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EDF8C3" w14:textId="77777777" w:rsidR="00B14701" w:rsidRPr="002A0C25" w:rsidRDefault="00B14701" w:rsidP="00E2170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11" w:type="pct"/>
            <w:vMerge w:val="restart"/>
            <w:tcBorders>
              <w:top w:val="single" w:sz="12" w:space="0" w:color="auto"/>
            </w:tcBorders>
            <w:vAlign w:val="bottom"/>
          </w:tcPr>
          <w:p w14:paraId="5781AF23" w14:textId="38B690F3" w:rsidR="00B14701" w:rsidRPr="002A0C25" w:rsidRDefault="00B14701" w:rsidP="00E2170C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CG-UD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(reference)</w:t>
            </w:r>
          </w:p>
        </w:tc>
        <w:tc>
          <w:tcPr>
            <w:tcW w:w="1394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261F88" w14:textId="6E43C3AC" w:rsidR="00B14701" w:rsidRPr="002A0C25" w:rsidRDefault="00B14701" w:rsidP="00E2170C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CG-OD</w:t>
            </w:r>
          </w:p>
        </w:tc>
        <w:tc>
          <w:tcPr>
            <w:tcW w:w="1394" w:type="pct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C4ED15" w14:textId="33DD0686" w:rsidR="00B14701" w:rsidRPr="002A0C25" w:rsidRDefault="004B34BE" w:rsidP="00E2170C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Non-</w:t>
            </w:r>
            <w:r w:rsidR="00B32D9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aregivers</w:t>
            </w:r>
          </w:p>
        </w:tc>
      </w:tr>
      <w:tr w:rsidR="00B14701" w:rsidRPr="002A0C25" w14:paraId="41F19C46" w14:textId="77777777" w:rsidTr="004B34BE">
        <w:trPr>
          <w:cantSplit/>
          <w:trHeight w:val="288"/>
        </w:trPr>
        <w:tc>
          <w:tcPr>
            <w:tcW w:w="1501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244C32B" w14:textId="77777777" w:rsidR="00B14701" w:rsidRPr="002A0C25" w:rsidRDefault="00B14701" w:rsidP="00E2170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11" w:type="pct"/>
            <w:vMerge/>
            <w:tcBorders>
              <w:bottom w:val="single" w:sz="12" w:space="0" w:color="auto"/>
            </w:tcBorders>
            <w:vAlign w:val="center"/>
          </w:tcPr>
          <w:p w14:paraId="1919A695" w14:textId="77777777" w:rsidR="00B14701" w:rsidRDefault="00B14701" w:rsidP="00E2170C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97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300095C" w14:textId="776281C7" w:rsidR="00B14701" w:rsidRPr="002A0C25" w:rsidRDefault="00B14701" w:rsidP="00E2170C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Beta or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vertAlign w:val="superscript"/>
              </w:rPr>
              <w:t>beta</w:t>
            </w:r>
            <w:proofErr w:type="spellEnd"/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± S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697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2011DFD" w14:textId="06263493" w:rsidR="00B14701" w:rsidRPr="002A0C25" w:rsidRDefault="00B14701" w:rsidP="00E2170C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Effect size (Cohen’s d)</w:t>
            </w:r>
            <w:r w:rsidRPr="002A0C2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††</w:t>
            </w:r>
          </w:p>
        </w:tc>
        <w:tc>
          <w:tcPr>
            <w:tcW w:w="697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373E5DD" w14:textId="1E01A710" w:rsidR="00B14701" w:rsidRPr="002A0C25" w:rsidRDefault="00B14701" w:rsidP="00E2170C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Beta or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vertAlign w:val="superscript"/>
              </w:rPr>
              <w:t>beta</w:t>
            </w:r>
            <w:proofErr w:type="spellEnd"/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± S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697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7BF4F5" w14:textId="4D27AD0A" w:rsidR="00B14701" w:rsidRPr="002A0C25" w:rsidRDefault="00B14701" w:rsidP="00E2170C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Effect size (Cohen’s d)</w:t>
            </w:r>
            <w:r w:rsidRPr="002A0C2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††</w:t>
            </w:r>
          </w:p>
        </w:tc>
      </w:tr>
      <w:tr w:rsidR="00B14701" w:rsidRPr="002A0C25" w14:paraId="681B6D6E" w14:textId="77777777" w:rsidTr="004B34BE">
        <w:trPr>
          <w:cantSplit/>
          <w:trHeight w:val="288"/>
        </w:trPr>
        <w:tc>
          <w:tcPr>
            <w:tcW w:w="1501" w:type="pct"/>
            <w:tcBorders>
              <w:top w:val="single" w:sz="12" w:space="0" w:color="auto"/>
            </w:tcBorders>
            <w:vAlign w:val="center"/>
          </w:tcPr>
          <w:p w14:paraId="6D0512DA" w14:textId="77777777" w:rsidR="00B14701" w:rsidRPr="002A0C25" w:rsidRDefault="00B14701" w:rsidP="00E2170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Health Status</w:t>
            </w:r>
          </w:p>
        </w:tc>
        <w:tc>
          <w:tcPr>
            <w:tcW w:w="711" w:type="pct"/>
            <w:tcBorders>
              <w:top w:val="single" w:sz="12" w:space="0" w:color="auto"/>
            </w:tcBorders>
            <w:vAlign w:val="center"/>
          </w:tcPr>
          <w:p w14:paraId="76849178" w14:textId="77777777" w:rsidR="00B14701" w:rsidRPr="002A0C25" w:rsidRDefault="00B14701" w:rsidP="00E2170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tcBorders>
              <w:top w:val="single" w:sz="12" w:space="0" w:color="auto"/>
            </w:tcBorders>
            <w:vAlign w:val="center"/>
          </w:tcPr>
          <w:p w14:paraId="76B124D6" w14:textId="75FC98F3" w:rsidR="00B14701" w:rsidRPr="002A0C25" w:rsidRDefault="00B14701" w:rsidP="00E2170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tcBorders>
              <w:top w:val="single" w:sz="12" w:space="0" w:color="auto"/>
            </w:tcBorders>
            <w:vAlign w:val="center"/>
          </w:tcPr>
          <w:p w14:paraId="4E86889B" w14:textId="77777777" w:rsidR="00B14701" w:rsidRPr="002A0C25" w:rsidRDefault="00B14701" w:rsidP="00E2170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tcBorders>
              <w:top w:val="single" w:sz="12" w:space="0" w:color="auto"/>
            </w:tcBorders>
            <w:vAlign w:val="center"/>
          </w:tcPr>
          <w:p w14:paraId="04DF1876" w14:textId="5DA2EDB8" w:rsidR="00B14701" w:rsidRPr="003E3230" w:rsidRDefault="00B14701" w:rsidP="00E2170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69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9590146" w14:textId="77777777" w:rsidR="00B14701" w:rsidRPr="002A0C25" w:rsidRDefault="00B14701" w:rsidP="00E2170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0642C" w:rsidRPr="002A0C25" w14:paraId="75D1A4EB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7F420EDE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SF-6D</w:t>
            </w:r>
          </w:p>
        </w:tc>
        <w:tc>
          <w:tcPr>
            <w:tcW w:w="711" w:type="pct"/>
            <w:vAlign w:val="center"/>
          </w:tcPr>
          <w:p w14:paraId="6283E33E" w14:textId="377DFE3A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244148CC" w14:textId="26499882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0.032 ± 0.003</w:t>
            </w:r>
          </w:p>
        </w:tc>
        <w:tc>
          <w:tcPr>
            <w:tcW w:w="697" w:type="pct"/>
            <w:vAlign w:val="center"/>
          </w:tcPr>
          <w:p w14:paraId="53D1AAF5" w14:textId="75BAA05C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697" w:type="pct"/>
            <w:vAlign w:val="bottom"/>
          </w:tcPr>
          <w:p w14:paraId="77926E2E" w14:textId="7493C6A7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0.075 ± 0.003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671A2F77" w14:textId="278AB797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A6E60">
              <w:rPr>
                <w:rFonts w:asciiTheme="majorBidi" w:hAnsiTheme="majorBidi" w:cstheme="majorBidi"/>
                <w:sz w:val="18"/>
                <w:szCs w:val="18"/>
              </w:rPr>
              <w:t>0.16</w:t>
            </w:r>
          </w:p>
        </w:tc>
      </w:tr>
      <w:tr w:rsidR="00F0642C" w:rsidRPr="002A0C25" w14:paraId="19A70264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06B0D0E6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EQ-5D-5L</w:t>
            </w:r>
          </w:p>
        </w:tc>
        <w:tc>
          <w:tcPr>
            <w:tcW w:w="711" w:type="pct"/>
            <w:vAlign w:val="center"/>
          </w:tcPr>
          <w:p w14:paraId="230797B3" w14:textId="778ED926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484AAF0B" w14:textId="0CB21647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0.040 ± 0.005</w:t>
            </w:r>
          </w:p>
        </w:tc>
        <w:tc>
          <w:tcPr>
            <w:tcW w:w="697" w:type="pct"/>
            <w:vAlign w:val="center"/>
          </w:tcPr>
          <w:p w14:paraId="326E8199" w14:textId="03E201F2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697" w:type="pct"/>
            <w:vAlign w:val="bottom"/>
          </w:tcPr>
          <w:p w14:paraId="742A0844" w14:textId="7459ABE5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0.096 ± 0.005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31ED678A" w14:textId="0FB1DD7F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A6E60">
              <w:rPr>
                <w:rFonts w:asciiTheme="majorBidi" w:hAnsiTheme="majorBidi" w:cstheme="majorBidi"/>
                <w:sz w:val="18"/>
                <w:szCs w:val="18"/>
              </w:rPr>
              <w:t>0.14</w:t>
            </w:r>
          </w:p>
        </w:tc>
      </w:tr>
      <w:tr w:rsidR="00F0642C" w:rsidRPr="002A0C25" w14:paraId="7EF7DEB5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37137D10" w14:textId="02BB9A03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perscript"/>
              </w:rPr>
            </w:pPr>
            <w:proofErr w:type="spellStart"/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HRQoL</w:t>
            </w:r>
            <w:proofErr w:type="spellEnd"/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perscript"/>
              </w:rPr>
              <w:t>*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11" w:type="pct"/>
            <w:vAlign w:val="center"/>
          </w:tcPr>
          <w:p w14:paraId="544ACC69" w14:textId="77777777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vAlign w:val="bottom"/>
          </w:tcPr>
          <w:p w14:paraId="01B19446" w14:textId="7C1888F3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697" w:type="pct"/>
            <w:vAlign w:val="center"/>
          </w:tcPr>
          <w:p w14:paraId="68ACBFE7" w14:textId="77777777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vAlign w:val="bottom"/>
          </w:tcPr>
          <w:p w14:paraId="14920385" w14:textId="3FEC5604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1ACA9DEE" w14:textId="77777777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0642C" w:rsidRPr="002A0C25" w14:paraId="36A87120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0627D3F9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MCS</w:t>
            </w:r>
          </w:p>
        </w:tc>
        <w:tc>
          <w:tcPr>
            <w:tcW w:w="711" w:type="pct"/>
            <w:vAlign w:val="center"/>
          </w:tcPr>
          <w:p w14:paraId="0EAE1DA3" w14:textId="3E2D7E17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40FBA1A4" w14:textId="46170388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2.85 ± 0.31</w:t>
            </w:r>
          </w:p>
        </w:tc>
        <w:tc>
          <w:tcPr>
            <w:tcW w:w="697" w:type="pct"/>
            <w:vAlign w:val="center"/>
          </w:tcPr>
          <w:p w14:paraId="740A46E1" w14:textId="6B3443B4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697" w:type="pct"/>
            <w:vAlign w:val="bottom"/>
          </w:tcPr>
          <w:p w14:paraId="1074F489" w14:textId="24ADBC5E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5.78 ± 0.28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3A42434E" w14:textId="36A7B019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80FDF">
              <w:rPr>
                <w:rFonts w:asciiTheme="majorBidi" w:hAnsiTheme="majorBidi" w:cstheme="majorBidi"/>
                <w:sz w:val="18"/>
                <w:szCs w:val="18"/>
              </w:rPr>
              <w:t>0.15</w:t>
            </w:r>
          </w:p>
        </w:tc>
      </w:tr>
      <w:tr w:rsidR="00F0642C" w:rsidRPr="002A0C25" w14:paraId="122F7196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7708B30F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PCS</w:t>
            </w:r>
          </w:p>
        </w:tc>
        <w:tc>
          <w:tcPr>
            <w:tcW w:w="711" w:type="pct"/>
            <w:vAlign w:val="center"/>
          </w:tcPr>
          <w:p w14:paraId="24659E49" w14:textId="724B18C9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23CA4FDF" w14:textId="263BD7AF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1.15 ±   0.24</w:t>
            </w:r>
          </w:p>
        </w:tc>
        <w:tc>
          <w:tcPr>
            <w:tcW w:w="697" w:type="pct"/>
            <w:vAlign w:val="center"/>
          </w:tcPr>
          <w:p w14:paraId="33F2A177" w14:textId="25ABAE24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697" w:type="pct"/>
            <w:vAlign w:val="bottom"/>
          </w:tcPr>
          <w:p w14:paraId="2366D696" w14:textId="4545E621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3.01 ± 0.22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043C3052" w14:textId="6C2D053E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80FDF">
              <w:rPr>
                <w:rFonts w:asciiTheme="majorBidi" w:hAnsiTheme="majorBidi" w:cstheme="majorBidi"/>
                <w:sz w:val="18"/>
                <w:szCs w:val="18"/>
              </w:rPr>
              <w:t>0.10</w:t>
            </w:r>
          </w:p>
        </w:tc>
      </w:tr>
      <w:tr w:rsidR="0018518A" w:rsidRPr="002A0C25" w14:paraId="2FAEDE6F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412548D4" w14:textId="5E9621C3" w:rsidR="0018518A" w:rsidRPr="002A0C25" w:rsidRDefault="0018518A" w:rsidP="0018518A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General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H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ealth</w:t>
            </w:r>
          </w:p>
        </w:tc>
        <w:tc>
          <w:tcPr>
            <w:tcW w:w="711" w:type="pct"/>
            <w:vAlign w:val="center"/>
          </w:tcPr>
          <w:p w14:paraId="3F0F4BB8" w14:textId="4602CE75" w:rsidR="0018518A" w:rsidRPr="002E3354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4E67D5D7" w14:textId="5C651D64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1.72  ± 0.27 </w:t>
            </w:r>
          </w:p>
        </w:tc>
        <w:tc>
          <w:tcPr>
            <w:tcW w:w="697" w:type="pct"/>
            <w:vAlign w:val="center"/>
          </w:tcPr>
          <w:p w14:paraId="77FF4D38" w14:textId="1B107FD6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697" w:type="pct"/>
            <w:vAlign w:val="bottom"/>
          </w:tcPr>
          <w:p w14:paraId="0083775F" w14:textId="2CB4545B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3.46 ± 0.25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42DD69B5" w14:textId="556AF905" w:rsidR="0018518A" w:rsidRPr="009A6E60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80FDF">
              <w:rPr>
                <w:rFonts w:asciiTheme="majorBidi" w:hAnsiTheme="majorBidi" w:cstheme="majorBidi"/>
                <w:sz w:val="18"/>
                <w:szCs w:val="18"/>
              </w:rPr>
              <w:t>0.10</w:t>
            </w:r>
          </w:p>
        </w:tc>
      </w:tr>
      <w:tr w:rsidR="0018518A" w:rsidRPr="002A0C25" w14:paraId="72F49AEA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629811C1" w14:textId="75EA433F" w:rsidR="0018518A" w:rsidRPr="002A0C25" w:rsidRDefault="0018518A" w:rsidP="0018518A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Physical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F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unctioning</w:t>
            </w:r>
          </w:p>
        </w:tc>
        <w:tc>
          <w:tcPr>
            <w:tcW w:w="711" w:type="pct"/>
            <w:vAlign w:val="center"/>
          </w:tcPr>
          <w:p w14:paraId="0D8E0ACC" w14:textId="74B726A8" w:rsidR="0018518A" w:rsidRPr="002E3354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7EEDF340" w14:textId="6DC8E35F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1.35 ± 0.23</w:t>
            </w:r>
          </w:p>
        </w:tc>
        <w:tc>
          <w:tcPr>
            <w:tcW w:w="697" w:type="pct"/>
            <w:vAlign w:val="center"/>
          </w:tcPr>
          <w:p w14:paraId="60C852C6" w14:textId="50728550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697" w:type="pct"/>
            <w:vAlign w:val="bottom"/>
          </w:tcPr>
          <w:p w14:paraId="0999CBCC" w14:textId="45219F28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3.26 ± 0.22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1CE2AA74" w14:textId="48C9B03C" w:rsidR="0018518A" w:rsidRPr="009A6E60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80FDF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</w:tr>
      <w:tr w:rsidR="0018518A" w:rsidRPr="002A0C25" w14:paraId="71AD8651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2CE8054F" w14:textId="482CFC86" w:rsidR="0018518A" w:rsidRPr="002A0C25" w:rsidRDefault="0018518A" w:rsidP="0018518A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Bodily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P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ain</w:t>
            </w:r>
          </w:p>
        </w:tc>
        <w:tc>
          <w:tcPr>
            <w:tcW w:w="711" w:type="pct"/>
            <w:vAlign w:val="center"/>
          </w:tcPr>
          <w:p w14:paraId="080CD1EC" w14:textId="3152F82A" w:rsidR="0018518A" w:rsidRPr="002E3354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5C207CBE" w14:textId="5E2F4643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1.65 ± 0.29</w:t>
            </w:r>
          </w:p>
        </w:tc>
        <w:tc>
          <w:tcPr>
            <w:tcW w:w="697" w:type="pct"/>
            <w:vAlign w:val="center"/>
          </w:tcPr>
          <w:p w14:paraId="710BF8BD" w14:textId="16C95B6D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697" w:type="pct"/>
            <w:vAlign w:val="bottom"/>
          </w:tcPr>
          <w:p w14:paraId="655E6514" w14:textId="768D4B89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4.47 ±  0.27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6DDB2EA4" w14:textId="0B891E11" w:rsidR="0018518A" w:rsidRPr="009A6E60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80FDF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</w:tr>
      <w:tr w:rsidR="0018518A" w:rsidRPr="002A0C25" w14:paraId="76D5A05B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2906BEBF" w14:textId="4058A003" w:rsidR="0018518A" w:rsidRPr="002A0C25" w:rsidRDefault="0018518A" w:rsidP="0018518A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Physical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R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ole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F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unctioning</w:t>
            </w:r>
          </w:p>
        </w:tc>
        <w:tc>
          <w:tcPr>
            <w:tcW w:w="711" w:type="pct"/>
            <w:vAlign w:val="center"/>
          </w:tcPr>
          <w:p w14:paraId="05065382" w14:textId="570723EB" w:rsidR="0018518A" w:rsidRPr="002E3354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02D07FD4" w14:textId="6C339E71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2.01 ± 0.28</w:t>
            </w:r>
          </w:p>
        </w:tc>
        <w:tc>
          <w:tcPr>
            <w:tcW w:w="697" w:type="pct"/>
            <w:vAlign w:val="center"/>
          </w:tcPr>
          <w:p w14:paraId="61FAFC60" w14:textId="35CBFBFB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697" w:type="pct"/>
            <w:vAlign w:val="bottom"/>
          </w:tcPr>
          <w:p w14:paraId="13C4A4B6" w14:textId="4A37B619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4.77 ± 0.25 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17257DAC" w14:textId="5D6859E4" w:rsidR="0018518A" w:rsidRPr="009A6E60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80FDF">
              <w:rPr>
                <w:rFonts w:asciiTheme="majorBidi" w:hAnsiTheme="majorBidi" w:cstheme="majorBidi"/>
                <w:sz w:val="18"/>
                <w:szCs w:val="18"/>
              </w:rPr>
              <w:t>0.14</w:t>
            </w:r>
          </w:p>
        </w:tc>
      </w:tr>
      <w:tr w:rsidR="0018518A" w:rsidRPr="002A0C25" w14:paraId="6D6AB405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7C75B65F" w14:textId="3C561FD9" w:rsidR="0018518A" w:rsidRPr="002A0C25" w:rsidRDefault="0018518A" w:rsidP="0018518A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Vitality</w:t>
            </w:r>
          </w:p>
        </w:tc>
        <w:tc>
          <w:tcPr>
            <w:tcW w:w="711" w:type="pct"/>
            <w:vAlign w:val="center"/>
          </w:tcPr>
          <w:p w14:paraId="20A09B82" w14:textId="47F9E535" w:rsidR="0018518A" w:rsidRPr="002E3354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4AE24955" w14:textId="5508798A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1.81 ± 0.27</w:t>
            </w:r>
          </w:p>
        </w:tc>
        <w:tc>
          <w:tcPr>
            <w:tcW w:w="697" w:type="pct"/>
            <w:vAlign w:val="center"/>
          </w:tcPr>
          <w:p w14:paraId="4773D65D" w14:textId="11B28651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697" w:type="pct"/>
            <w:vAlign w:val="bottom"/>
          </w:tcPr>
          <w:p w14:paraId="66240E3B" w14:textId="18F4611F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3.34 ± 0.25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40108058" w14:textId="41B455E8" w:rsidR="0018518A" w:rsidRPr="009A6E60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80FDF">
              <w:rPr>
                <w:rFonts w:asciiTheme="majorBidi" w:hAnsiTheme="majorBidi" w:cstheme="majorBidi"/>
                <w:sz w:val="18"/>
                <w:szCs w:val="18"/>
              </w:rPr>
              <w:t>0.10</w:t>
            </w:r>
          </w:p>
        </w:tc>
      </w:tr>
      <w:tr w:rsidR="0018518A" w:rsidRPr="002A0C25" w14:paraId="6C746514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318921B2" w14:textId="4A28AB66" w:rsidR="0018518A" w:rsidRPr="002A0C25" w:rsidRDefault="0018518A" w:rsidP="0018518A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Emotional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R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ole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F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unctioning</w:t>
            </w:r>
          </w:p>
        </w:tc>
        <w:tc>
          <w:tcPr>
            <w:tcW w:w="711" w:type="pct"/>
            <w:vAlign w:val="center"/>
          </w:tcPr>
          <w:p w14:paraId="08872618" w14:textId="58DAFF3D" w:rsidR="0018518A" w:rsidRPr="002E3354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74DE897F" w14:textId="3DDEBD30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2.83 ± 0.32</w:t>
            </w:r>
          </w:p>
        </w:tc>
        <w:tc>
          <w:tcPr>
            <w:tcW w:w="697" w:type="pct"/>
            <w:vAlign w:val="center"/>
          </w:tcPr>
          <w:p w14:paraId="3935925A" w14:textId="4ECD66B1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697" w:type="pct"/>
            <w:vAlign w:val="bottom"/>
          </w:tcPr>
          <w:p w14:paraId="184DB331" w14:textId="6A83F178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6.35 ± 0.29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653E4376" w14:textId="335D0096" w:rsidR="0018518A" w:rsidRPr="009A6E60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80FDF">
              <w:rPr>
                <w:rFonts w:asciiTheme="majorBidi" w:hAnsiTheme="majorBidi" w:cstheme="majorBidi"/>
                <w:sz w:val="18"/>
                <w:szCs w:val="18"/>
              </w:rPr>
              <w:t>0.16</w:t>
            </w:r>
          </w:p>
        </w:tc>
      </w:tr>
      <w:tr w:rsidR="0018518A" w:rsidRPr="002A0C25" w14:paraId="27889FA2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4856B377" w14:textId="794CE115" w:rsidR="0018518A" w:rsidRPr="002A0C25" w:rsidRDefault="0018518A" w:rsidP="0018518A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Mental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H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ealth</w:t>
            </w:r>
          </w:p>
        </w:tc>
        <w:tc>
          <w:tcPr>
            <w:tcW w:w="711" w:type="pct"/>
            <w:vAlign w:val="center"/>
          </w:tcPr>
          <w:p w14:paraId="6CBD7091" w14:textId="647EB0F5" w:rsidR="0018518A" w:rsidRPr="002E3354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412FB82B" w14:textId="72F13F06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2.59 ± 0.31</w:t>
            </w:r>
          </w:p>
        </w:tc>
        <w:tc>
          <w:tcPr>
            <w:tcW w:w="697" w:type="pct"/>
            <w:vAlign w:val="center"/>
          </w:tcPr>
          <w:p w14:paraId="64CA1139" w14:textId="7174C73E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697" w:type="pct"/>
            <w:vAlign w:val="bottom"/>
          </w:tcPr>
          <w:p w14:paraId="5EB91E97" w14:textId="67B55178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5.27 ± 0.27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724908C5" w14:textId="320A56F3" w:rsidR="0018518A" w:rsidRPr="009A6E60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80FDF">
              <w:rPr>
                <w:rFonts w:asciiTheme="majorBidi" w:hAnsiTheme="majorBidi" w:cstheme="majorBidi"/>
                <w:sz w:val="18"/>
                <w:szCs w:val="18"/>
              </w:rPr>
              <w:t>0.14</w:t>
            </w:r>
          </w:p>
        </w:tc>
      </w:tr>
      <w:tr w:rsidR="0018518A" w:rsidRPr="002A0C25" w14:paraId="531977F4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3F60BFBA" w14:textId="30AEFD68" w:rsidR="0018518A" w:rsidRPr="002A0C25" w:rsidRDefault="0018518A" w:rsidP="0018518A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Social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F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unctioning</w:t>
            </w:r>
          </w:p>
        </w:tc>
        <w:tc>
          <w:tcPr>
            <w:tcW w:w="711" w:type="pct"/>
            <w:vAlign w:val="center"/>
          </w:tcPr>
          <w:p w14:paraId="590F32C7" w14:textId="6B579320" w:rsidR="0018518A" w:rsidRPr="002E3354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7DA80D0C" w14:textId="58F7C06B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2.55 ± 0.29 </w:t>
            </w:r>
          </w:p>
        </w:tc>
        <w:tc>
          <w:tcPr>
            <w:tcW w:w="697" w:type="pct"/>
            <w:vAlign w:val="center"/>
          </w:tcPr>
          <w:p w14:paraId="2E7CD97E" w14:textId="04E75D2F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697" w:type="pct"/>
            <w:vAlign w:val="bottom"/>
          </w:tcPr>
          <w:p w14:paraId="33097454" w14:textId="46347EAA" w:rsidR="0018518A" w:rsidRPr="00F0642C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5.57 ± 0.27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5856E4D3" w14:textId="5F99A25D" w:rsidR="0018518A" w:rsidRPr="009A6E60" w:rsidRDefault="0018518A" w:rsidP="0018518A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80FDF">
              <w:rPr>
                <w:rFonts w:asciiTheme="majorBidi" w:hAnsiTheme="majorBidi" w:cstheme="majorBidi"/>
                <w:sz w:val="18"/>
                <w:szCs w:val="18"/>
              </w:rPr>
              <w:t>0.16</w:t>
            </w:r>
          </w:p>
        </w:tc>
      </w:tr>
      <w:tr w:rsidR="00F0642C" w:rsidRPr="002A0C25" w14:paraId="5CEEF60F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131BB2AC" w14:textId="0DFD1A66" w:rsidR="00F0642C" w:rsidRPr="00CD7B18" w:rsidRDefault="00F0642C" w:rsidP="00F0642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Work </w:t>
            </w:r>
            <w:r w:rsidR="0041373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</w:t>
            </w: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roductivity and </w:t>
            </w:r>
            <w:r w:rsidR="0041373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</w:t>
            </w: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ctivity </w:t>
            </w:r>
            <w:r w:rsidR="0041373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</w:t>
            </w: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mpairment (WPAI)</w:t>
            </w:r>
          </w:p>
        </w:tc>
        <w:tc>
          <w:tcPr>
            <w:tcW w:w="711" w:type="pct"/>
            <w:vAlign w:val="center"/>
          </w:tcPr>
          <w:p w14:paraId="212EEFC7" w14:textId="77777777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vAlign w:val="bottom"/>
          </w:tcPr>
          <w:p w14:paraId="28A21A99" w14:textId="46074D57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697" w:type="pct"/>
            <w:vAlign w:val="center"/>
          </w:tcPr>
          <w:p w14:paraId="1C550949" w14:textId="77777777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vAlign w:val="bottom"/>
          </w:tcPr>
          <w:p w14:paraId="6DE31634" w14:textId="7935B45B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535367B4" w14:textId="77777777" w:rsidR="00F0642C" w:rsidRPr="009A6E60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0642C" w:rsidRPr="002A0C25" w14:paraId="2F84BD7C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56627B69" w14:textId="69364908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Absenteeism (%)</w:t>
            </w:r>
            <w:r w:rsidRPr="002A0C25">
              <w:rPr>
                <w:rFonts w:ascii="Times New Roman" w:eastAsia="Times New Roman" w:hAnsi="Times New Roman" w:cs="Times New Roman"/>
                <w:sz w:val="16"/>
                <w:szCs w:val="16"/>
              </w:rPr>
              <w:t>†</w:t>
            </w:r>
          </w:p>
        </w:tc>
        <w:tc>
          <w:tcPr>
            <w:tcW w:w="711" w:type="pct"/>
            <w:vAlign w:val="center"/>
          </w:tcPr>
          <w:p w14:paraId="37A132F8" w14:textId="19B41096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1B253C72" w14:textId="4124958A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0.81 ± 1.19  </w:t>
            </w:r>
          </w:p>
        </w:tc>
        <w:tc>
          <w:tcPr>
            <w:tcW w:w="697" w:type="pct"/>
            <w:vAlign w:val="center"/>
          </w:tcPr>
          <w:p w14:paraId="031A88C5" w14:textId="1E72FE53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697" w:type="pct"/>
            <w:vAlign w:val="bottom"/>
          </w:tcPr>
          <w:p w14:paraId="7E8C97F5" w14:textId="08BBE9FC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0.45 ± 1.18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0067AE5F" w14:textId="6428BF75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A6E60">
              <w:rPr>
                <w:rFonts w:asciiTheme="majorBidi" w:hAnsiTheme="majorBidi" w:cstheme="majorBidi"/>
                <w:sz w:val="18"/>
                <w:szCs w:val="18"/>
              </w:rPr>
              <w:t>0.0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F0642C" w:rsidRPr="002A0C25" w14:paraId="67F76C1A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1265FC51" w14:textId="2E395F69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Presenteeism (%)</w:t>
            </w:r>
            <w:r w:rsidRPr="002A0C25">
              <w:rPr>
                <w:rFonts w:ascii="Times New Roman" w:eastAsia="Times New Roman" w:hAnsi="Times New Roman" w:cs="Times New Roman"/>
                <w:sz w:val="16"/>
                <w:szCs w:val="16"/>
              </w:rPr>
              <w:t>†</w:t>
            </w:r>
          </w:p>
        </w:tc>
        <w:tc>
          <w:tcPr>
            <w:tcW w:w="711" w:type="pct"/>
            <w:vAlign w:val="center"/>
          </w:tcPr>
          <w:p w14:paraId="59118029" w14:textId="2BED1BF1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6D8D60BA" w14:textId="43BC8346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0.81 ± 1.09</w:t>
            </w:r>
          </w:p>
        </w:tc>
        <w:tc>
          <w:tcPr>
            <w:tcW w:w="697" w:type="pct"/>
            <w:vAlign w:val="center"/>
          </w:tcPr>
          <w:p w14:paraId="4C4DEC3F" w14:textId="010B375A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697" w:type="pct"/>
            <w:vAlign w:val="bottom"/>
          </w:tcPr>
          <w:p w14:paraId="63C4AD57" w14:textId="67CFA186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0.55 ± 1.09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79D4D32D" w14:textId="40F1008C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A6E60">
              <w:rPr>
                <w:rFonts w:asciiTheme="majorBidi" w:hAnsiTheme="majorBidi" w:cstheme="majorBidi"/>
                <w:sz w:val="18"/>
                <w:szCs w:val="18"/>
              </w:rPr>
              <w:t>0.0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F0642C" w:rsidRPr="002A0C25" w14:paraId="334697B8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19FB027B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Overall work productivity loss (%)</w:t>
            </w:r>
            <w:r w:rsidRPr="002A0C2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  <w:r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11" w:type="pct"/>
            <w:vAlign w:val="center"/>
          </w:tcPr>
          <w:p w14:paraId="1B66AA66" w14:textId="4255B109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4D9AE4C7" w14:textId="03E7AB37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0.82 ±  1.09</w:t>
            </w:r>
          </w:p>
        </w:tc>
        <w:tc>
          <w:tcPr>
            <w:tcW w:w="697" w:type="pct"/>
            <w:vAlign w:val="center"/>
          </w:tcPr>
          <w:p w14:paraId="4C1ACE6E" w14:textId="769C25A0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697" w:type="pct"/>
            <w:vAlign w:val="bottom"/>
          </w:tcPr>
          <w:p w14:paraId="4A4773B2" w14:textId="449E1B5E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0.55 ± 1.09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738A8241" w14:textId="1D9B86AD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A6E60">
              <w:rPr>
                <w:rFonts w:asciiTheme="majorBidi" w:hAnsiTheme="majorBidi" w:cstheme="majorBidi"/>
                <w:sz w:val="18"/>
                <w:szCs w:val="18"/>
              </w:rPr>
              <w:t>0.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08</w:t>
            </w:r>
          </w:p>
        </w:tc>
      </w:tr>
      <w:tr w:rsidR="00F0642C" w:rsidRPr="002A0C25" w14:paraId="592E23F6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36374A9B" w14:textId="53A3B9EA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 xml:space="preserve">Activity </w:t>
            </w:r>
            <w:r w:rsidR="00657105">
              <w:rPr>
                <w:rFonts w:asciiTheme="majorBidi" w:hAnsiTheme="majorBidi" w:cstheme="majorBidi"/>
                <w:sz w:val="18"/>
                <w:szCs w:val="18"/>
              </w:rPr>
              <w:t>i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mpairment (%)</w:t>
            </w:r>
          </w:p>
        </w:tc>
        <w:tc>
          <w:tcPr>
            <w:tcW w:w="711" w:type="pct"/>
            <w:vAlign w:val="center"/>
          </w:tcPr>
          <w:p w14:paraId="032790AF" w14:textId="6C7580DB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0235F135" w14:textId="3B4E1991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0.83 ± 1.05 </w:t>
            </w:r>
          </w:p>
        </w:tc>
        <w:tc>
          <w:tcPr>
            <w:tcW w:w="697" w:type="pct"/>
            <w:vAlign w:val="center"/>
          </w:tcPr>
          <w:p w14:paraId="7B7CD146" w14:textId="73D2824C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697" w:type="pct"/>
            <w:vAlign w:val="bottom"/>
          </w:tcPr>
          <w:p w14:paraId="6A732A03" w14:textId="326B02E0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0.61 ±  1.05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1F163464" w14:textId="4DB33ECC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A6E60">
              <w:rPr>
                <w:rFonts w:asciiTheme="majorBidi" w:hAnsiTheme="majorBidi" w:cstheme="majorBidi"/>
                <w:sz w:val="18"/>
                <w:szCs w:val="18"/>
              </w:rPr>
              <w:t>0.0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F0642C" w:rsidRPr="002A0C25" w14:paraId="118F9FF2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5A267FAA" w14:textId="77777777" w:rsidR="00F0642C" w:rsidRPr="00F12DC1" w:rsidRDefault="00F0642C" w:rsidP="00F0642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Healthcare Resource Use (past 6 months)</w:t>
            </w:r>
          </w:p>
        </w:tc>
        <w:tc>
          <w:tcPr>
            <w:tcW w:w="711" w:type="pct"/>
            <w:vAlign w:val="center"/>
          </w:tcPr>
          <w:p w14:paraId="1ADC89F2" w14:textId="77777777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vAlign w:val="bottom"/>
          </w:tcPr>
          <w:p w14:paraId="11FC7ACC" w14:textId="556EE88F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697" w:type="pct"/>
            <w:vAlign w:val="center"/>
          </w:tcPr>
          <w:p w14:paraId="75063DCC" w14:textId="77777777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vAlign w:val="bottom"/>
          </w:tcPr>
          <w:p w14:paraId="1DFF9604" w14:textId="518EF97E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0C8870B6" w14:textId="77777777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0642C" w:rsidRPr="002A0C25" w14:paraId="5865B753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4DF7CD45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Number of healthcare provider visits</w:t>
            </w:r>
          </w:p>
        </w:tc>
        <w:tc>
          <w:tcPr>
            <w:tcW w:w="711" w:type="pct"/>
            <w:vAlign w:val="center"/>
          </w:tcPr>
          <w:p w14:paraId="157E59D5" w14:textId="72DD428C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368ABF69" w14:textId="771EADC1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0.82 ± 1.03</w:t>
            </w:r>
          </w:p>
        </w:tc>
        <w:tc>
          <w:tcPr>
            <w:tcW w:w="697" w:type="pct"/>
            <w:vAlign w:val="center"/>
          </w:tcPr>
          <w:p w14:paraId="2D320EC0" w14:textId="2E708070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697" w:type="pct"/>
            <w:vAlign w:val="bottom"/>
          </w:tcPr>
          <w:p w14:paraId="03DDF5D7" w14:textId="73AE8803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0.65 ± 1.03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4FB90783" w14:textId="4098CCAF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A6E60">
              <w:rPr>
                <w:rFonts w:asciiTheme="majorBidi" w:hAnsiTheme="majorBidi" w:cstheme="majorBidi"/>
                <w:sz w:val="18"/>
                <w:szCs w:val="18"/>
              </w:rPr>
              <w:t>0.1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</w:tr>
      <w:tr w:rsidR="00F0642C" w:rsidRPr="002A0C25" w14:paraId="3B09D6AD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5136D014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Number of emergency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2A0C25">
              <w:rPr>
                <w:rFonts w:asciiTheme="majorBidi" w:hAnsiTheme="majorBidi" w:cstheme="majorBidi"/>
                <w:sz w:val="18"/>
                <w:szCs w:val="18"/>
              </w:rPr>
              <w:t>room visits</w:t>
            </w:r>
          </w:p>
        </w:tc>
        <w:tc>
          <w:tcPr>
            <w:tcW w:w="711" w:type="pct"/>
            <w:vAlign w:val="center"/>
          </w:tcPr>
          <w:p w14:paraId="72FF9E3B" w14:textId="2D4EF1C4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3ED982CE" w14:textId="6F9E0374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0.80 ± 1.09</w:t>
            </w:r>
          </w:p>
        </w:tc>
        <w:tc>
          <w:tcPr>
            <w:tcW w:w="697" w:type="pct"/>
            <w:vAlign w:val="center"/>
          </w:tcPr>
          <w:p w14:paraId="6CD4DA7F" w14:textId="23175B56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697" w:type="pct"/>
            <w:vAlign w:val="bottom"/>
          </w:tcPr>
          <w:p w14:paraId="397BF61F" w14:textId="14190273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0.36 ± 1.08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21527C6A" w14:textId="76445ADD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A6E60">
              <w:rPr>
                <w:rFonts w:asciiTheme="majorBidi" w:hAnsiTheme="majorBidi" w:cstheme="majorBidi"/>
                <w:sz w:val="18"/>
                <w:szCs w:val="18"/>
              </w:rPr>
              <w:t>0.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09</w:t>
            </w:r>
          </w:p>
        </w:tc>
      </w:tr>
      <w:tr w:rsidR="00F0642C" w:rsidRPr="002A0C25" w14:paraId="594FA210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037D8A4F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0C25">
              <w:rPr>
                <w:rFonts w:asciiTheme="majorBidi" w:hAnsiTheme="majorBidi" w:cstheme="majorBidi"/>
                <w:sz w:val="18"/>
                <w:szCs w:val="18"/>
              </w:rPr>
              <w:t>Number of hospitalizations</w:t>
            </w:r>
          </w:p>
        </w:tc>
        <w:tc>
          <w:tcPr>
            <w:tcW w:w="711" w:type="pct"/>
            <w:vAlign w:val="center"/>
          </w:tcPr>
          <w:p w14:paraId="67F6E578" w14:textId="489DBE40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E3354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022FBBEA" w14:textId="7C5F2019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0.81 ± 1.10</w:t>
            </w:r>
          </w:p>
        </w:tc>
        <w:tc>
          <w:tcPr>
            <w:tcW w:w="697" w:type="pct"/>
            <w:vAlign w:val="center"/>
          </w:tcPr>
          <w:p w14:paraId="6D409E33" w14:textId="5EA1BB8C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697" w:type="pct"/>
            <w:vAlign w:val="bottom"/>
          </w:tcPr>
          <w:p w14:paraId="7C48B0DC" w14:textId="211A24F8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0.34 ± 1.09</w:t>
            </w: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7DAE83B6" w14:textId="47972971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A6E60">
              <w:rPr>
                <w:rFonts w:asciiTheme="majorBidi" w:hAnsiTheme="majorBidi" w:cstheme="majorBidi"/>
                <w:sz w:val="18"/>
                <w:szCs w:val="18"/>
              </w:rPr>
              <w:t>0.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08</w:t>
            </w:r>
          </w:p>
        </w:tc>
      </w:tr>
      <w:tr w:rsidR="00F0642C" w:rsidRPr="002A0C25" w14:paraId="24CD824A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5F091E38" w14:textId="2D0D7DCA" w:rsidR="00F0642C" w:rsidRPr="00673AB3" w:rsidRDefault="00F0642C" w:rsidP="00F0642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Caregiver Involvement*</w:t>
            </w:r>
          </w:p>
        </w:tc>
        <w:tc>
          <w:tcPr>
            <w:tcW w:w="711" w:type="pct"/>
          </w:tcPr>
          <w:p w14:paraId="3A9407B2" w14:textId="77777777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vAlign w:val="bottom"/>
          </w:tcPr>
          <w:p w14:paraId="7BD94573" w14:textId="454D1E66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697" w:type="pct"/>
            <w:vAlign w:val="center"/>
          </w:tcPr>
          <w:p w14:paraId="72B5BF0A" w14:textId="77777777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vAlign w:val="center"/>
          </w:tcPr>
          <w:p w14:paraId="594A3753" w14:textId="03EB3DFD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37003719" w14:textId="77777777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0642C" w:rsidRPr="002A0C25" w14:paraId="04C13CAE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7B0C1DAE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Bathing/grooming</w:t>
            </w:r>
          </w:p>
        </w:tc>
        <w:tc>
          <w:tcPr>
            <w:tcW w:w="711" w:type="pct"/>
          </w:tcPr>
          <w:p w14:paraId="1FD63EC1" w14:textId="4E732A61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FE1428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1ADBA362" w14:textId="2B39837A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1.16 ± 1.12</w:t>
            </w:r>
          </w:p>
        </w:tc>
        <w:tc>
          <w:tcPr>
            <w:tcW w:w="697" w:type="pct"/>
            <w:vAlign w:val="center"/>
          </w:tcPr>
          <w:p w14:paraId="25DAA85D" w14:textId="73AC70E3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0.05</w:t>
            </w:r>
          </w:p>
        </w:tc>
        <w:tc>
          <w:tcPr>
            <w:tcW w:w="697" w:type="pct"/>
          </w:tcPr>
          <w:p w14:paraId="7717B426" w14:textId="1FA008EE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697" w:type="pct"/>
            <w:tcBorders>
              <w:right w:val="single" w:sz="4" w:space="0" w:color="auto"/>
            </w:tcBorders>
          </w:tcPr>
          <w:p w14:paraId="4ED65F99" w14:textId="4D30367B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D6F41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</w:tr>
      <w:tr w:rsidR="00F0642C" w:rsidRPr="002A0C25" w14:paraId="3F87941A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0441A44C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Transportation, meals, etc.</w:t>
            </w:r>
          </w:p>
        </w:tc>
        <w:tc>
          <w:tcPr>
            <w:tcW w:w="711" w:type="pct"/>
          </w:tcPr>
          <w:p w14:paraId="7CC6479F" w14:textId="332DA707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FE1428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6548BD37" w14:textId="33BDF490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0.88 ± 1.14 </w:t>
            </w:r>
          </w:p>
        </w:tc>
        <w:tc>
          <w:tcPr>
            <w:tcW w:w="697" w:type="pct"/>
            <w:vAlign w:val="center"/>
          </w:tcPr>
          <w:p w14:paraId="16E768B4" w14:textId="072B7056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0.04</w:t>
            </w:r>
          </w:p>
        </w:tc>
        <w:tc>
          <w:tcPr>
            <w:tcW w:w="697" w:type="pct"/>
          </w:tcPr>
          <w:p w14:paraId="328FDD5E" w14:textId="1E1E82D7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697" w:type="pct"/>
            <w:tcBorders>
              <w:right w:val="single" w:sz="4" w:space="0" w:color="auto"/>
            </w:tcBorders>
          </w:tcPr>
          <w:p w14:paraId="479D70E4" w14:textId="17289161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D6F41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</w:tr>
      <w:tr w:rsidR="00F0642C" w:rsidRPr="002A0C25" w14:paraId="1D902856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4F496CF5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lastRenderedPageBreak/>
              <w:t>Treatment decisions</w:t>
            </w:r>
          </w:p>
        </w:tc>
        <w:tc>
          <w:tcPr>
            <w:tcW w:w="711" w:type="pct"/>
          </w:tcPr>
          <w:p w14:paraId="6D92DA44" w14:textId="796D7E92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FE1428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4EE5BFBB" w14:textId="7C6D911F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1.12 ± 1.13</w:t>
            </w:r>
          </w:p>
        </w:tc>
        <w:tc>
          <w:tcPr>
            <w:tcW w:w="697" w:type="pct"/>
            <w:vAlign w:val="center"/>
          </w:tcPr>
          <w:p w14:paraId="7EF6D1FB" w14:textId="3973A635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0.04</w:t>
            </w:r>
          </w:p>
        </w:tc>
        <w:tc>
          <w:tcPr>
            <w:tcW w:w="697" w:type="pct"/>
          </w:tcPr>
          <w:p w14:paraId="5EF942C5" w14:textId="5440DD61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697" w:type="pct"/>
            <w:tcBorders>
              <w:right w:val="single" w:sz="4" w:space="0" w:color="auto"/>
            </w:tcBorders>
          </w:tcPr>
          <w:p w14:paraId="0B1AAFC6" w14:textId="52D5A0E1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D6F41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</w:tr>
      <w:tr w:rsidR="00F0642C" w:rsidRPr="002A0C25" w14:paraId="28FDC1BA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3E683978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Managing Finances</w:t>
            </w:r>
          </w:p>
        </w:tc>
        <w:tc>
          <w:tcPr>
            <w:tcW w:w="711" w:type="pct"/>
          </w:tcPr>
          <w:p w14:paraId="0E5E5249" w14:textId="789DAEBB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FE1428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3F717C59" w14:textId="528FA2C5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0.86 ± 1.13</w:t>
            </w:r>
          </w:p>
        </w:tc>
        <w:tc>
          <w:tcPr>
            <w:tcW w:w="697" w:type="pct"/>
            <w:vAlign w:val="center"/>
          </w:tcPr>
          <w:p w14:paraId="45D561FA" w14:textId="24BC0EE8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0.05</w:t>
            </w:r>
          </w:p>
        </w:tc>
        <w:tc>
          <w:tcPr>
            <w:tcW w:w="697" w:type="pct"/>
          </w:tcPr>
          <w:p w14:paraId="7FBC2E4E" w14:textId="737A7989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697" w:type="pct"/>
            <w:tcBorders>
              <w:right w:val="single" w:sz="4" w:space="0" w:color="auto"/>
            </w:tcBorders>
          </w:tcPr>
          <w:p w14:paraId="0EB1EDEC" w14:textId="086DC9E9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D6F41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</w:tr>
      <w:tr w:rsidR="00F0642C" w:rsidRPr="002A0C25" w14:paraId="1DA5D485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29FDB2E5" w14:textId="799F861F" w:rsidR="00F0642C" w:rsidRPr="00673AB3" w:rsidRDefault="00F0642C" w:rsidP="00F0642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73AB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Caregiver Reaction Assessment (CRA)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711" w:type="pct"/>
          </w:tcPr>
          <w:p w14:paraId="4A418705" w14:textId="77777777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vAlign w:val="bottom"/>
          </w:tcPr>
          <w:p w14:paraId="04C4C91F" w14:textId="78F781F5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697" w:type="pct"/>
            <w:vAlign w:val="center"/>
          </w:tcPr>
          <w:p w14:paraId="617AC4AC" w14:textId="77777777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vAlign w:val="center"/>
          </w:tcPr>
          <w:p w14:paraId="0C645A25" w14:textId="78409AAD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97" w:type="pct"/>
            <w:tcBorders>
              <w:right w:val="single" w:sz="4" w:space="0" w:color="auto"/>
            </w:tcBorders>
            <w:vAlign w:val="center"/>
          </w:tcPr>
          <w:p w14:paraId="7131188D" w14:textId="77777777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0642C" w:rsidRPr="002A0C25" w14:paraId="47547A90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7DD6AE8E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Caregiver esteem</w:t>
            </w:r>
          </w:p>
        </w:tc>
        <w:tc>
          <w:tcPr>
            <w:tcW w:w="711" w:type="pct"/>
          </w:tcPr>
          <w:p w14:paraId="3057E03A" w14:textId="4A719F09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27DD2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2FF38ACA" w14:textId="7F5FB7EC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0.06 ± 0.04</w:t>
            </w:r>
          </w:p>
        </w:tc>
        <w:tc>
          <w:tcPr>
            <w:tcW w:w="697" w:type="pct"/>
            <w:vAlign w:val="center"/>
          </w:tcPr>
          <w:p w14:paraId="2BA6D1A1" w14:textId="5D9490FA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0.07</w:t>
            </w:r>
          </w:p>
        </w:tc>
        <w:tc>
          <w:tcPr>
            <w:tcW w:w="697" w:type="pct"/>
          </w:tcPr>
          <w:p w14:paraId="2D2039BB" w14:textId="3CB977C3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697" w:type="pct"/>
            <w:tcBorders>
              <w:right w:val="single" w:sz="4" w:space="0" w:color="auto"/>
            </w:tcBorders>
          </w:tcPr>
          <w:p w14:paraId="54EF80FF" w14:textId="3B8B4EE2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14ED5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</w:tr>
      <w:tr w:rsidR="00F0642C" w:rsidRPr="002A0C25" w14:paraId="6D1C5183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0EEEB571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Lack of family support</w:t>
            </w:r>
          </w:p>
        </w:tc>
        <w:tc>
          <w:tcPr>
            <w:tcW w:w="711" w:type="pct"/>
          </w:tcPr>
          <w:p w14:paraId="72F46242" w14:textId="03EEFAC2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27DD2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76B35C55" w14:textId="602571AC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- 0.11 ± 0.04</w:t>
            </w:r>
          </w:p>
        </w:tc>
        <w:tc>
          <w:tcPr>
            <w:tcW w:w="697" w:type="pct"/>
            <w:vAlign w:val="center"/>
          </w:tcPr>
          <w:p w14:paraId="525CB7B0" w14:textId="6C8CC347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0.10</w:t>
            </w:r>
          </w:p>
        </w:tc>
        <w:tc>
          <w:tcPr>
            <w:tcW w:w="697" w:type="pct"/>
          </w:tcPr>
          <w:p w14:paraId="59EA1021" w14:textId="1C27774A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697" w:type="pct"/>
            <w:tcBorders>
              <w:right w:val="single" w:sz="4" w:space="0" w:color="auto"/>
            </w:tcBorders>
          </w:tcPr>
          <w:p w14:paraId="738346E2" w14:textId="35130AAE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14ED5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</w:tr>
      <w:tr w:rsidR="00F0642C" w:rsidRPr="002A0C25" w14:paraId="28AB5224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726FF145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Impact on finances</w:t>
            </w:r>
          </w:p>
        </w:tc>
        <w:tc>
          <w:tcPr>
            <w:tcW w:w="711" w:type="pct"/>
          </w:tcPr>
          <w:p w14:paraId="130FC856" w14:textId="021699D4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27DD2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4B87C672" w14:textId="278B5A1B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-0.09 ± 0.04</w:t>
            </w:r>
          </w:p>
        </w:tc>
        <w:tc>
          <w:tcPr>
            <w:tcW w:w="697" w:type="pct"/>
            <w:vAlign w:val="center"/>
          </w:tcPr>
          <w:p w14:paraId="543AFAC0" w14:textId="6F2C66FD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0.09</w:t>
            </w:r>
          </w:p>
        </w:tc>
        <w:tc>
          <w:tcPr>
            <w:tcW w:w="697" w:type="pct"/>
          </w:tcPr>
          <w:p w14:paraId="32D4F049" w14:textId="0480AA58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697" w:type="pct"/>
            <w:tcBorders>
              <w:right w:val="single" w:sz="4" w:space="0" w:color="auto"/>
            </w:tcBorders>
          </w:tcPr>
          <w:p w14:paraId="48E4E598" w14:textId="6FE0D574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14ED5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</w:tr>
      <w:tr w:rsidR="00F0642C" w:rsidRPr="002A0C25" w14:paraId="38BAF548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4F7AE95F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Impact on schedule</w:t>
            </w:r>
          </w:p>
        </w:tc>
        <w:tc>
          <w:tcPr>
            <w:tcW w:w="711" w:type="pct"/>
          </w:tcPr>
          <w:p w14:paraId="49C44713" w14:textId="38181A15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27DD2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3957C77D" w14:textId="050BB986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-0.10 ± 0.05</w:t>
            </w:r>
          </w:p>
        </w:tc>
        <w:tc>
          <w:tcPr>
            <w:tcW w:w="697" w:type="pct"/>
            <w:vAlign w:val="center"/>
          </w:tcPr>
          <w:p w14:paraId="71986E46" w14:textId="1577DCD7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0.08</w:t>
            </w:r>
          </w:p>
        </w:tc>
        <w:tc>
          <w:tcPr>
            <w:tcW w:w="697" w:type="pct"/>
          </w:tcPr>
          <w:p w14:paraId="778CE86A" w14:textId="2776FB52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697" w:type="pct"/>
            <w:tcBorders>
              <w:right w:val="single" w:sz="4" w:space="0" w:color="auto"/>
            </w:tcBorders>
          </w:tcPr>
          <w:p w14:paraId="3C5EF32F" w14:textId="33E2E1E6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14ED5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</w:tr>
      <w:tr w:rsidR="00F0642C" w:rsidRPr="002A0C25" w14:paraId="22F2E17C" w14:textId="77777777" w:rsidTr="00F0642C">
        <w:trPr>
          <w:cantSplit/>
          <w:trHeight w:val="288"/>
        </w:trPr>
        <w:tc>
          <w:tcPr>
            <w:tcW w:w="1501" w:type="pct"/>
            <w:vAlign w:val="center"/>
          </w:tcPr>
          <w:p w14:paraId="7760A2E5" w14:textId="77777777" w:rsidR="00F0642C" w:rsidRPr="002A0C25" w:rsidRDefault="00F0642C" w:rsidP="00F0642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Impact on health</w:t>
            </w:r>
          </w:p>
        </w:tc>
        <w:tc>
          <w:tcPr>
            <w:tcW w:w="711" w:type="pct"/>
          </w:tcPr>
          <w:p w14:paraId="43494595" w14:textId="0FAD56B9" w:rsidR="00F0642C" w:rsidRPr="002E3354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27DD2">
              <w:rPr>
                <w:rFonts w:asciiTheme="majorBidi" w:hAnsiTheme="majorBidi" w:cstheme="majorBidi"/>
                <w:sz w:val="18"/>
                <w:szCs w:val="18"/>
              </w:rPr>
              <w:t>reference</w:t>
            </w:r>
          </w:p>
        </w:tc>
        <w:tc>
          <w:tcPr>
            <w:tcW w:w="697" w:type="pct"/>
            <w:vAlign w:val="bottom"/>
          </w:tcPr>
          <w:p w14:paraId="51561FEE" w14:textId="7ACD7E2C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F0642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-0.05 ± 0.04</w:t>
            </w:r>
          </w:p>
        </w:tc>
        <w:tc>
          <w:tcPr>
            <w:tcW w:w="697" w:type="pct"/>
            <w:vAlign w:val="center"/>
          </w:tcPr>
          <w:p w14:paraId="08827650" w14:textId="325FF15C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color w:val="333333"/>
                <w:sz w:val="18"/>
                <w:szCs w:val="18"/>
              </w:rPr>
              <w:t>0.06</w:t>
            </w:r>
          </w:p>
        </w:tc>
        <w:tc>
          <w:tcPr>
            <w:tcW w:w="697" w:type="pct"/>
          </w:tcPr>
          <w:p w14:paraId="7013C74C" w14:textId="4552B1C2" w:rsidR="00F0642C" w:rsidRPr="00F0642C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0642C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697" w:type="pct"/>
            <w:tcBorders>
              <w:bottom w:val="single" w:sz="12" w:space="0" w:color="auto"/>
              <w:right w:val="single" w:sz="4" w:space="0" w:color="auto"/>
            </w:tcBorders>
          </w:tcPr>
          <w:p w14:paraId="60A9F68F" w14:textId="194ADBA4" w:rsidR="00F0642C" w:rsidRPr="009A6E60" w:rsidRDefault="00F0642C" w:rsidP="00F0642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14ED5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</w:tr>
    </w:tbl>
    <w:p w14:paraId="55A4DC07" w14:textId="77777777" w:rsidR="00206F8B" w:rsidRPr="00E9663E" w:rsidRDefault="00206F8B" w:rsidP="00206F8B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9663E">
        <w:rPr>
          <w:rFonts w:ascii="Times New Roman" w:eastAsia="Times New Roman" w:hAnsi="Times New Roman" w:cs="Times New Roman"/>
          <w:sz w:val="16"/>
          <w:szCs w:val="16"/>
        </w:rPr>
        <w:t>*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Caregiver-specific questions were reported among a subsample of respondents selected using a probability sampling method. Respondents in each group represent 30.1% (416/1380) CG-UD respondents and 32.9% (2128/6470) CG-OD respondents. </w:t>
      </w:r>
    </w:p>
    <w:p w14:paraId="5AC107D8" w14:textId="6BFF137A" w:rsidR="00A30311" w:rsidRPr="002A0C25" w:rsidRDefault="00A30311" w:rsidP="00A3031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A0C25">
        <w:rPr>
          <w:rFonts w:ascii="Times New Roman" w:hAnsi="Times New Roman" w:cs="Times New Roman"/>
          <w:sz w:val="16"/>
          <w:szCs w:val="16"/>
        </w:rPr>
        <w:t>*</w:t>
      </w:r>
      <w:r w:rsidR="00206F8B">
        <w:rPr>
          <w:rFonts w:ascii="Times New Roman" w:hAnsi="Times New Roman" w:cs="Times New Roman"/>
          <w:sz w:val="16"/>
          <w:szCs w:val="16"/>
        </w:rPr>
        <w:t>*</w:t>
      </w:r>
      <w:r w:rsidRPr="002A0C25">
        <w:rPr>
          <w:rFonts w:ascii="Times New Roman" w:hAnsi="Times New Roman" w:cs="Times New Roman"/>
          <w:sz w:val="16"/>
          <w:szCs w:val="16"/>
        </w:rPr>
        <w:t xml:space="preserve"> Health-related quality of life measures are based on the SF12v2</w:t>
      </w:r>
    </w:p>
    <w:p w14:paraId="3A56D358" w14:textId="372C8C63" w:rsidR="00A30311" w:rsidRDefault="00206F8B" w:rsidP="00A30311">
      <w:pPr>
        <w:spacing w:after="0" w:line="276" w:lineRule="auto"/>
        <w:ind w:left="180" w:hanging="180"/>
        <w:rPr>
          <w:rFonts w:ascii="Times New Roman" w:eastAsia="Times New Roman" w:hAnsi="Times New Roman" w:cs="Times New Roman"/>
          <w:sz w:val="16"/>
          <w:szCs w:val="16"/>
        </w:rPr>
      </w:pPr>
      <w:r w:rsidRPr="002A0C25">
        <w:rPr>
          <w:rFonts w:ascii="Times New Roman" w:eastAsia="Times New Roman" w:hAnsi="Times New Roman" w:cs="Times New Roman"/>
          <w:sz w:val="16"/>
          <w:szCs w:val="16"/>
        </w:rPr>
        <w:t>†</w:t>
      </w:r>
      <w:r w:rsidR="00A30311" w:rsidRPr="002A0C25">
        <w:rPr>
          <w:rFonts w:ascii="Times New Roman" w:eastAsia="Times New Roman" w:hAnsi="Times New Roman" w:cs="Times New Roman"/>
          <w:sz w:val="16"/>
          <w:szCs w:val="16"/>
        </w:rPr>
        <w:t xml:space="preserve"> Calculated for employed individuals only</w:t>
      </w:r>
    </w:p>
    <w:p w14:paraId="74A3E026" w14:textId="5F3F4A41" w:rsidR="00142C58" w:rsidRPr="002A0C25" w:rsidRDefault="00142C58" w:rsidP="00142C58">
      <w:pPr>
        <w:spacing w:after="0" w:line="276" w:lineRule="auto"/>
        <w:ind w:left="180" w:hanging="180"/>
        <w:rPr>
          <w:rFonts w:ascii="Times New Roman" w:eastAsia="Times New Roman" w:hAnsi="Times New Roman" w:cs="Times New Roman"/>
          <w:sz w:val="16"/>
          <w:szCs w:val="16"/>
        </w:rPr>
      </w:pPr>
      <w:r w:rsidRPr="002A0C25">
        <w:rPr>
          <w:rFonts w:ascii="Times New Roman" w:eastAsia="Times New Roman" w:hAnsi="Times New Roman" w:cs="Times New Roman"/>
          <w:sz w:val="16"/>
          <w:szCs w:val="16"/>
        </w:rPr>
        <w:t>†</w:t>
      </w:r>
      <w:r w:rsidR="00206F8B" w:rsidRPr="002A0C25">
        <w:rPr>
          <w:rFonts w:ascii="Times New Roman" w:eastAsia="Times New Roman" w:hAnsi="Times New Roman" w:cs="Times New Roman"/>
          <w:sz w:val="16"/>
          <w:szCs w:val="16"/>
        </w:rPr>
        <w:t>†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C</w:t>
      </w:r>
      <w:r w:rsidRPr="00262001">
        <w:rPr>
          <w:rFonts w:ascii="Times New Roman" w:eastAsia="Times New Roman" w:hAnsi="Times New Roman" w:cs="Times New Roman"/>
          <w:sz w:val="16"/>
          <w:szCs w:val="16"/>
        </w:rPr>
        <w:t>ohen's d approximation adjusted for use of multilevel modeling.</w:t>
      </w:r>
    </w:p>
    <w:p w14:paraId="2FF6A3B2" w14:textId="77777777" w:rsidR="00A30311" w:rsidRDefault="00A30311" w:rsidP="00A30311">
      <w:pPr>
        <w:spacing w:after="0" w:line="276" w:lineRule="auto"/>
        <w:rPr>
          <w:rFonts w:ascii="Times New Roman" w:hAnsi="Times New Roman" w:cs="Times New Roman"/>
          <w:bCs/>
          <w:sz w:val="16"/>
          <w:szCs w:val="16"/>
        </w:rPr>
      </w:pPr>
      <w:r w:rsidRPr="002A0C25">
        <w:rPr>
          <w:rFonts w:ascii="Times New Roman" w:hAnsi="Times New Roman" w:cs="Times New Roman"/>
          <w:bCs/>
          <w:sz w:val="16"/>
          <w:szCs w:val="16"/>
        </w:rPr>
        <w:t xml:space="preserve">Note: </w:t>
      </w:r>
      <w:r>
        <w:rPr>
          <w:rFonts w:ascii="Times New Roman" w:hAnsi="Times New Roman" w:cs="Times New Roman"/>
          <w:bCs/>
          <w:sz w:val="16"/>
          <w:szCs w:val="16"/>
        </w:rPr>
        <w:t xml:space="preserve">n/a= not applicable; </w:t>
      </w:r>
      <w:r w:rsidRPr="002A0C25">
        <w:rPr>
          <w:rFonts w:ascii="Times New Roman" w:hAnsi="Times New Roman" w:cs="Times New Roman"/>
          <w:bCs/>
          <w:sz w:val="16"/>
          <w:szCs w:val="16"/>
        </w:rPr>
        <w:t xml:space="preserve">CG-UD= caregivers of adult relatives with unipolar depression; CG-OD= caregivers of adult relatives with other chronic conditions; CI= confidence intervals; </w:t>
      </w:r>
      <w:r>
        <w:rPr>
          <w:rFonts w:ascii="Times New Roman" w:hAnsi="Times New Roman" w:cs="Times New Roman"/>
          <w:bCs/>
          <w:sz w:val="16"/>
          <w:szCs w:val="16"/>
        </w:rPr>
        <w:t xml:space="preserve">CRA= Caregiver Reaction Assessment </w:t>
      </w:r>
      <w:proofErr w:type="spellStart"/>
      <w:r w:rsidRPr="002A0C25">
        <w:rPr>
          <w:rFonts w:ascii="Times New Roman" w:hAnsi="Times New Roman" w:cs="Times New Roman"/>
          <w:bCs/>
          <w:sz w:val="16"/>
          <w:szCs w:val="16"/>
        </w:rPr>
        <w:t>HRQoL</w:t>
      </w:r>
      <w:proofErr w:type="spellEnd"/>
      <w:r w:rsidRPr="002A0C25">
        <w:rPr>
          <w:rFonts w:ascii="Times New Roman" w:hAnsi="Times New Roman" w:cs="Times New Roman"/>
          <w:bCs/>
          <w:sz w:val="16"/>
          <w:szCs w:val="16"/>
        </w:rPr>
        <w:t>= health-related quality of life; MCS= Mental Component Score; PCS= Physical Component Score; SD= standard deviation, EQ-5D= EuroQoL-5 Dimensions 5-level version; SF-6D= Medical Outcomes Study Short-Form version 2 6 Dimensions;</w:t>
      </w:r>
      <w:r w:rsidRPr="002A0C25">
        <w:rPr>
          <w:rFonts w:ascii="Times New Roman" w:hAnsi="Times New Roman" w:cs="Times New Roman"/>
          <w:sz w:val="16"/>
          <w:szCs w:val="16"/>
        </w:rPr>
        <w:t xml:space="preserve"> SF12v2=</w:t>
      </w:r>
      <w:r w:rsidRPr="002A0C25">
        <w:rPr>
          <w:rFonts w:ascii="Times New Roman" w:hAnsi="Times New Roman" w:cs="Times New Roman"/>
          <w:bCs/>
          <w:sz w:val="16"/>
          <w:szCs w:val="16"/>
        </w:rPr>
        <w:t>Medical Outcomes Study Short-Form version 2 12 Dimensions</w:t>
      </w:r>
      <w:r>
        <w:rPr>
          <w:rFonts w:ascii="Times New Roman" w:hAnsi="Times New Roman" w:cs="Times New Roman"/>
          <w:bCs/>
          <w:sz w:val="16"/>
          <w:szCs w:val="16"/>
        </w:rPr>
        <w:t>; WPAI= work productivity and activity impairment</w:t>
      </w:r>
      <w:r w:rsidRPr="002A0C25">
        <w:rPr>
          <w:rFonts w:ascii="Times New Roman" w:hAnsi="Times New Roman" w:cs="Times New Roman"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23F2BD81" w14:textId="77777777" w:rsidR="00A30311" w:rsidRDefault="00A30311" w:rsidP="00A30311">
      <w:r>
        <w:rPr>
          <w:rFonts w:ascii="Times New Roman" w:hAnsi="Times New Roman" w:cs="Times New Roman"/>
          <w:bCs/>
          <w:sz w:val="16"/>
          <w:szCs w:val="16"/>
        </w:rPr>
        <w:t xml:space="preserve">Generalized linear mixed models adjusted for covariates were used. Specifically, linear mixed models with a gaussian distribution were used for health status, </w:t>
      </w:r>
      <w:proofErr w:type="spellStart"/>
      <w:r>
        <w:rPr>
          <w:rFonts w:ascii="Times New Roman" w:hAnsi="Times New Roman" w:cs="Times New Roman"/>
          <w:bCs/>
          <w:sz w:val="16"/>
          <w:szCs w:val="16"/>
        </w:rPr>
        <w:t>HRQoL</w:t>
      </w:r>
      <w:proofErr w:type="spellEnd"/>
      <w:r>
        <w:rPr>
          <w:rFonts w:ascii="Times New Roman" w:hAnsi="Times New Roman" w:cs="Times New Roman"/>
          <w:bCs/>
          <w:sz w:val="16"/>
          <w:szCs w:val="16"/>
        </w:rPr>
        <w:t xml:space="preserve">, and the CRA were (adjusted for: health status and </w:t>
      </w:r>
      <w:proofErr w:type="spellStart"/>
      <w:r>
        <w:rPr>
          <w:rFonts w:ascii="Times New Roman" w:hAnsi="Times New Roman" w:cs="Times New Roman"/>
          <w:bCs/>
          <w:sz w:val="16"/>
          <w:szCs w:val="16"/>
        </w:rPr>
        <w:t>HRQoL</w:t>
      </w:r>
      <w:proofErr w:type="spellEnd"/>
      <w:r>
        <w:rPr>
          <w:rFonts w:ascii="Times New Roman" w:hAnsi="Times New Roman" w:cs="Times New Roman"/>
          <w:bCs/>
          <w:sz w:val="16"/>
          <w:szCs w:val="16"/>
        </w:rPr>
        <w:t xml:space="preserve"> – </w:t>
      </w:r>
      <w:r w:rsidRPr="004159B8">
        <w:rPr>
          <w:rFonts w:ascii="Times New Roman" w:hAnsi="Times New Roman" w:cs="Times New Roman"/>
          <w:bCs/>
          <w:sz w:val="16"/>
          <w:szCs w:val="16"/>
        </w:rPr>
        <w:t xml:space="preserve">age, sex, marital status, employment, number of children in household, alcohol use, BMI, education, smoking status, exercise in past 30 days, </w:t>
      </w:r>
      <w:r>
        <w:rPr>
          <w:rFonts w:ascii="Times New Roman" w:hAnsi="Times New Roman" w:cs="Times New Roman"/>
          <w:bCs/>
          <w:sz w:val="16"/>
          <w:szCs w:val="16"/>
        </w:rPr>
        <w:t xml:space="preserve">and </w:t>
      </w:r>
      <w:r w:rsidRPr="004159B8">
        <w:rPr>
          <w:rFonts w:ascii="Times New Roman" w:hAnsi="Times New Roman" w:cs="Times New Roman"/>
          <w:bCs/>
          <w:sz w:val="16"/>
          <w:szCs w:val="16"/>
        </w:rPr>
        <w:t xml:space="preserve">CCI </w:t>
      </w:r>
      <w:r>
        <w:rPr>
          <w:rFonts w:ascii="Times New Roman" w:hAnsi="Times New Roman" w:cs="Times New Roman"/>
          <w:bCs/>
          <w:sz w:val="16"/>
          <w:szCs w:val="16"/>
        </w:rPr>
        <w:t>[</w:t>
      </w:r>
      <w:r w:rsidRPr="004159B8">
        <w:rPr>
          <w:rFonts w:ascii="Times New Roman" w:hAnsi="Times New Roman" w:cs="Times New Roman"/>
          <w:bCs/>
          <w:sz w:val="16"/>
          <w:szCs w:val="16"/>
        </w:rPr>
        <w:t>categorized</w:t>
      </w:r>
      <w:r>
        <w:rPr>
          <w:rFonts w:ascii="Times New Roman" w:hAnsi="Times New Roman" w:cs="Times New Roman"/>
          <w:bCs/>
          <w:sz w:val="16"/>
          <w:szCs w:val="16"/>
        </w:rPr>
        <w:t xml:space="preserve">]; CRA esteem - </w:t>
      </w:r>
      <w:r w:rsidRPr="00BE7F61">
        <w:rPr>
          <w:rFonts w:ascii="Times New Roman" w:hAnsi="Times New Roman" w:cs="Times New Roman"/>
          <w:bCs/>
          <w:sz w:val="16"/>
          <w:szCs w:val="16"/>
        </w:rPr>
        <w:t>age, sex, marital status, employment, number of children in household, alcohol use, smoking status</w:t>
      </w:r>
      <w:r>
        <w:rPr>
          <w:rFonts w:ascii="Times New Roman" w:hAnsi="Times New Roman" w:cs="Times New Roman"/>
          <w:bCs/>
          <w:sz w:val="16"/>
          <w:szCs w:val="16"/>
        </w:rPr>
        <w:t xml:space="preserve">; CRA family support - </w:t>
      </w:r>
      <w:r w:rsidRPr="00D63E94">
        <w:rPr>
          <w:rFonts w:ascii="Times New Roman" w:hAnsi="Times New Roman" w:cs="Times New Roman"/>
          <w:bCs/>
          <w:sz w:val="16"/>
          <w:szCs w:val="16"/>
        </w:rPr>
        <w:t>age, sex, marital status, employment, number of children in household, alcohol use, smoking  status, exercise in past 30 days</w:t>
      </w:r>
      <w:r>
        <w:rPr>
          <w:rFonts w:ascii="Times New Roman" w:hAnsi="Times New Roman" w:cs="Times New Roman"/>
          <w:bCs/>
          <w:sz w:val="16"/>
          <w:szCs w:val="16"/>
        </w:rPr>
        <w:t>;  CRA finance -</w:t>
      </w:r>
      <w:r w:rsidRPr="006078AB">
        <w:t xml:space="preserve"> </w:t>
      </w:r>
      <w:r w:rsidRPr="006078AB">
        <w:rPr>
          <w:rFonts w:ascii="Times New Roman" w:hAnsi="Times New Roman" w:cs="Times New Roman"/>
          <w:bCs/>
          <w:sz w:val="16"/>
          <w:szCs w:val="16"/>
        </w:rPr>
        <w:t>age, sex, marital status, employment, number of chi</w:t>
      </w:r>
      <w:r>
        <w:rPr>
          <w:rFonts w:ascii="Times New Roman" w:hAnsi="Times New Roman" w:cs="Times New Roman"/>
          <w:bCs/>
          <w:sz w:val="16"/>
          <w:szCs w:val="16"/>
        </w:rPr>
        <w:t>l</w:t>
      </w:r>
      <w:r w:rsidRPr="006078AB">
        <w:rPr>
          <w:rFonts w:ascii="Times New Roman" w:hAnsi="Times New Roman" w:cs="Times New Roman"/>
          <w:bCs/>
          <w:sz w:val="16"/>
          <w:szCs w:val="16"/>
        </w:rPr>
        <w:t xml:space="preserve">dren in household, alcohol use, BMI, smoking status, exercise in past 30 days, CCI </w:t>
      </w:r>
      <w:r>
        <w:rPr>
          <w:rFonts w:ascii="Times New Roman" w:hAnsi="Times New Roman" w:cs="Times New Roman"/>
          <w:bCs/>
          <w:sz w:val="16"/>
          <w:szCs w:val="16"/>
        </w:rPr>
        <w:t>[</w:t>
      </w:r>
      <w:r w:rsidRPr="006078AB">
        <w:rPr>
          <w:rFonts w:ascii="Times New Roman" w:hAnsi="Times New Roman" w:cs="Times New Roman"/>
          <w:bCs/>
          <w:sz w:val="16"/>
          <w:szCs w:val="16"/>
        </w:rPr>
        <w:t>categorized</w:t>
      </w:r>
      <w:r>
        <w:rPr>
          <w:rFonts w:ascii="Times New Roman" w:hAnsi="Times New Roman" w:cs="Times New Roman"/>
          <w:bCs/>
          <w:sz w:val="16"/>
          <w:szCs w:val="16"/>
        </w:rPr>
        <w:t xml:space="preserve">]; CRA schedule - </w:t>
      </w:r>
      <w:r w:rsidRPr="007855EB">
        <w:rPr>
          <w:rFonts w:ascii="Times New Roman" w:hAnsi="Times New Roman" w:cs="Times New Roman"/>
          <w:bCs/>
          <w:sz w:val="16"/>
          <w:szCs w:val="16"/>
        </w:rPr>
        <w:t xml:space="preserve">age, sex, marital status, employment, number of children in household, alcohol use, exercise in past 30 days, CCI </w:t>
      </w:r>
      <w:r>
        <w:rPr>
          <w:rFonts w:ascii="Times New Roman" w:hAnsi="Times New Roman" w:cs="Times New Roman"/>
          <w:bCs/>
          <w:sz w:val="16"/>
          <w:szCs w:val="16"/>
        </w:rPr>
        <w:t>[</w:t>
      </w:r>
      <w:r w:rsidRPr="007855EB">
        <w:rPr>
          <w:rFonts w:ascii="Times New Roman" w:hAnsi="Times New Roman" w:cs="Times New Roman"/>
          <w:bCs/>
          <w:sz w:val="16"/>
          <w:szCs w:val="16"/>
        </w:rPr>
        <w:t>categorized</w:t>
      </w:r>
      <w:r>
        <w:rPr>
          <w:rFonts w:ascii="Times New Roman" w:hAnsi="Times New Roman" w:cs="Times New Roman"/>
          <w:bCs/>
          <w:sz w:val="16"/>
          <w:szCs w:val="16"/>
        </w:rPr>
        <w:t xml:space="preserve">]; CRA health - </w:t>
      </w:r>
      <w:r w:rsidRPr="007855EB">
        <w:rPr>
          <w:rFonts w:ascii="Times New Roman" w:hAnsi="Times New Roman" w:cs="Times New Roman"/>
          <w:bCs/>
          <w:sz w:val="16"/>
          <w:szCs w:val="16"/>
        </w:rPr>
        <w:t>age, sex, marital status, employment, number of children in household, alcohol use, exercise in past 30 days</w:t>
      </w:r>
      <w:r>
        <w:rPr>
          <w:rFonts w:ascii="Times New Roman" w:hAnsi="Times New Roman" w:cs="Times New Roman"/>
          <w:bCs/>
          <w:sz w:val="16"/>
          <w:szCs w:val="16"/>
        </w:rPr>
        <w:t xml:space="preserve">).  Generalized linear mixed models with a negative binomial distribution were used for WPAI and healthcare resource utilization (adjusted for: absenteeism - </w:t>
      </w:r>
      <w:r w:rsidRPr="0070176C">
        <w:rPr>
          <w:rFonts w:ascii="Times New Roman" w:hAnsi="Times New Roman" w:cs="Times New Roman"/>
          <w:bCs/>
          <w:sz w:val="16"/>
          <w:szCs w:val="16"/>
        </w:rPr>
        <w:t xml:space="preserve">age, sex ,marital status, number of children in household, alcohol use, BMI, education, smoking status, exercise in past 30 days, CCI </w:t>
      </w:r>
      <w:r>
        <w:rPr>
          <w:rFonts w:ascii="Times New Roman" w:hAnsi="Times New Roman" w:cs="Times New Roman"/>
          <w:bCs/>
          <w:sz w:val="16"/>
          <w:szCs w:val="16"/>
        </w:rPr>
        <w:t>[</w:t>
      </w:r>
      <w:r w:rsidRPr="0070176C">
        <w:rPr>
          <w:rFonts w:ascii="Times New Roman" w:hAnsi="Times New Roman" w:cs="Times New Roman"/>
          <w:bCs/>
          <w:sz w:val="16"/>
          <w:szCs w:val="16"/>
        </w:rPr>
        <w:t>categorized</w:t>
      </w:r>
      <w:r>
        <w:rPr>
          <w:rFonts w:ascii="Times New Roman" w:hAnsi="Times New Roman" w:cs="Times New Roman"/>
          <w:bCs/>
          <w:sz w:val="16"/>
          <w:szCs w:val="16"/>
        </w:rPr>
        <w:t xml:space="preserve">]; presenteeism and overall work impairment - </w:t>
      </w:r>
      <w:r w:rsidRPr="00582592">
        <w:rPr>
          <w:rFonts w:ascii="Times New Roman" w:hAnsi="Times New Roman" w:cs="Times New Roman"/>
          <w:bCs/>
          <w:sz w:val="16"/>
          <w:szCs w:val="16"/>
        </w:rPr>
        <w:t xml:space="preserve">age, sex, marital status, number of children in household, alcohol use, BMI, smoking </w:t>
      </w:r>
      <w:r>
        <w:rPr>
          <w:rFonts w:ascii="Times New Roman" w:hAnsi="Times New Roman" w:cs="Times New Roman"/>
          <w:bCs/>
          <w:sz w:val="16"/>
          <w:szCs w:val="16"/>
        </w:rPr>
        <w:t>s</w:t>
      </w:r>
      <w:r w:rsidRPr="00582592">
        <w:rPr>
          <w:rFonts w:ascii="Times New Roman" w:hAnsi="Times New Roman" w:cs="Times New Roman"/>
          <w:bCs/>
          <w:sz w:val="16"/>
          <w:szCs w:val="16"/>
        </w:rPr>
        <w:t xml:space="preserve">tatus, CCI </w:t>
      </w:r>
      <w:r>
        <w:rPr>
          <w:rFonts w:ascii="Times New Roman" w:hAnsi="Times New Roman" w:cs="Times New Roman"/>
          <w:bCs/>
          <w:sz w:val="16"/>
          <w:szCs w:val="16"/>
        </w:rPr>
        <w:t>[</w:t>
      </w:r>
      <w:r w:rsidRPr="00582592">
        <w:rPr>
          <w:rFonts w:ascii="Times New Roman" w:hAnsi="Times New Roman" w:cs="Times New Roman"/>
          <w:bCs/>
          <w:sz w:val="16"/>
          <w:szCs w:val="16"/>
        </w:rPr>
        <w:t>categorized</w:t>
      </w:r>
      <w:r>
        <w:rPr>
          <w:rFonts w:ascii="Times New Roman" w:hAnsi="Times New Roman" w:cs="Times New Roman"/>
          <w:bCs/>
          <w:sz w:val="16"/>
          <w:szCs w:val="16"/>
        </w:rPr>
        <w:t xml:space="preserve">]; activity impairment and healthcare provider visits - </w:t>
      </w:r>
      <w:r w:rsidRPr="00582592">
        <w:rPr>
          <w:rFonts w:ascii="Times New Roman" w:hAnsi="Times New Roman" w:cs="Times New Roman"/>
          <w:bCs/>
          <w:sz w:val="16"/>
          <w:szCs w:val="16"/>
        </w:rPr>
        <w:t xml:space="preserve">age, sex, marital status, employment, number of </w:t>
      </w:r>
      <w:r>
        <w:rPr>
          <w:rFonts w:ascii="Times New Roman" w:hAnsi="Times New Roman" w:cs="Times New Roman"/>
          <w:bCs/>
          <w:sz w:val="16"/>
          <w:szCs w:val="16"/>
        </w:rPr>
        <w:t>c</w:t>
      </w:r>
      <w:r w:rsidRPr="00582592">
        <w:rPr>
          <w:rFonts w:ascii="Times New Roman" w:hAnsi="Times New Roman" w:cs="Times New Roman"/>
          <w:bCs/>
          <w:sz w:val="16"/>
          <w:szCs w:val="16"/>
        </w:rPr>
        <w:t xml:space="preserve">hildren in household, alcohol use, BMI, education, smoking status, exercise in past 30 days, CCI </w:t>
      </w:r>
      <w:r>
        <w:rPr>
          <w:rFonts w:ascii="Times New Roman" w:hAnsi="Times New Roman" w:cs="Times New Roman"/>
          <w:bCs/>
          <w:sz w:val="16"/>
          <w:szCs w:val="16"/>
        </w:rPr>
        <w:t>[</w:t>
      </w:r>
      <w:r w:rsidRPr="00582592">
        <w:rPr>
          <w:rFonts w:ascii="Times New Roman" w:hAnsi="Times New Roman" w:cs="Times New Roman"/>
          <w:bCs/>
          <w:sz w:val="16"/>
          <w:szCs w:val="16"/>
        </w:rPr>
        <w:t>categorized</w:t>
      </w:r>
      <w:r>
        <w:rPr>
          <w:rFonts w:ascii="Times New Roman" w:hAnsi="Times New Roman" w:cs="Times New Roman"/>
          <w:bCs/>
          <w:sz w:val="16"/>
          <w:szCs w:val="16"/>
        </w:rPr>
        <w:t xml:space="preserve">]; emergency room visits and hospitalizations - </w:t>
      </w:r>
      <w:r w:rsidRPr="00AE2F09">
        <w:rPr>
          <w:rFonts w:ascii="Times New Roman" w:hAnsi="Times New Roman" w:cs="Times New Roman"/>
          <w:bCs/>
          <w:sz w:val="16"/>
          <w:szCs w:val="16"/>
        </w:rPr>
        <w:t xml:space="preserve">age, sex, marital status, employment, number of children in household, alcohol use, BMI, smoking status, CCI </w:t>
      </w:r>
      <w:r>
        <w:rPr>
          <w:rFonts w:ascii="Times New Roman" w:hAnsi="Times New Roman" w:cs="Times New Roman"/>
          <w:bCs/>
          <w:sz w:val="16"/>
          <w:szCs w:val="16"/>
        </w:rPr>
        <w:t>[</w:t>
      </w:r>
      <w:r w:rsidRPr="00AE2F09">
        <w:rPr>
          <w:rFonts w:ascii="Times New Roman" w:hAnsi="Times New Roman" w:cs="Times New Roman"/>
          <w:bCs/>
          <w:sz w:val="16"/>
          <w:szCs w:val="16"/>
        </w:rPr>
        <w:t>categorized</w:t>
      </w:r>
      <w:r>
        <w:rPr>
          <w:rFonts w:ascii="Times New Roman" w:hAnsi="Times New Roman" w:cs="Times New Roman"/>
          <w:bCs/>
          <w:sz w:val="16"/>
          <w:szCs w:val="16"/>
        </w:rPr>
        <w:t xml:space="preserve">]). Logistic regression models with binomial distribution were used ; for caregiver involvement (adjusted for: bathing/grooming - </w:t>
      </w:r>
      <w:r w:rsidRPr="00410870">
        <w:rPr>
          <w:rFonts w:ascii="Times New Roman" w:hAnsi="Times New Roman" w:cs="Times New Roman"/>
          <w:bCs/>
          <w:sz w:val="16"/>
          <w:szCs w:val="16"/>
        </w:rPr>
        <w:t xml:space="preserve">age, sex, marital status, employment, number of children in house, alcohol use, smoking status, exercise in past 30 days, CCI </w:t>
      </w:r>
      <w:r>
        <w:rPr>
          <w:rFonts w:ascii="Times New Roman" w:hAnsi="Times New Roman" w:cs="Times New Roman"/>
          <w:bCs/>
          <w:sz w:val="16"/>
          <w:szCs w:val="16"/>
        </w:rPr>
        <w:t>[</w:t>
      </w:r>
      <w:r w:rsidRPr="00410870">
        <w:rPr>
          <w:rFonts w:ascii="Times New Roman" w:hAnsi="Times New Roman" w:cs="Times New Roman"/>
          <w:bCs/>
          <w:sz w:val="16"/>
          <w:szCs w:val="16"/>
        </w:rPr>
        <w:t>categorized</w:t>
      </w:r>
      <w:r>
        <w:rPr>
          <w:rFonts w:ascii="Times New Roman" w:hAnsi="Times New Roman" w:cs="Times New Roman"/>
          <w:bCs/>
          <w:sz w:val="16"/>
          <w:szCs w:val="16"/>
        </w:rPr>
        <w:t xml:space="preserve">]; transportation, meals, etc. - </w:t>
      </w:r>
      <w:r w:rsidRPr="00410870">
        <w:rPr>
          <w:rFonts w:ascii="Times New Roman" w:hAnsi="Times New Roman" w:cs="Times New Roman"/>
          <w:bCs/>
          <w:sz w:val="16"/>
          <w:szCs w:val="16"/>
        </w:rPr>
        <w:t>age, sex, marital status, employment, number of children in house, alcohol use</w:t>
      </w:r>
      <w:r>
        <w:rPr>
          <w:rFonts w:ascii="Times New Roman" w:hAnsi="Times New Roman" w:cs="Times New Roman"/>
          <w:bCs/>
          <w:sz w:val="16"/>
          <w:szCs w:val="16"/>
        </w:rPr>
        <w:t xml:space="preserve">; treatment decisions - </w:t>
      </w:r>
      <w:r w:rsidRPr="00F63808">
        <w:rPr>
          <w:rFonts w:ascii="Times New Roman" w:hAnsi="Times New Roman" w:cs="Times New Roman"/>
          <w:bCs/>
          <w:sz w:val="16"/>
          <w:szCs w:val="16"/>
        </w:rPr>
        <w:t xml:space="preserve">age, sex, marital status, employment, number of children in household, alcohol use, education, exercise in past 30 days, CCI </w:t>
      </w:r>
      <w:r>
        <w:rPr>
          <w:rFonts w:ascii="Times New Roman" w:hAnsi="Times New Roman" w:cs="Times New Roman"/>
          <w:bCs/>
          <w:sz w:val="16"/>
          <w:szCs w:val="16"/>
        </w:rPr>
        <w:t>[</w:t>
      </w:r>
      <w:r w:rsidRPr="00F63808">
        <w:rPr>
          <w:rFonts w:ascii="Times New Roman" w:hAnsi="Times New Roman" w:cs="Times New Roman"/>
          <w:bCs/>
          <w:sz w:val="16"/>
          <w:szCs w:val="16"/>
        </w:rPr>
        <w:t>categorized</w:t>
      </w:r>
      <w:r>
        <w:rPr>
          <w:rFonts w:ascii="Times New Roman" w:hAnsi="Times New Roman" w:cs="Times New Roman"/>
          <w:bCs/>
          <w:sz w:val="16"/>
          <w:szCs w:val="16"/>
        </w:rPr>
        <w:t xml:space="preserve">]; managing finances - </w:t>
      </w:r>
      <w:r w:rsidRPr="00FC0844">
        <w:rPr>
          <w:rFonts w:ascii="Times New Roman" w:hAnsi="Times New Roman" w:cs="Times New Roman"/>
          <w:bCs/>
          <w:sz w:val="16"/>
          <w:szCs w:val="16"/>
        </w:rPr>
        <w:t>age, sex, marital status, employment, number of children in household, alcohol use, BMI, exercise in past 30 days</w:t>
      </w:r>
      <w:r>
        <w:rPr>
          <w:rFonts w:ascii="Times New Roman" w:hAnsi="Times New Roman" w:cs="Times New Roman"/>
          <w:bCs/>
          <w:sz w:val="16"/>
          <w:szCs w:val="16"/>
        </w:rPr>
        <w:t>).</w:t>
      </w:r>
    </w:p>
    <w:p w14:paraId="3A391E94" w14:textId="7CA2AD48" w:rsidR="00EF694B" w:rsidRDefault="00EF694B" w:rsidP="00A30311">
      <w:pPr>
        <w:spacing w:after="0" w:line="360" w:lineRule="auto"/>
      </w:pPr>
    </w:p>
    <w:sectPr w:rsidR="00EF694B" w:rsidSect="00C70F70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C1BAE"/>
    <w:multiLevelType w:val="hybridMultilevel"/>
    <w:tmpl w:val="C3CACC86"/>
    <w:lvl w:ilvl="0" w:tplc="200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7F39F2"/>
    <w:multiLevelType w:val="hybridMultilevel"/>
    <w:tmpl w:val="4CA028B0"/>
    <w:lvl w:ilvl="0" w:tplc="4E546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F02666"/>
    <w:multiLevelType w:val="hybridMultilevel"/>
    <w:tmpl w:val="0C3CCF30"/>
    <w:lvl w:ilvl="0" w:tplc="C4A6B6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383"/>
    <w:rsid w:val="00062D07"/>
    <w:rsid w:val="00066338"/>
    <w:rsid w:val="00082EAC"/>
    <w:rsid w:val="000B294F"/>
    <w:rsid w:val="000B7F6E"/>
    <w:rsid w:val="000D0CE3"/>
    <w:rsid w:val="001215FC"/>
    <w:rsid w:val="001238D4"/>
    <w:rsid w:val="001402A7"/>
    <w:rsid w:val="00142C58"/>
    <w:rsid w:val="00154DED"/>
    <w:rsid w:val="00176B68"/>
    <w:rsid w:val="0018518A"/>
    <w:rsid w:val="001A45AA"/>
    <w:rsid w:val="00206F8B"/>
    <w:rsid w:val="00262001"/>
    <w:rsid w:val="00317C28"/>
    <w:rsid w:val="003A7A8B"/>
    <w:rsid w:val="003E3230"/>
    <w:rsid w:val="003F3C0B"/>
    <w:rsid w:val="00413730"/>
    <w:rsid w:val="004B34BE"/>
    <w:rsid w:val="00550E0A"/>
    <w:rsid w:val="005C3779"/>
    <w:rsid w:val="00605074"/>
    <w:rsid w:val="00632822"/>
    <w:rsid w:val="00657081"/>
    <w:rsid w:val="00657105"/>
    <w:rsid w:val="006665A4"/>
    <w:rsid w:val="00693427"/>
    <w:rsid w:val="006947A3"/>
    <w:rsid w:val="0069717C"/>
    <w:rsid w:val="006C1D1C"/>
    <w:rsid w:val="006E7B3A"/>
    <w:rsid w:val="006F27CE"/>
    <w:rsid w:val="00703F8C"/>
    <w:rsid w:val="007237B8"/>
    <w:rsid w:val="00757015"/>
    <w:rsid w:val="00765CA9"/>
    <w:rsid w:val="007E5F60"/>
    <w:rsid w:val="007F3F15"/>
    <w:rsid w:val="00804CF6"/>
    <w:rsid w:val="0084320A"/>
    <w:rsid w:val="00856D71"/>
    <w:rsid w:val="008D70E0"/>
    <w:rsid w:val="00916864"/>
    <w:rsid w:val="009308CE"/>
    <w:rsid w:val="00974C3E"/>
    <w:rsid w:val="009A6E60"/>
    <w:rsid w:val="00A178A8"/>
    <w:rsid w:val="00A30311"/>
    <w:rsid w:val="00A3699D"/>
    <w:rsid w:val="00AA2742"/>
    <w:rsid w:val="00AA7AD3"/>
    <w:rsid w:val="00AE457C"/>
    <w:rsid w:val="00AE619C"/>
    <w:rsid w:val="00AE7435"/>
    <w:rsid w:val="00B14701"/>
    <w:rsid w:val="00B32D90"/>
    <w:rsid w:val="00B61998"/>
    <w:rsid w:val="00B848C8"/>
    <w:rsid w:val="00B85F72"/>
    <w:rsid w:val="00B93DD2"/>
    <w:rsid w:val="00BF32A3"/>
    <w:rsid w:val="00BF4315"/>
    <w:rsid w:val="00C44104"/>
    <w:rsid w:val="00C70F70"/>
    <w:rsid w:val="00C76D1E"/>
    <w:rsid w:val="00C826E8"/>
    <w:rsid w:val="00D04EEB"/>
    <w:rsid w:val="00D74C14"/>
    <w:rsid w:val="00D93361"/>
    <w:rsid w:val="00DA1FF9"/>
    <w:rsid w:val="00DB1383"/>
    <w:rsid w:val="00DF7D4D"/>
    <w:rsid w:val="00E14E05"/>
    <w:rsid w:val="00E2170C"/>
    <w:rsid w:val="00E3445B"/>
    <w:rsid w:val="00E92D02"/>
    <w:rsid w:val="00E9663E"/>
    <w:rsid w:val="00EF694B"/>
    <w:rsid w:val="00F0642C"/>
    <w:rsid w:val="00F4483D"/>
    <w:rsid w:val="00F80FDF"/>
    <w:rsid w:val="00F865E4"/>
    <w:rsid w:val="00FC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3451B"/>
  <w15:chartTrackingRefBased/>
  <w15:docId w15:val="{8F841CB2-92E1-47FF-96FB-7F2544C8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1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3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7B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966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C1D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1D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D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7D8B97E7490244ABC74E10E239A178" ma:contentTypeVersion="11" ma:contentTypeDescription="Create a new document." ma:contentTypeScope="" ma:versionID="4e85074b724cac9a0bbf66ce472fc593">
  <xsd:schema xmlns:xsd="http://www.w3.org/2001/XMLSchema" xmlns:xs="http://www.w3.org/2001/XMLSchema" xmlns:p="http://schemas.microsoft.com/office/2006/metadata/properties" xmlns:ns2="f314c50a-a663-4d0c-b47b-66eef3f07bed" xmlns:ns3="db49f985-a618-4a0e-8fb6-3aab0e7d041f" targetNamespace="http://schemas.microsoft.com/office/2006/metadata/properties" ma:root="true" ma:fieldsID="d6b1b97eba352b56c772f06f2940f92e" ns2:_="" ns3:_="">
    <xsd:import namespace="f314c50a-a663-4d0c-b47b-66eef3f07bed"/>
    <xsd:import namespace="db49f985-a618-4a0e-8fb6-3aab0e7d04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4c50a-a663-4d0c-b47b-66eef3f07b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9f985-a618-4a0e-8fb6-3aab0e7d041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1E435A-437C-4B9C-A04E-C215228068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F552D2-F8C1-4852-B311-0F838E4AB3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A1730A-0A63-40E7-A93A-778CEC41F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4c50a-a663-4d0c-b47b-66eef3f07bed"/>
    <ds:schemaRef ds:uri="db49f985-a618-4a0e-8fb6-3aab0e7d04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Kirtika Verma</dc:creator>
  <cp:keywords/>
  <dc:description/>
  <cp:lastModifiedBy>Jaffe, Dena (KHLI HO)</cp:lastModifiedBy>
  <cp:revision>2</cp:revision>
  <dcterms:created xsi:type="dcterms:W3CDTF">2021-04-27T09:08:00Z</dcterms:created>
  <dcterms:modified xsi:type="dcterms:W3CDTF">2021-04-27T09:08:00Z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0x010100607D8B97E7490244ABC74E10E239A178</vt:lpwstr>
  </property>
</Properties>
</file>