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B93C6" w14:textId="5FDD3903" w:rsidR="00F43CA5" w:rsidRPr="00F43CA5" w:rsidRDefault="001164AE">
      <w:pPr>
        <w:rPr>
          <w:b/>
          <w:bCs/>
        </w:rPr>
      </w:pPr>
      <w:r>
        <w:rPr>
          <w:b/>
          <w:bCs/>
        </w:rPr>
        <w:t>Additional File</w:t>
      </w:r>
      <w:r w:rsidR="00F43CA5" w:rsidRPr="00F43CA5">
        <w:rPr>
          <w:b/>
          <w:bCs/>
        </w:rPr>
        <w:t xml:space="preserve"> 1 </w:t>
      </w:r>
    </w:p>
    <w:p w14:paraId="41B92B34" w14:textId="5CCC9FDF" w:rsidR="00F43CA5" w:rsidRDefault="00F43CA5">
      <w:r w:rsidRPr="00F43CA5">
        <w:rPr>
          <w:b/>
          <w:bCs/>
        </w:rPr>
        <w:t>Search Strategy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F43CA5" w:rsidRPr="00F43CA5" w14:paraId="29560E6B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6248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exp Disasters/</w:t>
            </w:r>
          </w:p>
        </w:tc>
      </w:tr>
      <w:tr w:rsidR="00F43CA5" w:rsidRPr="00F43CA5" w14:paraId="29E8D485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E36E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epidemics/ or pandemics/</w:t>
            </w:r>
          </w:p>
        </w:tc>
      </w:tr>
      <w:tr w:rsidR="00F43CA5" w:rsidRPr="00F43CA5" w14:paraId="49184D9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B8D2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(outbreak$1 or pandemic* or epidemic or epidemics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ebola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H1N1 or swine flu or SARS or severe acute respiratory syndrome or Middle East Respiratory Syndrome or MERS).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64A0A411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A87D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(humanitarian adj3 (aid or affair*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agenc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or assistance or catastrophe* or crisis or crises or disaster* or effort*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emergenc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evacuation* or integration or reintegration or mission or organization* or organisation* or program* or relief or setting* or support* or task force or work*)).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31CFE82D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0628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(cataclysmic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catastroph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or devastation or disaster* or drought* or earthquake* or evacuation* or famine* or flood or floods or hurricane or cyclone* or landslide* or land slide* or mass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casualt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tsunami* or tidal wave* or volcano*).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09E61588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D04F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or/1-5</w:t>
            </w:r>
          </w:p>
        </w:tc>
      </w:tr>
      <w:tr w:rsidR="00F43CA5" w:rsidRPr="00F43CA5" w14:paraId="3057ADFC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CA09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exp Psychotherapy/</w:t>
            </w:r>
          </w:p>
        </w:tc>
      </w:tr>
      <w:tr w:rsidR="00F43CA5" w:rsidRPr="00F43CA5" w14:paraId="42E39F8F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79E9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exp Mental Health Services/</w:t>
            </w:r>
          </w:p>
        </w:tc>
      </w:tr>
      <w:tr w:rsidR="00F43CA5" w:rsidRPr="00F43CA5" w14:paraId="3EEA9D10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0877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Anxiety Disorders/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[Therapy]</w:t>
            </w:r>
          </w:p>
        </w:tc>
      </w:tr>
      <w:tr w:rsidR="00F43CA5" w:rsidRPr="00F43CA5" w14:paraId="73FC8B4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54DD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Depressive Disorder/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[Therapy]</w:t>
            </w:r>
          </w:p>
        </w:tc>
      </w:tr>
      <w:tr w:rsidR="00F43CA5" w:rsidRPr="00F43CA5" w14:paraId="0E252FEB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4F2C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exp "Trauma and Stressor Related Disorders"/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th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[Therapy]</w:t>
            </w:r>
          </w:p>
        </w:tc>
      </w:tr>
      <w:tr w:rsidR="00F43CA5" w:rsidRPr="00F43CA5" w14:paraId="3650755C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F12F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psycholog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adj5 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therap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service* or intervention* or treatment*)).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3F54C69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29BB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((cognitive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behavio?r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or family or narrative or person* or acceptance or compassion* or art or music or drama or dance or play or gestalt or talk* or aversive or implosive or exposure or relaxation or emotion*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mentali?ation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) adj3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therap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28FD27B6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AE80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behavio?r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activation.tw.</w:t>
            </w:r>
          </w:p>
        </w:tc>
      </w:tr>
      <w:tr w:rsidR="00F43CA5" w:rsidRPr="00F43CA5" w14:paraId="1A88CF34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4856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(eye movement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desensiti?ation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re?processing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47CB234A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E11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emdr.tw.</w:t>
            </w:r>
          </w:p>
        </w:tc>
      </w:tr>
      <w:tr w:rsidR="00F43CA5" w:rsidRPr="00F43CA5" w14:paraId="73ED2018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A1CD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psychotherap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59904A58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4C3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counselling.tw.</w:t>
            </w:r>
          </w:p>
        </w:tc>
      </w:tr>
      <w:tr w:rsidR="00F43CA5" w:rsidRPr="00F43CA5" w14:paraId="61532551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F567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bibliotherap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11B0A89A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7768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psychoanalytic.tw.</w:t>
            </w:r>
          </w:p>
        </w:tc>
      </w:tr>
      <w:tr w:rsidR="00F43CA5" w:rsidRPr="00F43CA5" w14:paraId="6DB5BBAA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CAED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biofeedback.tw.</w:t>
            </w:r>
          </w:p>
        </w:tc>
      </w:tr>
      <w:tr w:rsidR="00F43CA5" w:rsidRPr="00F43CA5" w14:paraId="7E9EDC9D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33A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cognitive remediation.tw.</w:t>
            </w:r>
          </w:p>
        </w:tc>
      </w:tr>
      <w:tr w:rsidR="00F43CA5" w:rsidRPr="00F43CA5" w14:paraId="3C68E770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7FAD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cbt.tw.</w:t>
            </w:r>
          </w:p>
        </w:tc>
      </w:tr>
      <w:tr w:rsidR="00F43CA5" w:rsidRPr="00F43CA5" w14:paraId="16CA8F58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9A7E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mindfulness.tw.</w:t>
            </w:r>
          </w:p>
        </w:tc>
      </w:tr>
      <w:tr w:rsidR="00F43CA5" w:rsidRPr="00F43CA5" w14:paraId="6F27AA50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E5F4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or/7-22</w:t>
            </w:r>
          </w:p>
        </w:tc>
      </w:tr>
      <w:tr w:rsidR="00F43CA5" w:rsidRPr="00F43CA5" w14:paraId="0BF535C0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B5D2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meta-analysis.pt.</w:t>
            </w:r>
          </w:p>
        </w:tc>
      </w:tr>
      <w:tr w:rsidR="00F43CA5" w:rsidRPr="00F43CA5" w14:paraId="16120846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AEE9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meta-analysis/ or systematic review/ or meta-analysis as topic/ or "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 analysis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(topic)"/ or "systematic review (topic)"/ or exp technology assessment, biomedical/</w:t>
            </w:r>
          </w:p>
        </w:tc>
      </w:tr>
      <w:tr w:rsidR="00F43CA5" w:rsidRPr="00F43CA5" w14:paraId="00FFE01F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20EC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((systematic* adj3 (review* or overview*)) or (methodologic* adj3 (review* or overview*))).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51E47DD4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A554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((quantitative adj3 (review* or overview*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synthes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*)) or (research adj3 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integrati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overview*))).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5A2CE6BA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0C33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((integrative adj3 (review* or overview*)) or (collaborative adj3 (review* or overview*)) or (pool* adj3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analy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15C7A6A4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647C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(data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synthes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data extraction* or data abstraction*).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5B393753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A0E5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handsearch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hand search*).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1AD694EA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4597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(mantel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haenszel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peto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der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simonian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dersimonian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fixed effect*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latin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square*).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7D0D862E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8D6E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(met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analy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metanaly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technology assessment* or HTA or HTAs or technology overview* or technology appraisal*).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0A38737C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8F05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(meta regression*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metaregression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19000985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0628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(meta-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analy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metaanaly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* or systematic review* or biomedical technology assessment* or bio-medical technology assessment*).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mp,hw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2EFC0FDF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F6C1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medline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cochrane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pubmed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medlars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embase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cinahl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ti,ab,hw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05AD10C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BBFA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cochrane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(health adj2 technology assessment) or evidence report).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jw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56C35E0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9906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(comparative adj3 (efficacy or effectiveness)).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63B3A1AD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62F9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(outcomes research or relative effectiveness).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4386AF0F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6507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((indirect or indirect treatment or mixed-treatment)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adj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comparison*).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ti,ab,kf,kw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F43CA5" w:rsidRPr="00F43CA5" w14:paraId="33505824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B37C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or/27-42</w:t>
            </w:r>
          </w:p>
        </w:tc>
      </w:tr>
      <w:tr w:rsidR="00F43CA5" w:rsidRPr="00F43CA5" w14:paraId="67347C82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2A7B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exp Health Personnel/</w:t>
            </w:r>
          </w:p>
        </w:tc>
      </w:tr>
      <w:tr w:rsidR="00F43CA5" w:rsidRPr="00F43CA5" w14:paraId="12E4E489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8089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(personnel or staff or worker* or volunteer* or employee* or professionals or nurse* or doctor* or physician* or therapist* or psychologist* or assistant* or practitioner* or carer* or caregiver* or firefighter* or 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firem?n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first responder* or paramedic*).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. [</w:t>
            </w:r>
            <w:proofErr w:type="spellStart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F43CA5" w:rsidRPr="00F43CA5" w14:paraId="5237FE18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A4C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44 or 45</w:t>
            </w:r>
          </w:p>
        </w:tc>
      </w:tr>
      <w:tr w:rsidR="00F43CA5" w:rsidRPr="00F43CA5" w14:paraId="47F71273" w14:textId="77777777" w:rsidTr="00F43CA5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BB8E" w14:textId="77777777" w:rsidR="00F43CA5" w:rsidRPr="00F43CA5" w:rsidRDefault="00F43CA5" w:rsidP="00F43C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43CA5">
              <w:rPr>
                <w:rFonts w:ascii="Calibri" w:eastAsia="Times New Roman" w:hAnsi="Calibri" w:cs="Calibri"/>
                <w:color w:val="000000"/>
                <w:lang w:eastAsia="en-GB"/>
              </w:rPr>
              <w:t>6 and 25 and 43 and 46</w:t>
            </w:r>
          </w:p>
        </w:tc>
      </w:tr>
    </w:tbl>
    <w:p w14:paraId="3EE2C9C5" w14:textId="77777777" w:rsidR="0034489E" w:rsidRDefault="00EC2157"/>
    <w:sectPr w:rsidR="00344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02417D"/>
    <w:multiLevelType w:val="hybridMultilevel"/>
    <w:tmpl w:val="26E6BE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A5"/>
    <w:rsid w:val="001164AE"/>
    <w:rsid w:val="005B61B3"/>
    <w:rsid w:val="00742385"/>
    <w:rsid w:val="00B7692F"/>
    <w:rsid w:val="00C22E09"/>
    <w:rsid w:val="00F4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1C7EE"/>
  <w15:chartTrackingRefBased/>
  <w15:docId w15:val="{DC8200AD-A953-49A1-8B7C-80999B96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Lancashire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Doherty &lt;School of Sport &amp; Health Sciences&gt;</dc:creator>
  <cp:keywords/>
  <dc:description/>
  <cp:lastModifiedBy>Alison Doherty &lt;Faculty of Health &amp; Care&gt;</cp:lastModifiedBy>
  <cp:revision>2</cp:revision>
  <dcterms:created xsi:type="dcterms:W3CDTF">2021-10-26T13:02:00Z</dcterms:created>
  <dcterms:modified xsi:type="dcterms:W3CDTF">2021-10-26T13:02:00Z</dcterms:modified>
</cp:coreProperties>
</file>