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B9A5E" w14:textId="77777777" w:rsidR="003F609F" w:rsidRPr="001539A8" w:rsidRDefault="003F609F" w:rsidP="003F609F">
      <w:pPr>
        <w:rPr>
          <w:u w:val="single"/>
          <w:lang w:val="en-GB"/>
        </w:rPr>
      </w:pPr>
    </w:p>
    <w:tbl>
      <w:tblPr>
        <w:tblW w:w="63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2268"/>
      </w:tblGrid>
      <w:tr w:rsidR="000139B1" w:rsidRPr="001539A8" w14:paraId="07AFBB60" w14:textId="77777777" w:rsidTr="0069288B">
        <w:trPr>
          <w:trHeight w:val="300"/>
        </w:trPr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7BCE8C" w14:textId="5861F36B" w:rsidR="000139B1" w:rsidRPr="001539A8" w:rsidRDefault="005010A1" w:rsidP="006928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>Supplementary t</w:t>
            </w:r>
            <w:r w:rsidR="000139B1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 xml:space="preserve">able </w:t>
            </w:r>
            <w:r w:rsidR="00554222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>3</w:t>
            </w:r>
            <w:r w:rsidR="000139B1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 xml:space="preserve">: </w:t>
            </w:r>
            <w:r w:rsidR="0098364E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 xml:space="preserve">Predicted yearly probabilities </w:t>
            </w:r>
            <w:r w:rsidR="005D2A5A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>(</w:t>
            </w:r>
            <w:r w:rsidR="0098364E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 xml:space="preserve">95% </w:t>
            </w:r>
            <w:r w:rsidR="005D2A5A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>CIs</w:t>
            </w:r>
            <w:r w:rsidR="00433FF2" w:rsidRPr="001539A8">
              <w:rPr>
                <w:rFonts w:ascii="Calibri" w:eastAsia="Times New Roman" w:hAnsi="Calibri" w:cs="Calibri"/>
                <w:b/>
                <w:bCs/>
                <w:vertAlign w:val="superscript"/>
                <w:lang w:val="en-GB" w:eastAsia="nb-NO"/>
              </w:rPr>
              <w:t>1</w:t>
            </w:r>
            <w:r w:rsidR="005D2A5A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>)</w:t>
            </w:r>
            <w:r w:rsidR="007D38D5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 xml:space="preserve"> among</w:t>
            </w:r>
            <w:r w:rsidR="007132A2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 xml:space="preserve"> married women aged </w:t>
            </w:r>
            <w:r w:rsidR="000139B1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>25</w:t>
            </w:r>
            <w:r w:rsidR="00A2752F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>-</w:t>
            </w:r>
            <w:r w:rsidR="000139B1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>40 years</w:t>
            </w:r>
            <w:r w:rsidR="00433FF2" w:rsidRPr="001539A8">
              <w:rPr>
                <w:rFonts w:ascii="Calibri" w:eastAsia="Times New Roman" w:hAnsi="Calibri" w:cs="Calibri"/>
                <w:b/>
                <w:bCs/>
                <w:vertAlign w:val="superscript"/>
                <w:lang w:val="en-GB" w:eastAsia="nb-NO"/>
              </w:rPr>
              <w:t>2</w:t>
            </w:r>
            <w:r w:rsidR="000139B1" w:rsidRPr="001539A8">
              <w:rPr>
                <w:rFonts w:ascii="Calibri" w:eastAsia="Times New Roman" w:hAnsi="Calibri" w:cs="Calibri"/>
                <w:b/>
                <w:bCs/>
                <w:vertAlign w:val="superscript"/>
                <w:lang w:val="en-GB" w:eastAsia="nb-NO"/>
              </w:rPr>
              <w:t xml:space="preserve"> </w:t>
            </w:r>
          </w:p>
        </w:tc>
      </w:tr>
      <w:tr w:rsidR="000139B1" w:rsidRPr="001539A8" w14:paraId="2477534F" w14:textId="77777777" w:rsidTr="002B1E4D">
        <w:trPr>
          <w:trHeight w:val="300"/>
        </w:trPr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3F9F5" w14:textId="7C21DC30" w:rsidR="000139B1" w:rsidRPr="001539A8" w:rsidRDefault="007D38D5" w:rsidP="006928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  <w:t>Motherhood and migrant category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93306" w14:textId="77777777" w:rsidR="000139B1" w:rsidRPr="001539A8" w:rsidRDefault="000139B1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  <w:t>Yearly probability (%)</w:t>
            </w:r>
          </w:p>
        </w:tc>
      </w:tr>
      <w:tr w:rsidR="00014051" w:rsidRPr="001539A8" w14:paraId="1DFFE7F4" w14:textId="77777777" w:rsidTr="002B1E4D">
        <w:trPr>
          <w:trHeight w:val="300"/>
        </w:trPr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3C748" w14:textId="77777777" w:rsidR="00014051" w:rsidRPr="001539A8" w:rsidRDefault="00014051" w:rsidP="00014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Non-migrant non-mother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0D6DE" w14:textId="199A380B" w:rsidR="00014051" w:rsidRPr="001539A8" w:rsidRDefault="00014051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1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46 (1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37-1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56)</w:t>
            </w:r>
          </w:p>
        </w:tc>
      </w:tr>
      <w:tr w:rsidR="00014051" w:rsidRPr="001539A8" w14:paraId="60112137" w14:textId="77777777" w:rsidTr="002B1E4D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2454B" w14:textId="77777777" w:rsidR="00014051" w:rsidRPr="001539A8" w:rsidRDefault="00014051" w:rsidP="00014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Non-migrant mother, perinatal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93D4B" w14:textId="5FC71854" w:rsidR="00014051" w:rsidRPr="001539A8" w:rsidRDefault="00014051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1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26 (1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14-1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37)</w:t>
            </w:r>
          </w:p>
        </w:tc>
      </w:tr>
      <w:tr w:rsidR="00014051" w:rsidRPr="001539A8" w14:paraId="3BE5987E" w14:textId="77777777" w:rsidTr="002B1E4D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412F3" w14:textId="77777777" w:rsidR="00014051" w:rsidRPr="001539A8" w:rsidRDefault="00014051" w:rsidP="00014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Non-migrant mother &gt;perinatal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7B132" w14:textId="2B0768BA" w:rsidR="00014051" w:rsidRPr="001539A8" w:rsidRDefault="00014051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1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24 (1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10-1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38)</w:t>
            </w:r>
          </w:p>
        </w:tc>
      </w:tr>
      <w:tr w:rsidR="00014051" w:rsidRPr="001539A8" w14:paraId="4F9CEAE8" w14:textId="77777777" w:rsidTr="002B1E4D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7DEA1" w14:textId="150BB787" w:rsidR="00014051" w:rsidRPr="001539A8" w:rsidRDefault="002B1E4D" w:rsidP="00014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Western migrant</w:t>
            </w:r>
            <w:r w:rsidR="0001405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 non-mother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4C3EC" w14:textId="7B512B5C" w:rsidR="00014051" w:rsidRPr="001539A8" w:rsidRDefault="00014051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0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91 (0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79-1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03)</w:t>
            </w:r>
          </w:p>
        </w:tc>
      </w:tr>
      <w:tr w:rsidR="00014051" w:rsidRPr="001539A8" w14:paraId="5CE53BF4" w14:textId="77777777" w:rsidTr="002B1E4D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CACA2" w14:textId="0B753107" w:rsidR="00014051" w:rsidRPr="001539A8" w:rsidRDefault="002B1E4D" w:rsidP="00014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Western migrant </w:t>
            </w:r>
            <w:r w:rsidR="0001405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mother, perinatal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7A155" w14:textId="4FAB8A4A" w:rsidR="00014051" w:rsidRPr="001539A8" w:rsidRDefault="00014051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0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99 (0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78-1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20)</w:t>
            </w:r>
          </w:p>
        </w:tc>
      </w:tr>
      <w:tr w:rsidR="00014051" w:rsidRPr="001539A8" w14:paraId="69CA9B14" w14:textId="77777777" w:rsidTr="002B1E4D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9E611" w14:textId="0AFC5EAB" w:rsidR="00014051" w:rsidRPr="001539A8" w:rsidRDefault="002B1E4D" w:rsidP="00014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Western migrant </w:t>
            </w:r>
            <w:r w:rsidR="0001405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mother &gt;perinatal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BFFA2" w14:textId="1D884B49" w:rsidR="00014051" w:rsidRPr="001539A8" w:rsidRDefault="00014051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1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00 (0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73-0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13)</w:t>
            </w:r>
          </w:p>
        </w:tc>
      </w:tr>
      <w:tr w:rsidR="00014051" w:rsidRPr="001539A8" w14:paraId="6B568828" w14:textId="77777777" w:rsidTr="002B1E4D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C3512" w14:textId="3E43CA19" w:rsidR="00014051" w:rsidRPr="001539A8" w:rsidRDefault="002B1E4D" w:rsidP="00014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non-Western migrant </w:t>
            </w:r>
            <w:r w:rsidR="0001405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non-mother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CAF1C" w14:textId="160B336D" w:rsidR="00014051" w:rsidRPr="001539A8" w:rsidRDefault="00014051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0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80 (0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72-0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89)</w:t>
            </w:r>
          </w:p>
        </w:tc>
      </w:tr>
      <w:tr w:rsidR="00014051" w:rsidRPr="001539A8" w14:paraId="60A900C2" w14:textId="77777777" w:rsidTr="002B1E4D">
        <w:trPr>
          <w:trHeight w:val="300"/>
        </w:trPr>
        <w:tc>
          <w:tcPr>
            <w:tcW w:w="41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24F34" w14:textId="18615F5B" w:rsidR="00014051" w:rsidRPr="001539A8" w:rsidRDefault="002B1E4D" w:rsidP="00014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non-Western migrant </w:t>
            </w:r>
            <w:r w:rsidR="0001405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mother, perinatal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574A6" w14:textId="1ACD986E" w:rsidR="00014051" w:rsidRPr="001539A8" w:rsidRDefault="00014051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0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88 (0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73-1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02)</w:t>
            </w:r>
          </w:p>
        </w:tc>
      </w:tr>
      <w:tr w:rsidR="00014051" w:rsidRPr="001539A8" w14:paraId="6F3E3800" w14:textId="77777777" w:rsidTr="002B1E4D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F075D" w14:textId="46074331" w:rsidR="00014051" w:rsidRPr="001539A8" w:rsidRDefault="002B1E4D" w:rsidP="000140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non-Western migrant </w:t>
            </w:r>
            <w:r w:rsidR="0001405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mother &gt;perinatal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A6269" w14:textId="4F079171" w:rsidR="00014051" w:rsidRPr="001539A8" w:rsidRDefault="00014051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0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91 (0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73-1</w:t>
            </w:r>
            <w:r w:rsidR="002B1E4D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09)</w:t>
            </w:r>
          </w:p>
        </w:tc>
      </w:tr>
    </w:tbl>
    <w:p w14:paraId="7E1F971D" w14:textId="22B30F3E" w:rsidR="00563F5A" w:rsidRPr="001539A8" w:rsidRDefault="000139B1" w:rsidP="00253A69">
      <w:pPr>
        <w:rPr>
          <w:rFonts w:ascii="Calibri" w:eastAsia="Times New Roman" w:hAnsi="Calibri" w:cs="Calibri"/>
          <w:sz w:val="20"/>
          <w:szCs w:val="20"/>
          <w:lang w:val="en-GB" w:eastAsia="nb-NO"/>
        </w:rPr>
      </w:pPr>
      <w:r w:rsidRPr="001539A8">
        <w:rPr>
          <w:vertAlign w:val="superscript"/>
          <w:lang w:val="en-GB"/>
        </w:rPr>
        <w:t>1</w:t>
      </w:r>
      <w:r w:rsidRPr="001539A8">
        <w:rPr>
          <w:lang w:val="en-GB"/>
        </w:rPr>
        <w:t xml:space="preserve"> </w:t>
      </w:r>
      <w:r w:rsidR="00433FF2" w:rsidRPr="001539A8">
        <w:rPr>
          <w:sz w:val="20"/>
          <w:szCs w:val="20"/>
          <w:lang w:val="en-GB"/>
        </w:rPr>
        <w:t>confidence interval</w:t>
      </w:r>
      <w:r w:rsidR="00433FF2" w:rsidRPr="001539A8">
        <w:rPr>
          <w:lang w:val="en-GB"/>
        </w:rPr>
        <w:t xml:space="preserve"> </w:t>
      </w:r>
      <w:r w:rsidR="00433FF2" w:rsidRPr="001539A8">
        <w:rPr>
          <w:vertAlign w:val="superscript"/>
          <w:lang w:val="en-GB"/>
        </w:rPr>
        <w:t>2</w:t>
      </w:r>
      <w:r w:rsidRPr="001539A8">
        <w:rPr>
          <w:rFonts w:ascii="Calibri" w:eastAsia="Times New Roman" w:hAnsi="Calibri" w:cs="Calibri"/>
          <w:sz w:val="20"/>
          <w:szCs w:val="20"/>
          <w:lang w:val="en-GB" w:eastAsia="nb-NO"/>
        </w:rPr>
        <w:t>corresponds with table 4, model 2</w:t>
      </w:r>
    </w:p>
    <w:p w14:paraId="4C8E3978" w14:textId="77777777" w:rsidR="003F609F" w:rsidRPr="001539A8" w:rsidRDefault="003F609F">
      <w:pPr>
        <w:rPr>
          <w:lang w:val="en-GB"/>
        </w:rPr>
      </w:pPr>
    </w:p>
    <w:tbl>
      <w:tblPr>
        <w:tblW w:w="69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  <w:gridCol w:w="2268"/>
      </w:tblGrid>
      <w:tr w:rsidR="00D03FF9" w:rsidRPr="001539A8" w14:paraId="4BEC7C0F" w14:textId="77777777" w:rsidTr="007132A2">
        <w:trPr>
          <w:trHeight w:val="300"/>
        </w:trPr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313C8C" w14:textId="20BDDF05" w:rsidR="00D03FF9" w:rsidRPr="001539A8" w:rsidRDefault="005010A1" w:rsidP="00F239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>Supplementary t</w:t>
            </w:r>
            <w:r w:rsidR="00D03FF9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 xml:space="preserve">able </w:t>
            </w:r>
            <w:r w:rsidR="00554222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>4</w:t>
            </w:r>
            <w:r w:rsidR="00D03FF9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 xml:space="preserve">: </w:t>
            </w:r>
            <w:r w:rsidR="002247C4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 xml:space="preserve">Predicted yearly probabilities </w:t>
            </w:r>
            <w:r w:rsidR="005D2A5A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>(</w:t>
            </w:r>
            <w:r w:rsidR="002247C4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 xml:space="preserve">95% </w:t>
            </w:r>
            <w:r w:rsidR="005D2A5A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 xml:space="preserve">CIs) </w:t>
            </w:r>
            <w:r w:rsidR="007132A2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>among married women aged 25-40 years</w:t>
            </w:r>
            <w:r w:rsidR="00D03FF9" w:rsidRPr="001539A8">
              <w:rPr>
                <w:rFonts w:ascii="Calibri" w:eastAsia="Times New Roman" w:hAnsi="Calibri" w:cs="Calibri"/>
                <w:b/>
                <w:bCs/>
                <w:vertAlign w:val="superscript"/>
                <w:lang w:val="en-GB" w:eastAsia="nb-NO"/>
              </w:rPr>
              <w:t>1</w:t>
            </w:r>
            <w:r w:rsidR="00D03FF9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 xml:space="preserve"> </w:t>
            </w:r>
          </w:p>
        </w:tc>
      </w:tr>
      <w:tr w:rsidR="00D03FF9" w:rsidRPr="001539A8" w14:paraId="3A1C03F2" w14:textId="77777777" w:rsidTr="007132A2">
        <w:trPr>
          <w:trHeight w:val="300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023F0" w14:textId="696B99EC" w:rsidR="00D03FF9" w:rsidRPr="001539A8" w:rsidRDefault="007132A2" w:rsidP="00F239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>Labour force attachment and migrant category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F9BE1" w14:textId="77777777" w:rsidR="00D03FF9" w:rsidRPr="001539A8" w:rsidRDefault="00D03FF9" w:rsidP="00F239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highlight w:val="yellow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  <w:t>Yearly probability (%)</w:t>
            </w:r>
          </w:p>
        </w:tc>
      </w:tr>
      <w:tr w:rsidR="00D03FF9" w:rsidRPr="001539A8" w14:paraId="5EDC1E32" w14:textId="77777777" w:rsidTr="007132A2">
        <w:trPr>
          <w:trHeight w:val="300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D02265" w14:textId="243B01BC" w:rsidR="00D03FF9" w:rsidRPr="001539A8" w:rsidRDefault="00D03FF9" w:rsidP="00F23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Non-migrant</w:t>
            </w:r>
            <w:r w:rsidR="00F618E5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, no or weak attachment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46178" w14:textId="070CFFBF" w:rsidR="00D03FF9" w:rsidRPr="001539A8" w:rsidRDefault="00F618E5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2</w:t>
            </w:r>
            <w:r w:rsidR="00AA4F4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.</w:t>
            </w:r>
            <w:r w:rsidR="005A0C30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21</w:t>
            </w:r>
            <w:r w:rsidR="00D03FF9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 (</w:t>
            </w:r>
            <w:r w:rsidR="00DA597C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2</w:t>
            </w:r>
            <w:r w:rsidR="00AA4F4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.</w:t>
            </w:r>
            <w:r w:rsidR="00DA597C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0</w:t>
            </w:r>
            <w:r w:rsidR="00D10635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2</w:t>
            </w:r>
            <w:r w:rsidR="00D03FF9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-</w:t>
            </w:r>
            <w:r w:rsidR="00DA597C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2</w:t>
            </w:r>
            <w:r w:rsidR="005A0C30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.4</w:t>
            </w:r>
            <w:r w:rsidR="00D10635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0</w:t>
            </w:r>
            <w:r w:rsidR="00D03FF9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)</w:t>
            </w:r>
          </w:p>
        </w:tc>
      </w:tr>
      <w:tr w:rsidR="00D03FF9" w:rsidRPr="001539A8" w14:paraId="0A2A7F9B" w14:textId="77777777" w:rsidTr="007132A2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F49B1" w14:textId="09E8FAA9" w:rsidR="00D03FF9" w:rsidRPr="001539A8" w:rsidRDefault="00D03FF9" w:rsidP="00F23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Non-migrant</w:t>
            </w:r>
            <w:r w:rsidR="00F618E5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, stable attachment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AE9DC" w14:textId="454E35A5" w:rsidR="00D03FF9" w:rsidRPr="001539A8" w:rsidRDefault="00D03FF9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1</w:t>
            </w:r>
            <w:r w:rsidR="00AA4F4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.</w:t>
            </w:r>
            <w:r w:rsidR="00DA597C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1</w:t>
            </w:r>
            <w:r w:rsidR="0036756D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5</w:t>
            </w: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 (1</w:t>
            </w:r>
            <w:r w:rsidR="00AA4F4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.</w:t>
            </w:r>
            <w:r w:rsidR="005233F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0</w:t>
            </w:r>
            <w:r w:rsidR="0036756D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9</w:t>
            </w: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-1</w:t>
            </w:r>
            <w:r w:rsidR="00AA4F4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.</w:t>
            </w:r>
            <w:r w:rsidR="0036756D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22</w:t>
            </w: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)</w:t>
            </w:r>
          </w:p>
        </w:tc>
      </w:tr>
      <w:tr w:rsidR="00D03FF9" w:rsidRPr="001539A8" w14:paraId="41AFDD56" w14:textId="77777777" w:rsidTr="007132A2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E1941" w14:textId="16EFBB20" w:rsidR="00D03FF9" w:rsidRPr="001539A8" w:rsidRDefault="002B1E4D" w:rsidP="00F23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Western migrant</w:t>
            </w:r>
            <w:r w:rsidR="00F618E5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,</w:t>
            </w:r>
            <w:r w:rsidR="00D03FF9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 </w:t>
            </w:r>
            <w:r w:rsidR="00F618E5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no or weak attachment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B9213" w14:textId="66250F38" w:rsidR="00D03FF9" w:rsidRPr="001539A8" w:rsidRDefault="00D03FF9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0</w:t>
            </w:r>
            <w:r w:rsidR="00AA4F4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.</w:t>
            </w:r>
            <w:r w:rsidR="002D4EE9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84</w:t>
            </w: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 (0</w:t>
            </w:r>
            <w:r w:rsidR="00AA4F4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.</w:t>
            </w:r>
            <w:r w:rsidR="00D26592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6</w:t>
            </w:r>
            <w:r w:rsidR="002D4EE9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8</w:t>
            </w: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-</w:t>
            </w:r>
            <w:r w:rsidR="002D4EE9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1.00</w:t>
            </w: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)</w:t>
            </w:r>
          </w:p>
        </w:tc>
      </w:tr>
      <w:tr w:rsidR="00D03FF9" w:rsidRPr="001539A8" w14:paraId="7D56A383" w14:textId="77777777" w:rsidTr="007132A2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AFE71" w14:textId="28FDEFBA" w:rsidR="00D03FF9" w:rsidRPr="001539A8" w:rsidRDefault="002B1E4D" w:rsidP="00F23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Western migrant, stable attachment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FF27F" w14:textId="07458A34" w:rsidR="00D03FF9" w:rsidRPr="001539A8" w:rsidRDefault="002D4EE9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1.04</w:t>
            </w:r>
            <w:r w:rsidR="00D03FF9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 (0</w:t>
            </w:r>
            <w:r w:rsidR="00AA4F4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.</w:t>
            </w:r>
            <w:r w:rsidR="00611488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91</w:t>
            </w:r>
            <w:r w:rsidR="00D03FF9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-1</w:t>
            </w:r>
            <w:r w:rsidR="00AA4F4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.</w:t>
            </w:r>
            <w:r w:rsidR="00D03FF9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1</w:t>
            </w:r>
            <w:r w:rsidR="00611488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6</w:t>
            </w:r>
            <w:r w:rsidR="00D03FF9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)</w:t>
            </w:r>
          </w:p>
        </w:tc>
      </w:tr>
      <w:tr w:rsidR="00D03FF9" w:rsidRPr="001539A8" w14:paraId="7A5519CD" w14:textId="77777777" w:rsidTr="007132A2">
        <w:trPr>
          <w:trHeight w:val="300"/>
        </w:trPr>
        <w:tc>
          <w:tcPr>
            <w:tcW w:w="46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BCD53" w14:textId="338333EE" w:rsidR="00D03FF9" w:rsidRPr="001539A8" w:rsidRDefault="002B1E4D" w:rsidP="00F23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non-Western migrant</w:t>
            </w:r>
            <w:r w:rsidR="00F618E5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, no or weak attachment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E95B" w14:textId="3D1C5893" w:rsidR="00D03FF9" w:rsidRPr="001539A8" w:rsidRDefault="00D03FF9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0</w:t>
            </w:r>
            <w:r w:rsidR="00AA4F4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.</w:t>
            </w: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8</w:t>
            </w:r>
            <w:r w:rsidR="00611488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6</w:t>
            </w: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 (0</w:t>
            </w:r>
            <w:r w:rsidR="00AA4F4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.</w:t>
            </w: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7</w:t>
            </w:r>
            <w:r w:rsidR="00611488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6</w:t>
            </w: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-0</w:t>
            </w:r>
            <w:r w:rsidR="00AA4F4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.</w:t>
            </w: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9</w:t>
            </w:r>
            <w:r w:rsidR="00611488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7</w:t>
            </w: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)</w:t>
            </w:r>
          </w:p>
        </w:tc>
      </w:tr>
      <w:tr w:rsidR="00D03FF9" w:rsidRPr="001539A8" w14:paraId="10B87EF0" w14:textId="77777777" w:rsidTr="007132A2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CBD432" w14:textId="0B33D810" w:rsidR="00D03FF9" w:rsidRPr="001539A8" w:rsidRDefault="002B1E4D" w:rsidP="00F239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non-Western migrant</w:t>
            </w:r>
            <w:r w:rsidR="00F618E5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,</w:t>
            </w:r>
            <w:r w:rsidR="00D03FF9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 </w:t>
            </w:r>
            <w:r w:rsidR="00F618E5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stable attachment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984C6A" w14:textId="2D7E78E0" w:rsidR="00D03FF9" w:rsidRPr="001539A8" w:rsidRDefault="00D03FF9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0</w:t>
            </w:r>
            <w:r w:rsidR="00AA4F4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.</w:t>
            </w: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9</w:t>
            </w:r>
            <w:r w:rsidR="00611488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3</w:t>
            </w: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 (0</w:t>
            </w:r>
            <w:r w:rsidR="00AA4F4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.</w:t>
            </w:r>
            <w:r w:rsidR="002F70FD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8</w:t>
            </w:r>
            <w:r w:rsidR="00D5099B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3</w:t>
            </w: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-1</w:t>
            </w:r>
            <w:r w:rsidR="00AA4F41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.</w:t>
            </w: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0</w:t>
            </w:r>
            <w:r w:rsidR="00D5099B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3</w:t>
            </w: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)</w:t>
            </w:r>
          </w:p>
        </w:tc>
      </w:tr>
    </w:tbl>
    <w:p w14:paraId="0E396D0C" w14:textId="2C928F24" w:rsidR="00253A69" w:rsidRPr="001539A8" w:rsidRDefault="00433FF2" w:rsidP="00253A69">
      <w:pPr>
        <w:rPr>
          <w:rFonts w:ascii="Calibri" w:eastAsia="Times New Roman" w:hAnsi="Calibri" w:cs="Calibri"/>
          <w:sz w:val="20"/>
          <w:szCs w:val="20"/>
          <w:lang w:val="en-GB" w:eastAsia="nb-NO"/>
        </w:rPr>
      </w:pPr>
      <w:r w:rsidRPr="001539A8">
        <w:rPr>
          <w:vertAlign w:val="superscript"/>
          <w:lang w:val="en-GB"/>
        </w:rPr>
        <w:t>1</w:t>
      </w:r>
      <w:r w:rsidRPr="001539A8">
        <w:rPr>
          <w:lang w:val="en-GB"/>
        </w:rPr>
        <w:t xml:space="preserve"> </w:t>
      </w:r>
      <w:r w:rsidRPr="001539A8">
        <w:rPr>
          <w:sz w:val="20"/>
          <w:szCs w:val="20"/>
          <w:lang w:val="en-GB"/>
        </w:rPr>
        <w:t>confidence interval</w:t>
      </w:r>
      <w:r w:rsidRPr="001539A8">
        <w:rPr>
          <w:lang w:val="en-GB"/>
        </w:rPr>
        <w:t xml:space="preserve"> </w:t>
      </w:r>
      <w:r w:rsidRPr="001539A8">
        <w:rPr>
          <w:vertAlign w:val="superscript"/>
          <w:lang w:val="en-GB"/>
        </w:rPr>
        <w:t>2</w:t>
      </w:r>
      <w:r w:rsidRPr="001539A8">
        <w:rPr>
          <w:rFonts w:ascii="Calibri" w:eastAsia="Times New Roman" w:hAnsi="Calibri" w:cs="Calibri"/>
          <w:sz w:val="20"/>
          <w:szCs w:val="20"/>
          <w:lang w:val="en-GB" w:eastAsia="nb-NO"/>
        </w:rPr>
        <w:t xml:space="preserve">corresponds with </w:t>
      </w:r>
      <w:r w:rsidR="00D03FF9" w:rsidRPr="001539A8">
        <w:rPr>
          <w:rFonts w:ascii="Calibri" w:eastAsia="Times New Roman" w:hAnsi="Calibri" w:cs="Calibri"/>
          <w:sz w:val="20"/>
          <w:szCs w:val="20"/>
          <w:lang w:val="en-GB" w:eastAsia="nb-NO"/>
        </w:rPr>
        <w:t>table 4, model 3</w:t>
      </w:r>
    </w:p>
    <w:p w14:paraId="420C4B8F" w14:textId="77777777" w:rsidR="00800704" w:rsidRPr="001539A8" w:rsidRDefault="00800704">
      <w:pPr>
        <w:rPr>
          <w:lang w:val="en-GB"/>
        </w:rPr>
      </w:pPr>
    </w:p>
    <w:tbl>
      <w:tblPr>
        <w:tblW w:w="68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8"/>
        <w:gridCol w:w="2126"/>
      </w:tblGrid>
      <w:tr w:rsidR="00326FBE" w:rsidRPr="001539A8" w14:paraId="06021749" w14:textId="77777777" w:rsidTr="005D2A5A">
        <w:trPr>
          <w:trHeight w:val="300"/>
        </w:trPr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905B0E" w14:textId="7404A737" w:rsidR="00326FBE" w:rsidRPr="001539A8" w:rsidRDefault="005010A1" w:rsidP="00F239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>Supplementary t</w:t>
            </w:r>
            <w:r w:rsidR="00326FBE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 xml:space="preserve">able </w:t>
            </w:r>
            <w:r w:rsidR="00554222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>5</w:t>
            </w:r>
            <w:r w:rsidR="00326FBE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 xml:space="preserve">: </w:t>
            </w:r>
            <w:r w:rsidR="005D2A5A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>Predicted yearly probabilities (95% CIs</w:t>
            </w:r>
            <w:r w:rsidR="00433FF2" w:rsidRPr="001539A8">
              <w:rPr>
                <w:rFonts w:ascii="Calibri" w:eastAsia="Times New Roman" w:hAnsi="Calibri" w:cs="Calibri"/>
                <w:b/>
                <w:bCs/>
                <w:vertAlign w:val="superscript"/>
                <w:lang w:val="en-GB" w:eastAsia="nb-NO"/>
              </w:rPr>
              <w:t>1</w:t>
            </w:r>
            <w:r w:rsidR="005D2A5A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>) among married women, 25-40 years (migrants</w:t>
            </w:r>
            <w:r w:rsidR="00992034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 xml:space="preserve"> ≥5 years in Norway</w:t>
            </w:r>
            <w:r w:rsidR="005D2A5A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>)</w:t>
            </w:r>
            <w:r w:rsidR="00433FF2" w:rsidRPr="001539A8">
              <w:rPr>
                <w:rFonts w:ascii="Calibri" w:eastAsia="Times New Roman" w:hAnsi="Calibri" w:cs="Calibri"/>
                <w:b/>
                <w:bCs/>
                <w:vertAlign w:val="superscript"/>
                <w:lang w:val="en-GB" w:eastAsia="nb-NO"/>
              </w:rPr>
              <w:t>2</w:t>
            </w:r>
          </w:p>
        </w:tc>
      </w:tr>
      <w:tr w:rsidR="00326FBE" w:rsidRPr="001539A8" w14:paraId="6404B704" w14:textId="77777777" w:rsidTr="005D2A5A">
        <w:trPr>
          <w:trHeight w:val="300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43EDEA" w14:textId="199546E1" w:rsidR="00326FBE" w:rsidRPr="001539A8" w:rsidRDefault="005D2A5A" w:rsidP="00F239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  <w:t>By labour force attachment and migrant category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AEBCB" w14:textId="77777777" w:rsidR="00326FBE" w:rsidRPr="001539A8" w:rsidRDefault="00326FBE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  <w:t>Yearly probability (%)</w:t>
            </w:r>
          </w:p>
        </w:tc>
      </w:tr>
      <w:tr w:rsidR="008378BB" w:rsidRPr="001539A8" w14:paraId="45D0B469" w14:textId="77777777" w:rsidTr="005D2A5A">
        <w:trPr>
          <w:trHeight w:val="300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E005A" w14:textId="77777777" w:rsidR="008378BB" w:rsidRPr="001539A8" w:rsidRDefault="008378BB" w:rsidP="008378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Non-migrant, no or weak attachment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045BF" w14:textId="73ED06DD" w:rsidR="008378BB" w:rsidRPr="001539A8" w:rsidRDefault="008378BB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2.21 (2.01-2.42)</w:t>
            </w:r>
          </w:p>
        </w:tc>
      </w:tr>
      <w:tr w:rsidR="008378BB" w:rsidRPr="001539A8" w14:paraId="626C74D2" w14:textId="77777777" w:rsidTr="005D2A5A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5FC14" w14:textId="77777777" w:rsidR="008378BB" w:rsidRPr="001539A8" w:rsidRDefault="008378BB" w:rsidP="008378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Non-migrant, stable attachment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48698" w14:textId="3071A83F" w:rsidR="008378BB" w:rsidRPr="001539A8" w:rsidRDefault="008378BB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1.17 (1.10-1.2</w:t>
            </w:r>
            <w:r w:rsidR="00C43269" w:rsidRPr="001539A8">
              <w:rPr>
                <w:rFonts w:ascii="Calibri" w:hAnsi="Calibri" w:cs="Calibri"/>
                <w:color w:val="000000"/>
                <w:lang w:val="en-GB"/>
              </w:rPr>
              <w:t>4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)</w:t>
            </w:r>
          </w:p>
        </w:tc>
      </w:tr>
      <w:tr w:rsidR="008378BB" w:rsidRPr="001539A8" w14:paraId="3BA9652A" w14:textId="77777777" w:rsidTr="005D2A5A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A82F0" w14:textId="03114AE2" w:rsidR="008378BB" w:rsidRPr="001539A8" w:rsidRDefault="002B1E4D" w:rsidP="008378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Western migrant</w:t>
            </w:r>
            <w:r w:rsidR="008378BB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, no or weak attachment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E2B8B" w14:textId="7DDB3971" w:rsidR="008378BB" w:rsidRPr="001539A8" w:rsidRDefault="008378BB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0.97 (0.75-1.20)</w:t>
            </w:r>
          </w:p>
        </w:tc>
      </w:tr>
      <w:tr w:rsidR="008378BB" w:rsidRPr="001539A8" w14:paraId="11DAF8A7" w14:textId="77777777" w:rsidTr="005D2A5A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AC4DC" w14:textId="5C14FD1B" w:rsidR="008378BB" w:rsidRPr="001539A8" w:rsidRDefault="002B1E4D" w:rsidP="008378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Western migrant, </w:t>
            </w:r>
            <w:r w:rsidR="008378BB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stable attachment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7F2C81" w14:textId="0AB3848F" w:rsidR="008378BB" w:rsidRPr="001539A8" w:rsidRDefault="008378BB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1.</w:t>
            </w:r>
            <w:r w:rsidR="001710DB" w:rsidRPr="001539A8">
              <w:rPr>
                <w:rFonts w:ascii="Calibri" w:hAnsi="Calibri" w:cs="Calibri"/>
                <w:color w:val="000000"/>
                <w:lang w:val="en-GB"/>
              </w:rPr>
              <w:t>09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 xml:space="preserve"> (0.94-1.2</w:t>
            </w:r>
            <w:r w:rsidR="00C43269" w:rsidRPr="001539A8">
              <w:rPr>
                <w:rFonts w:ascii="Calibri" w:hAnsi="Calibri" w:cs="Calibri"/>
                <w:color w:val="000000"/>
                <w:lang w:val="en-GB"/>
              </w:rPr>
              <w:t>5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)</w:t>
            </w:r>
          </w:p>
        </w:tc>
      </w:tr>
      <w:tr w:rsidR="008378BB" w:rsidRPr="001539A8" w14:paraId="700C69AA" w14:textId="77777777" w:rsidTr="005D2A5A">
        <w:trPr>
          <w:trHeight w:val="300"/>
        </w:trPr>
        <w:tc>
          <w:tcPr>
            <w:tcW w:w="46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1E374" w14:textId="72785184" w:rsidR="008378BB" w:rsidRPr="001539A8" w:rsidRDefault="002B1E4D" w:rsidP="008378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non-Western migrant</w:t>
            </w:r>
            <w:r w:rsidR="008378BB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, no or weak attachment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9FFA93D" w14:textId="2241F08B" w:rsidR="008378BB" w:rsidRPr="001539A8" w:rsidRDefault="008378BB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0.93 (0.80-1.07)</w:t>
            </w:r>
          </w:p>
        </w:tc>
      </w:tr>
      <w:tr w:rsidR="008378BB" w:rsidRPr="001539A8" w14:paraId="724DEC84" w14:textId="77777777" w:rsidTr="005D2A5A">
        <w:trPr>
          <w:trHeight w:val="300"/>
        </w:trPr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3E9D2A" w14:textId="7720EF00" w:rsidR="008378BB" w:rsidRPr="001539A8" w:rsidRDefault="002B1E4D" w:rsidP="008378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non-Western migrant</w:t>
            </w:r>
            <w:r w:rsidR="008378BB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, stable attachment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201838" w14:textId="2A4CF874" w:rsidR="008378BB" w:rsidRPr="001539A8" w:rsidRDefault="008378BB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0.94 (0.83-1.05)</w:t>
            </w:r>
          </w:p>
        </w:tc>
      </w:tr>
    </w:tbl>
    <w:p w14:paraId="46EB5879" w14:textId="08E38A79" w:rsidR="003F609F" w:rsidRPr="001539A8" w:rsidRDefault="00433FF2" w:rsidP="003F609F">
      <w:pPr>
        <w:rPr>
          <w:rFonts w:ascii="Calibri" w:eastAsia="Times New Roman" w:hAnsi="Calibri" w:cs="Calibri"/>
          <w:sz w:val="20"/>
          <w:szCs w:val="20"/>
          <w:lang w:val="en-GB" w:eastAsia="nb-NO"/>
        </w:rPr>
      </w:pPr>
      <w:r w:rsidRPr="001539A8">
        <w:rPr>
          <w:vertAlign w:val="superscript"/>
          <w:lang w:val="en-GB"/>
        </w:rPr>
        <w:t>1</w:t>
      </w:r>
      <w:r w:rsidRPr="001539A8">
        <w:rPr>
          <w:lang w:val="en-GB"/>
        </w:rPr>
        <w:t xml:space="preserve"> </w:t>
      </w:r>
      <w:r w:rsidRPr="001539A8">
        <w:rPr>
          <w:sz w:val="20"/>
          <w:szCs w:val="20"/>
          <w:lang w:val="en-GB"/>
        </w:rPr>
        <w:t>confidence interval</w:t>
      </w:r>
      <w:r w:rsidRPr="001539A8">
        <w:rPr>
          <w:lang w:val="en-GB"/>
        </w:rPr>
        <w:t xml:space="preserve"> </w:t>
      </w:r>
      <w:r w:rsidRPr="001539A8">
        <w:rPr>
          <w:vertAlign w:val="superscript"/>
          <w:lang w:val="en-GB"/>
        </w:rPr>
        <w:t>2</w:t>
      </w:r>
      <w:r w:rsidRPr="001539A8">
        <w:rPr>
          <w:rFonts w:ascii="Calibri" w:eastAsia="Times New Roman" w:hAnsi="Calibri" w:cs="Calibri"/>
          <w:sz w:val="20"/>
          <w:szCs w:val="20"/>
          <w:lang w:val="en-GB" w:eastAsia="nb-NO"/>
        </w:rPr>
        <w:t xml:space="preserve">corresponds with </w:t>
      </w:r>
      <w:r w:rsidR="003F609F" w:rsidRPr="001539A8">
        <w:rPr>
          <w:rFonts w:ascii="Calibri" w:eastAsia="Times New Roman" w:hAnsi="Calibri" w:cs="Calibri"/>
          <w:sz w:val="20"/>
          <w:szCs w:val="20"/>
          <w:lang w:val="en-GB" w:eastAsia="nb-NO"/>
        </w:rPr>
        <w:t>table 5, model 3</w:t>
      </w:r>
    </w:p>
    <w:p w14:paraId="0C5CBCEA" w14:textId="77777777" w:rsidR="006B3914" w:rsidRPr="001539A8" w:rsidRDefault="006B3914">
      <w:pPr>
        <w:rPr>
          <w:lang w:val="en-GB"/>
        </w:rPr>
      </w:pPr>
    </w:p>
    <w:p w14:paraId="7CA3AD6F" w14:textId="77777777" w:rsidR="005B5D1F" w:rsidRPr="001539A8" w:rsidRDefault="005B5D1F">
      <w:pPr>
        <w:rPr>
          <w:lang w:val="en-GB"/>
        </w:rPr>
      </w:pPr>
    </w:p>
    <w:p w14:paraId="200D48B9" w14:textId="77777777" w:rsidR="005B5D1F" w:rsidRPr="001539A8" w:rsidRDefault="005B5D1F">
      <w:pPr>
        <w:rPr>
          <w:lang w:val="en-GB"/>
        </w:rPr>
      </w:pPr>
    </w:p>
    <w:p w14:paraId="5A249EF2" w14:textId="77777777" w:rsidR="005D2A5A" w:rsidRPr="001539A8" w:rsidRDefault="005D2A5A">
      <w:pPr>
        <w:rPr>
          <w:lang w:val="en-GB"/>
        </w:rPr>
      </w:pPr>
    </w:p>
    <w:p w14:paraId="78844B78" w14:textId="77777777" w:rsidR="005D2A5A" w:rsidRPr="001539A8" w:rsidRDefault="005D2A5A">
      <w:pPr>
        <w:rPr>
          <w:lang w:val="en-GB"/>
        </w:rPr>
      </w:pPr>
    </w:p>
    <w:tbl>
      <w:tblPr>
        <w:tblW w:w="8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4"/>
        <w:gridCol w:w="2126"/>
      </w:tblGrid>
      <w:tr w:rsidR="00992034" w:rsidRPr="001539A8" w14:paraId="6BA5AF67" w14:textId="77777777" w:rsidTr="005D2A5A">
        <w:trPr>
          <w:trHeight w:val="300"/>
        </w:trPr>
        <w:tc>
          <w:tcPr>
            <w:tcW w:w="8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108A6" w14:textId="7D0B7B96" w:rsidR="00992034" w:rsidRPr="001539A8" w:rsidRDefault="005010A1" w:rsidP="006928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lastRenderedPageBreak/>
              <w:t xml:space="preserve">Supplementary table </w:t>
            </w:r>
            <w:r w:rsidR="00554222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>6</w:t>
            </w:r>
            <w:r w:rsidR="00992034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 xml:space="preserve">: </w:t>
            </w:r>
            <w:r w:rsidR="005D2A5A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>Predicted yearly probabilities (95% CIs</w:t>
            </w:r>
            <w:r w:rsidR="00433FF2" w:rsidRPr="001539A8">
              <w:rPr>
                <w:rFonts w:ascii="Calibri" w:eastAsia="Times New Roman" w:hAnsi="Calibri" w:cs="Calibri"/>
                <w:b/>
                <w:bCs/>
                <w:vertAlign w:val="superscript"/>
                <w:lang w:val="en-GB" w:eastAsia="nb-NO"/>
              </w:rPr>
              <w:t>1</w:t>
            </w:r>
            <w:r w:rsidR="005D2A5A" w:rsidRPr="001539A8">
              <w:rPr>
                <w:rFonts w:ascii="Calibri" w:eastAsia="Times New Roman" w:hAnsi="Calibri" w:cs="Calibri"/>
                <w:b/>
                <w:bCs/>
                <w:lang w:val="en-GB" w:eastAsia="nb-NO"/>
              </w:rPr>
              <w:t>) among married women, 25-40 years (migrants ≥5 years in Norway)</w:t>
            </w:r>
            <w:r w:rsidR="00433FF2" w:rsidRPr="001539A8">
              <w:rPr>
                <w:rFonts w:ascii="Calibri" w:eastAsia="Times New Roman" w:hAnsi="Calibri" w:cs="Calibri"/>
                <w:b/>
                <w:bCs/>
                <w:vertAlign w:val="superscript"/>
                <w:lang w:val="en-GB" w:eastAsia="nb-NO"/>
              </w:rPr>
              <w:t>2</w:t>
            </w:r>
          </w:p>
        </w:tc>
      </w:tr>
      <w:tr w:rsidR="00992034" w:rsidRPr="001539A8" w14:paraId="7F5BA214" w14:textId="77777777" w:rsidTr="005D2A5A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470039" w14:textId="14CC40C9" w:rsidR="00992034" w:rsidRPr="001539A8" w:rsidRDefault="005D2A5A" w:rsidP="006928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  <w:t>Motherhood, labour market attachment and migrant category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E063A6" w14:textId="77777777" w:rsidR="00992034" w:rsidRPr="001539A8" w:rsidRDefault="00992034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b/>
                <w:bCs/>
                <w:color w:val="000000"/>
                <w:lang w:val="en-GB" w:eastAsia="nb-NO"/>
              </w:rPr>
              <w:t>Yearly probability (%)</w:t>
            </w:r>
          </w:p>
        </w:tc>
      </w:tr>
      <w:tr w:rsidR="004F5105" w:rsidRPr="001539A8" w14:paraId="1BF38084" w14:textId="77777777" w:rsidTr="005D2A5A">
        <w:trPr>
          <w:trHeight w:val="300"/>
        </w:trPr>
        <w:tc>
          <w:tcPr>
            <w:tcW w:w="5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5E41B" w14:textId="77777777" w:rsidR="004F5105" w:rsidRPr="001539A8" w:rsidRDefault="004F5105" w:rsidP="004F51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Non-migrant non-mother, no/weak attachment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ECCFFA" w14:textId="38BA321C" w:rsidR="004F5105" w:rsidRPr="001539A8" w:rsidRDefault="004F5105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2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39 (2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13-2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63)</w:t>
            </w:r>
          </w:p>
        </w:tc>
      </w:tr>
      <w:tr w:rsidR="004F5105" w:rsidRPr="001539A8" w14:paraId="0690AD63" w14:textId="77777777" w:rsidTr="005D2A5A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6017F" w14:textId="77777777" w:rsidR="004F5105" w:rsidRPr="001539A8" w:rsidRDefault="004F5105" w:rsidP="004F51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Non-migrant non-mother, stable attachment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45229" w14:textId="02D1EFBB" w:rsidR="004F5105" w:rsidRPr="001539A8" w:rsidRDefault="004F5105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1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22 (1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13-1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31)</w:t>
            </w:r>
          </w:p>
        </w:tc>
      </w:tr>
      <w:tr w:rsidR="004F5105" w:rsidRPr="001539A8" w14:paraId="24B2BB72" w14:textId="77777777" w:rsidTr="005D2A5A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8752C" w14:textId="77777777" w:rsidR="004F5105" w:rsidRPr="001539A8" w:rsidRDefault="004F5105" w:rsidP="004F51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Non-migrant mother, no/weak attachment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405E4" w14:textId="58493ED7" w:rsidR="004F5105" w:rsidRPr="001539A8" w:rsidRDefault="004F5105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1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98 (1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69-2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23)</w:t>
            </w:r>
          </w:p>
        </w:tc>
      </w:tr>
      <w:tr w:rsidR="004F5105" w:rsidRPr="001539A8" w14:paraId="6234590B" w14:textId="77777777" w:rsidTr="005D2A5A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DC00E" w14:textId="77777777" w:rsidR="004F5105" w:rsidRPr="001539A8" w:rsidRDefault="004F5105" w:rsidP="004F51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Non-migrant mother, stable attachment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4DC968" w14:textId="2E46859E" w:rsidR="004F5105" w:rsidRPr="001539A8" w:rsidRDefault="004F5105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1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11 (1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02-1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20)</w:t>
            </w:r>
          </w:p>
        </w:tc>
      </w:tr>
      <w:tr w:rsidR="004F5105" w:rsidRPr="001539A8" w14:paraId="11A97017" w14:textId="77777777" w:rsidTr="005D2A5A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8F907" w14:textId="0A767187" w:rsidR="004F5105" w:rsidRPr="001539A8" w:rsidRDefault="002B1E4D" w:rsidP="004F51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Western migrant </w:t>
            </w:r>
            <w:r w:rsidR="004F5105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non-mother, no/weak attachment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648F3" w14:textId="54CFEDF9" w:rsidR="004F5105" w:rsidRPr="001539A8" w:rsidRDefault="004F5105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0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95 (0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67-1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23)</w:t>
            </w:r>
          </w:p>
        </w:tc>
      </w:tr>
      <w:tr w:rsidR="004F5105" w:rsidRPr="001539A8" w14:paraId="3E7A62EF" w14:textId="77777777" w:rsidTr="005D2A5A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DE5B8" w14:textId="1AD417C4" w:rsidR="004F5105" w:rsidRPr="001539A8" w:rsidRDefault="002B1E4D" w:rsidP="004F51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Western migrant </w:t>
            </w:r>
            <w:r w:rsidR="004F5105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non-mother, stable attachment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282A2" w14:textId="0FC95546" w:rsidR="004F5105" w:rsidRPr="001539A8" w:rsidRDefault="004F5105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1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10 (0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90-1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30)</w:t>
            </w:r>
          </w:p>
        </w:tc>
      </w:tr>
      <w:tr w:rsidR="004F5105" w:rsidRPr="001539A8" w14:paraId="1C18BF70" w14:textId="77777777" w:rsidTr="005D2A5A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23BBE" w14:textId="3289194D" w:rsidR="004F5105" w:rsidRPr="001539A8" w:rsidRDefault="002B1E4D" w:rsidP="004F51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Western migrant </w:t>
            </w:r>
            <w:r w:rsidR="004F5105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mother, no/weak attachment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AEED2" w14:textId="0FB102A8" w:rsidR="004F5105" w:rsidRPr="001539A8" w:rsidRDefault="004F5105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1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02 (0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64-1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41)</w:t>
            </w:r>
          </w:p>
        </w:tc>
      </w:tr>
      <w:tr w:rsidR="004F5105" w:rsidRPr="001539A8" w14:paraId="3FA194CD" w14:textId="77777777" w:rsidTr="005D2A5A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4FAA9" w14:textId="68D9F978" w:rsidR="004F5105" w:rsidRPr="001539A8" w:rsidRDefault="002B1E4D" w:rsidP="004F51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Western migrant </w:t>
            </w:r>
            <w:r w:rsidR="004F5105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mother, stable attachment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11078" w14:textId="755EAEA2" w:rsidR="004F5105" w:rsidRPr="001539A8" w:rsidRDefault="004F5105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1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08 (0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86-1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31)</w:t>
            </w:r>
          </w:p>
        </w:tc>
      </w:tr>
      <w:tr w:rsidR="004F5105" w:rsidRPr="001539A8" w14:paraId="0FE3A1C2" w14:textId="77777777" w:rsidTr="005D2A5A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641B5" w14:textId="080AD8FB" w:rsidR="004F5105" w:rsidRPr="001539A8" w:rsidRDefault="002B1E4D" w:rsidP="004F51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non-Western migrant </w:t>
            </w:r>
            <w:r w:rsidR="004F5105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non-mother, no/weak attachment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3904D" w14:textId="6F08A8EC" w:rsidR="004F5105" w:rsidRPr="001539A8" w:rsidRDefault="004F5105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0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95 (0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78-1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13)</w:t>
            </w:r>
          </w:p>
        </w:tc>
      </w:tr>
      <w:tr w:rsidR="004F5105" w:rsidRPr="001539A8" w14:paraId="63B2BDCB" w14:textId="77777777" w:rsidTr="005D2A5A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14367" w14:textId="70C9D039" w:rsidR="004F5105" w:rsidRPr="001539A8" w:rsidRDefault="002B1E4D" w:rsidP="004F51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non-Western migrant </w:t>
            </w:r>
            <w:r w:rsidR="004F5105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non-mother, stable attachment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39B89" w14:textId="2E35A5B1" w:rsidR="004F5105" w:rsidRPr="001539A8" w:rsidRDefault="004F5105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0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89 (0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75-1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02)</w:t>
            </w:r>
          </w:p>
        </w:tc>
      </w:tr>
      <w:tr w:rsidR="004F5105" w:rsidRPr="001539A8" w14:paraId="07AFB256" w14:textId="77777777" w:rsidTr="005D2A5A">
        <w:trPr>
          <w:trHeight w:val="300"/>
        </w:trPr>
        <w:tc>
          <w:tcPr>
            <w:tcW w:w="59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80B95" w14:textId="61B40C1E" w:rsidR="004F5105" w:rsidRPr="001539A8" w:rsidRDefault="002B1E4D" w:rsidP="004F51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non-Western migrant </w:t>
            </w:r>
            <w:r w:rsidR="004F5105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mother, no/weak attachment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1301E" w14:textId="25171265" w:rsidR="004F5105" w:rsidRPr="001539A8" w:rsidRDefault="004F5105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0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92 (0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71-1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12)</w:t>
            </w:r>
          </w:p>
        </w:tc>
      </w:tr>
      <w:tr w:rsidR="004F5105" w:rsidRPr="001539A8" w14:paraId="471522D0" w14:textId="77777777" w:rsidTr="005D2A5A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5952FF" w14:textId="1BAE1D9A" w:rsidR="004F5105" w:rsidRPr="001539A8" w:rsidRDefault="002B1E4D" w:rsidP="004F51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 xml:space="preserve">non-Western migrant </w:t>
            </w:r>
            <w:r w:rsidR="004F5105" w:rsidRPr="001539A8">
              <w:rPr>
                <w:rFonts w:ascii="Calibri" w:eastAsia="Times New Roman" w:hAnsi="Calibri" w:cs="Calibri"/>
                <w:color w:val="000000"/>
                <w:lang w:val="en-GB" w:eastAsia="nb-NO"/>
              </w:rPr>
              <w:t>mother, stable attachment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D204F6" w14:textId="47846C13" w:rsidR="004F5105" w:rsidRPr="001539A8" w:rsidRDefault="004F5105" w:rsidP="002B1E4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GB" w:eastAsia="nb-NO"/>
              </w:rPr>
            </w:pPr>
            <w:r w:rsidRPr="001539A8">
              <w:rPr>
                <w:rFonts w:ascii="Calibri" w:hAnsi="Calibri" w:cs="Calibri"/>
                <w:color w:val="000000"/>
                <w:lang w:val="en-GB"/>
              </w:rPr>
              <w:t>1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03 (0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86-1</w:t>
            </w:r>
            <w:r w:rsidR="00800704" w:rsidRPr="001539A8">
              <w:rPr>
                <w:rFonts w:ascii="Calibri" w:hAnsi="Calibri" w:cs="Calibri"/>
                <w:color w:val="000000"/>
                <w:lang w:val="en-GB"/>
              </w:rPr>
              <w:t>.</w:t>
            </w:r>
            <w:r w:rsidRPr="001539A8">
              <w:rPr>
                <w:rFonts w:ascii="Calibri" w:hAnsi="Calibri" w:cs="Calibri"/>
                <w:color w:val="000000"/>
                <w:lang w:val="en-GB"/>
              </w:rPr>
              <w:t>21)</w:t>
            </w:r>
          </w:p>
        </w:tc>
      </w:tr>
    </w:tbl>
    <w:p w14:paraId="701C7CBC" w14:textId="26EE0F84" w:rsidR="003F609F" w:rsidRPr="001539A8" w:rsidRDefault="00433FF2" w:rsidP="003F609F">
      <w:pPr>
        <w:rPr>
          <w:rFonts w:ascii="Calibri" w:eastAsia="Times New Roman" w:hAnsi="Calibri" w:cs="Calibri"/>
          <w:sz w:val="20"/>
          <w:szCs w:val="20"/>
          <w:lang w:val="en-GB" w:eastAsia="nb-NO"/>
        </w:rPr>
      </w:pPr>
      <w:r w:rsidRPr="001539A8">
        <w:rPr>
          <w:vertAlign w:val="superscript"/>
          <w:lang w:val="en-GB"/>
        </w:rPr>
        <w:t>1</w:t>
      </w:r>
      <w:r w:rsidRPr="001539A8">
        <w:rPr>
          <w:lang w:val="en-GB"/>
        </w:rPr>
        <w:t xml:space="preserve"> </w:t>
      </w:r>
      <w:r w:rsidRPr="001539A8">
        <w:rPr>
          <w:sz w:val="20"/>
          <w:szCs w:val="20"/>
          <w:lang w:val="en-GB"/>
        </w:rPr>
        <w:t>confidence interval</w:t>
      </w:r>
      <w:r w:rsidRPr="001539A8">
        <w:rPr>
          <w:lang w:val="en-GB"/>
        </w:rPr>
        <w:t xml:space="preserve"> </w:t>
      </w:r>
      <w:r w:rsidRPr="001539A8">
        <w:rPr>
          <w:vertAlign w:val="superscript"/>
          <w:lang w:val="en-GB"/>
        </w:rPr>
        <w:t>2</w:t>
      </w:r>
      <w:r w:rsidRPr="001539A8">
        <w:rPr>
          <w:rFonts w:ascii="Calibri" w:eastAsia="Times New Roman" w:hAnsi="Calibri" w:cs="Calibri"/>
          <w:sz w:val="20"/>
          <w:szCs w:val="20"/>
          <w:lang w:val="en-GB" w:eastAsia="nb-NO"/>
        </w:rPr>
        <w:t xml:space="preserve">corresponds with </w:t>
      </w:r>
      <w:r w:rsidR="003F609F" w:rsidRPr="001539A8">
        <w:rPr>
          <w:rFonts w:ascii="Calibri" w:eastAsia="Times New Roman" w:hAnsi="Calibri" w:cs="Calibri"/>
          <w:sz w:val="20"/>
          <w:szCs w:val="20"/>
          <w:lang w:val="en-GB" w:eastAsia="nb-NO"/>
        </w:rPr>
        <w:t>table 5, model 4</w:t>
      </w:r>
    </w:p>
    <w:p w14:paraId="5C6B8BF7" w14:textId="24E57692" w:rsidR="00992034" w:rsidRPr="001539A8" w:rsidRDefault="00992034">
      <w:pPr>
        <w:rPr>
          <w:lang w:val="en-GB"/>
        </w:rPr>
      </w:pPr>
    </w:p>
    <w:p w14:paraId="120291D7" w14:textId="77777777" w:rsidR="00992034" w:rsidRPr="001539A8" w:rsidRDefault="00992034">
      <w:pPr>
        <w:rPr>
          <w:lang w:val="en-GB"/>
        </w:rPr>
      </w:pPr>
    </w:p>
    <w:p w14:paraId="4E36DE32" w14:textId="77777777" w:rsidR="006B3914" w:rsidRPr="001539A8" w:rsidRDefault="006B3914">
      <w:pPr>
        <w:rPr>
          <w:lang w:val="en-GB"/>
        </w:rPr>
      </w:pPr>
    </w:p>
    <w:sectPr w:rsidR="006B3914" w:rsidRPr="001539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E6"/>
    <w:rsid w:val="000139B1"/>
    <w:rsid w:val="00014051"/>
    <w:rsid w:val="00015238"/>
    <w:rsid w:val="00046879"/>
    <w:rsid w:val="00084E56"/>
    <w:rsid w:val="000A5C52"/>
    <w:rsid w:val="000A5DE7"/>
    <w:rsid w:val="000E3362"/>
    <w:rsid w:val="000E6F34"/>
    <w:rsid w:val="001164A3"/>
    <w:rsid w:val="0013317C"/>
    <w:rsid w:val="001360E6"/>
    <w:rsid w:val="001539A8"/>
    <w:rsid w:val="001710DB"/>
    <w:rsid w:val="00186CD0"/>
    <w:rsid w:val="001E26C0"/>
    <w:rsid w:val="001E3EF7"/>
    <w:rsid w:val="001F1FE6"/>
    <w:rsid w:val="002247C4"/>
    <w:rsid w:val="002402A8"/>
    <w:rsid w:val="00242F5C"/>
    <w:rsid w:val="00253A69"/>
    <w:rsid w:val="002860E5"/>
    <w:rsid w:val="002A4ABE"/>
    <w:rsid w:val="002B1E4D"/>
    <w:rsid w:val="002D4EE9"/>
    <w:rsid w:val="002F70FD"/>
    <w:rsid w:val="0031433E"/>
    <w:rsid w:val="003166D6"/>
    <w:rsid w:val="00325DE9"/>
    <w:rsid w:val="00326FBE"/>
    <w:rsid w:val="00327B35"/>
    <w:rsid w:val="00342148"/>
    <w:rsid w:val="0036756D"/>
    <w:rsid w:val="003C5A55"/>
    <w:rsid w:val="003F609F"/>
    <w:rsid w:val="00433FF2"/>
    <w:rsid w:val="00452AF8"/>
    <w:rsid w:val="004C0F0B"/>
    <w:rsid w:val="004F5105"/>
    <w:rsid w:val="005010A1"/>
    <w:rsid w:val="00520DE2"/>
    <w:rsid w:val="005233F1"/>
    <w:rsid w:val="00554222"/>
    <w:rsid w:val="00563F5A"/>
    <w:rsid w:val="00565AA4"/>
    <w:rsid w:val="005A0C30"/>
    <w:rsid w:val="005B2C36"/>
    <w:rsid w:val="005B5D1F"/>
    <w:rsid w:val="005D2A5A"/>
    <w:rsid w:val="00600414"/>
    <w:rsid w:val="00611488"/>
    <w:rsid w:val="00645A34"/>
    <w:rsid w:val="00653280"/>
    <w:rsid w:val="006B3914"/>
    <w:rsid w:val="0070676D"/>
    <w:rsid w:val="007132A2"/>
    <w:rsid w:val="0071552A"/>
    <w:rsid w:val="0073125D"/>
    <w:rsid w:val="00785B82"/>
    <w:rsid w:val="007A23F0"/>
    <w:rsid w:val="007C1611"/>
    <w:rsid w:val="007D0EEE"/>
    <w:rsid w:val="007D38D5"/>
    <w:rsid w:val="00800704"/>
    <w:rsid w:val="0080188B"/>
    <w:rsid w:val="0082351C"/>
    <w:rsid w:val="00830FB8"/>
    <w:rsid w:val="008378BB"/>
    <w:rsid w:val="00865144"/>
    <w:rsid w:val="0087578E"/>
    <w:rsid w:val="00885DF1"/>
    <w:rsid w:val="008900E9"/>
    <w:rsid w:val="00890119"/>
    <w:rsid w:val="00894102"/>
    <w:rsid w:val="00896226"/>
    <w:rsid w:val="00924087"/>
    <w:rsid w:val="009410A1"/>
    <w:rsid w:val="009459DB"/>
    <w:rsid w:val="009754F8"/>
    <w:rsid w:val="009771A3"/>
    <w:rsid w:val="0098364E"/>
    <w:rsid w:val="00992034"/>
    <w:rsid w:val="009941C2"/>
    <w:rsid w:val="009A4A0A"/>
    <w:rsid w:val="009C7C4F"/>
    <w:rsid w:val="00A01BB6"/>
    <w:rsid w:val="00A12FA0"/>
    <w:rsid w:val="00A26662"/>
    <w:rsid w:val="00A2752F"/>
    <w:rsid w:val="00A30311"/>
    <w:rsid w:val="00A37880"/>
    <w:rsid w:val="00A85D15"/>
    <w:rsid w:val="00AA4F41"/>
    <w:rsid w:val="00AB5304"/>
    <w:rsid w:val="00AF76BF"/>
    <w:rsid w:val="00B01A7C"/>
    <w:rsid w:val="00B764E2"/>
    <w:rsid w:val="00B9557B"/>
    <w:rsid w:val="00BE601A"/>
    <w:rsid w:val="00C32F02"/>
    <w:rsid w:val="00C43269"/>
    <w:rsid w:val="00C618F2"/>
    <w:rsid w:val="00C84A7F"/>
    <w:rsid w:val="00CD2538"/>
    <w:rsid w:val="00CF513F"/>
    <w:rsid w:val="00D03FF9"/>
    <w:rsid w:val="00D10635"/>
    <w:rsid w:val="00D136B9"/>
    <w:rsid w:val="00D24CBB"/>
    <w:rsid w:val="00D26592"/>
    <w:rsid w:val="00D5099B"/>
    <w:rsid w:val="00DA597C"/>
    <w:rsid w:val="00E32440"/>
    <w:rsid w:val="00E633E5"/>
    <w:rsid w:val="00EA1F5B"/>
    <w:rsid w:val="00EB37E7"/>
    <w:rsid w:val="00ED1B06"/>
    <w:rsid w:val="00F14003"/>
    <w:rsid w:val="00F618E5"/>
    <w:rsid w:val="00F82E05"/>
    <w:rsid w:val="00FC45AF"/>
    <w:rsid w:val="00FF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5395D"/>
  <w15:chartTrackingRefBased/>
  <w15:docId w15:val="{6D820F5E-519F-4A16-B825-BCC5FA111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1360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360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3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HI_TopicTaxHTField xmlns="9e7c1b5f-6b93-4ee4-9fa2-fda8f1b47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Psykisk helse</TermName>
          <TermId xmlns="http://schemas.microsoft.com/office/infopath/2007/PartnerControls">c9693f97-5d7f-4b0d-997f-d15c52d3c0ab</TermId>
        </TermInfo>
        <TermInfo xmlns="http://schemas.microsoft.com/office/infopath/2007/PartnerControls">
          <TermName xmlns="http://schemas.microsoft.com/office/infopath/2007/PartnerControls">Helseregistre</TermName>
          <TermId xmlns="http://schemas.microsoft.com/office/infopath/2007/PartnerControls">cb9a86fc-8664-41cc-a2d0-6773befbc959</TermId>
        </TermInfo>
        <TermInfo xmlns="http://schemas.microsoft.com/office/infopath/2007/PartnerControls">
          <TermName xmlns="http://schemas.microsoft.com/office/infopath/2007/PartnerControls">Psykiske lidelser</TermName>
          <TermId xmlns="http://schemas.microsoft.com/office/infopath/2007/PartnerControls">70d08a19-3eb8-4dde-8691-7bf25307cc6b</TermId>
        </TermInfo>
        <TermInfo xmlns="http://schemas.microsoft.com/office/infopath/2007/PartnerControls">
          <TermName xmlns="http://schemas.microsoft.com/office/infopath/2007/PartnerControls">Innvandrere</TermName>
          <TermId xmlns="http://schemas.microsoft.com/office/infopath/2007/PartnerControls">fe6be31d-3aca-444e-a42b-19cd970be5eb</TermId>
        </TermInfo>
        <TermInfo xmlns="http://schemas.microsoft.com/office/infopath/2007/PartnerControls">
          <TermName xmlns="http://schemas.microsoft.com/office/infopath/2007/PartnerControls">Kvinner</TermName>
          <TermId xmlns="http://schemas.microsoft.com/office/infopath/2007/PartnerControls">0cd31ce3-f3c5-4ecf-aa1d-70abb5f2092d</TermId>
        </TermInfo>
      </Terms>
    </FHI_TopicTaxHTField>
    <TaxKeywordTaxHTField xmlns="40c312eb-af13-4271-bf25-5d80995893ef">
      <Terms xmlns="http://schemas.microsoft.com/office/infopath/2007/PartnerControls"/>
    </TaxKeywordTaxHTField>
    <TaxCatchAll xmlns="40c312eb-af13-4271-bf25-5d80995893ef">
      <Value>5</Value>
      <Value>4</Value>
      <Value>3</Value>
      <Value>2</Value>
      <Value>1</Value>
    </TaxCatchAl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6316D1FEA18334EBE21D4ADE738B2F0" ma:contentTypeVersion="16" ma:contentTypeDescription="Opprett et nytt dokument." ma:contentTypeScope="" ma:versionID="d5da50a7875b4196abe807ef93c0f7ed">
  <xsd:schema xmlns:xsd="http://www.w3.org/2001/XMLSchema" xmlns:xs="http://www.w3.org/2001/XMLSchema" xmlns:p="http://schemas.microsoft.com/office/2006/metadata/properties" xmlns:ns2="9e7c1b5f-6b93-4ee4-9fa2-fda8f1b47cf5" xmlns:ns3="40c312eb-af13-4271-bf25-5d80995893ef" xmlns:ns4="191ab7f9-c452-4ddd-8485-eae6ed369a2d" targetNamespace="http://schemas.microsoft.com/office/2006/metadata/properties" ma:root="true" ma:fieldsID="f2dbe3b93c678e4fa79599edfe24bc10" ns2:_="" ns3:_="" ns4:_="">
    <xsd:import namespace="9e7c1b5f-6b93-4ee4-9fa2-fda8f1b47cf5"/>
    <xsd:import namespace="40c312eb-af13-4271-bf25-5d80995893ef"/>
    <xsd:import namespace="191ab7f9-c452-4ddd-8485-eae6ed369a2d"/>
    <xsd:element name="properties">
      <xsd:complexType>
        <xsd:sequence>
          <xsd:element name="documentManagement">
            <xsd:complexType>
              <xsd:all>
                <xsd:element ref="ns2:FHI_TopicTaxHTField" minOccurs="0"/>
                <xsd:element ref="ns3:TaxKeywordTaxHTField" minOccurs="0"/>
                <xsd:element ref="ns3:TaxCatchAll" minOccurs="0"/>
                <xsd:element ref="ns4:MediaServiceMetadata" minOccurs="0"/>
                <xsd:element ref="ns4:MediaServiceFastMetadata" minOccurs="0"/>
                <xsd:element ref="ns3:SharedWithUsers" minOccurs="0"/>
                <xsd:element ref="ns3:SharedWithDetail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8" nillable="true" ma:taxonomy="true" ma:internalName="FHI_TopicTaxHTField" ma:taxonomyFieldName="FHI_Topic" ma:displayName="Tema" ma:default="1;#Psykisk helse|c9693f97-5d7f-4b0d-997f-d15c52d3c0ab;#2;#Helseregistre|cb9a86fc-8664-41cc-a2d0-6773befbc959;#3;#Psykiske lidelser|70d08a19-3eb8-4dde-8691-7bf25307cc6b;#4;#Innvandrere|fe6be31d-3aca-444e-a42b-19cd970be5eb;#5;#Kvinner|0cd31ce3-f3c5-4ecf-aa1d-70abb5f2092d" ma:fieldId="{5eb9fa72-8a58-4312-8bc5-a126a30b4fb3}" ma:taxonomyMulti="true" ma:sspId="e7140caa-8402-4c36-9a5d-f51276ec0a9c" ma:termSetId="10ab213d-8882-42de-b940-43a869fe753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312eb-af13-4271-bf25-5d80995893ef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0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3480ca02-086a-4196-82b5-8cf79c02b0b2}" ma:internalName="TaxCatchAll" ma:showField="CatchAllData" ma:web="40c312eb-af13-4271-bf25-5d80995893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1ab7f9-c452-4ddd-8485-eae6ed369a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8E08EB-B6C9-4FB0-8713-172F9A7A8EE6}">
  <ds:schemaRefs>
    <ds:schemaRef ds:uri="http://schemas.microsoft.com/office/2006/metadata/properties"/>
    <ds:schemaRef ds:uri="http://schemas.microsoft.com/office/infopath/2007/PartnerControls"/>
    <ds:schemaRef ds:uri="9e7c1b5f-6b93-4ee4-9fa2-fda8f1b47cf5"/>
    <ds:schemaRef ds:uri="40c312eb-af13-4271-bf25-5d80995893ef"/>
  </ds:schemaRefs>
</ds:datastoreItem>
</file>

<file path=customXml/itemProps2.xml><?xml version="1.0" encoding="utf-8"?>
<ds:datastoreItem xmlns:ds="http://schemas.openxmlformats.org/officeDocument/2006/customXml" ds:itemID="{2872BC93-0AB3-4956-8ED3-66ADBF0F96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c1b5f-6b93-4ee4-9fa2-fda8f1b47cf5"/>
    <ds:schemaRef ds:uri="40c312eb-af13-4271-bf25-5d80995893ef"/>
    <ds:schemaRef ds:uri="191ab7f9-c452-4ddd-8485-eae6ed369a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0D883A-4B1E-45FC-9D57-2A59B0C1F6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Straiton, Melanie Lindsay</dc:creator>
  <cp:keywords/>
  <dc:description/>
  <cp:lastModifiedBy>Straiton, Melanie Lindsay</cp:lastModifiedBy>
  <cp:revision>12</cp:revision>
  <dcterms:created xsi:type="dcterms:W3CDTF">2022-03-01T18:47:00Z</dcterms:created>
  <dcterms:modified xsi:type="dcterms:W3CDTF">2022-03-07T07:18:00Z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0x01010046316D1FEA18334EBE21D4ADE738B2F0</vt:lpwstr>
  </property>
  <property fmtid="{D5CDD505-2E9C-101B-9397-08002B2CF9AE}" pid="3" name="TaxKeyword">
    <vt:lpwstr/>
  </property>
  <property fmtid="{D5CDD505-2E9C-101B-9397-08002B2CF9AE}" pid="4" name="FHI_Topic">
    <vt:lpwstr>1;#Psykisk helse|c9693f97-5d7f-4b0d-997f-d15c52d3c0ab;#2;#Helseregistre|cb9a86fc-8664-41cc-a2d0-6773befbc959;#3;#Psykiske lidelser|70d08a19-3eb8-4dde-8691-7bf25307cc6b;#4;#Innvandrere|fe6be31d-3aca-444e-a42b-19cd970be5eb;#5;#Kvinner|0cd31ce3-f3c5-4ecf-aa1d-70abb5f2092d</vt:lpwstr>
  </property>
</Properties>
</file>