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BD7" w:rsidRPr="00F713F6" w:rsidRDefault="007E4BD7" w:rsidP="007E4BD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7F33D2">
        <w:rPr>
          <w:rFonts w:ascii="Times New Roman" w:hAnsi="Times New Roman" w:cs="Times New Roman"/>
          <w:sz w:val="24"/>
          <w:szCs w:val="24"/>
          <w:lang w:val="en-US"/>
        </w:rPr>
        <w:t>Appendix 1</w:t>
      </w:r>
    </w:p>
    <w:p w:rsidR="007E4BD7" w:rsidRPr="00F713F6" w:rsidRDefault="007E4BD7" w:rsidP="007E4BD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713F6">
        <w:rPr>
          <w:rFonts w:ascii="Times New Roman" w:hAnsi="Times New Roman" w:cs="Times New Roman"/>
          <w:sz w:val="24"/>
          <w:szCs w:val="24"/>
          <w:lang w:val="en-US"/>
        </w:rPr>
        <w:t>InteGRO</w:t>
      </w:r>
      <w:proofErr w:type="spellEnd"/>
      <w:r w:rsidRPr="00F713F6">
        <w:rPr>
          <w:rFonts w:ascii="Times New Roman" w:hAnsi="Times New Roman" w:cs="Times New Roman"/>
          <w:sz w:val="24"/>
          <w:szCs w:val="24"/>
          <w:lang w:val="en-US"/>
        </w:rPr>
        <w:t xml:space="preserve"> Meetings (IM).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42"/>
        <w:gridCol w:w="8536"/>
      </w:tblGrid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 xml:space="preserve">IM1 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ind w:left="851" w:hanging="851"/>
              <w:jc w:val="both"/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 xml:space="preserve">Presentation of the Intervention 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 xml:space="preserve">IM 2      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ind w:left="851" w:hanging="851"/>
              <w:jc w:val="both"/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 xml:space="preserve">Defining a Pleasant Goal 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 xml:space="preserve">IM 3-5  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Emotional literacy: the Joyful, the Sadness, the Fear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 xml:space="preserve">IM 6-7  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ind w:left="851" w:hanging="851"/>
              <w:jc w:val="both"/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Problem solving for Practical Problems: Teaching session, Training Session</w:t>
            </w:r>
          </w:p>
        </w:tc>
      </w:tr>
      <w:tr w:rsidR="007E4BD7" w:rsidRPr="00F713F6" w:rsidTr="007E4BD7">
        <w:trPr>
          <w:trHeight w:val="820"/>
        </w:trPr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IM 8-9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ind w:left="851" w:hanging="851"/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 xml:space="preserve">Communication Skills: Expressing pleasant feelings and make positive request, </w:t>
            </w:r>
          </w:p>
          <w:p w:rsidR="007E4BD7" w:rsidRPr="007E4BD7" w:rsidRDefault="007E4BD7" w:rsidP="00113F0E">
            <w:pPr>
              <w:ind w:left="851" w:hanging="851"/>
              <w:jc w:val="both"/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 xml:space="preserve">Active listening 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 xml:space="preserve">IM 10  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Emotional literacy: the Shame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 xml:space="preserve">IM 11  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Problem Solving for Interpersonal Problems: expanding the social network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IM 12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Defining a Personal Goal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IM 13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Jumping to conclusions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IM 14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Review Meeting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IM 15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jc w:val="both"/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 xml:space="preserve">Emotional literacy: the Anger 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IM 16-17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Understanding your mind: training on connecting one's emotions-cognitions-behaviors for an event that occurred during the previous week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IM 18-20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Understanding the other’s mind: training on predicting connections of other's emotions-cognitions-behaviors for an event that occurred during the previous week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IM 21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 xml:space="preserve">Understanding the other’s mind: recognition of the Anger. 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IM 22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Communication Skills: Expressing unpleasant feelings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IM 23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Training about Self-control of anger and aggressiveness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IM 24-25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jc w:val="both"/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Calm your mind: breathing with awareness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IM 26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Review Meeting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IM 27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Effective communication and conversation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IM 28-32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 xml:space="preserve">Problem Solving for Personal Problems: Problem Analysis, How to deal with a personal problem,  How to deal with an emotional crisis, I wish to meet new people, How to improve physical wellbeing 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 xml:space="preserve">IM 33-36 </w:t>
            </w:r>
          </w:p>
        </w:tc>
        <w:tc>
          <w:tcPr>
            <w:tcW w:w="8536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4 Biweekly Booster Session with use of Problem Solving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</w:p>
        </w:tc>
        <w:tc>
          <w:tcPr>
            <w:tcW w:w="8536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3 Monthly Booster Session with use of Problem Solving</w:t>
            </w:r>
          </w:p>
        </w:tc>
      </w:tr>
      <w:tr w:rsidR="007E4BD7" w:rsidRPr="00F713F6" w:rsidTr="00113F0E">
        <w:tc>
          <w:tcPr>
            <w:tcW w:w="1242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</w:p>
        </w:tc>
        <w:tc>
          <w:tcPr>
            <w:tcW w:w="8536" w:type="dxa"/>
          </w:tcPr>
          <w:p w:rsidR="007E4BD7" w:rsidRPr="007E4BD7" w:rsidRDefault="007E4BD7" w:rsidP="00113F0E">
            <w:pPr>
              <w:rPr>
                <w:sz w:val="22"/>
                <w:lang w:val="en-US"/>
              </w:rPr>
            </w:pPr>
            <w:r w:rsidRPr="007E4BD7">
              <w:rPr>
                <w:sz w:val="22"/>
                <w:lang w:val="en-US"/>
              </w:rPr>
              <w:t>3 Three-Monthly Booster Session with use of Problem Solving.</w:t>
            </w:r>
          </w:p>
        </w:tc>
      </w:tr>
    </w:tbl>
    <w:p w:rsidR="007E4BD7" w:rsidRPr="00F713F6" w:rsidRDefault="007E4BD7" w:rsidP="007E4BD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01D3A" w:rsidRDefault="00401D3A"/>
    <w:sectPr w:rsidR="00401D3A" w:rsidSect="007E4BD7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BD7"/>
    <w:rsid w:val="00152067"/>
    <w:rsid w:val="00401D3A"/>
    <w:rsid w:val="007E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90974-48D5-4042-9C57-108A8CC22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E4BD7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E4BD7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ASReM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2021-11-16T12:35:00Z</dcterms:created>
  <dcterms:modified xsi:type="dcterms:W3CDTF">2021-11-16T12:35:00Z</dcterms:modified>
</cp:coreProperties>
</file>