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17" w:type="dxa"/>
        <w:tblLook w:val="04A0" w:firstRow="1" w:lastRow="0" w:firstColumn="1" w:lastColumn="0" w:noHBand="0" w:noVBand="1"/>
      </w:tblPr>
      <w:tblGrid>
        <w:gridCol w:w="284"/>
        <w:gridCol w:w="1843"/>
        <w:gridCol w:w="1325"/>
        <w:gridCol w:w="1146"/>
        <w:gridCol w:w="1328"/>
        <w:gridCol w:w="1082"/>
        <w:gridCol w:w="1328"/>
        <w:gridCol w:w="1081"/>
      </w:tblGrid>
      <w:tr w:rsidR="001A1E15" w:rsidRPr="00BA3709" w14:paraId="1309FB25" w14:textId="77777777" w:rsidTr="008C0704">
        <w:trPr>
          <w:trHeight w:val="733"/>
        </w:trPr>
        <w:tc>
          <w:tcPr>
            <w:tcW w:w="9417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F682F0" w14:textId="524A185D" w:rsidR="001A1E15" w:rsidRPr="00BA3709" w:rsidRDefault="001A1E15" w:rsidP="008C0704">
            <w:pPr>
              <w:pStyle w:val="Heading5"/>
              <w:rPr>
                <w:rFonts w:asciiTheme="minorHAnsi" w:hAnsiTheme="minorHAnsi" w:cstheme="minorHAnsi"/>
              </w:rPr>
            </w:pPr>
            <w:bookmarkStart w:id="0" w:name="_Toc55927286"/>
            <w:r w:rsidRPr="00BA3709">
              <w:rPr>
                <w:rFonts w:asciiTheme="minorHAnsi" w:hAnsiTheme="minorHAnsi" w:cstheme="minorHAnsi"/>
                <w:color w:val="auto"/>
              </w:rPr>
              <w:t>Characteristics of service users who completed the questionnaire at baseline, 6-months and at baseline only</w:t>
            </w:r>
            <w:bookmarkEnd w:id="0"/>
          </w:p>
        </w:tc>
      </w:tr>
      <w:tr w:rsidR="001A1E15" w:rsidRPr="00BA3709" w14:paraId="308BB289" w14:textId="77777777" w:rsidTr="008C0704">
        <w:trPr>
          <w:trHeight w:val="327"/>
        </w:trPr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478A3" w14:textId="77777777" w:rsidR="001A1E15" w:rsidRPr="00BA3709" w:rsidRDefault="001A1E15" w:rsidP="008C07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BA3709">
              <w:rPr>
                <w:rFonts w:eastAsia="Times New Roman" w:cstheme="minorHAnsi"/>
                <w:b/>
                <w:bCs/>
                <w:color w:val="000000"/>
              </w:rPr>
              <w:t> </w:t>
            </w:r>
          </w:p>
        </w:tc>
        <w:tc>
          <w:tcPr>
            <w:tcW w:w="247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4AF8D" w14:textId="77777777" w:rsidR="001A1E15" w:rsidRPr="00BA3709" w:rsidRDefault="001A1E15" w:rsidP="008C07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BA3709">
              <w:rPr>
                <w:rFonts w:eastAsia="Times New Roman" w:cstheme="minorHAnsi"/>
                <w:b/>
                <w:bCs/>
                <w:color w:val="000000"/>
              </w:rPr>
              <w:t>All baseline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F7FC1" w14:textId="77777777" w:rsidR="001A1E15" w:rsidRPr="00BA3709" w:rsidRDefault="001A1E15" w:rsidP="008C07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BA3709">
              <w:rPr>
                <w:rFonts w:eastAsia="Times New Roman" w:cstheme="minorHAnsi"/>
                <w:b/>
                <w:bCs/>
                <w:color w:val="000000"/>
              </w:rPr>
              <w:t>Baseline and follow-up</w:t>
            </w: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4D1A6" w14:textId="77777777" w:rsidR="001A1E15" w:rsidRPr="00BA3709" w:rsidRDefault="001A1E15" w:rsidP="008C07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BA3709">
              <w:rPr>
                <w:rFonts w:eastAsia="Times New Roman" w:cstheme="minorHAnsi"/>
                <w:b/>
                <w:bCs/>
                <w:color w:val="000000"/>
              </w:rPr>
              <w:t>Baseline only</w:t>
            </w:r>
          </w:p>
        </w:tc>
      </w:tr>
      <w:tr w:rsidR="001A1E15" w:rsidRPr="00BA3709" w14:paraId="488BE1CC" w14:textId="77777777" w:rsidTr="008C0704">
        <w:trPr>
          <w:trHeight w:val="139"/>
        </w:trPr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CF474" w14:textId="77777777" w:rsidR="001A1E15" w:rsidRPr="00BA3709" w:rsidRDefault="001A1E15" w:rsidP="008C07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BA3709">
              <w:rPr>
                <w:rFonts w:eastAsia="Times New Roman" w:cstheme="minorHAnsi"/>
                <w:b/>
                <w:bCs/>
                <w:color w:val="000000"/>
              </w:rPr>
              <w:t>Variable 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AF94D" w14:textId="77777777" w:rsidR="001A1E15" w:rsidRPr="00BA3709" w:rsidRDefault="001A1E15" w:rsidP="008C07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BA3709">
              <w:rPr>
                <w:rFonts w:eastAsia="Times New Roman" w:cstheme="minorHAnsi"/>
                <w:b/>
                <w:bCs/>
                <w:color w:val="000000"/>
              </w:rPr>
              <w:t>(n=</w:t>
            </w:r>
            <w:proofErr w:type="gramStart"/>
            <w:r w:rsidRPr="00BA3709">
              <w:rPr>
                <w:rFonts w:eastAsia="Times New Roman" w:cstheme="minorHAnsi"/>
                <w:b/>
                <w:bCs/>
                <w:color w:val="000000"/>
              </w:rPr>
              <w:t>105)*</w:t>
            </w:r>
            <w:proofErr w:type="gramEnd"/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B0638" w14:textId="77777777" w:rsidR="001A1E15" w:rsidRPr="00BA3709" w:rsidRDefault="001A1E15" w:rsidP="008C07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BA3709">
              <w:rPr>
                <w:rFonts w:eastAsia="Times New Roman" w:cstheme="minorHAnsi"/>
                <w:b/>
                <w:bCs/>
                <w:color w:val="000000"/>
              </w:rPr>
              <w:t>(n=</w:t>
            </w:r>
            <w:proofErr w:type="gramStart"/>
            <w:r w:rsidRPr="00BA3709">
              <w:rPr>
                <w:rFonts w:eastAsia="Times New Roman" w:cstheme="minorHAnsi"/>
                <w:b/>
                <w:bCs/>
                <w:color w:val="000000"/>
              </w:rPr>
              <w:t>80)*</w:t>
            </w:r>
            <w:proofErr w:type="gramEnd"/>
            <w:r w:rsidRPr="00BA3709">
              <w:rPr>
                <w:rFonts w:eastAsia="Times New Roman" w:cstheme="minorHAnsi"/>
                <w:b/>
                <w:bCs/>
                <w:color w:val="000000"/>
              </w:rPr>
              <w:t>*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A66F0" w14:textId="77777777" w:rsidR="001A1E15" w:rsidRPr="00BA3709" w:rsidRDefault="001A1E15" w:rsidP="008C07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BA3709">
              <w:rPr>
                <w:rFonts w:eastAsia="Times New Roman" w:cstheme="minorHAnsi"/>
                <w:b/>
                <w:bCs/>
                <w:color w:val="000000"/>
              </w:rPr>
              <w:t>(n=</w:t>
            </w:r>
            <w:proofErr w:type="gramStart"/>
            <w:r w:rsidRPr="00BA3709">
              <w:rPr>
                <w:rFonts w:eastAsia="Times New Roman" w:cstheme="minorHAnsi"/>
                <w:b/>
                <w:bCs/>
                <w:color w:val="000000"/>
              </w:rPr>
              <w:t>25)*</w:t>
            </w:r>
            <w:proofErr w:type="gramEnd"/>
            <w:r w:rsidRPr="00BA3709">
              <w:rPr>
                <w:rFonts w:eastAsia="Times New Roman" w:cstheme="minorHAnsi"/>
                <w:b/>
                <w:bCs/>
                <w:color w:val="000000"/>
              </w:rPr>
              <w:t>**</w:t>
            </w:r>
          </w:p>
        </w:tc>
      </w:tr>
      <w:tr w:rsidR="001A1E15" w:rsidRPr="00BA3709" w14:paraId="3F27F0AF" w14:textId="77777777" w:rsidTr="008C0704">
        <w:trPr>
          <w:trHeight w:val="315"/>
        </w:trPr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623C6E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</w:rPr>
            </w:pPr>
            <w:r w:rsidRPr="00BA3709">
              <w:rPr>
                <w:rFonts w:eastAsia="Times New Roman" w:cstheme="minorHAnsi"/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52254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</w:rPr>
            </w:pPr>
            <w:r w:rsidRPr="00BA3709">
              <w:rPr>
                <w:rFonts w:eastAsia="Times New Roman" w:cstheme="minorHAnsi"/>
                <w:b/>
                <w:bCs/>
                <w:color w:val="000000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F2A63E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</w:rPr>
            </w:pPr>
            <w:r w:rsidRPr="00BA3709">
              <w:rPr>
                <w:rFonts w:eastAsia="Times New Roman" w:cstheme="minorHAnsi"/>
                <w:b/>
                <w:bCs/>
                <w:color w:val="000000"/>
              </w:rPr>
              <w:t>n/</w:t>
            </w:r>
            <w:proofErr w:type="gramStart"/>
            <w:r w:rsidRPr="00BA3709">
              <w:rPr>
                <w:rFonts w:eastAsia="Times New Roman" w:cstheme="minorHAnsi"/>
                <w:b/>
                <w:bCs/>
                <w:color w:val="000000"/>
              </w:rPr>
              <w:t>mean(</w:t>
            </w:r>
            <w:proofErr w:type="gramEnd"/>
            <w:r w:rsidRPr="00BA3709">
              <w:rPr>
                <w:rFonts w:eastAsia="Times New Roman" w:cstheme="minorHAnsi"/>
                <w:b/>
                <w:bCs/>
                <w:color w:val="000000"/>
              </w:rPr>
              <w:t>SD)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05511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</w:rPr>
            </w:pPr>
            <w:r w:rsidRPr="00BA3709">
              <w:rPr>
                <w:rFonts w:eastAsia="Times New Roman" w:cstheme="minorHAnsi"/>
                <w:b/>
                <w:bCs/>
                <w:color w:val="000000"/>
              </w:rPr>
              <w:t>%/range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32C3E07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</w:rPr>
            </w:pPr>
            <w:r w:rsidRPr="00BA3709">
              <w:rPr>
                <w:rFonts w:eastAsia="Times New Roman" w:cstheme="minorHAnsi"/>
                <w:b/>
                <w:bCs/>
                <w:color w:val="000000"/>
              </w:rPr>
              <w:t>n/</w:t>
            </w:r>
            <w:proofErr w:type="gramStart"/>
            <w:r w:rsidRPr="00BA3709">
              <w:rPr>
                <w:rFonts w:eastAsia="Times New Roman" w:cstheme="minorHAnsi"/>
                <w:b/>
                <w:bCs/>
                <w:color w:val="000000"/>
              </w:rPr>
              <w:t>mean(</w:t>
            </w:r>
            <w:proofErr w:type="gramEnd"/>
            <w:r w:rsidRPr="00BA3709">
              <w:rPr>
                <w:rFonts w:eastAsia="Times New Roman" w:cstheme="minorHAnsi"/>
                <w:b/>
                <w:bCs/>
                <w:color w:val="000000"/>
              </w:rPr>
              <w:t>SD)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35445A5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</w:rPr>
            </w:pPr>
            <w:r w:rsidRPr="00BA3709">
              <w:rPr>
                <w:rFonts w:eastAsia="Times New Roman" w:cstheme="minorHAnsi"/>
                <w:b/>
                <w:bCs/>
                <w:color w:val="000000"/>
              </w:rPr>
              <w:t>%/range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00A022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</w:rPr>
            </w:pPr>
            <w:r w:rsidRPr="00BA3709">
              <w:rPr>
                <w:rFonts w:eastAsia="Times New Roman" w:cstheme="minorHAnsi"/>
                <w:b/>
                <w:bCs/>
                <w:color w:val="000000"/>
              </w:rPr>
              <w:t>n/</w:t>
            </w:r>
            <w:proofErr w:type="gramStart"/>
            <w:r w:rsidRPr="00BA3709">
              <w:rPr>
                <w:rFonts w:eastAsia="Times New Roman" w:cstheme="minorHAnsi"/>
                <w:b/>
                <w:bCs/>
                <w:color w:val="000000"/>
              </w:rPr>
              <w:t>mean(</w:t>
            </w:r>
            <w:proofErr w:type="gramEnd"/>
            <w:r w:rsidRPr="00BA3709">
              <w:rPr>
                <w:rFonts w:eastAsia="Times New Roman" w:cstheme="minorHAnsi"/>
                <w:b/>
                <w:bCs/>
                <w:color w:val="000000"/>
              </w:rPr>
              <w:t>SD)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0C2658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</w:rPr>
            </w:pPr>
            <w:r w:rsidRPr="00BA3709">
              <w:rPr>
                <w:rFonts w:eastAsia="Times New Roman" w:cstheme="minorHAnsi"/>
                <w:b/>
                <w:bCs/>
                <w:color w:val="000000"/>
              </w:rPr>
              <w:t>%/range</w:t>
            </w:r>
          </w:p>
        </w:tc>
      </w:tr>
      <w:tr w:rsidR="001A1E15" w:rsidRPr="00BA3709" w14:paraId="5715FDA1" w14:textId="77777777" w:rsidTr="008C0704">
        <w:trPr>
          <w:trHeight w:val="300"/>
        </w:trPr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14:paraId="7A494702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Age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14:paraId="683604F8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47.4 (8.8)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14:paraId="7B699800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29.3-64.0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14:paraId="1CF92626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47.3 (8.5)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14:paraId="1D3933E2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30.9-64.0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14:paraId="368821CB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47.5 (10.0)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14:paraId="1F854788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29.3-64.0</w:t>
            </w:r>
          </w:p>
        </w:tc>
      </w:tr>
      <w:tr w:rsidR="001A1E15" w:rsidRPr="00BA3709" w14:paraId="72C4B981" w14:textId="77777777" w:rsidTr="008C0704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FDF6F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Ethnicity:</w:t>
            </w:r>
          </w:p>
        </w:tc>
        <w:tc>
          <w:tcPr>
            <w:tcW w:w="1325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B65E9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146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18B83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32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218B3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082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A6B62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32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67F37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081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B6168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1A1E15" w:rsidRPr="00BA3709" w14:paraId="5C80BCCA" w14:textId="77777777" w:rsidTr="008C0704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D8B32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19E0F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White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97553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87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6CA65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82.9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F44FA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66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6252E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82.5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D2104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21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85EFB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84.0</w:t>
            </w:r>
          </w:p>
        </w:tc>
      </w:tr>
      <w:tr w:rsidR="001A1E15" w:rsidRPr="00BA3709" w14:paraId="73F33A40" w14:textId="77777777" w:rsidTr="008C0704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78A04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6A63A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BAME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3D2B1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15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69F0E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14.3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08BE5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37F52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16.3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8504B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D2F7A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8.0</w:t>
            </w:r>
          </w:p>
        </w:tc>
      </w:tr>
      <w:tr w:rsidR="001A1E15" w:rsidRPr="00BA3709" w14:paraId="18744BDF" w14:textId="77777777" w:rsidTr="008C0704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bottom"/>
            <w:hideMark/>
          </w:tcPr>
          <w:p w14:paraId="550EAEC5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14:paraId="2F53AFC8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Unknown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14:paraId="388B5AEE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14:paraId="552C3D0B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2.9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14:paraId="1D2EAE02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14:paraId="22D6427E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1.3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14:paraId="10C1A55B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14:paraId="6FF155C5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8.0</w:t>
            </w:r>
          </w:p>
        </w:tc>
      </w:tr>
      <w:tr w:rsidR="001A1E15" w:rsidRPr="00BA3709" w14:paraId="712C5CE5" w14:textId="77777777" w:rsidTr="008C0704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F73AB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In employment</w:t>
            </w:r>
          </w:p>
        </w:tc>
        <w:tc>
          <w:tcPr>
            <w:tcW w:w="1325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52FCD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146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7ACA8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32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7730F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082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5F1F8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32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0AA08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081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7E72B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1A1E15" w:rsidRPr="00BA3709" w14:paraId="4D21691A" w14:textId="77777777" w:rsidTr="008C0704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4BC32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49F82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No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813CC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80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C3D39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76.2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56B75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64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82060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80.0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ED78C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16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FD313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64.0</w:t>
            </w:r>
          </w:p>
        </w:tc>
      </w:tr>
      <w:tr w:rsidR="001A1E15" w:rsidRPr="00BA3709" w14:paraId="0A0960B6" w14:textId="77777777" w:rsidTr="008C0704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9E530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A14A3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6A5E0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20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67B89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19.0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E0597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9755B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18.8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7F581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240B6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20.0</w:t>
            </w:r>
          </w:p>
        </w:tc>
      </w:tr>
      <w:tr w:rsidR="001A1E15" w:rsidRPr="00BA3709" w14:paraId="3088A40F" w14:textId="77777777" w:rsidTr="008C0704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14:paraId="24CFCA62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14:paraId="5293E825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Unknown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14:paraId="0F3DA56B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14:paraId="4AFFA268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4.8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14:paraId="4C0653E3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14:paraId="29CCF8B8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1.3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14:paraId="376E68BC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4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4CF7D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16.0</w:t>
            </w:r>
          </w:p>
        </w:tc>
      </w:tr>
      <w:tr w:rsidR="001A1E15" w:rsidRPr="00BA3709" w14:paraId="324799AE" w14:textId="77777777" w:rsidTr="008C0704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14:paraId="050AAF64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Depression severity</w:t>
            </w:r>
          </w:p>
        </w:tc>
        <w:tc>
          <w:tcPr>
            <w:tcW w:w="1325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14:paraId="05F73DF0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19.8 (5.3)</w:t>
            </w:r>
          </w:p>
        </w:tc>
        <w:tc>
          <w:tcPr>
            <w:tcW w:w="1146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14:paraId="790FD2E9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5.0-27.0</w:t>
            </w:r>
          </w:p>
        </w:tc>
        <w:tc>
          <w:tcPr>
            <w:tcW w:w="132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14:paraId="6F1B33B8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20.2 (5.5)</w:t>
            </w:r>
          </w:p>
        </w:tc>
        <w:tc>
          <w:tcPr>
            <w:tcW w:w="1082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14:paraId="019C1C73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5.0-27.0</w:t>
            </w:r>
          </w:p>
        </w:tc>
        <w:tc>
          <w:tcPr>
            <w:tcW w:w="132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14:paraId="5CFC0BF7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18.5 (4.6)</w:t>
            </w:r>
          </w:p>
        </w:tc>
        <w:tc>
          <w:tcPr>
            <w:tcW w:w="1081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14:paraId="4C63F8AB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12.0-27.0</w:t>
            </w:r>
          </w:p>
        </w:tc>
      </w:tr>
      <w:tr w:rsidR="001A1E15" w:rsidRPr="00BA3709" w14:paraId="3461FF34" w14:textId="77777777" w:rsidTr="008C0704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F6EB7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Depression category:</w:t>
            </w:r>
          </w:p>
        </w:tc>
        <w:tc>
          <w:tcPr>
            <w:tcW w:w="1325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75FC3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146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18A4A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32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3198A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082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7A91C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32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F7941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081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B838A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1A1E15" w:rsidRPr="00BA3709" w14:paraId="20D3A2C3" w14:textId="77777777" w:rsidTr="008C0704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83EF7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451BD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mild (5-9)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0887E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4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11288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3.8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0AD31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11D13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5.0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5276F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6BCBE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20.0</w:t>
            </w:r>
          </w:p>
        </w:tc>
      </w:tr>
      <w:tr w:rsidR="001A1E15" w:rsidRPr="00BA3709" w14:paraId="5111777B" w14:textId="77777777" w:rsidTr="008C0704">
        <w:trPr>
          <w:trHeight w:val="16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7CF3B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5F3B6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moderate (10-14)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34889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28B2E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15.4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254A0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57422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13.8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53FC6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8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C7FD9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32.0</w:t>
            </w:r>
          </w:p>
        </w:tc>
      </w:tr>
      <w:tr w:rsidR="001A1E15" w:rsidRPr="00BA3709" w14:paraId="5A7F3349" w14:textId="77777777" w:rsidTr="008C0704">
        <w:trPr>
          <w:trHeight w:val="32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186BF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B17CA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moderately severe (15-19)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C8862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22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8F5F1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21.2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FC5F7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A5D09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17.5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01279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11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19934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44.0</w:t>
            </w:r>
          </w:p>
        </w:tc>
      </w:tr>
      <w:tr w:rsidR="001A1E15" w:rsidRPr="00BA3709" w14:paraId="4609CBCD" w14:textId="77777777" w:rsidTr="008C0704">
        <w:trPr>
          <w:trHeight w:val="360"/>
        </w:trPr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14:paraId="5CDF57BA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14:paraId="7F355D19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severe (20-27)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14:paraId="3D4182D1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62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14:paraId="154453C9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59.6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14:paraId="794F00E9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51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14:paraId="66E2E201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63.8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14:paraId="290527D7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63706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4.0</w:t>
            </w:r>
          </w:p>
        </w:tc>
      </w:tr>
      <w:tr w:rsidR="001A1E15" w:rsidRPr="00BA3709" w14:paraId="63499B7A" w14:textId="77777777" w:rsidTr="008C0704">
        <w:trPr>
          <w:trHeight w:val="413"/>
        </w:trPr>
        <w:tc>
          <w:tcPr>
            <w:tcW w:w="2127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14:paraId="00DC6386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Financial self-efficacy</w:t>
            </w:r>
          </w:p>
        </w:tc>
        <w:tc>
          <w:tcPr>
            <w:tcW w:w="1325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14:paraId="21E2BC4F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10.8 (4.3)</w:t>
            </w:r>
          </w:p>
        </w:tc>
        <w:tc>
          <w:tcPr>
            <w:tcW w:w="1146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14:paraId="125EF81F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6.0-24.0</w:t>
            </w:r>
          </w:p>
        </w:tc>
        <w:tc>
          <w:tcPr>
            <w:tcW w:w="132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14:paraId="60617EEF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11.1 (4.6)</w:t>
            </w:r>
          </w:p>
        </w:tc>
        <w:tc>
          <w:tcPr>
            <w:tcW w:w="1082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14:paraId="174F8BD4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6.0-24.0</w:t>
            </w:r>
          </w:p>
        </w:tc>
        <w:tc>
          <w:tcPr>
            <w:tcW w:w="132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14:paraId="61B3FC83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10.0 (3.4)</w:t>
            </w:r>
          </w:p>
        </w:tc>
        <w:tc>
          <w:tcPr>
            <w:tcW w:w="1081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14:paraId="50EB05C8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6.0-16.0</w:t>
            </w:r>
          </w:p>
        </w:tc>
      </w:tr>
      <w:tr w:rsidR="001A1E15" w:rsidRPr="00BA3709" w14:paraId="0AA672AC" w14:textId="77777777" w:rsidTr="008C0704">
        <w:trPr>
          <w:trHeight w:val="300"/>
        </w:trPr>
        <w:tc>
          <w:tcPr>
            <w:tcW w:w="2127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E7EA6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Suicidal ideation</w:t>
            </w:r>
          </w:p>
        </w:tc>
        <w:tc>
          <w:tcPr>
            <w:tcW w:w="1325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D6C4B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146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01F63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32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0DDE7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082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D9E96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32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9DF1E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081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18133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1A1E15" w:rsidRPr="00BA3709" w14:paraId="12483802" w14:textId="77777777" w:rsidTr="008C0704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9EEC0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9136A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No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AB748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3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5FCAE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2.9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B698A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CB42A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3.8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891B6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AE6E1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0.0</w:t>
            </w:r>
          </w:p>
        </w:tc>
      </w:tr>
      <w:tr w:rsidR="001A1E15" w:rsidRPr="00BA3709" w14:paraId="116CC315" w14:textId="77777777" w:rsidTr="008C0704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14:paraId="77995846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14:paraId="50DC746F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14:paraId="346B9BAB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102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14:paraId="1F3FC4B1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97.1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14:paraId="6C697E69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77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14:paraId="26236042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96.3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14:paraId="36307CD9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25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2657F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100.0</w:t>
            </w:r>
          </w:p>
        </w:tc>
      </w:tr>
      <w:tr w:rsidR="001A1E15" w:rsidRPr="00BA3709" w14:paraId="308E84AC" w14:textId="77777777" w:rsidTr="008C0704">
        <w:trPr>
          <w:trHeight w:val="300"/>
        </w:trPr>
        <w:tc>
          <w:tcPr>
            <w:tcW w:w="212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484BF8B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Suicide attempt</w:t>
            </w:r>
          </w:p>
        </w:tc>
        <w:tc>
          <w:tcPr>
            <w:tcW w:w="13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B4F2D7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1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D4F68E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034DE5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1D03FC1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2AA8CE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81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AAA93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</w:tr>
      <w:tr w:rsidR="001A1E15" w:rsidRPr="00BA3709" w14:paraId="387A1F8E" w14:textId="77777777" w:rsidTr="008C0704">
        <w:trPr>
          <w:trHeight w:val="300"/>
        </w:trPr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68487F5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560BB2B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No</w:t>
            </w:r>
          </w:p>
        </w:tc>
        <w:tc>
          <w:tcPr>
            <w:tcW w:w="13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AF90915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ascii="Arial" w:hAnsi="Arial" w:cs="Arial"/>
                <w:color w:val="000000"/>
                <w:sz w:val="20"/>
              </w:rPr>
              <w:t>50</w:t>
            </w:r>
          </w:p>
        </w:tc>
        <w:tc>
          <w:tcPr>
            <w:tcW w:w="11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DE47C3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ascii="Arial" w:hAnsi="Arial" w:cs="Arial"/>
                <w:color w:val="000000"/>
                <w:sz w:val="20"/>
              </w:rPr>
              <w:t>47.6</w:t>
            </w:r>
          </w:p>
        </w:tc>
        <w:tc>
          <w:tcPr>
            <w:tcW w:w="13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73FBA6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ascii="Arial" w:hAnsi="Arial" w:cs="Arial"/>
                <w:color w:val="000000"/>
                <w:sz w:val="20"/>
              </w:rPr>
              <w:t>43</w:t>
            </w:r>
          </w:p>
        </w:tc>
        <w:tc>
          <w:tcPr>
            <w:tcW w:w="10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89FA3A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ascii="Arial" w:hAnsi="Arial" w:cs="Arial"/>
                <w:color w:val="000000"/>
                <w:sz w:val="20"/>
              </w:rPr>
              <w:t>53.8</w:t>
            </w:r>
          </w:p>
        </w:tc>
        <w:tc>
          <w:tcPr>
            <w:tcW w:w="13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5164A1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E3AFF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ascii="Arial" w:hAnsi="Arial" w:cs="Arial"/>
                <w:color w:val="000000"/>
                <w:sz w:val="20"/>
              </w:rPr>
              <w:t>28.0</w:t>
            </w:r>
          </w:p>
        </w:tc>
      </w:tr>
      <w:tr w:rsidR="001A1E15" w:rsidRPr="00BA3709" w14:paraId="507B73B4" w14:textId="77777777" w:rsidTr="008C0704">
        <w:trPr>
          <w:trHeight w:val="300"/>
        </w:trPr>
        <w:tc>
          <w:tcPr>
            <w:tcW w:w="284" w:type="dxa"/>
            <w:tcBorders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0195909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27798EEE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Yes</w:t>
            </w:r>
          </w:p>
        </w:tc>
        <w:tc>
          <w:tcPr>
            <w:tcW w:w="1325" w:type="dxa"/>
            <w:tcBorders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14:paraId="7D6D0012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ascii="Arial" w:hAnsi="Arial" w:cs="Arial"/>
                <w:color w:val="000000"/>
                <w:sz w:val="20"/>
              </w:rPr>
              <w:t>55</w:t>
            </w:r>
          </w:p>
        </w:tc>
        <w:tc>
          <w:tcPr>
            <w:tcW w:w="1146" w:type="dxa"/>
            <w:tcBorders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14:paraId="59A8BAE8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ascii="Arial" w:hAnsi="Arial" w:cs="Arial"/>
                <w:color w:val="000000"/>
                <w:sz w:val="20"/>
              </w:rPr>
              <w:t>52.4</w:t>
            </w:r>
          </w:p>
        </w:tc>
        <w:tc>
          <w:tcPr>
            <w:tcW w:w="1328" w:type="dxa"/>
            <w:tcBorders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14:paraId="39174699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ascii="Arial" w:hAnsi="Arial" w:cs="Arial"/>
                <w:color w:val="000000"/>
                <w:sz w:val="20"/>
              </w:rPr>
              <w:t>37</w:t>
            </w:r>
          </w:p>
        </w:tc>
        <w:tc>
          <w:tcPr>
            <w:tcW w:w="1082" w:type="dxa"/>
            <w:tcBorders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14:paraId="4CFC4023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ascii="Arial" w:hAnsi="Arial" w:cs="Arial"/>
                <w:color w:val="000000"/>
                <w:sz w:val="20"/>
              </w:rPr>
              <w:t>46.3</w:t>
            </w:r>
          </w:p>
        </w:tc>
        <w:tc>
          <w:tcPr>
            <w:tcW w:w="1328" w:type="dxa"/>
            <w:tcBorders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14:paraId="04354F6B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ascii="Arial" w:hAnsi="Arial" w:cs="Arial"/>
                <w:color w:val="000000"/>
                <w:sz w:val="20"/>
              </w:rPr>
              <w:t>18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4610A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ascii="Arial" w:hAnsi="Arial" w:cs="Arial"/>
                <w:color w:val="000000"/>
                <w:sz w:val="20"/>
              </w:rPr>
              <w:t>72.0</w:t>
            </w:r>
          </w:p>
        </w:tc>
      </w:tr>
      <w:tr w:rsidR="001A1E15" w:rsidRPr="00BA3709" w14:paraId="7DF7D042" w14:textId="77777777" w:rsidTr="008C0704">
        <w:trPr>
          <w:trHeight w:val="510"/>
        </w:trPr>
        <w:tc>
          <w:tcPr>
            <w:tcW w:w="2127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2ADA3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No. of benefits claimed:</w:t>
            </w:r>
          </w:p>
        </w:tc>
        <w:tc>
          <w:tcPr>
            <w:tcW w:w="1325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C199D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146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F55E2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2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E7B44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82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BDA6F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32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7C28A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081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F2FC1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1A1E15" w:rsidRPr="00BA3709" w14:paraId="0CF6D685" w14:textId="77777777" w:rsidTr="008C0704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D6951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E0D48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08096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34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1D6E2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32.4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D4E28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24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C14E5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30.0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A7027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10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D75A4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40.0</w:t>
            </w:r>
          </w:p>
        </w:tc>
      </w:tr>
      <w:tr w:rsidR="001A1E15" w:rsidRPr="00BA3709" w14:paraId="56A0AA50" w14:textId="77777777" w:rsidTr="008C0704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059CC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1CAC3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1-2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C8B28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47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36215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44.8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6B6D8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36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12F92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45.0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AC93B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11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6CA6F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44.0</w:t>
            </w:r>
          </w:p>
        </w:tc>
      </w:tr>
      <w:tr w:rsidR="001A1E15" w:rsidRPr="00BA3709" w14:paraId="198C4577" w14:textId="77777777" w:rsidTr="008C0704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29C6C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7D884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3-4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A0E67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23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76614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21.9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3CCE2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7B5BE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23.8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42A57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4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9303C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16.0</w:t>
            </w:r>
          </w:p>
        </w:tc>
      </w:tr>
      <w:tr w:rsidR="001A1E15" w:rsidRPr="00BA3709" w14:paraId="7B80ED7A" w14:textId="77777777" w:rsidTr="008C0704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14:paraId="3551ADA3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  <w:hideMark/>
          </w:tcPr>
          <w:p w14:paraId="197F2407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5+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14:paraId="3D95E3E7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14:paraId="3A54FA12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1.0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14:paraId="690A669E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14:paraId="4F0FB2AF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1.3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  <w:hideMark/>
          </w:tcPr>
          <w:p w14:paraId="2846C402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A51CD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0.0</w:t>
            </w:r>
          </w:p>
        </w:tc>
      </w:tr>
      <w:tr w:rsidR="001A1E15" w:rsidRPr="00BA3709" w14:paraId="3E0C11BA" w14:textId="77777777" w:rsidTr="008C0704">
        <w:trPr>
          <w:trHeight w:val="825"/>
        </w:trPr>
        <w:tc>
          <w:tcPr>
            <w:tcW w:w="2127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35084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Financial hardships (no. of payments behind on):</w:t>
            </w:r>
          </w:p>
        </w:tc>
        <w:tc>
          <w:tcPr>
            <w:tcW w:w="1325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4A0B6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146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627E8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32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5B530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082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4DE55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328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2524D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081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C0B57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1A1E15" w:rsidRPr="00BA3709" w14:paraId="2D4F100E" w14:textId="77777777" w:rsidTr="008C0704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0E68E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9DB8F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8CE19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50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7640F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47.6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65828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36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0E606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45.0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558CF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14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CD4DD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56.0</w:t>
            </w:r>
          </w:p>
        </w:tc>
      </w:tr>
      <w:tr w:rsidR="001A1E15" w:rsidRPr="00BA3709" w14:paraId="0324E6C4" w14:textId="77777777" w:rsidTr="008C0704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7C6E5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628EB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1-2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C7E2A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32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0CCF9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30.5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463BF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26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35075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32.5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26994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6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91AC5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24.0</w:t>
            </w:r>
          </w:p>
        </w:tc>
      </w:tr>
      <w:tr w:rsidR="001A1E15" w:rsidRPr="00BA3709" w14:paraId="4E7B675E" w14:textId="77777777" w:rsidTr="008C0704">
        <w:trPr>
          <w:trHeight w:val="300"/>
        </w:trPr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58F99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552A260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3-4</w:t>
            </w:r>
          </w:p>
        </w:tc>
        <w:tc>
          <w:tcPr>
            <w:tcW w:w="13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BF36C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17</w:t>
            </w:r>
          </w:p>
        </w:tc>
        <w:tc>
          <w:tcPr>
            <w:tcW w:w="11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65912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16.2</w:t>
            </w:r>
          </w:p>
        </w:tc>
        <w:tc>
          <w:tcPr>
            <w:tcW w:w="13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533AB0E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13</w:t>
            </w:r>
          </w:p>
        </w:tc>
        <w:tc>
          <w:tcPr>
            <w:tcW w:w="108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3615AD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16.3</w:t>
            </w:r>
          </w:p>
        </w:tc>
        <w:tc>
          <w:tcPr>
            <w:tcW w:w="13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A3C4D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4</w:t>
            </w:r>
          </w:p>
        </w:tc>
        <w:tc>
          <w:tcPr>
            <w:tcW w:w="10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8477D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16.0</w:t>
            </w:r>
          </w:p>
        </w:tc>
      </w:tr>
      <w:tr w:rsidR="001A1E15" w:rsidRPr="00BA3709" w14:paraId="261F854B" w14:textId="77777777" w:rsidTr="008C0704">
        <w:trPr>
          <w:trHeight w:val="300"/>
        </w:trPr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395CA2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A3AABE" w14:textId="77777777" w:rsidR="001A1E15" w:rsidRPr="00BA3709" w:rsidRDefault="001A1E15" w:rsidP="008C0704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5+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D9E01D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778F00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5.7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B5E45E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06BD3E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6.3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6DE39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7FD5D" w14:textId="77777777" w:rsidR="001A1E15" w:rsidRPr="00BA3709" w:rsidRDefault="001A1E15" w:rsidP="008C0704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BA3709">
              <w:rPr>
                <w:rFonts w:eastAsia="Times New Roman" w:cstheme="minorHAnsi"/>
                <w:color w:val="000000"/>
              </w:rPr>
              <w:t>4.0</w:t>
            </w:r>
          </w:p>
        </w:tc>
      </w:tr>
    </w:tbl>
    <w:p w14:paraId="2249640B" w14:textId="77777777" w:rsidR="001A1E15" w:rsidRPr="00BA3709" w:rsidRDefault="001A1E15" w:rsidP="001A1E15">
      <w:pPr>
        <w:spacing w:after="120" w:line="480" w:lineRule="auto"/>
        <w:contextualSpacing/>
      </w:pPr>
    </w:p>
    <w:p w14:paraId="3764AB2B" w14:textId="77777777" w:rsidR="004172D3" w:rsidRPr="00BA3709" w:rsidRDefault="004172D3"/>
    <w:sectPr w:rsidR="004172D3" w:rsidRPr="00BA37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9FB7C" w14:textId="77777777" w:rsidR="001A1E15" w:rsidRDefault="001A1E15" w:rsidP="001A1E15">
      <w:pPr>
        <w:spacing w:after="0" w:line="240" w:lineRule="auto"/>
      </w:pPr>
      <w:r>
        <w:separator/>
      </w:r>
    </w:p>
  </w:endnote>
  <w:endnote w:type="continuationSeparator" w:id="0">
    <w:p w14:paraId="1D4168FB" w14:textId="77777777" w:rsidR="001A1E15" w:rsidRDefault="001A1E15" w:rsidP="001A1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FFCE9" w14:textId="77777777" w:rsidR="001A1E15" w:rsidRDefault="001A1E15" w:rsidP="001A1E15">
      <w:pPr>
        <w:spacing w:after="0" w:line="240" w:lineRule="auto"/>
      </w:pPr>
      <w:r>
        <w:separator/>
      </w:r>
    </w:p>
  </w:footnote>
  <w:footnote w:type="continuationSeparator" w:id="0">
    <w:p w14:paraId="0072C991" w14:textId="77777777" w:rsidR="001A1E15" w:rsidRDefault="001A1E15" w:rsidP="001A1E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E15"/>
    <w:rsid w:val="00117754"/>
    <w:rsid w:val="001A1E15"/>
    <w:rsid w:val="004172D3"/>
    <w:rsid w:val="004A4C79"/>
    <w:rsid w:val="00BA3709"/>
    <w:rsid w:val="00C3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F96923"/>
  <w15:chartTrackingRefBased/>
  <w15:docId w15:val="{48888F3A-626C-4D0D-8A58-8CF08EB4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E15"/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A1E15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1A1E15"/>
    <w:rPr>
      <w:rFonts w:asciiTheme="majorHAnsi" w:eastAsiaTheme="majorEastAsia" w:hAnsiTheme="majorHAnsi" w:cstheme="majorBidi"/>
      <w:color w:val="2F5496" w:themeColor="accent1" w:themeShade="BF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A1E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1E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1E1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1172</Characters>
  <Application>Microsoft Office Word</Application>
  <DocSecurity>0</DocSecurity>
  <Lines>9</Lines>
  <Paragraphs>2</Paragraphs>
  <ScaleCrop>false</ScaleCrop>
  <Company>University of Bristol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 Jackson</dc:creator>
  <cp:keywords/>
  <dc:description/>
  <cp:lastModifiedBy>Joni Jackson</cp:lastModifiedBy>
  <cp:revision>3</cp:revision>
  <dcterms:created xsi:type="dcterms:W3CDTF">2021-12-10T15:59:00Z</dcterms:created>
  <dcterms:modified xsi:type="dcterms:W3CDTF">2022-03-21T11:14:00Z</dcterms:modified>
</cp:coreProperties>
</file>