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2461"/>
        <w:tblW w:w="10773" w:type="dxa"/>
        <w:tblLook w:val="04A0" w:firstRow="1" w:lastRow="0" w:firstColumn="1" w:lastColumn="0" w:noHBand="0" w:noVBand="1"/>
      </w:tblPr>
      <w:tblGrid>
        <w:gridCol w:w="3686"/>
        <w:gridCol w:w="1418"/>
        <w:gridCol w:w="1417"/>
        <w:gridCol w:w="1418"/>
        <w:gridCol w:w="2834"/>
      </w:tblGrid>
      <w:tr w:rsidR="0018572C" w:rsidRPr="00D61542" w14:paraId="3AD0E58C" w14:textId="77777777" w:rsidTr="0018572C">
        <w:trPr>
          <w:trHeight w:val="437"/>
        </w:trPr>
        <w:tc>
          <w:tcPr>
            <w:tcW w:w="3686" w:type="dxa"/>
            <w:vMerge w:val="restart"/>
          </w:tcPr>
          <w:p w14:paraId="2655180B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29882135" w14:textId="77777777" w:rsidR="0018572C" w:rsidRDefault="0018572C" w:rsidP="0018572C">
            <w:pPr>
              <w:spacing w:before="6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3DE2">
              <w:rPr>
                <w:rFonts w:ascii="Times New Roman" w:hAnsi="Times New Roman" w:cs="Times New Roman"/>
                <w:i/>
                <w:iCs/>
                <w:lang w:val="en-US"/>
              </w:rPr>
              <w:t>M</w:t>
            </w:r>
            <w:r w:rsidRPr="009C3DE2">
              <w:rPr>
                <w:rFonts w:ascii="Times New Roman" w:hAnsi="Times New Roman" w:cs="Times New Roman"/>
                <w:vertAlign w:val="subscript"/>
                <w:lang w:val="en-US"/>
              </w:rPr>
              <w:t>EM</w:t>
            </w:r>
            <w:r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Pr="009C3DE2">
              <w:rPr>
                <w:rFonts w:ascii="Times New Roman" w:hAnsi="Times New Roman" w:cs="Times New Roman"/>
                <w:i/>
                <w:iCs/>
                <w:lang w:val="en-US"/>
              </w:rPr>
              <w:t>SE</w:t>
            </w:r>
          </w:p>
        </w:tc>
        <w:tc>
          <w:tcPr>
            <w:tcW w:w="1418" w:type="dxa"/>
            <w:vMerge w:val="restart"/>
            <w:vAlign w:val="bottom"/>
          </w:tcPr>
          <w:p w14:paraId="666EC578" w14:textId="77777777" w:rsidR="0018572C" w:rsidRPr="009C3DE2" w:rsidRDefault="0018572C" w:rsidP="0018572C">
            <w:pPr>
              <w:spacing w:before="60" w:line="48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9C3DE2">
              <w:rPr>
                <w:rFonts w:ascii="Times New Roman" w:hAnsi="Times New Roman" w:cs="Times New Roman"/>
                <w:i/>
                <w:iCs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Pr="009C3DE2">
              <w:rPr>
                <w:rFonts w:ascii="Times New Roman" w:hAnsi="Times New Roman" w:cs="Times New Roman"/>
                <w:i/>
                <w:iCs/>
                <w:lang w:val="en-US"/>
              </w:rPr>
              <w:t>SE</w:t>
            </w:r>
          </w:p>
        </w:tc>
        <w:tc>
          <w:tcPr>
            <w:tcW w:w="2834" w:type="dxa"/>
            <w:vMerge w:val="restart"/>
            <w:vAlign w:val="bottom"/>
          </w:tcPr>
          <w:p w14:paraId="429A76EB" w14:textId="77777777" w:rsidR="0018572C" w:rsidRDefault="0018572C" w:rsidP="0018572C">
            <w:pPr>
              <w:spacing w:before="6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Test statistic of the fixed effect</w:t>
            </w:r>
          </w:p>
        </w:tc>
      </w:tr>
      <w:tr w:rsidR="0018572C" w14:paraId="762F70AA" w14:textId="77777777" w:rsidTr="0018572C">
        <w:trPr>
          <w:trHeight w:val="437"/>
        </w:trPr>
        <w:tc>
          <w:tcPr>
            <w:tcW w:w="3686" w:type="dxa"/>
            <w:vMerge/>
          </w:tcPr>
          <w:p w14:paraId="7B02ECF8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bottom"/>
          </w:tcPr>
          <w:p w14:paraId="3A49E061" w14:textId="77777777" w:rsidR="0018572C" w:rsidRDefault="0018572C" w:rsidP="0018572C">
            <w:pPr>
              <w:spacing w:before="6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Pre-MCD</w:t>
            </w:r>
          </w:p>
        </w:tc>
        <w:tc>
          <w:tcPr>
            <w:tcW w:w="1417" w:type="dxa"/>
            <w:vAlign w:val="bottom"/>
          </w:tcPr>
          <w:p w14:paraId="3F31AD80" w14:textId="77777777" w:rsidR="0018572C" w:rsidRDefault="0018572C" w:rsidP="0018572C">
            <w:pPr>
              <w:spacing w:before="6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Post-MCD</w:t>
            </w:r>
          </w:p>
        </w:tc>
        <w:tc>
          <w:tcPr>
            <w:tcW w:w="1418" w:type="dxa"/>
            <w:vMerge/>
          </w:tcPr>
          <w:p w14:paraId="6FD9CD2E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4" w:type="dxa"/>
            <w:vMerge/>
          </w:tcPr>
          <w:p w14:paraId="11A15B12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8572C" w14:paraId="5DE92CAD" w14:textId="77777777" w:rsidTr="0018572C">
        <w:tc>
          <w:tcPr>
            <w:tcW w:w="3686" w:type="dxa"/>
          </w:tcPr>
          <w:p w14:paraId="150233A1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MAS: perceptual subscale</w:t>
            </w:r>
          </w:p>
        </w:tc>
        <w:tc>
          <w:tcPr>
            <w:tcW w:w="1418" w:type="dxa"/>
          </w:tcPr>
          <w:p w14:paraId="1083635C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4.55 ± 0.21</w:t>
            </w:r>
          </w:p>
        </w:tc>
        <w:tc>
          <w:tcPr>
            <w:tcW w:w="1417" w:type="dxa"/>
          </w:tcPr>
          <w:p w14:paraId="1B8778EC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4.56 ± 0.22</w:t>
            </w:r>
          </w:p>
        </w:tc>
        <w:tc>
          <w:tcPr>
            <w:tcW w:w="1418" w:type="dxa"/>
          </w:tcPr>
          <w:p w14:paraId="3736A790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 ± 0.30</w:t>
            </w:r>
          </w:p>
        </w:tc>
        <w:tc>
          <w:tcPr>
            <w:tcW w:w="2834" w:type="dxa"/>
          </w:tcPr>
          <w:p w14:paraId="46C71122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1, 57.0) = 0.05, </w:t>
            </w:r>
            <w:r w:rsidRPr="00CC443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= .962</w:t>
            </w:r>
          </w:p>
        </w:tc>
      </w:tr>
      <w:tr w:rsidR="0018572C" w14:paraId="0BFAFFD6" w14:textId="77777777" w:rsidTr="0018572C">
        <w:tc>
          <w:tcPr>
            <w:tcW w:w="3686" w:type="dxa"/>
          </w:tcPr>
          <w:p w14:paraId="5563D531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MAS: reflective subscale</w:t>
            </w:r>
          </w:p>
        </w:tc>
        <w:tc>
          <w:tcPr>
            <w:tcW w:w="1418" w:type="dxa"/>
          </w:tcPr>
          <w:p w14:paraId="71F6ABAA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4.71 ± 0.21</w:t>
            </w:r>
          </w:p>
        </w:tc>
        <w:tc>
          <w:tcPr>
            <w:tcW w:w="1417" w:type="dxa"/>
          </w:tcPr>
          <w:p w14:paraId="1F24840F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4.89 ± 0.23</w:t>
            </w:r>
          </w:p>
        </w:tc>
        <w:tc>
          <w:tcPr>
            <w:tcW w:w="1418" w:type="dxa"/>
          </w:tcPr>
          <w:p w14:paraId="56EAEB1F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 ± 0.32</w:t>
            </w:r>
          </w:p>
        </w:tc>
        <w:tc>
          <w:tcPr>
            <w:tcW w:w="2834" w:type="dxa"/>
          </w:tcPr>
          <w:p w14:paraId="0D4ADC88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1, 56.5) = 0.58, </w:t>
            </w:r>
            <w:r w:rsidRPr="00CC443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= .565</w:t>
            </w:r>
          </w:p>
        </w:tc>
      </w:tr>
      <w:tr w:rsidR="0018572C" w14:paraId="1A553C28" w14:textId="77777777" w:rsidTr="0018572C">
        <w:tc>
          <w:tcPr>
            <w:tcW w:w="3686" w:type="dxa"/>
          </w:tcPr>
          <w:p w14:paraId="37357196" w14:textId="77777777" w:rsidR="0018572C" w:rsidRDefault="0018572C" w:rsidP="0018572C">
            <w:pPr>
              <w:tabs>
                <w:tab w:val="center" w:pos="1320"/>
              </w:tabs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SACS: coercion as offending</w:t>
            </w:r>
          </w:p>
        </w:tc>
        <w:tc>
          <w:tcPr>
            <w:tcW w:w="1418" w:type="dxa"/>
          </w:tcPr>
          <w:p w14:paraId="18534DDA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3.31 ± 0.15</w:t>
            </w:r>
          </w:p>
        </w:tc>
        <w:tc>
          <w:tcPr>
            <w:tcW w:w="1417" w:type="dxa"/>
          </w:tcPr>
          <w:p w14:paraId="4EDE6D2D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3.39 ± 0.15</w:t>
            </w:r>
          </w:p>
        </w:tc>
        <w:tc>
          <w:tcPr>
            <w:tcW w:w="1418" w:type="dxa"/>
          </w:tcPr>
          <w:p w14:paraId="460F2E0A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 ± 0.21</w:t>
            </w:r>
          </w:p>
        </w:tc>
        <w:tc>
          <w:tcPr>
            <w:tcW w:w="2834" w:type="dxa"/>
          </w:tcPr>
          <w:p w14:paraId="4F66158A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1, 57.0) = 0.40, </w:t>
            </w:r>
            <w:r w:rsidRPr="00CC443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= .693</w:t>
            </w:r>
          </w:p>
        </w:tc>
      </w:tr>
      <w:tr w:rsidR="0018572C" w14:paraId="398B8041" w14:textId="77777777" w:rsidTr="0018572C">
        <w:tc>
          <w:tcPr>
            <w:tcW w:w="3686" w:type="dxa"/>
          </w:tcPr>
          <w:p w14:paraId="52F18905" w14:textId="77777777" w:rsidR="0018572C" w:rsidRDefault="0018572C" w:rsidP="0018572C">
            <w:pPr>
              <w:tabs>
                <w:tab w:val="center" w:pos="1320"/>
              </w:tabs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SACS: coercion as care &amp; security</w:t>
            </w:r>
          </w:p>
        </w:tc>
        <w:tc>
          <w:tcPr>
            <w:tcW w:w="1418" w:type="dxa"/>
          </w:tcPr>
          <w:p w14:paraId="17227164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4.13 ± 0.10</w:t>
            </w:r>
          </w:p>
        </w:tc>
        <w:tc>
          <w:tcPr>
            <w:tcW w:w="1417" w:type="dxa"/>
          </w:tcPr>
          <w:p w14:paraId="1F64C460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4.16 ± 0.10</w:t>
            </w:r>
          </w:p>
        </w:tc>
        <w:tc>
          <w:tcPr>
            <w:tcW w:w="1418" w:type="dxa"/>
          </w:tcPr>
          <w:p w14:paraId="77CE4F71" w14:textId="77777777" w:rsidR="0018572C" w:rsidRPr="00BE4964" w:rsidRDefault="0018572C" w:rsidP="0018572C">
            <w:pPr>
              <w:spacing w:before="60" w:line="480" w:lineRule="auto"/>
            </w:pPr>
            <w:r>
              <w:rPr>
                <w:rFonts w:ascii="Times New Roman" w:hAnsi="Times New Roman" w:cs="Times New Roman"/>
                <w:lang w:val="en-US"/>
              </w:rPr>
              <w:t>0.03 ±</w:t>
            </w:r>
            <w:r>
              <w:t xml:space="preserve"> 0.14</w:t>
            </w:r>
          </w:p>
        </w:tc>
        <w:tc>
          <w:tcPr>
            <w:tcW w:w="2834" w:type="dxa"/>
          </w:tcPr>
          <w:p w14:paraId="40CAA793" w14:textId="77777777" w:rsidR="0018572C" w:rsidRPr="00CC443A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1, 56.9) = 0.24, </w:t>
            </w:r>
            <w:r w:rsidRPr="00CC443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= .810</w:t>
            </w:r>
          </w:p>
        </w:tc>
      </w:tr>
      <w:tr w:rsidR="0018572C" w14:paraId="03A6E176" w14:textId="77777777" w:rsidTr="0018572C">
        <w:tc>
          <w:tcPr>
            <w:tcW w:w="3686" w:type="dxa"/>
          </w:tcPr>
          <w:p w14:paraId="37C40CE3" w14:textId="77777777" w:rsidR="0018572C" w:rsidRDefault="0018572C" w:rsidP="0018572C">
            <w:pPr>
              <w:tabs>
                <w:tab w:val="center" w:pos="1320"/>
              </w:tabs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SACS: coercion as treatment</w:t>
            </w:r>
          </w:p>
        </w:tc>
        <w:tc>
          <w:tcPr>
            <w:tcW w:w="1418" w:type="dxa"/>
          </w:tcPr>
          <w:p w14:paraId="772F410B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2.21 ± 0.17</w:t>
            </w:r>
          </w:p>
        </w:tc>
        <w:tc>
          <w:tcPr>
            <w:tcW w:w="1417" w:type="dxa"/>
          </w:tcPr>
          <w:p w14:paraId="6ADF485E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2.42 ± 0.15</w:t>
            </w:r>
          </w:p>
        </w:tc>
        <w:tc>
          <w:tcPr>
            <w:tcW w:w="1418" w:type="dxa"/>
          </w:tcPr>
          <w:p w14:paraId="12E82447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 ± 0.23</w:t>
            </w:r>
          </w:p>
        </w:tc>
        <w:tc>
          <w:tcPr>
            <w:tcW w:w="2834" w:type="dxa"/>
          </w:tcPr>
          <w:p w14:paraId="6EC48172" w14:textId="77777777" w:rsidR="0018572C" w:rsidRPr="00CC443A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1, 56.3) = 0.91, </w:t>
            </w:r>
            <w:r w:rsidRPr="00CC443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= .368</w:t>
            </w:r>
          </w:p>
        </w:tc>
      </w:tr>
      <w:tr w:rsidR="0018572C" w14:paraId="1793BC1F" w14:textId="77777777" w:rsidTr="0018572C">
        <w:tc>
          <w:tcPr>
            <w:tcW w:w="3686" w:type="dxa"/>
          </w:tcPr>
          <w:p w14:paraId="342426D6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KCS</w:t>
            </w:r>
          </w:p>
        </w:tc>
        <w:tc>
          <w:tcPr>
            <w:tcW w:w="1418" w:type="dxa"/>
          </w:tcPr>
          <w:p w14:paraId="69F2B7B5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0.84 ± 0.06</w:t>
            </w:r>
          </w:p>
        </w:tc>
        <w:tc>
          <w:tcPr>
            <w:tcW w:w="1417" w:type="dxa"/>
          </w:tcPr>
          <w:p w14:paraId="1F7E7E09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 ± 0.07</w:t>
            </w:r>
          </w:p>
        </w:tc>
        <w:tc>
          <w:tcPr>
            <w:tcW w:w="1418" w:type="dxa"/>
          </w:tcPr>
          <w:p w14:paraId="52B5EC98" w14:textId="77777777" w:rsidR="0018572C" w:rsidRPr="00BE4964" w:rsidRDefault="0018572C" w:rsidP="0018572C">
            <w:pPr>
              <w:spacing w:before="60" w:line="480" w:lineRule="auto"/>
            </w:pPr>
            <w:r>
              <w:rPr>
                <w:rFonts w:ascii="Times New Roman" w:hAnsi="Times New Roman" w:cs="Times New Roman"/>
                <w:lang w:val="en-US"/>
              </w:rPr>
              <w:t xml:space="preserve">0.06 ± </w:t>
            </w:r>
            <w:r>
              <w:t>0.09</w:t>
            </w:r>
          </w:p>
        </w:tc>
        <w:tc>
          <w:tcPr>
            <w:tcW w:w="2834" w:type="dxa"/>
          </w:tcPr>
          <w:p w14:paraId="28426E71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1, 54.0) = 0.61, </w:t>
            </w:r>
            <w:r w:rsidRPr="00CC443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= .545</w:t>
            </w:r>
          </w:p>
        </w:tc>
      </w:tr>
      <w:tr w:rsidR="0018572C" w14:paraId="16CE26CD" w14:textId="77777777" w:rsidTr="0018572C">
        <w:tc>
          <w:tcPr>
            <w:tcW w:w="3686" w:type="dxa"/>
          </w:tcPr>
          <w:p w14:paraId="19A4A74A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KCS: coercion attitude score</w:t>
            </w:r>
          </w:p>
        </w:tc>
        <w:tc>
          <w:tcPr>
            <w:tcW w:w="1418" w:type="dxa"/>
          </w:tcPr>
          <w:p w14:paraId="5CB273EF" w14:textId="77777777" w:rsidR="0018572C" w:rsidRDefault="0018572C" w:rsidP="0018572C">
            <w:pPr>
              <w:spacing w:before="6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0.76 ± 0.02</w:t>
            </w:r>
          </w:p>
        </w:tc>
        <w:tc>
          <w:tcPr>
            <w:tcW w:w="1417" w:type="dxa"/>
          </w:tcPr>
          <w:p w14:paraId="45167E8D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 ± 0.04</w:t>
            </w:r>
          </w:p>
        </w:tc>
        <w:tc>
          <w:tcPr>
            <w:tcW w:w="1418" w:type="dxa"/>
          </w:tcPr>
          <w:p w14:paraId="0B01C230" w14:textId="77777777" w:rsidR="0018572C" w:rsidRDefault="0018572C" w:rsidP="0018572C">
            <w:pPr>
              <w:keepNext/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 ± 0.04</w:t>
            </w:r>
          </w:p>
        </w:tc>
        <w:tc>
          <w:tcPr>
            <w:tcW w:w="2834" w:type="dxa"/>
          </w:tcPr>
          <w:p w14:paraId="5D83728B" w14:textId="77777777" w:rsidR="0018572C" w:rsidRDefault="0018572C" w:rsidP="0018572C">
            <w:pPr>
              <w:keepNext/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bookmarkStart w:id="0" w:name="_Hlk91952498"/>
            <w:proofErr w:type="gram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1, 47.4) = 1.83, </w:t>
            </w:r>
            <w:r w:rsidRPr="00CC443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= .073</w:t>
            </w:r>
            <w:bookmarkEnd w:id="0"/>
          </w:p>
        </w:tc>
      </w:tr>
      <w:tr w:rsidR="0018572C" w14:paraId="57A4C6EF" w14:textId="77777777" w:rsidTr="0018572C">
        <w:tc>
          <w:tcPr>
            <w:tcW w:w="3686" w:type="dxa"/>
          </w:tcPr>
          <w:p w14:paraId="7DB333F3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Informal coercion</w:t>
            </w:r>
          </w:p>
        </w:tc>
        <w:tc>
          <w:tcPr>
            <w:tcW w:w="1418" w:type="dxa"/>
          </w:tcPr>
          <w:p w14:paraId="5EDCFB4B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2.23 ± 0.14</w:t>
            </w:r>
          </w:p>
        </w:tc>
        <w:tc>
          <w:tcPr>
            <w:tcW w:w="1417" w:type="dxa"/>
          </w:tcPr>
          <w:p w14:paraId="5EA15C90" w14:textId="77777777" w:rsidR="0018572C" w:rsidRDefault="0018572C" w:rsidP="0018572C">
            <w:pPr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2.19 ± 0.13</w:t>
            </w:r>
          </w:p>
        </w:tc>
        <w:tc>
          <w:tcPr>
            <w:tcW w:w="1418" w:type="dxa"/>
          </w:tcPr>
          <w:p w14:paraId="6F68E4DD" w14:textId="77777777" w:rsidR="0018572C" w:rsidRDefault="0018572C" w:rsidP="0018572C">
            <w:pPr>
              <w:keepNext/>
              <w:spacing w:before="6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 ± 0.20</w:t>
            </w:r>
          </w:p>
        </w:tc>
        <w:tc>
          <w:tcPr>
            <w:tcW w:w="2834" w:type="dxa"/>
          </w:tcPr>
          <w:p w14:paraId="2620E959" w14:textId="77777777" w:rsidR="0018572C" w:rsidRPr="00CC443A" w:rsidRDefault="0018572C" w:rsidP="0018572C">
            <w:pPr>
              <w:keepNext/>
              <w:spacing w:before="60" w:line="48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1, 55.8) = 0.24, </w:t>
            </w:r>
            <w:r w:rsidRPr="00CC443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= .809</w:t>
            </w:r>
          </w:p>
        </w:tc>
      </w:tr>
    </w:tbl>
    <w:p w14:paraId="23903EF0" w14:textId="4D15D5D2" w:rsidR="0018572C" w:rsidRP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" w:name="_Ref91952467"/>
      <w:r w:rsidRPr="001857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 Table. Linear mixed effects models of health care practitioners’ attitudes and perceptions of coercion before and after implementation of monthly moral case deliberations (MCD; N = 46)</w:t>
      </w:r>
      <w:r w:rsidRPr="001857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bookmarkEnd w:id="1"/>
    <w:p w14:paraId="1A2296EE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1177C21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812B098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7513248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12FFDA3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70EDD2E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0CBEDB7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715ED40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C274F45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FA509BC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9D3AFE8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CFCE6A6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528D4F2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71D958B" w14:textId="77777777" w:rsid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770A33A" w14:textId="6A7E3755" w:rsidR="0018572C" w:rsidRPr="0018572C" w:rsidRDefault="0018572C" w:rsidP="0018572C">
      <w:pPr>
        <w:pStyle w:val="Beschriftu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857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1857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EM</w:t>
      </w:r>
      <w:r w:rsidRPr="001857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= estimated marginal means, SE = standard error, b = unstandardized regression coefficient of the main effect of time (reference category: post-MCD measurement), MAS = Moral Attentiveness Scale, SACS: Staff Attitude to Coercion Scale, KCS: Knowledge on Coercion Scale</w:t>
      </w:r>
    </w:p>
    <w:p w14:paraId="446D5B9F" w14:textId="2EEBC799" w:rsidR="00583008" w:rsidRPr="0018572C" w:rsidRDefault="00583008" w:rsidP="0018572C">
      <w:pPr>
        <w:rPr>
          <w:lang w:val="en-US"/>
        </w:rPr>
      </w:pPr>
    </w:p>
    <w:sectPr w:rsidR="00583008" w:rsidRPr="0018572C" w:rsidSect="0018572C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2C"/>
    <w:rsid w:val="00157A15"/>
    <w:rsid w:val="0018572C"/>
    <w:rsid w:val="00360CBE"/>
    <w:rsid w:val="00583008"/>
    <w:rsid w:val="00D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2758589"/>
  <w14:defaultImageDpi w14:val="32767"/>
  <w15:chartTrackingRefBased/>
  <w15:docId w15:val="{11597DB9-9D22-B044-A7D3-75CC03CB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8572C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8572C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18572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Trachsel</dc:creator>
  <cp:keywords/>
  <dc:description/>
  <cp:lastModifiedBy>Manuel Trachsel</cp:lastModifiedBy>
  <cp:revision>1</cp:revision>
  <dcterms:created xsi:type="dcterms:W3CDTF">2022-05-05T19:27:00Z</dcterms:created>
  <dcterms:modified xsi:type="dcterms:W3CDTF">2022-05-05T19:31:00Z</dcterms:modified>
</cp:coreProperties>
</file>