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212EA" w14:textId="3DEB5C58" w:rsidR="005C4525" w:rsidRPr="001A5812" w:rsidRDefault="005C4525" w:rsidP="005C4525">
      <w:pPr>
        <w:rPr>
          <w:rFonts w:asciiTheme="minorHAnsi" w:eastAsia="Calibri" w:hAnsiTheme="minorHAnsi" w:cs="Times New Roman"/>
          <w:b/>
          <w:bCs/>
          <w:sz w:val="22"/>
          <w:szCs w:val="22"/>
          <w:lang w:val="en-GB" w:eastAsia="en-US"/>
        </w:rPr>
      </w:pPr>
      <w:r>
        <w:rPr>
          <w:rFonts w:asciiTheme="minorHAnsi" w:hAnsiTheme="minorHAnsi" w:cstheme="minorHAnsi"/>
          <w:b/>
        </w:rPr>
        <w:t xml:space="preserve">Supplemental table </w:t>
      </w:r>
      <w:r w:rsidR="008C0A7C">
        <w:rPr>
          <w:rFonts w:asciiTheme="minorHAnsi" w:hAnsiTheme="minorHAnsi" w:cstheme="minorHAnsi"/>
          <w:b/>
        </w:rPr>
        <w:t>3</w:t>
      </w:r>
      <w:bookmarkStart w:id="0" w:name="_GoBack"/>
      <w:bookmarkEnd w:id="0"/>
      <w:r w:rsidR="00896CB0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– </w:t>
      </w:r>
      <w:r w:rsidRPr="001A5812">
        <w:rPr>
          <w:rFonts w:asciiTheme="minorHAnsi" w:eastAsia="Calibri" w:hAnsiTheme="minorHAnsi" w:cs="Times New Roman"/>
          <w:b/>
          <w:bCs/>
          <w:sz w:val="22"/>
          <w:szCs w:val="22"/>
          <w:lang w:eastAsia="en-US"/>
        </w:rPr>
        <w:t xml:space="preserve">Effect of </w:t>
      </w:r>
      <w:r w:rsidR="00622500">
        <w:rPr>
          <w:rFonts w:asciiTheme="minorHAnsi" w:eastAsia="Calibri" w:hAnsiTheme="minorHAnsi" w:cs="Times New Roman"/>
          <w:b/>
          <w:bCs/>
          <w:sz w:val="22"/>
          <w:szCs w:val="22"/>
          <w:lang w:eastAsia="en-US"/>
        </w:rPr>
        <w:t>age</w:t>
      </w:r>
      <w:r w:rsidRPr="001A5812">
        <w:rPr>
          <w:rFonts w:asciiTheme="minorHAnsi" w:eastAsia="Calibri" w:hAnsiTheme="minorHAnsi" w:cs="Times New Roman"/>
          <w:b/>
          <w:bCs/>
          <w:sz w:val="22"/>
          <w:szCs w:val="22"/>
          <w:lang w:eastAsia="en-US"/>
        </w:rPr>
        <w:t xml:space="preserve"> using </w:t>
      </w:r>
      <w:r w:rsidRPr="001A5812"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 xml:space="preserve">analysis of covariance </w:t>
      </w:r>
      <w:r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>A</w:t>
      </w:r>
      <w:r w:rsidRPr="001A5812"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>NCOVA</w:t>
      </w:r>
      <w:r w:rsidR="00557323"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>.</w:t>
      </w:r>
    </w:p>
    <w:p w14:paraId="7817A440" w14:textId="6F6B1414" w:rsidR="00B4084E" w:rsidRPr="00B4084E" w:rsidRDefault="00B4084E" w:rsidP="005C4525">
      <w:pPr>
        <w:rPr>
          <w:rFonts w:asciiTheme="minorHAnsi" w:hAnsiTheme="minorHAnsi"/>
        </w:rPr>
      </w:pPr>
      <w:r w:rsidRPr="00B4084E">
        <w:rPr>
          <w:rFonts w:asciiTheme="minorHAnsi" w:hAnsiTheme="minorHAnsi"/>
        </w:rPr>
        <w:t xml:space="preserve">The whole sample (controls, </w:t>
      </w:r>
      <w:r w:rsidR="00283359">
        <w:rPr>
          <w:rFonts w:asciiTheme="minorHAnsi" w:hAnsiTheme="minorHAnsi"/>
        </w:rPr>
        <w:t>CT</w:t>
      </w:r>
      <w:r w:rsidRPr="00B4084E">
        <w:rPr>
          <w:rFonts w:asciiTheme="minorHAnsi" w:hAnsiTheme="minorHAnsi"/>
        </w:rPr>
        <w:t xml:space="preserve">, not </w:t>
      </w:r>
      <w:r w:rsidR="00283359">
        <w:rPr>
          <w:rFonts w:asciiTheme="minorHAnsi" w:hAnsiTheme="minorHAnsi"/>
        </w:rPr>
        <w:t>CT</w:t>
      </w:r>
      <w:r w:rsidRPr="00B4084E">
        <w:rPr>
          <w:rFonts w:asciiTheme="minorHAnsi" w:hAnsiTheme="minorHAnsi"/>
        </w:rPr>
        <w:t>)</w:t>
      </w:r>
    </w:p>
    <w:p w14:paraId="687C8528" w14:textId="26F29680" w:rsidR="000010C2" w:rsidRPr="00B4084E" w:rsidRDefault="005C4525" w:rsidP="005C4525">
      <w:pPr>
        <w:rPr>
          <w:rFonts w:asciiTheme="minorHAnsi" w:hAnsiTheme="minorHAnsi" w:cstheme="minorHAnsi"/>
          <w:lang w:val="en-GB"/>
        </w:rPr>
      </w:pPr>
      <w:r w:rsidRPr="00B4084E">
        <w:rPr>
          <w:rFonts w:asciiTheme="minorHAnsi" w:hAnsiTheme="minorHAnsi" w:cstheme="minorHAnsi"/>
          <w:lang w:val="en-GB"/>
        </w:rPr>
        <w:t>N = 10</w:t>
      </w:r>
      <w:r w:rsidR="00CA6DEF">
        <w:rPr>
          <w:rFonts w:asciiTheme="minorHAnsi" w:hAnsiTheme="minorHAnsi" w:cstheme="minorHAnsi"/>
          <w:lang w:val="en-GB"/>
        </w:rPr>
        <w:t>3</w:t>
      </w:r>
    </w:p>
    <w:p w14:paraId="083D4A56" w14:textId="5DAE4C90" w:rsidR="005C4525" w:rsidRPr="00B11B35" w:rsidRDefault="005C4525" w:rsidP="005C4525">
      <w:pPr>
        <w:rPr>
          <w:rFonts w:asciiTheme="minorHAnsi" w:hAnsiTheme="minorHAnsi"/>
          <w:sz w:val="18"/>
          <w:szCs w:val="18"/>
        </w:rPr>
      </w:pPr>
      <w:r w:rsidRPr="00B11B35">
        <w:rPr>
          <w:rFonts w:asciiTheme="minorHAnsi" w:hAnsiTheme="minorHAnsi"/>
          <w:sz w:val="18"/>
          <w:szCs w:val="18"/>
        </w:rPr>
        <w:t>Activity count/min</w:t>
      </w:r>
      <w:r w:rsidRPr="00B11B35">
        <w:rPr>
          <w:rFonts w:asciiTheme="minorHAnsi" w:hAnsiTheme="minorHAnsi"/>
          <w:sz w:val="18"/>
          <w:szCs w:val="18"/>
        </w:rPr>
        <w:tab/>
      </w:r>
      <w:r w:rsidRPr="00B11B35">
        <w:rPr>
          <w:rFonts w:asciiTheme="minorHAnsi" w:hAnsiTheme="minorHAnsi"/>
          <w:sz w:val="18"/>
          <w:szCs w:val="18"/>
        </w:rPr>
        <w:tab/>
      </w:r>
      <w:r w:rsidRPr="00B11B35">
        <w:rPr>
          <w:rFonts w:asciiTheme="minorHAnsi" w:hAnsiTheme="minorHAnsi"/>
          <w:sz w:val="18"/>
          <w:szCs w:val="18"/>
        </w:rPr>
        <w:tab/>
        <w:t>F =</w:t>
      </w:r>
      <w:r w:rsidR="00197A13" w:rsidRPr="00B11B35">
        <w:rPr>
          <w:rFonts w:asciiTheme="minorHAnsi" w:hAnsiTheme="minorHAnsi"/>
          <w:sz w:val="18"/>
          <w:szCs w:val="18"/>
        </w:rPr>
        <w:t xml:space="preserve"> </w:t>
      </w:r>
      <w:r w:rsidR="00B11B35" w:rsidRPr="00B11B35">
        <w:rPr>
          <w:rFonts w:asciiTheme="minorHAnsi" w:hAnsiTheme="minorHAnsi"/>
          <w:sz w:val="18"/>
          <w:szCs w:val="18"/>
        </w:rPr>
        <w:t>2.127</w:t>
      </w:r>
      <w:r w:rsidR="00CA6DEF" w:rsidRPr="00B11B35">
        <w:rPr>
          <w:rFonts w:asciiTheme="minorHAnsi" w:hAnsiTheme="minorHAnsi"/>
          <w:sz w:val="18"/>
          <w:szCs w:val="18"/>
        </w:rPr>
        <w:tab/>
      </w:r>
      <w:r w:rsidRPr="00B11B35">
        <w:rPr>
          <w:rFonts w:asciiTheme="minorHAnsi" w:hAnsiTheme="minorHAnsi"/>
          <w:sz w:val="18"/>
          <w:szCs w:val="18"/>
        </w:rPr>
        <w:tab/>
        <w:t xml:space="preserve">P = </w:t>
      </w:r>
      <w:r w:rsidR="00197A13" w:rsidRPr="00B11B35">
        <w:rPr>
          <w:rFonts w:asciiTheme="minorHAnsi" w:hAnsiTheme="minorHAnsi"/>
          <w:sz w:val="18"/>
          <w:szCs w:val="18"/>
        </w:rPr>
        <w:t>0.</w:t>
      </w:r>
      <w:r w:rsidR="00B11B35" w:rsidRPr="00B11B35">
        <w:rPr>
          <w:rFonts w:asciiTheme="minorHAnsi" w:hAnsiTheme="minorHAnsi"/>
          <w:sz w:val="18"/>
          <w:szCs w:val="18"/>
        </w:rPr>
        <w:t>148</w:t>
      </w:r>
    </w:p>
    <w:p w14:paraId="0F3B3783" w14:textId="518BB4D1" w:rsidR="00896CB0" w:rsidRPr="00B11B35" w:rsidRDefault="00197A13" w:rsidP="005C4525">
      <w:pPr>
        <w:rPr>
          <w:rFonts w:asciiTheme="minorHAnsi" w:hAnsiTheme="minorHAnsi" w:cstheme="minorHAnsi"/>
          <w:sz w:val="18"/>
          <w:szCs w:val="18"/>
        </w:rPr>
      </w:pPr>
      <w:r w:rsidRPr="00B11B35">
        <w:rPr>
          <w:rFonts w:asciiTheme="minorHAnsi" w:hAnsiTheme="minorHAnsi" w:cstheme="minorHAnsi"/>
          <w:sz w:val="18"/>
          <w:szCs w:val="18"/>
        </w:rPr>
        <w:t xml:space="preserve">SD (% of mean) </w:t>
      </w:r>
      <w:r w:rsidR="002E285E" w:rsidRPr="00B11B35">
        <w:rPr>
          <w:rFonts w:asciiTheme="minorHAnsi" w:hAnsiTheme="minorHAnsi" w:cstheme="minorHAnsi"/>
          <w:sz w:val="18"/>
          <w:szCs w:val="18"/>
        </w:rPr>
        <w:tab/>
      </w:r>
      <w:r w:rsidR="002E285E" w:rsidRPr="00B11B35">
        <w:rPr>
          <w:rFonts w:asciiTheme="minorHAnsi" w:hAnsiTheme="minorHAnsi" w:cstheme="minorHAnsi"/>
          <w:sz w:val="18"/>
          <w:szCs w:val="18"/>
        </w:rPr>
        <w:tab/>
      </w:r>
      <w:r w:rsidR="002E285E" w:rsidRPr="00B11B35">
        <w:rPr>
          <w:rFonts w:asciiTheme="minorHAnsi" w:hAnsiTheme="minorHAnsi" w:cstheme="minorHAnsi"/>
          <w:sz w:val="18"/>
          <w:szCs w:val="18"/>
        </w:rPr>
        <w:tab/>
        <w:t xml:space="preserve">F = </w:t>
      </w:r>
      <w:r w:rsidR="00B11B35" w:rsidRPr="00B11B35">
        <w:rPr>
          <w:rFonts w:asciiTheme="minorHAnsi" w:hAnsiTheme="minorHAnsi" w:cstheme="minorHAnsi"/>
          <w:sz w:val="18"/>
          <w:szCs w:val="18"/>
        </w:rPr>
        <w:t>2.107</w:t>
      </w:r>
      <w:r w:rsidR="002E285E" w:rsidRPr="00B11B35">
        <w:rPr>
          <w:rFonts w:asciiTheme="minorHAnsi" w:hAnsiTheme="minorHAnsi" w:cstheme="minorHAnsi"/>
          <w:sz w:val="18"/>
          <w:szCs w:val="18"/>
        </w:rPr>
        <w:tab/>
      </w:r>
      <w:r w:rsidR="002E285E" w:rsidRPr="00B11B35">
        <w:rPr>
          <w:rFonts w:asciiTheme="minorHAnsi" w:hAnsiTheme="minorHAnsi" w:cstheme="minorHAnsi"/>
          <w:sz w:val="18"/>
          <w:szCs w:val="18"/>
        </w:rPr>
        <w:tab/>
        <w:t>P = 0.</w:t>
      </w:r>
      <w:r w:rsidR="00B11B35" w:rsidRPr="00B11B35">
        <w:rPr>
          <w:rFonts w:asciiTheme="minorHAnsi" w:hAnsiTheme="minorHAnsi" w:cstheme="minorHAnsi"/>
          <w:sz w:val="18"/>
          <w:szCs w:val="18"/>
        </w:rPr>
        <w:t>150</w:t>
      </w:r>
      <w:r w:rsidRPr="00B11B35">
        <w:rPr>
          <w:rFonts w:asciiTheme="minorHAnsi" w:hAnsiTheme="minorHAnsi" w:cstheme="minorHAnsi"/>
          <w:sz w:val="18"/>
          <w:szCs w:val="18"/>
        </w:rPr>
        <w:tab/>
      </w:r>
    </w:p>
    <w:p w14:paraId="72053C80" w14:textId="1DE5ACCA" w:rsidR="00896CB0" w:rsidRPr="00B11B35" w:rsidRDefault="00896CB0" w:rsidP="005C4525">
      <w:pPr>
        <w:rPr>
          <w:rFonts w:asciiTheme="minorHAnsi" w:hAnsiTheme="minorHAnsi" w:cstheme="minorHAnsi"/>
          <w:sz w:val="18"/>
          <w:szCs w:val="18"/>
        </w:rPr>
      </w:pPr>
      <w:r w:rsidRPr="00B11B35">
        <w:rPr>
          <w:rFonts w:asciiTheme="minorHAnsi" w:hAnsiTheme="minorHAnsi" w:cstheme="minorHAnsi"/>
          <w:sz w:val="18"/>
          <w:szCs w:val="18"/>
        </w:rPr>
        <w:t>RMSSD (% of mean)</w:t>
      </w:r>
      <w:r w:rsidR="00EB7CB6" w:rsidRPr="00B11B35">
        <w:rPr>
          <w:rFonts w:asciiTheme="minorHAnsi" w:hAnsiTheme="minorHAnsi" w:cstheme="minorHAnsi"/>
          <w:sz w:val="18"/>
          <w:szCs w:val="18"/>
        </w:rPr>
        <w:tab/>
      </w:r>
      <w:r w:rsidR="00EB7CB6" w:rsidRPr="00B11B35">
        <w:rPr>
          <w:rFonts w:asciiTheme="minorHAnsi" w:hAnsiTheme="minorHAnsi" w:cstheme="minorHAnsi"/>
          <w:sz w:val="18"/>
          <w:szCs w:val="18"/>
        </w:rPr>
        <w:tab/>
        <w:t>F = 0.</w:t>
      </w:r>
      <w:r w:rsidR="00B11B35" w:rsidRPr="00B11B35">
        <w:rPr>
          <w:rFonts w:asciiTheme="minorHAnsi" w:hAnsiTheme="minorHAnsi" w:cstheme="minorHAnsi"/>
          <w:sz w:val="18"/>
          <w:szCs w:val="18"/>
        </w:rPr>
        <w:t>433</w:t>
      </w:r>
      <w:r w:rsidR="00EB7CB6" w:rsidRPr="00B11B35">
        <w:rPr>
          <w:rFonts w:asciiTheme="minorHAnsi" w:hAnsiTheme="minorHAnsi" w:cstheme="minorHAnsi"/>
          <w:sz w:val="18"/>
          <w:szCs w:val="18"/>
        </w:rPr>
        <w:tab/>
      </w:r>
      <w:r w:rsidR="00EB7CB6" w:rsidRPr="00B11B35">
        <w:rPr>
          <w:rFonts w:asciiTheme="minorHAnsi" w:hAnsiTheme="minorHAnsi" w:cstheme="minorHAnsi"/>
          <w:sz w:val="18"/>
          <w:szCs w:val="18"/>
        </w:rPr>
        <w:tab/>
        <w:t>P = 0.</w:t>
      </w:r>
      <w:r w:rsidR="00B11B35" w:rsidRPr="00B11B35">
        <w:rPr>
          <w:rFonts w:asciiTheme="minorHAnsi" w:hAnsiTheme="minorHAnsi" w:cstheme="minorHAnsi"/>
          <w:sz w:val="18"/>
          <w:szCs w:val="18"/>
        </w:rPr>
        <w:t>512</w:t>
      </w:r>
    </w:p>
    <w:p w14:paraId="0B506FAE" w14:textId="66347AA1" w:rsidR="00896CB0" w:rsidRPr="007E21CC" w:rsidRDefault="00896CB0" w:rsidP="005C4525">
      <w:pPr>
        <w:rPr>
          <w:rFonts w:asciiTheme="minorHAnsi" w:hAnsiTheme="minorHAnsi" w:cstheme="minorHAnsi"/>
          <w:sz w:val="18"/>
          <w:szCs w:val="18"/>
        </w:rPr>
      </w:pPr>
      <w:r w:rsidRPr="007E21CC">
        <w:rPr>
          <w:rFonts w:asciiTheme="minorHAnsi" w:hAnsiTheme="minorHAnsi"/>
          <w:sz w:val="18"/>
          <w:szCs w:val="18"/>
        </w:rPr>
        <w:t>Active period duration</w:t>
      </w:r>
      <w:r w:rsidRPr="007E21CC">
        <w:rPr>
          <w:rFonts w:asciiTheme="minorHAnsi" w:hAnsiTheme="minorHAnsi"/>
          <w:sz w:val="18"/>
          <w:szCs w:val="18"/>
        </w:rPr>
        <w:tab/>
      </w:r>
      <w:r w:rsidRPr="007E21CC">
        <w:rPr>
          <w:rFonts w:asciiTheme="minorHAnsi" w:hAnsiTheme="minorHAnsi"/>
          <w:sz w:val="18"/>
          <w:szCs w:val="18"/>
        </w:rPr>
        <w:tab/>
        <w:t>F = 0.</w:t>
      </w:r>
      <w:r w:rsidR="00EB7CB6" w:rsidRPr="007E21CC">
        <w:rPr>
          <w:rFonts w:asciiTheme="minorHAnsi" w:hAnsiTheme="minorHAnsi"/>
          <w:sz w:val="18"/>
          <w:szCs w:val="18"/>
        </w:rPr>
        <w:t>5</w:t>
      </w:r>
      <w:r w:rsidR="007E21CC" w:rsidRPr="007E21CC">
        <w:rPr>
          <w:rFonts w:asciiTheme="minorHAnsi" w:hAnsiTheme="minorHAnsi"/>
          <w:sz w:val="18"/>
          <w:szCs w:val="18"/>
        </w:rPr>
        <w:t>54</w:t>
      </w:r>
      <w:r w:rsidRPr="007E21CC">
        <w:rPr>
          <w:rFonts w:asciiTheme="minorHAnsi" w:hAnsiTheme="minorHAnsi"/>
          <w:sz w:val="18"/>
          <w:szCs w:val="18"/>
        </w:rPr>
        <w:tab/>
      </w:r>
      <w:r w:rsidRPr="007E21CC">
        <w:rPr>
          <w:rFonts w:asciiTheme="minorHAnsi" w:hAnsiTheme="minorHAnsi"/>
          <w:sz w:val="18"/>
          <w:szCs w:val="18"/>
        </w:rPr>
        <w:tab/>
        <w:t>P = 0.</w:t>
      </w:r>
      <w:r w:rsidR="00EB7CB6" w:rsidRPr="007E21CC">
        <w:rPr>
          <w:rFonts w:asciiTheme="minorHAnsi" w:hAnsiTheme="minorHAnsi"/>
          <w:sz w:val="18"/>
          <w:szCs w:val="18"/>
        </w:rPr>
        <w:t>4</w:t>
      </w:r>
      <w:r w:rsidR="007E21CC" w:rsidRPr="007E21CC">
        <w:rPr>
          <w:rFonts w:asciiTheme="minorHAnsi" w:hAnsiTheme="minorHAnsi"/>
          <w:sz w:val="18"/>
          <w:szCs w:val="18"/>
        </w:rPr>
        <w:t>59</w:t>
      </w:r>
      <w:r w:rsidR="00197A13" w:rsidRPr="007E21CC">
        <w:rPr>
          <w:rFonts w:asciiTheme="minorHAnsi" w:hAnsiTheme="minorHAnsi" w:cstheme="minorHAnsi"/>
          <w:sz w:val="18"/>
          <w:szCs w:val="18"/>
        </w:rPr>
        <w:tab/>
      </w:r>
    </w:p>
    <w:p w14:paraId="3B6D0440" w14:textId="1D55F83E" w:rsidR="00557323" w:rsidRPr="007E21CC" w:rsidRDefault="00557323" w:rsidP="005C4525">
      <w:pPr>
        <w:rPr>
          <w:rFonts w:asciiTheme="minorHAnsi" w:hAnsiTheme="minorHAnsi"/>
          <w:sz w:val="18"/>
          <w:szCs w:val="18"/>
        </w:rPr>
      </w:pPr>
      <w:r w:rsidRPr="007E21CC">
        <w:rPr>
          <w:rFonts w:asciiTheme="minorHAnsi" w:hAnsiTheme="minorHAnsi"/>
          <w:sz w:val="18"/>
          <w:szCs w:val="18"/>
        </w:rPr>
        <w:t>Inactive period duration</w:t>
      </w:r>
      <w:r w:rsidRPr="007E21CC">
        <w:rPr>
          <w:rFonts w:asciiTheme="minorHAnsi" w:hAnsiTheme="minorHAnsi"/>
          <w:sz w:val="18"/>
          <w:szCs w:val="18"/>
        </w:rPr>
        <w:tab/>
      </w:r>
      <w:r w:rsidRPr="007E21CC">
        <w:rPr>
          <w:rFonts w:asciiTheme="minorHAnsi" w:hAnsiTheme="minorHAnsi"/>
          <w:sz w:val="18"/>
          <w:szCs w:val="18"/>
        </w:rPr>
        <w:tab/>
        <w:t xml:space="preserve">F = </w:t>
      </w:r>
      <w:r w:rsidR="007E21CC" w:rsidRPr="007E21CC">
        <w:rPr>
          <w:rFonts w:asciiTheme="minorHAnsi" w:hAnsiTheme="minorHAnsi"/>
          <w:sz w:val="18"/>
          <w:szCs w:val="18"/>
        </w:rPr>
        <w:t>0.002</w:t>
      </w:r>
      <w:r w:rsidRPr="007E21CC">
        <w:rPr>
          <w:rFonts w:asciiTheme="minorHAnsi" w:hAnsiTheme="minorHAnsi"/>
          <w:sz w:val="18"/>
          <w:szCs w:val="18"/>
        </w:rPr>
        <w:tab/>
      </w:r>
      <w:r w:rsidRPr="007E21CC">
        <w:rPr>
          <w:rFonts w:asciiTheme="minorHAnsi" w:hAnsiTheme="minorHAnsi"/>
          <w:sz w:val="18"/>
          <w:szCs w:val="18"/>
        </w:rPr>
        <w:tab/>
        <w:t>P = 0.</w:t>
      </w:r>
      <w:r w:rsidR="007E21CC" w:rsidRPr="007E21CC">
        <w:rPr>
          <w:rFonts w:asciiTheme="minorHAnsi" w:hAnsiTheme="minorHAnsi"/>
          <w:sz w:val="18"/>
          <w:szCs w:val="18"/>
        </w:rPr>
        <w:t>966</w:t>
      </w:r>
    </w:p>
    <w:p w14:paraId="0A28C316" w14:textId="0B6C9C77" w:rsidR="00557323" w:rsidRPr="007E21CC" w:rsidRDefault="00557323" w:rsidP="005C4525">
      <w:pPr>
        <w:rPr>
          <w:rFonts w:asciiTheme="minorHAnsi" w:hAnsiTheme="minorHAnsi" w:cstheme="minorHAnsi"/>
          <w:sz w:val="18"/>
          <w:szCs w:val="18"/>
        </w:rPr>
      </w:pPr>
      <w:r w:rsidRPr="007E21CC">
        <w:rPr>
          <w:rFonts w:asciiTheme="minorHAnsi" w:hAnsiTheme="minorHAnsi" w:cstheme="minorHAnsi"/>
          <w:sz w:val="18"/>
          <w:szCs w:val="18"/>
        </w:rPr>
        <w:t>Active/inactive duration</w:t>
      </w:r>
      <w:r w:rsidRPr="007E21CC">
        <w:rPr>
          <w:rFonts w:asciiTheme="minorHAnsi" w:hAnsiTheme="minorHAnsi" w:cstheme="minorHAnsi"/>
          <w:sz w:val="18"/>
          <w:szCs w:val="18"/>
        </w:rPr>
        <w:tab/>
      </w:r>
      <w:r w:rsidRPr="007E21CC">
        <w:rPr>
          <w:rFonts w:asciiTheme="minorHAnsi" w:hAnsiTheme="minorHAnsi" w:cstheme="minorHAnsi"/>
          <w:sz w:val="18"/>
          <w:szCs w:val="18"/>
        </w:rPr>
        <w:tab/>
        <w:t xml:space="preserve">F = </w:t>
      </w:r>
      <w:r w:rsidR="007E21CC" w:rsidRPr="007E21CC">
        <w:rPr>
          <w:rFonts w:asciiTheme="minorHAnsi" w:hAnsiTheme="minorHAnsi" w:cstheme="minorHAnsi"/>
          <w:sz w:val="18"/>
          <w:szCs w:val="18"/>
        </w:rPr>
        <w:t>0.101</w:t>
      </w:r>
      <w:r w:rsidRPr="007E21CC">
        <w:rPr>
          <w:rFonts w:asciiTheme="minorHAnsi" w:hAnsiTheme="minorHAnsi" w:cstheme="minorHAnsi"/>
          <w:sz w:val="18"/>
          <w:szCs w:val="18"/>
        </w:rPr>
        <w:tab/>
      </w:r>
      <w:r w:rsidRPr="007E21CC">
        <w:rPr>
          <w:rFonts w:asciiTheme="minorHAnsi" w:hAnsiTheme="minorHAnsi" w:cstheme="minorHAnsi"/>
          <w:sz w:val="18"/>
          <w:szCs w:val="18"/>
        </w:rPr>
        <w:tab/>
        <w:t>P = 0.</w:t>
      </w:r>
      <w:r w:rsidR="007E21CC" w:rsidRPr="007E21CC">
        <w:rPr>
          <w:rFonts w:asciiTheme="minorHAnsi" w:hAnsiTheme="minorHAnsi" w:cstheme="minorHAnsi"/>
          <w:sz w:val="18"/>
          <w:szCs w:val="18"/>
        </w:rPr>
        <w:t>751</w:t>
      </w:r>
    </w:p>
    <w:p w14:paraId="43E5549E" w14:textId="05091E38" w:rsidR="00D16DC3" w:rsidRPr="00D16DC3" w:rsidRDefault="00557323" w:rsidP="005C4525">
      <w:pPr>
        <w:rPr>
          <w:rFonts w:asciiTheme="minorHAnsi" w:hAnsiTheme="minorHAnsi"/>
          <w:sz w:val="18"/>
          <w:szCs w:val="18"/>
        </w:rPr>
      </w:pPr>
      <w:r w:rsidRPr="00D16DC3">
        <w:rPr>
          <w:rFonts w:asciiTheme="minorHAnsi" w:hAnsiTheme="minorHAnsi"/>
          <w:sz w:val="18"/>
          <w:szCs w:val="18"/>
        </w:rPr>
        <w:t>Longest active sequence</w:t>
      </w:r>
      <w:r w:rsidRPr="00D16DC3">
        <w:rPr>
          <w:rFonts w:asciiTheme="minorHAnsi" w:hAnsiTheme="minorHAnsi"/>
          <w:sz w:val="18"/>
          <w:szCs w:val="18"/>
        </w:rPr>
        <w:tab/>
      </w:r>
      <w:r w:rsidRPr="00D16DC3">
        <w:rPr>
          <w:rFonts w:asciiTheme="minorHAnsi" w:hAnsiTheme="minorHAnsi"/>
          <w:sz w:val="18"/>
          <w:szCs w:val="18"/>
        </w:rPr>
        <w:tab/>
      </w:r>
      <w:r w:rsidR="00B11B35" w:rsidRPr="00D16DC3">
        <w:rPr>
          <w:rFonts w:asciiTheme="minorHAnsi" w:hAnsiTheme="minorHAnsi"/>
          <w:sz w:val="18"/>
          <w:szCs w:val="18"/>
        </w:rPr>
        <w:t xml:space="preserve">F = </w:t>
      </w:r>
      <w:r w:rsidR="00D16DC3" w:rsidRPr="00D16DC3">
        <w:rPr>
          <w:rFonts w:asciiTheme="minorHAnsi" w:hAnsiTheme="minorHAnsi"/>
          <w:sz w:val="18"/>
          <w:szCs w:val="18"/>
        </w:rPr>
        <w:t>0.286</w:t>
      </w:r>
      <w:r w:rsidR="00D16DC3" w:rsidRPr="00D16DC3">
        <w:rPr>
          <w:rFonts w:asciiTheme="minorHAnsi" w:hAnsiTheme="minorHAnsi"/>
          <w:sz w:val="18"/>
          <w:szCs w:val="18"/>
        </w:rPr>
        <w:tab/>
      </w:r>
      <w:r w:rsidR="00D16DC3" w:rsidRPr="00D16DC3">
        <w:rPr>
          <w:rFonts w:asciiTheme="minorHAnsi" w:hAnsiTheme="minorHAnsi"/>
          <w:sz w:val="18"/>
          <w:szCs w:val="18"/>
        </w:rPr>
        <w:tab/>
        <w:t>P = 0.594</w:t>
      </w:r>
    </w:p>
    <w:p w14:paraId="20E83102" w14:textId="34DC4EC7" w:rsidR="00626A5D" w:rsidRPr="00D16DC3" w:rsidRDefault="00D16DC3" w:rsidP="005C4525">
      <w:pPr>
        <w:rPr>
          <w:rFonts w:asciiTheme="minorHAnsi" w:hAnsiTheme="minorHAnsi"/>
          <w:sz w:val="18"/>
          <w:szCs w:val="18"/>
        </w:rPr>
      </w:pPr>
      <w:r w:rsidRPr="00D16DC3">
        <w:rPr>
          <w:rFonts w:asciiTheme="minorHAnsi" w:hAnsiTheme="minorHAnsi"/>
          <w:sz w:val="18"/>
          <w:szCs w:val="18"/>
        </w:rPr>
        <w:t>L</w:t>
      </w:r>
      <w:r w:rsidR="00B4084E" w:rsidRPr="00D16DC3">
        <w:rPr>
          <w:rFonts w:asciiTheme="minorHAnsi" w:hAnsiTheme="minorHAnsi"/>
          <w:sz w:val="18"/>
          <w:szCs w:val="18"/>
        </w:rPr>
        <w:t>ongest inactive sequence</w:t>
      </w:r>
      <w:r w:rsidR="00B11B35" w:rsidRPr="00D16DC3">
        <w:rPr>
          <w:rFonts w:asciiTheme="minorHAnsi" w:hAnsiTheme="minorHAnsi"/>
          <w:sz w:val="18"/>
          <w:szCs w:val="18"/>
        </w:rPr>
        <w:t>*</w:t>
      </w:r>
      <w:r w:rsidR="00B4084E" w:rsidRPr="00D16DC3">
        <w:rPr>
          <w:rFonts w:asciiTheme="minorHAnsi" w:hAnsiTheme="minorHAnsi"/>
          <w:sz w:val="18"/>
          <w:szCs w:val="18"/>
        </w:rPr>
        <w:tab/>
      </w:r>
      <w:r w:rsidRPr="00D16DC3">
        <w:rPr>
          <w:rFonts w:asciiTheme="minorHAnsi" w:hAnsiTheme="minorHAnsi"/>
          <w:sz w:val="18"/>
          <w:szCs w:val="18"/>
        </w:rPr>
        <w:tab/>
      </w:r>
    </w:p>
    <w:p w14:paraId="7A59F403" w14:textId="721108F5" w:rsidR="00B4084E" w:rsidRPr="00D16DC3" w:rsidRDefault="00B4084E" w:rsidP="005C4525">
      <w:pPr>
        <w:rPr>
          <w:rFonts w:asciiTheme="minorHAnsi" w:hAnsiTheme="minorHAnsi"/>
          <w:sz w:val="18"/>
          <w:szCs w:val="18"/>
        </w:rPr>
      </w:pPr>
      <w:r w:rsidRPr="00D16DC3">
        <w:rPr>
          <w:rFonts w:asciiTheme="minorHAnsi" w:hAnsiTheme="minorHAnsi"/>
          <w:sz w:val="18"/>
          <w:szCs w:val="18"/>
        </w:rPr>
        <w:t xml:space="preserve">Active sequences </w:t>
      </w:r>
      <w:r w:rsidRPr="00D16DC3">
        <w:rPr>
          <w:rFonts w:asciiTheme="minorHAnsi" w:hAnsiTheme="minorHAnsi"/>
          <w:sz w:val="18"/>
          <w:szCs w:val="18"/>
        </w:rPr>
        <w:sym w:font="Symbol" w:char="F0B3"/>
      </w:r>
      <w:r w:rsidRPr="00D16DC3">
        <w:rPr>
          <w:rFonts w:asciiTheme="minorHAnsi" w:hAnsiTheme="minorHAnsi"/>
          <w:sz w:val="18"/>
          <w:szCs w:val="18"/>
        </w:rPr>
        <w:t>36 min</w:t>
      </w:r>
      <w:r w:rsidRPr="00D16DC3">
        <w:rPr>
          <w:rFonts w:asciiTheme="minorHAnsi" w:hAnsiTheme="minorHAnsi"/>
          <w:sz w:val="18"/>
          <w:szCs w:val="18"/>
        </w:rPr>
        <w:tab/>
      </w:r>
      <w:r w:rsidRPr="00D16DC3">
        <w:rPr>
          <w:rFonts w:asciiTheme="minorHAnsi" w:hAnsiTheme="minorHAnsi"/>
          <w:sz w:val="18"/>
          <w:szCs w:val="18"/>
        </w:rPr>
        <w:tab/>
        <w:t>F = 0.</w:t>
      </w:r>
      <w:r w:rsidR="00D16DC3" w:rsidRPr="00D16DC3">
        <w:rPr>
          <w:rFonts w:asciiTheme="minorHAnsi" w:hAnsiTheme="minorHAnsi"/>
          <w:sz w:val="18"/>
          <w:szCs w:val="18"/>
        </w:rPr>
        <w:t>195</w:t>
      </w:r>
      <w:r w:rsidRPr="00D16DC3">
        <w:rPr>
          <w:rFonts w:asciiTheme="minorHAnsi" w:hAnsiTheme="minorHAnsi"/>
          <w:sz w:val="18"/>
          <w:szCs w:val="18"/>
        </w:rPr>
        <w:tab/>
      </w:r>
      <w:r w:rsidRPr="00D16DC3">
        <w:rPr>
          <w:rFonts w:asciiTheme="minorHAnsi" w:hAnsiTheme="minorHAnsi"/>
          <w:sz w:val="18"/>
          <w:szCs w:val="18"/>
        </w:rPr>
        <w:tab/>
        <w:t>P = 0.</w:t>
      </w:r>
      <w:r w:rsidR="00D16DC3" w:rsidRPr="00D16DC3">
        <w:rPr>
          <w:rFonts w:asciiTheme="minorHAnsi" w:hAnsiTheme="minorHAnsi"/>
          <w:sz w:val="18"/>
          <w:szCs w:val="18"/>
        </w:rPr>
        <w:t>659</w:t>
      </w:r>
    </w:p>
    <w:p w14:paraId="35DC2F64" w14:textId="10DE2B0E" w:rsidR="00B4084E" w:rsidRPr="00D16DC3" w:rsidRDefault="00B4084E" w:rsidP="005C4525">
      <w:pPr>
        <w:rPr>
          <w:rFonts w:asciiTheme="minorHAnsi" w:hAnsiTheme="minorHAnsi"/>
          <w:sz w:val="18"/>
          <w:szCs w:val="18"/>
        </w:rPr>
      </w:pPr>
      <w:r w:rsidRPr="00D16DC3">
        <w:rPr>
          <w:rFonts w:asciiTheme="minorHAnsi" w:hAnsiTheme="minorHAnsi"/>
          <w:sz w:val="18"/>
          <w:szCs w:val="18"/>
        </w:rPr>
        <w:t xml:space="preserve">Inactive sequences </w:t>
      </w:r>
      <w:r w:rsidRPr="00D16DC3">
        <w:rPr>
          <w:rFonts w:asciiTheme="minorHAnsi" w:hAnsiTheme="minorHAnsi"/>
          <w:sz w:val="18"/>
          <w:szCs w:val="18"/>
        </w:rPr>
        <w:sym w:font="Symbol" w:char="F0B3"/>
      </w:r>
      <w:r w:rsidRPr="00D16DC3">
        <w:rPr>
          <w:rFonts w:asciiTheme="minorHAnsi" w:hAnsiTheme="minorHAnsi"/>
          <w:sz w:val="18"/>
          <w:szCs w:val="18"/>
        </w:rPr>
        <w:t>21 min</w:t>
      </w:r>
      <w:r w:rsidRPr="00D16DC3">
        <w:rPr>
          <w:rFonts w:asciiTheme="minorHAnsi" w:hAnsiTheme="minorHAnsi"/>
          <w:sz w:val="18"/>
          <w:szCs w:val="18"/>
        </w:rPr>
        <w:tab/>
      </w:r>
      <w:r w:rsidRPr="00D16DC3">
        <w:rPr>
          <w:rFonts w:asciiTheme="minorHAnsi" w:hAnsiTheme="minorHAnsi"/>
          <w:sz w:val="18"/>
          <w:szCs w:val="18"/>
        </w:rPr>
        <w:tab/>
        <w:t xml:space="preserve">F = </w:t>
      </w:r>
      <w:r w:rsidR="00D16DC3" w:rsidRPr="00D16DC3">
        <w:rPr>
          <w:rFonts w:asciiTheme="minorHAnsi" w:hAnsiTheme="minorHAnsi"/>
          <w:sz w:val="18"/>
          <w:szCs w:val="18"/>
        </w:rPr>
        <w:t>3.713</w:t>
      </w:r>
      <w:r w:rsidRPr="00D16DC3">
        <w:rPr>
          <w:rFonts w:asciiTheme="minorHAnsi" w:hAnsiTheme="minorHAnsi"/>
          <w:sz w:val="18"/>
          <w:szCs w:val="18"/>
        </w:rPr>
        <w:tab/>
      </w:r>
      <w:r w:rsidRPr="00D16DC3">
        <w:rPr>
          <w:rFonts w:asciiTheme="minorHAnsi" w:hAnsiTheme="minorHAnsi"/>
          <w:sz w:val="18"/>
          <w:szCs w:val="18"/>
        </w:rPr>
        <w:tab/>
        <w:t>P = 0.0</w:t>
      </w:r>
      <w:r w:rsidR="00D16DC3" w:rsidRPr="00D16DC3">
        <w:rPr>
          <w:rFonts w:asciiTheme="minorHAnsi" w:hAnsiTheme="minorHAnsi"/>
          <w:sz w:val="18"/>
          <w:szCs w:val="18"/>
        </w:rPr>
        <w:t>57</w:t>
      </w:r>
    </w:p>
    <w:p w14:paraId="7D3A9A2A" w14:textId="5C17C1B0" w:rsidR="00B4084E" w:rsidRPr="00D16DC3" w:rsidRDefault="00B4084E" w:rsidP="005C4525">
      <w:pPr>
        <w:rPr>
          <w:rFonts w:asciiTheme="minorHAnsi" w:hAnsiTheme="minorHAnsi"/>
          <w:sz w:val="18"/>
          <w:szCs w:val="18"/>
        </w:rPr>
      </w:pPr>
      <w:r w:rsidRPr="00D16DC3">
        <w:rPr>
          <w:rFonts w:asciiTheme="minorHAnsi" w:hAnsiTheme="minorHAnsi"/>
          <w:sz w:val="18"/>
          <w:szCs w:val="18"/>
        </w:rPr>
        <w:t>Scaling exponent</w:t>
      </w:r>
    </w:p>
    <w:p w14:paraId="166E5AC0" w14:textId="571CDD4A" w:rsidR="00B4084E" w:rsidRPr="00D16DC3" w:rsidRDefault="00B4084E" w:rsidP="005C4525">
      <w:pPr>
        <w:rPr>
          <w:rFonts w:asciiTheme="minorHAnsi" w:hAnsiTheme="minorHAnsi"/>
          <w:sz w:val="18"/>
          <w:szCs w:val="18"/>
        </w:rPr>
      </w:pPr>
      <w:r w:rsidRPr="00D16DC3">
        <w:rPr>
          <w:rFonts w:asciiTheme="minorHAnsi" w:hAnsiTheme="minorHAnsi"/>
          <w:sz w:val="18"/>
          <w:szCs w:val="18"/>
        </w:rPr>
        <w:tab/>
        <w:t>Active periods</w:t>
      </w:r>
      <w:r w:rsidRPr="00D16DC3">
        <w:rPr>
          <w:rFonts w:asciiTheme="minorHAnsi" w:hAnsiTheme="minorHAnsi"/>
          <w:sz w:val="18"/>
          <w:szCs w:val="18"/>
        </w:rPr>
        <w:tab/>
      </w:r>
      <w:r w:rsidRPr="00D16DC3">
        <w:rPr>
          <w:rFonts w:asciiTheme="minorHAnsi" w:hAnsiTheme="minorHAnsi"/>
          <w:sz w:val="18"/>
          <w:szCs w:val="18"/>
        </w:rPr>
        <w:tab/>
        <w:t>F = 0.0</w:t>
      </w:r>
      <w:r w:rsidR="00D16DC3" w:rsidRPr="00D16DC3">
        <w:rPr>
          <w:rFonts w:asciiTheme="minorHAnsi" w:hAnsiTheme="minorHAnsi"/>
          <w:sz w:val="18"/>
          <w:szCs w:val="18"/>
        </w:rPr>
        <w:t>08</w:t>
      </w:r>
      <w:r w:rsidRPr="00D16DC3">
        <w:rPr>
          <w:rFonts w:asciiTheme="minorHAnsi" w:hAnsiTheme="minorHAnsi"/>
          <w:sz w:val="18"/>
          <w:szCs w:val="18"/>
        </w:rPr>
        <w:tab/>
      </w:r>
      <w:r w:rsidRPr="00D16DC3">
        <w:rPr>
          <w:rFonts w:asciiTheme="minorHAnsi" w:hAnsiTheme="minorHAnsi"/>
          <w:sz w:val="18"/>
          <w:szCs w:val="18"/>
        </w:rPr>
        <w:tab/>
        <w:t>P = 0.9</w:t>
      </w:r>
      <w:r w:rsidR="00D16DC3" w:rsidRPr="00D16DC3">
        <w:rPr>
          <w:rFonts w:asciiTheme="minorHAnsi" w:hAnsiTheme="minorHAnsi"/>
          <w:sz w:val="18"/>
          <w:szCs w:val="18"/>
        </w:rPr>
        <w:t>28</w:t>
      </w:r>
    </w:p>
    <w:p w14:paraId="249FD505" w14:textId="1E531A69" w:rsidR="00B4084E" w:rsidRPr="00D16DC3" w:rsidRDefault="00B4084E" w:rsidP="005C4525">
      <w:pPr>
        <w:rPr>
          <w:rFonts w:asciiTheme="minorHAnsi" w:hAnsiTheme="minorHAnsi"/>
          <w:sz w:val="18"/>
          <w:szCs w:val="18"/>
        </w:rPr>
      </w:pPr>
      <w:r w:rsidRPr="00622500">
        <w:rPr>
          <w:rFonts w:asciiTheme="minorHAnsi" w:hAnsiTheme="minorHAnsi"/>
          <w:color w:val="FF0000"/>
          <w:sz w:val="18"/>
          <w:szCs w:val="18"/>
        </w:rPr>
        <w:tab/>
      </w:r>
      <w:r w:rsidRPr="00D16DC3">
        <w:rPr>
          <w:rFonts w:asciiTheme="minorHAnsi" w:hAnsiTheme="minorHAnsi"/>
          <w:sz w:val="18"/>
          <w:szCs w:val="18"/>
        </w:rPr>
        <w:t>Inactive periods</w:t>
      </w:r>
      <w:r w:rsidRPr="00D16DC3">
        <w:rPr>
          <w:rFonts w:asciiTheme="minorHAnsi" w:hAnsiTheme="minorHAnsi"/>
          <w:sz w:val="18"/>
          <w:szCs w:val="18"/>
        </w:rPr>
        <w:tab/>
      </w:r>
      <w:r w:rsidRPr="00D16DC3">
        <w:rPr>
          <w:rFonts w:asciiTheme="minorHAnsi" w:hAnsiTheme="minorHAnsi"/>
          <w:sz w:val="18"/>
          <w:szCs w:val="18"/>
        </w:rPr>
        <w:tab/>
        <w:t xml:space="preserve">F = </w:t>
      </w:r>
      <w:r w:rsidR="00D16DC3" w:rsidRPr="00D16DC3">
        <w:rPr>
          <w:rFonts w:asciiTheme="minorHAnsi" w:hAnsiTheme="minorHAnsi"/>
          <w:sz w:val="18"/>
          <w:szCs w:val="18"/>
        </w:rPr>
        <w:t>0.692</w:t>
      </w:r>
      <w:r w:rsidRPr="00D16DC3">
        <w:rPr>
          <w:rFonts w:asciiTheme="minorHAnsi" w:hAnsiTheme="minorHAnsi"/>
          <w:sz w:val="18"/>
          <w:szCs w:val="18"/>
        </w:rPr>
        <w:tab/>
      </w:r>
      <w:r w:rsidRPr="00D16DC3">
        <w:rPr>
          <w:rFonts w:asciiTheme="minorHAnsi" w:hAnsiTheme="minorHAnsi"/>
          <w:sz w:val="18"/>
          <w:szCs w:val="18"/>
        </w:rPr>
        <w:tab/>
        <w:t>P = 0.</w:t>
      </w:r>
      <w:r w:rsidR="00D16DC3" w:rsidRPr="00D16DC3">
        <w:rPr>
          <w:rFonts w:asciiTheme="minorHAnsi" w:hAnsiTheme="minorHAnsi"/>
          <w:sz w:val="18"/>
          <w:szCs w:val="18"/>
        </w:rPr>
        <w:t>407</w:t>
      </w:r>
    </w:p>
    <w:p w14:paraId="2A0158D1" w14:textId="10B91A1A" w:rsidR="00B11B35" w:rsidRDefault="00B11B35" w:rsidP="005C4525">
      <w:pPr>
        <w:rPr>
          <w:rFonts w:asciiTheme="minorHAnsi" w:hAnsiTheme="minorHAnsi"/>
          <w:color w:val="FF0000"/>
          <w:sz w:val="18"/>
          <w:szCs w:val="18"/>
        </w:rPr>
      </w:pPr>
    </w:p>
    <w:p w14:paraId="1859F9DF" w14:textId="7E303701" w:rsidR="00B11B35" w:rsidRPr="00896CB0" w:rsidRDefault="00B11B35" w:rsidP="00B11B35">
      <w:pPr>
        <w:spacing w:after="160" w:line="259" w:lineRule="auto"/>
        <w:rPr>
          <w:rFonts w:asciiTheme="minorHAnsi" w:eastAsia="Calibri" w:hAnsiTheme="minorHAnsi" w:cs="Times New Roman"/>
          <w:color w:val="FF0000"/>
          <w:sz w:val="22"/>
          <w:szCs w:val="22"/>
          <w:lang w:val="en-GB" w:eastAsia="en-US"/>
        </w:rPr>
      </w:pPr>
      <w:r>
        <w:rPr>
          <w:rFonts w:asciiTheme="minorHAnsi" w:eastAsia="Calibri" w:hAnsiTheme="minorHAnsi" w:cs="Times New Roman"/>
          <w:sz w:val="22"/>
          <w:szCs w:val="22"/>
          <w:lang w:val="en-GB" w:eastAsia="en-US"/>
        </w:rPr>
        <w:t>*</w:t>
      </w:r>
      <w:r w:rsidRPr="00896CB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For </w:t>
      </w:r>
      <w:r>
        <w:rPr>
          <w:rFonts w:asciiTheme="minorHAnsi" w:eastAsia="Calibri" w:hAnsiTheme="minorHAnsi" w:cs="Times New Roman"/>
          <w:sz w:val="22"/>
          <w:szCs w:val="22"/>
          <w:lang w:val="en-GB" w:eastAsia="en-US"/>
        </w:rPr>
        <w:t>the longest inactive sequence t</w:t>
      </w:r>
      <w:r w:rsidRPr="00896CB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here is a significant interaction between </w:t>
      </w:r>
      <w:r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age </w:t>
      </w:r>
      <w:r w:rsidRPr="00896CB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>and diagnosis (</w:t>
      </w:r>
      <w:r w:rsidRPr="00896CB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F = 3.</w:t>
      </w:r>
      <w:r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826</w:t>
      </w:r>
      <w:r w:rsidRPr="00896CB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, p = 0.0</w:t>
      </w:r>
      <w:r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2</w:t>
      </w:r>
      <w:r w:rsidRPr="00896CB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5</w:t>
      </w:r>
      <w:r w:rsidR="00556B99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)</w:t>
      </w:r>
      <w:r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 xml:space="preserve">, </w:t>
      </w:r>
      <w:r w:rsidRPr="00896CB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>violating the assumption of homogeneity of regression slopes, consequently the effect of gender cannot be calculated for th</w:t>
      </w:r>
      <w:r>
        <w:rPr>
          <w:rFonts w:asciiTheme="minorHAnsi" w:eastAsia="Calibri" w:hAnsiTheme="minorHAnsi" w:cs="Times New Roman"/>
          <w:sz w:val="22"/>
          <w:szCs w:val="22"/>
          <w:lang w:val="en-GB" w:eastAsia="en-US"/>
        </w:rPr>
        <w:t>is</w:t>
      </w:r>
      <w:r w:rsidRPr="00896CB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 measure</w:t>
      </w:r>
      <w:r>
        <w:rPr>
          <w:rFonts w:asciiTheme="minorHAnsi" w:eastAsia="Calibri" w:hAnsiTheme="minorHAnsi" w:cs="Times New Roman"/>
          <w:sz w:val="22"/>
          <w:szCs w:val="22"/>
          <w:lang w:val="en-GB" w:eastAsia="en-US"/>
        </w:rPr>
        <w:t>.</w:t>
      </w:r>
    </w:p>
    <w:p w14:paraId="282B188F" w14:textId="77777777" w:rsidR="00B11B35" w:rsidRPr="00B11B35" w:rsidRDefault="00B11B35" w:rsidP="005C4525">
      <w:pPr>
        <w:rPr>
          <w:rFonts w:asciiTheme="minorHAnsi" w:hAnsiTheme="minorHAnsi"/>
          <w:color w:val="FF0000"/>
          <w:sz w:val="18"/>
          <w:szCs w:val="18"/>
          <w:lang w:val="en-GB"/>
        </w:rPr>
      </w:pPr>
    </w:p>
    <w:p w14:paraId="0B408020" w14:textId="77777777" w:rsidR="00B4084E" w:rsidRDefault="00B4084E" w:rsidP="005C4525">
      <w:pPr>
        <w:rPr>
          <w:rFonts w:asciiTheme="minorHAnsi" w:hAnsiTheme="minorHAnsi"/>
          <w:sz w:val="18"/>
          <w:szCs w:val="18"/>
        </w:rPr>
      </w:pPr>
    </w:p>
    <w:p w14:paraId="4413DCEC" w14:textId="77777777" w:rsidR="00683984" w:rsidRPr="00683984" w:rsidRDefault="00683984" w:rsidP="005C4525">
      <w:pPr>
        <w:rPr>
          <w:lang w:val="en-GB"/>
        </w:rPr>
      </w:pPr>
    </w:p>
    <w:sectPr w:rsidR="00683984" w:rsidRPr="00683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FE6"/>
    <w:multiLevelType w:val="hybridMultilevel"/>
    <w:tmpl w:val="865E297A"/>
    <w:lvl w:ilvl="0" w:tplc="DE6A44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525"/>
    <w:rsid w:val="000F3B8F"/>
    <w:rsid w:val="0017106B"/>
    <w:rsid w:val="00197A13"/>
    <w:rsid w:val="001F32FB"/>
    <w:rsid w:val="00264C1E"/>
    <w:rsid w:val="00283359"/>
    <w:rsid w:val="002E285E"/>
    <w:rsid w:val="004B324E"/>
    <w:rsid w:val="00556B99"/>
    <w:rsid w:val="00557323"/>
    <w:rsid w:val="005C4525"/>
    <w:rsid w:val="00622500"/>
    <w:rsid w:val="006241AA"/>
    <w:rsid w:val="00626A5D"/>
    <w:rsid w:val="00653164"/>
    <w:rsid w:val="00683984"/>
    <w:rsid w:val="007203E0"/>
    <w:rsid w:val="007E21CC"/>
    <w:rsid w:val="00896CB0"/>
    <w:rsid w:val="008C0A7C"/>
    <w:rsid w:val="00A3651F"/>
    <w:rsid w:val="00B11B35"/>
    <w:rsid w:val="00B4084E"/>
    <w:rsid w:val="00C1206D"/>
    <w:rsid w:val="00C20A05"/>
    <w:rsid w:val="00C42286"/>
    <w:rsid w:val="00CA6DEF"/>
    <w:rsid w:val="00D16DC3"/>
    <w:rsid w:val="00EB7CB6"/>
    <w:rsid w:val="00F5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5E07"/>
  <w15:chartTrackingRefBased/>
  <w15:docId w15:val="{CB009342-0598-41D1-8064-BB0F88879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25"/>
    <w:pPr>
      <w:spacing w:after="0" w:line="480" w:lineRule="auto"/>
    </w:pPr>
    <w:rPr>
      <w:rFonts w:ascii="Times New Roman" w:eastAsiaTheme="minorEastAsia" w:hAnsi="Times New Roman"/>
      <w:sz w:val="24"/>
      <w:szCs w:val="24"/>
      <w:lang w:val="en-US"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839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83984"/>
    <w:rPr>
      <w:rFonts w:ascii="Segoe UI" w:eastAsiaTheme="minorEastAsia" w:hAnsi="Segoe UI" w:cs="Segoe UI"/>
      <w:sz w:val="18"/>
      <w:szCs w:val="18"/>
      <w:lang w:val="en-US" w:eastAsia="zh-CN"/>
    </w:rPr>
  </w:style>
  <w:style w:type="paragraph" w:styleId="Listeavsnitt">
    <w:name w:val="List Paragraph"/>
    <w:basedOn w:val="Normal"/>
    <w:uiPriority w:val="34"/>
    <w:qFormat/>
    <w:rsid w:val="00896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Bernt Fasmer</dc:creator>
  <cp:keywords/>
  <dc:description/>
  <cp:lastModifiedBy>Syrstad, Vigdis Elin Giæver</cp:lastModifiedBy>
  <cp:revision>7</cp:revision>
  <dcterms:created xsi:type="dcterms:W3CDTF">2020-11-18T10:21:00Z</dcterms:created>
  <dcterms:modified xsi:type="dcterms:W3CDTF">2021-11-11T08:52:00Z</dcterms:modified>
</cp:coreProperties>
</file>