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42ADD5" w14:textId="5D9FE13F" w:rsidR="005055F7" w:rsidRPr="009711FF" w:rsidRDefault="00F61CFE" w:rsidP="005055F7">
      <w:pPr>
        <w:spacing w:line="480" w:lineRule="auto"/>
        <w:jc w:val="center"/>
        <w:rPr>
          <w:rFonts w:ascii="Times New Roman" w:hAnsi="Times New Roman" w:cs="Times New Roman"/>
          <w:bCs/>
          <w:iCs/>
          <w:color w:val="000000" w:themeColor="text1"/>
          <w:sz w:val="20"/>
          <w:szCs w:val="20"/>
        </w:rPr>
      </w:pPr>
      <w:bookmarkStart w:id="0" w:name="_GoBack"/>
      <w:r w:rsidRPr="009711FF">
        <w:rPr>
          <w:rFonts w:ascii="Times New Roman" w:hAnsi="Times New Roman" w:cs="Times New Roman" w:hint="eastAsia"/>
          <w:bCs/>
          <w:iCs/>
          <w:color w:val="000000" w:themeColor="text1"/>
          <w:sz w:val="20"/>
          <w:szCs w:val="20"/>
        </w:rPr>
        <w:t>S</w:t>
      </w:r>
      <w:r w:rsidRPr="009711FF">
        <w:rPr>
          <w:rFonts w:ascii="Times New Roman" w:hAnsi="Times New Roman" w:cs="Times New Roman"/>
          <w:bCs/>
          <w:iCs/>
          <w:color w:val="000000" w:themeColor="text1"/>
          <w:sz w:val="20"/>
          <w:szCs w:val="20"/>
        </w:rPr>
        <w:t>upplementary Information for “</w:t>
      </w:r>
      <w:r w:rsidR="009D3896" w:rsidRPr="009711FF">
        <w:rPr>
          <w:rFonts w:ascii="Times New Roman" w:hAnsi="Times New Roman" w:cs="Times New Roman"/>
          <w:color w:val="000000" w:themeColor="text1"/>
          <w:sz w:val="22"/>
          <w:szCs w:val="22"/>
        </w:rPr>
        <w:t xml:space="preserve">Autistic children and adolescents with frequent </w:t>
      </w:r>
      <w:r w:rsidR="009D3896" w:rsidRPr="009711FF">
        <w:rPr>
          <w:rFonts w:ascii="Times New Roman" w:hAnsi="Times New Roman"/>
          <w:color w:val="000000" w:themeColor="text1"/>
          <w:sz w:val="22"/>
        </w:rPr>
        <w:t>restricted interest and repetitive behavior</w:t>
      </w:r>
      <w:r w:rsidR="009D3896" w:rsidRPr="009711FF">
        <w:rPr>
          <w:rFonts w:ascii="Times New Roman" w:hAnsi="Times New Roman" w:cs="Times New Roman"/>
          <w:color w:val="000000" w:themeColor="text1"/>
          <w:sz w:val="22"/>
          <w:szCs w:val="22"/>
        </w:rPr>
        <w:t xml:space="preserve"> showed more difficulty in social cognition during mask-wearing during</w:t>
      </w:r>
      <w:r w:rsidR="009D3896" w:rsidRPr="009711FF">
        <w:rPr>
          <w:rFonts w:ascii="Times New Roman" w:hAnsi="Times New Roman"/>
          <w:color w:val="000000" w:themeColor="text1"/>
          <w:sz w:val="22"/>
        </w:rPr>
        <w:t xml:space="preserve"> the COVID-19 pandemic: a multisite survey</w:t>
      </w:r>
      <w:r w:rsidR="005055F7" w:rsidRPr="009711FF">
        <w:rPr>
          <w:rFonts w:ascii="Times New Roman" w:hAnsi="Times New Roman" w:cs="Times New Roman"/>
          <w:bCs/>
          <w:iCs/>
          <w:color w:val="000000" w:themeColor="text1"/>
          <w:sz w:val="20"/>
          <w:szCs w:val="20"/>
        </w:rPr>
        <w:t>”</w:t>
      </w:r>
      <w:r w:rsidR="005055F7" w:rsidRPr="009711FF">
        <w:rPr>
          <w:rFonts w:ascii="Times New Roman" w:hAnsi="Times New Roman" w:cs="Times New Roman"/>
          <w:color w:val="000000" w:themeColor="text1"/>
          <w:sz w:val="20"/>
          <w:szCs w:val="20"/>
        </w:rPr>
        <w:t xml:space="preserve"> by </w:t>
      </w:r>
      <w:proofErr w:type="spellStart"/>
      <w:r w:rsidR="005055F7" w:rsidRPr="009711FF">
        <w:rPr>
          <w:rFonts w:ascii="Times New Roman" w:hAnsi="Times New Roman" w:cs="Times New Roman"/>
          <w:color w:val="000000" w:themeColor="text1"/>
          <w:sz w:val="20"/>
          <w:szCs w:val="20"/>
        </w:rPr>
        <w:t>Tamon</w:t>
      </w:r>
      <w:proofErr w:type="spellEnd"/>
      <w:r w:rsidR="005055F7" w:rsidRPr="009711FF">
        <w:rPr>
          <w:rFonts w:ascii="Times New Roman" w:hAnsi="Times New Roman" w:cs="Times New Roman"/>
          <w:color w:val="000000" w:themeColor="text1"/>
          <w:sz w:val="20"/>
          <w:szCs w:val="20"/>
        </w:rPr>
        <w:t xml:space="preserve"> et al.</w:t>
      </w:r>
    </w:p>
    <w:p w14:paraId="5413B957" w14:textId="15D099F1" w:rsidR="005055F7" w:rsidRPr="009711FF" w:rsidRDefault="005055F7" w:rsidP="005055F7">
      <w:pPr>
        <w:pStyle w:val="Web"/>
        <w:spacing w:before="0" w:beforeAutospacing="0" w:after="0" w:afterAutospacing="0" w:line="480" w:lineRule="auto"/>
        <w:jc w:val="both"/>
        <w:rPr>
          <w:rFonts w:ascii="Times New Roman" w:hAnsi="Times New Roman" w:cs="Times New Roman"/>
          <w:b/>
          <w:bCs/>
          <w:color w:val="000000" w:themeColor="text1"/>
          <w:sz w:val="20"/>
          <w:szCs w:val="20"/>
        </w:rPr>
      </w:pPr>
    </w:p>
    <w:p w14:paraId="7EAE668C" w14:textId="61145A75" w:rsidR="005055F7" w:rsidRPr="009711FF" w:rsidRDefault="005055F7" w:rsidP="005055F7">
      <w:pPr>
        <w:pStyle w:val="Web"/>
        <w:spacing w:before="0" w:beforeAutospacing="0" w:after="0" w:afterAutospacing="0" w:line="480" w:lineRule="auto"/>
        <w:jc w:val="both"/>
        <w:rPr>
          <w:rFonts w:ascii="Times New Roman" w:hAnsi="Times New Roman" w:cs="Times New Roman"/>
          <w:b/>
          <w:bCs/>
          <w:color w:val="000000" w:themeColor="text1"/>
          <w:sz w:val="20"/>
          <w:szCs w:val="20"/>
        </w:rPr>
      </w:pPr>
      <w:r w:rsidRPr="009711FF">
        <w:rPr>
          <w:rFonts w:ascii="Times New Roman" w:hAnsi="Times New Roman" w:cs="Times New Roman"/>
          <w:b/>
          <w:bCs/>
          <w:color w:val="000000" w:themeColor="text1"/>
          <w:sz w:val="20"/>
          <w:szCs w:val="20"/>
        </w:rPr>
        <w:t>Supplementary Methods</w:t>
      </w:r>
    </w:p>
    <w:p w14:paraId="64DF34B6" w14:textId="6C00047E" w:rsidR="00D519E8" w:rsidRPr="009711FF" w:rsidRDefault="005055F7" w:rsidP="00D519E8">
      <w:pPr>
        <w:pStyle w:val="Web"/>
        <w:spacing w:before="0" w:beforeAutospacing="0" w:after="0" w:afterAutospacing="0" w:line="480" w:lineRule="auto"/>
        <w:jc w:val="both"/>
        <w:rPr>
          <w:rFonts w:ascii="Times New Roman" w:hAnsi="Times New Roman" w:cs="Times New Roman"/>
          <w:color w:val="000000" w:themeColor="text1"/>
          <w:sz w:val="20"/>
          <w:szCs w:val="20"/>
        </w:rPr>
      </w:pPr>
      <w:r w:rsidRPr="009711FF">
        <w:rPr>
          <w:rFonts w:ascii="Times New Roman" w:hAnsi="Times New Roman" w:cs="Times New Roman" w:hint="eastAsia"/>
          <w:b/>
          <w:bCs/>
          <w:color w:val="000000" w:themeColor="text1"/>
          <w:sz w:val="20"/>
          <w:szCs w:val="20"/>
        </w:rPr>
        <w:t>C</w:t>
      </w:r>
      <w:r w:rsidRPr="009711FF">
        <w:rPr>
          <w:rFonts w:ascii="Times New Roman" w:hAnsi="Times New Roman" w:cs="Times New Roman"/>
          <w:b/>
          <w:bCs/>
          <w:color w:val="000000" w:themeColor="text1"/>
          <w:sz w:val="20"/>
          <w:szCs w:val="20"/>
        </w:rPr>
        <w:t>RISIS-AFAR ques</w:t>
      </w:r>
      <w:r w:rsidR="00D519E8" w:rsidRPr="009711FF">
        <w:rPr>
          <w:rFonts w:ascii="Times New Roman" w:hAnsi="Times New Roman" w:cs="Times New Roman"/>
          <w:b/>
          <w:bCs/>
          <w:color w:val="000000" w:themeColor="text1"/>
          <w:sz w:val="20"/>
          <w:szCs w:val="20"/>
        </w:rPr>
        <w:t>t</w:t>
      </w:r>
      <w:r w:rsidRPr="009711FF">
        <w:rPr>
          <w:rFonts w:ascii="Times New Roman" w:hAnsi="Times New Roman" w:cs="Times New Roman"/>
          <w:b/>
          <w:bCs/>
          <w:color w:val="000000" w:themeColor="text1"/>
          <w:sz w:val="20"/>
          <w:szCs w:val="20"/>
        </w:rPr>
        <w:t>ionnaires</w:t>
      </w:r>
    </w:p>
    <w:p w14:paraId="61DE4A91" w14:textId="2273D26C" w:rsidR="002C07E2" w:rsidRPr="009711FF" w:rsidRDefault="002C07E2" w:rsidP="002C07E2">
      <w:pPr>
        <w:spacing w:line="480" w:lineRule="auto"/>
        <w:rPr>
          <w:rFonts w:ascii="Times New Roman" w:hAnsi="Times New Roman" w:cs="Times New Roman"/>
          <w:color w:val="000000" w:themeColor="text1"/>
          <w:sz w:val="20"/>
          <w:szCs w:val="20"/>
        </w:rPr>
      </w:pPr>
    </w:p>
    <w:p w14:paraId="73D197F2" w14:textId="63B377A2" w:rsidR="002C07E2" w:rsidRPr="009711FF" w:rsidRDefault="002C07E2" w:rsidP="002C07E2">
      <w:pPr>
        <w:rPr>
          <w:color w:val="000000" w:themeColor="text1"/>
          <w:sz w:val="20"/>
          <w:szCs w:val="20"/>
        </w:rPr>
      </w:pPr>
    </w:p>
    <w:p w14:paraId="732820B0" w14:textId="77777777" w:rsidR="002C07E2" w:rsidRPr="009711FF" w:rsidRDefault="002C07E2" w:rsidP="002C07E2">
      <w:pPr>
        <w:spacing w:line="480" w:lineRule="auto"/>
        <w:jc w:val="center"/>
        <w:rPr>
          <w:rFonts w:ascii="Times New Roman" w:hAnsi="Times New Roman" w:cs="Times New Roman"/>
          <w:b/>
          <w:bCs/>
          <w:iCs/>
          <w:color w:val="000000" w:themeColor="text1"/>
          <w:sz w:val="20"/>
          <w:szCs w:val="20"/>
        </w:rPr>
      </w:pPr>
      <w:r w:rsidRPr="009711FF">
        <w:rPr>
          <w:rFonts w:ascii="Times New Roman" w:hAnsi="Times New Roman" w:cs="Times New Roman"/>
          <w:b/>
          <w:bCs/>
          <w:iCs/>
          <w:color w:val="000000" w:themeColor="text1"/>
          <w:sz w:val="20"/>
          <w:szCs w:val="20"/>
        </w:rPr>
        <w:t>RRB symptoms</w:t>
      </w:r>
    </w:p>
    <w:p w14:paraId="0572775C" w14:textId="1D3261FE" w:rsidR="000D234B" w:rsidRPr="009711FF" w:rsidRDefault="009E44D1" w:rsidP="000D234B">
      <w:pPr>
        <w:spacing w:line="480" w:lineRule="auto"/>
        <w:rPr>
          <w:rFonts w:ascii="Times New Roman" w:hAnsi="Times New Roman" w:cs="Times New Roman"/>
          <w:color w:val="000000" w:themeColor="text1"/>
          <w:sz w:val="20"/>
          <w:szCs w:val="20"/>
        </w:rPr>
      </w:pPr>
      <w:r w:rsidRPr="009711FF">
        <w:rPr>
          <w:rFonts w:ascii="Times New Roman" w:hAnsi="Times New Roman" w:cs="Times New Roman"/>
          <w:color w:val="000000" w:themeColor="text1"/>
          <w:sz w:val="20"/>
          <w:szCs w:val="20"/>
        </w:rPr>
        <w:t xml:space="preserve">No. 51 </w:t>
      </w:r>
      <w:r w:rsidR="000D234B" w:rsidRPr="009711FF">
        <w:rPr>
          <w:rFonts w:ascii="Times New Roman" w:hAnsi="Times New Roman" w:cs="Times New Roman"/>
          <w:color w:val="000000" w:themeColor="text1"/>
          <w:sz w:val="20"/>
          <w:szCs w:val="20"/>
        </w:rPr>
        <w:t xml:space="preserve">(three months prior to the pandemic) </w:t>
      </w:r>
      <w:r w:rsidRPr="009711FF">
        <w:rPr>
          <w:rFonts w:ascii="Times New Roman" w:hAnsi="Times New Roman" w:cs="Times New Roman"/>
          <w:color w:val="000000" w:themeColor="text1"/>
          <w:sz w:val="20"/>
          <w:szCs w:val="20"/>
        </w:rPr>
        <w:t>and No. 75</w:t>
      </w:r>
      <w:r w:rsidR="000D234B" w:rsidRPr="009711FF">
        <w:rPr>
          <w:rFonts w:ascii="Times New Roman" w:hAnsi="Times New Roman" w:cs="Times New Roman"/>
          <w:color w:val="000000" w:themeColor="text1"/>
          <w:sz w:val="20"/>
          <w:szCs w:val="20"/>
        </w:rPr>
        <w:t xml:space="preserve"> (past two weeks of the survey)</w:t>
      </w:r>
      <w:r w:rsidRPr="009711FF">
        <w:rPr>
          <w:rFonts w:ascii="Times New Roman" w:hAnsi="Times New Roman" w:cs="Times New Roman"/>
          <w:color w:val="000000" w:themeColor="text1"/>
          <w:sz w:val="20"/>
          <w:szCs w:val="20"/>
        </w:rPr>
        <w:t xml:space="preserve">: </w:t>
      </w:r>
    </w:p>
    <w:p w14:paraId="7C41333C" w14:textId="4C94EDB7" w:rsidR="009E44D1" w:rsidRPr="009711FF" w:rsidRDefault="009E44D1" w:rsidP="000D234B">
      <w:pPr>
        <w:spacing w:line="480" w:lineRule="auto"/>
        <w:rPr>
          <w:rFonts w:ascii="Times New Roman" w:hAnsi="Times New Roman" w:cs="Times New Roman"/>
          <w:b/>
          <w:color w:val="000000" w:themeColor="text1"/>
          <w:sz w:val="20"/>
          <w:szCs w:val="20"/>
        </w:rPr>
      </w:pPr>
      <w:r w:rsidRPr="009711FF">
        <w:rPr>
          <w:rFonts w:ascii="Times New Roman" w:hAnsi="Times New Roman" w:cs="Times New Roman"/>
          <w:b/>
          <w:color w:val="000000" w:themeColor="text1"/>
          <w:sz w:val="20"/>
          <w:szCs w:val="20"/>
        </w:rPr>
        <w:t>“</w:t>
      </w:r>
      <w:r w:rsidR="000D234B" w:rsidRPr="009711FF">
        <w:rPr>
          <w:rFonts w:ascii="Times New Roman" w:hAnsi="Times New Roman" w:cs="Times New Roman"/>
          <w:b/>
          <w:color w:val="000000" w:themeColor="text1"/>
          <w:sz w:val="20"/>
          <w:szCs w:val="20"/>
        </w:rPr>
        <w:t>H</w:t>
      </w:r>
      <w:r w:rsidR="000D234B" w:rsidRPr="009711FF">
        <w:rPr>
          <w:rFonts w:ascii="Times New Roman" w:eastAsia="Arial" w:hAnsi="Times New Roman" w:cs="Times New Roman"/>
          <w:b/>
          <w:bCs/>
          <w:color w:val="000000" w:themeColor="text1"/>
          <w:sz w:val="20"/>
          <w:szCs w:val="20"/>
        </w:rPr>
        <w:t>ow frequently did your child</w:t>
      </w:r>
      <w:r w:rsidR="000D234B" w:rsidRPr="009711FF">
        <w:rPr>
          <w:rFonts w:ascii="Times New Roman" w:hAnsi="Times New Roman" w:cs="Times New Roman"/>
          <w:b/>
          <w:color w:val="000000" w:themeColor="text1"/>
          <w:sz w:val="20"/>
          <w:szCs w:val="20"/>
        </w:rPr>
        <w:t xml:space="preserve"> </w:t>
      </w:r>
      <w:r w:rsidR="000D234B" w:rsidRPr="009711FF">
        <w:rPr>
          <w:rFonts w:ascii="Times New Roman" w:eastAsia="Arial" w:hAnsi="Times New Roman" w:cs="Times New Roman"/>
          <w:b/>
          <w:bCs/>
          <w:color w:val="000000" w:themeColor="text1"/>
          <w:sz w:val="20"/>
          <w:szCs w:val="20"/>
        </w:rPr>
        <w:t>engage in repetitive motor mannerisms/movements (e.g., repetitive movements of the whole body, or just with their hands and fingers)</w:t>
      </w:r>
      <w:r w:rsidRPr="009711FF">
        <w:rPr>
          <w:rFonts w:ascii="Times New Roman" w:hAnsi="Times New Roman" w:cs="Times New Roman"/>
          <w:b/>
          <w:color w:val="000000" w:themeColor="text1"/>
          <w:sz w:val="20"/>
          <w:szCs w:val="20"/>
        </w:rPr>
        <w:t>”</w:t>
      </w:r>
    </w:p>
    <w:p w14:paraId="7B741F7F" w14:textId="77777777" w:rsidR="000D234B" w:rsidRPr="009711FF" w:rsidRDefault="000D234B" w:rsidP="000D234B">
      <w:pPr>
        <w:spacing w:line="480" w:lineRule="auto"/>
        <w:rPr>
          <w:rFonts w:ascii="Times New Roman" w:hAnsi="Times New Roman" w:cs="Times New Roman"/>
          <w:color w:val="000000" w:themeColor="text1"/>
          <w:sz w:val="20"/>
          <w:szCs w:val="20"/>
        </w:rPr>
      </w:pPr>
    </w:p>
    <w:p w14:paraId="7E475997" w14:textId="039AAD36" w:rsidR="000D234B" w:rsidRPr="009711FF" w:rsidRDefault="009E44D1" w:rsidP="000D234B">
      <w:pPr>
        <w:spacing w:line="480" w:lineRule="auto"/>
        <w:rPr>
          <w:rFonts w:ascii="Times New Roman" w:hAnsi="Times New Roman" w:cs="Times New Roman"/>
          <w:color w:val="000000" w:themeColor="text1"/>
          <w:sz w:val="20"/>
          <w:szCs w:val="20"/>
        </w:rPr>
      </w:pPr>
      <w:r w:rsidRPr="009711FF">
        <w:rPr>
          <w:rFonts w:ascii="Times New Roman" w:hAnsi="Times New Roman" w:cs="Times New Roman"/>
          <w:color w:val="000000" w:themeColor="text1"/>
          <w:sz w:val="20"/>
          <w:szCs w:val="20"/>
        </w:rPr>
        <w:t>No. 52</w:t>
      </w:r>
      <w:r w:rsidR="000D234B" w:rsidRPr="009711FF">
        <w:rPr>
          <w:rFonts w:ascii="Times New Roman" w:hAnsi="Times New Roman" w:cs="Times New Roman"/>
          <w:color w:val="000000" w:themeColor="text1"/>
          <w:sz w:val="20"/>
          <w:szCs w:val="20"/>
        </w:rPr>
        <w:t xml:space="preserve"> (three months prior to the pandemic)</w:t>
      </w:r>
      <w:r w:rsidRPr="009711FF">
        <w:rPr>
          <w:rFonts w:ascii="Times New Roman" w:hAnsi="Times New Roman" w:cs="Times New Roman"/>
          <w:color w:val="000000" w:themeColor="text1"/>
          <w:sz w:val="20"/>
          <w:szCs w:val="20"/>
        </w:rPr>
        <w:t xml:space="preserve"> and No. 76</w:t>
      </w:r>
      <w:r w:rsidR="000D234B" w:rsidRPr="009711FF">
        <w:rPr>
          <w:rFonts w:ascii="Times New Roman" w:hAnsi="Times New Roman" w:cs="Times New Roman"/>
          <w:color w:val="000000" w:themeColor="text1"/>
          <w:sz w:val="20"/>
          <w:szCs w:val="20"/>
        </w:rPr>
        <w:t xml:space="preserve"> (past two weeks of the survey)</w:t>
      </w:r>
      <w:r w:rsidRPr="009711FF">
        <w:rPr>
          <w:rFonts w:ascii="Times New Roman" w:hAnsi="Times New Roman" w:cs="Times New Roman"/>
          <w:color w:val="000000" w:themeColor="text1"/>
          <w:sz w:val="20"/>
          <w:szCs w:val="20"/>
        </w:rPr>
        <w:t xml:space="preserve">: </w:t>
      </w:r>
    </w:p>
    <w:p w14:paraId="6C5781DA" w14:textId="1D80E63F" w:rsidR="009E44D1" w:rsidRPr="009711FF" w:rsidRDefault="009E44D1" w:rsidP="000D234B">
      <w:pPr>
        <w:spacing w:line="480" w:lineRule="auto"/>
        <w:rPr>
          <w:rFonts w:ascii="Times New Roman" w:hAnsi="Times New Roman" w:cs="Times New Roman"/>
          <w:b/>
          <w:color w:val="000000" w:themeColor="text1"/>
          <w:sz w:val="20"/>
          <w:szCs w:val="20"/>
        </w:rPr>
      </w:pPr>
      <w:r w:rsidRPr="009711FF">
        <w:rPr>
          <w:rFonts w:ascii="Times New Roman" w:hAnsi="Times New Roman" w:cs="Times New Roman"/>
          <w:b/>
          <w:color w:val="000000" w:themeColor="text1"/>
          <w:sz w:val="20"/>
          <w:szCs w:val="20"/>
        </w:rPr>
        <w:t>“</w:t>
      </w:r>
      <w:r w:rsidR="000D234B" w:rsidRPr="009711FF">
        <w:rPr>
          <w:rFonts w:ascii="Times New Roman" w:hAnsi="Times New Roman" w:cs="Times New Roman"/>
          <w:b/>
          <w:color w:val="000000" w:themeColor="text1"/>
          <w:sz w:val="20"/>
          <w:szCs w:val="20"/>
        </w:rPr>
        <w:t>H</w:t>
      </w:r>
      <w:r w:rsidR="000D234B" w:rsidRPr="009711FF">
        <w:rPr>
          <w:rFonts w:ascii="Times New Roman" w:eastAsia="Arial" w:hAnsi="Times New Roman" w:cs="Times New Roman"/>
          <w:b/>
          <w:bCs/>
          <w:color w:val="000000" w:themeColor="text1"/>
          <w:sz w:val="20"/>
          <w:szCs w:val="20"/>
        </w:rPr>
        <w:t>ow frequently did your child</w:t>
      </w:r>
      <w:r w:rsidR="000D234B" w:rsidRPr="009711FF">
        <w:rPr>
          <w:rFonts w:ascii="Times New Roman" w:hAnsi="Times New Roman" w:cs="Times New Roman"/>
          <w:b/>
          <w:color w:val="000000" w:themeColor="text1"/>
          <w:sz w:val="20"/>
          <w:szCs w:val="20"/>
        </w:rPr>
        <w:t xml:space="preserve"> </w:t>
      </w:r>
      <w:r w:rsidR="000D234B" w:rsidRPr="009711FF">
        <w:rPr>
          <w:rFonts w:ascii="Times New Roman" w:eastAsia="Arial" w:hAnsi="Times New Roman" w:cs="Times New Roman"/>
          <w:b/>
          <w:bCs/>
          <w:color w:val="000000" w:themeColor="text1"/>
          <w:sz w:val="20"/>
          <w:szCs w:val="20"/>
        </w:rPr>
        <w:t>engage in</w:t>
      </w:r>
      <w:r w:rsidR="000D234B" w:rsidRPr="009711FF">
        <w:rPr>
          <w:rFonts w:ascii="Times New Roman" w:hAnsi="Times New Roman" w:cs="Times New Roman"/>
          <w:b/>
          <w:color w:val="000000" w:themeColor="text1"/>
          <w:sz w:val="20"/>
          <w:szCs w:val="20"/>
        </w:rPr>
        <w:t xml:space="preserve"> </w:t>
      </w:r>
      <w:r w:rsidRPr="009711FF">
        <w:rPr>
          <w:rFonts w:ascii="Times New Roman" w:hAnsi="Times New Roman" w:cs="Times New Roman"/>
          <w:b/>
          <w:color w:val="000000" w:themeColor="text1"/>
          <w:sz w:val="20"/>
          <w:szCs w:val="20"/>
        </w:rPr>
        <w:t>sensory-seeking behaviors</w:t>
      </w:r>
      <w:r w:rsidR="000D234B" w:rsidRPr="009711FF">
        <w:rPr>
          <w:rFonts w:ascii="Times New Roman" w:eastAsia="Arial" w:hAnsi="Times New Roman" w:cs="Times New Roman"/>
          <w:b/>
          <w:bCs/>
          <w:color w:val="000000" w:themeColor="text1"/>
          <w:sz w:val="20"/>
          <w:szCs w:val="20"/>
        </w:rPr>
        <w:t xml:space="preserve"> (e.g., visually inspecting things, touching or feeling things for a long time)?</w:t>
      </w:r>
      <w:r w:rsidRPr="009711FF">
        <w:rPr>
          <w:rFonts w:ascii="Times New Roman" w:hAnsi="Times New Roman" w:cs="Times New Roman"/>
          <w:b/>
          <w:color w:val="000000" w:themeColor="text1"/>
          <w:sz w:val="20"/>
          <w:szCs w:val="20"/>
        </w:rPr>
        <w:t>”</w:t>
      </w:r>
    </w:p>
    <w:p w14:paraId="7C01FF5C" w14:textId="77777777" w:rsidR="000D234B" w:rsidRPr="009711FF" w:rsidRDefault="000D234B" w:rsidP="009E44D1">
      <w:pPr>
        <w:spacing w:line="480" w:lineRule="auto"/>
        <w:ind w:firstLine="720"/>
        <w:rPr>
          <w:rFonts w:ascii="Times New Roman" w:hAnsi="Times New Roman" w:cs="Times New Roman"/>
          <w:color w:val="000000" w:themeColor="text1"/>
          <w:sz w:val="20"/>
          <w:szCs w:val="20"/>
        </w:rPr>
      </w:pPr>
    </w:p>
    <w:p w14:paraId="06561EC5" w14:textId="1E0DFF5F" w:rsidR="000D234B" w:rsidRPr="009711FF" w:rsidRDefault="009E44D1" w:rsidP="000D234B">
      <w:pPr>
        <w:spacing w:line="480" w:lineRule="auto"/>
        <w:rPr>
          <w:rFonts w:ascii="Times New Roman" w:hAnsi="Times New Roman" w:cs="Times New Roman"/>
          <w:color w:val="000000" w:themeColor="text1"/>
          <w:sz w:val="20"/>
          <w:szCs w:val="20"/>
        </w:rPr>
      </w:pPr>
      <w:r w:rsidRPr="009711FF">
        <w:rPr>
          <w:rFonts w:ascii="Times New Roman" w:hAnsi="Times New Roman" w:cs="Times New Roman"/>
          <w:color w:val="000000" w:themeColor="text1"/>
          <w:sz w:val="20"/>
          <w:szCs w:val="20"/>
        </w:rPr>
        <w:t xml:space="preserve">No. 53 </w:t>
      </w:r>
      <w:r w:rsidR="000D234B" w:rsidRPr="009711FF">
        <w:rPr>
          <w:rFonts w:ascii="Times New Roman" w:hAnsi="Times New Roman" w:cs="Times New Roman"/>
          <w:color w:val="000000" w:themeColor="text1"/>
          <w:sz w:val="20"/>
          <w:szCs w:val="20"/>
        </w:rPr>
        <w:t xml:space="preserve">(three months prior to the pandemic) </w:t>
      </w:r>
      <w:r w:rsidRPr="009711FF">
        <w:rPr>
          <w:rFonts w:ascii="Times New Roman" w:hAnsi="Times New Roman" w:cs="Times New Roman"/>
          <w:color w:val="000000" w:themeColor="text1"/>
          <w:sz w:val="20"/>
          <w:szCs w:val="20"/>
        </w:rPr>
        <w:t>and No. 77</w:t>
      </w:r>
      <w:r w:rsidR="000D234B" w:rsidRPr="009711FF">
        <w:rPr>
          <w:rFonts w:ascii="Times New Roman" w:hAnsi="Times New Roman" w:cs="Times New Roman"/>
          <w:color w:val="000000" w:themeColor="text1"/>
          <w:sz w:val="20"/>
          <w:szCs w:val="20"/>
        </w:rPr>
        <w:t xml:space="preserve"> (past two weeks of the survey)</w:t>
      </w:r>
      <w:r w:rsidRPr="009711FF">
        <w:rPr>
          <w:rFonts w:ascii="Times New Roman" w:hAnsi="Times New Roman" w:cs="Times New Roman"/>
          <w:color w:val="000000" w:themeColor="text1"/>
          <w:sz w:val="20"/>
          <w:szCs w:val="20"/>
        </w:rPr>
        <w:t xml:space="preserve">: </w:t>
      </w:r>
    </w:p>
    <w:p w14:paraId="741D682D" w14:textId="5BB13A25" w:rsidR="009E44D1" w:rsidRPr="009711FF" w:rsidRDefault="009E44D1" w:rsidP="000D234B">
      <w:pPr>
        <w:spacing w:line="480" w:lineRule="auto"/>
        <w:rPr>
          <w:rFonts w:ascii="Times New Roman" w:hAnsi="Times New Roman" w:cs="Times New Roman"/>
          <w:b/>
          <w:color w:val="000000" w:themeColor="text1"/>
          <w:sz w:val="20"/>
          <w:szCs w:val="20"/>
        </w:rPr>
      </w:pPr>
      <w:r w:rsidRPr="009711FF">
        <w:rPr>
          <w:rFonts w:ascii="Times New Roman" w:hAnsi="Times New Roman" w:cs="Times New Roman"/>
          <w:b/>
          <w:color w:val="000000" w:themeColor="text1"/>
          <w:sz w:val="20"/>
          <w:szCs w:val="20"/>
        </w:rPr>
        <w:t>“</w:t>
      </w:r>
      <w:r w:rsidR="000D234B" w:rsidRPr="009711FF">
        <w:rPr>
          <w:rFonts w:ascii="Times New Roman" w:hAnsi="Times New Roman" w:cs="Times New Roman"/>
          <w:b/>
          <w:color w:val="000000" w:themeColor="text1"/>
          <w:sz w:val="20"/>
          <w:szCs w:val="20"/>
        </w:rPr>
        <w:t>H</w:t>
      </w:r>
      <w:r w:rsidR="000D234B" w:rsidRPr="009711FF">
        <w:rPr>
          <w:rFonts w:ascii="Times New Roman" w:eastAsia="Arial" w:hAnsi="Times New Roman" w:cs="Times New Roman"/>
          <w:b/>
          <w:bCs/>
          <w:color w:val="000000" w:themeColor="text1"/>
          <w:sz w:val="20"/>
          <w:szCs w:val="20"/>
        </w:rPr>
        <w:t>ow frequently did your child</w:t>
      </w:r>
      <w:r w:rsidR="000D234B" w:rsidRPr="009711FF">
        <w:rPr>
          <w:rFonts w:ascii="Times New Roman" w:hAnsi="Times New Roman" w:cs="Times New Roman"/>
          <w:b/>
          <w:color w:val="000000" w:themeColor="text1"/>
          <w:sz w:val="20"/>
          <w:szCs w:val="20"/>
        </w:rPr>
        <w:t xml:space="preserve"> </w:t>
      </w:r>
      <w:r w:rsidR="000D234B" w:rsidRPr="009711FF">
        <w:rPr>
          <w:rFonts w:ascii="Times New Roman" w:eastAsia="Arial" w:hAnsi="Times New Roman" w:cs="Times New Roman"/>
          <w:b/>
          <w:bCs/>
          <w:color w:val="000000" w:themeColor="text1"/>
          <w:sz w:val="20"/>
          <w:szCs w:val="20"/>
        </w:rPr>
        <w:t>engage in</w:t>
      </w:r>
      <w:r w:rsidR="000D234B" w:rsidRPr="009711FF">
        <w:rPr>
          <w:rFonts w:ascii="Times New Roman" w:hAnsi="Times New Roman" w:cs="Times New Roman"/>
          <w:b/>
          <w:color w:val="000000" w:themeColor="text1"/>
          <w:sz w:val="20"/>
          <w:szCs w:val="20"/>
        </w:rPr>
        <w:t xml:space="preserve"> </w:t>
      </w:r>
      <w:r w:rsidRPr="009711FF">
        <w:rPr>
          <w:rFonts w:ascii="Times New Roman" w:hAnsi="Times New Roman" w:cs="Times New Roman"/>
          <w:b/>
          <w:color w:val="000000" w:themeColor="text1"/>
          <w:sz w:val="20"/>
          <w:szCs w:val="20"/>
        </w:rPr>
        <w:t>other rituals or routines”</w:t>
      </w:r>
    </w:p>
    <w:p w14:paraId="2C0C4CC6" w14:textId="77777777" w:rsidR="000D234B" w:rsidRPr="009711FF" w:rsidRDefault="000D234B" w:rsidP="000D234B">
      <w:pPr>
        <w:spacing w:line="480" w:lineRule="auto"/>
        <w:rPr>
          <w:rFonts w:ascii="Times New Roman" w:hAnsi="Times New Roman" w:cs="Times New Roman"/>
          <w:color w:val="000000" w:themeColor="text1"/>
          <w:sz w:val="20"/>
          <w:szCs w:val="20"/>
        </w:rPr>
      </w:pPr>
    </w:p>
    <w:p w14:paraId="2746926E" w14:textId="24E64C5E" w:rsidR="000D234B" w:rsidRPr="009711FF" w:rsidRDefault="009E44D1" w:rsidP="000D234B">
      <w:pPr>
        <w:spacing w:line="480" w:lineRule="auto"/>
        <w:rPr>
          <w:rFonts w:ascii="Times New Roman" w:hAnsi="Times New Roman" w:cs="Times New Roman"/>
          <w:color w:val="000000" w:themeColor="text1"/>
          <w:sz w:val="20"/>
          <w:szCs w:val="20"/>
        </w:rPr>
      </w:pPr>
      <w:r w:rsidRPr="009711FF">
        <w:rPr>
          <w:rFonts w:ascii="Times New Roman" w:hAnsi="Times New Roman" w:cs="Times New Roman"/>
          <w:color w:val="000000" w:themeColor="text1"/>
          <w:sz w:val="20"/>
          <w:szCs w:val="20"/>
        </w:rPr>
        <w:t xml:space="preserve">No. 54 </w:t>
      </w:r>
      <w:r w:rsidR="000D234B" w:rsidRPr="009711FF">
        <w:rPr>
          <w:rFonts w:ascii="Times New Roman" w:hAnsi="Times New Roman" w:cs="Times New Roman"/>
          <w:color w:val="000000" w:themeColor="text1"/>
          <w:sz w:val="20"/>
          <w:szCs w:val="20"/>
        </w:rPr>
        <w:t xml:space="preserve">(three months prior to the pandemic) </w:t>
      </w:r>
      <w:r w:rsidRPr="009711FF">
        <w:rPr>
          <w:rFonts w:ascii="Times New Roman" w:hAnsi="Times New Roman" w:cs="Times New Roman"/>
          <w:color w:val="000000" w:themeColor="text1"/>
          <w:sz w:val="20"/>
          <w:szCs w:val="20"/>
        </w:rPr>
        <w:t>and No. 78</w:t>
      </w:r>
      <w:r w:rsidR="000D234B" w:rsidRPr="009711FF">
        <w:rPr>
          <w:rFonts w:ascii="Times New Roman" w:hAnsi="Times New Roman" w:cs="Times New Roman"/>
          <w:color w:val="000000" w:themeColor="text1"/>
          <w:sz w:val="20"/>
          <w:szCs w:val="20"/>
        </w:rPr>
        <w:t xml:space="preserve"> (past two weeks of the survey)</w:t>
      </w:r>
      <w:r w:rsidRPr="009711FF">
        <w:rPr>
          <w:rFonts w:ascii="Times New Roman" w:hAnsi="Times New Roman" w:cs="Times New Roman"/>
          <w:color w:val="000000" w:themeColor="text1"/>
          <w:sz w:val="20"/>
          <w:szCs w:val="20"/>
        </w:rPr>
        <w:t xml:space="preserve">: </w:t>
      </w:r>
    </w:p>
    <w:p w14:paraId="27327A6A" w14:textId="24F85C4A" w:rsidR="009E44D1" w:rsidRPr="009711FF" w:rsidRDefault="009E44D1" w:rsidP="000D234B">
      <w:pPr>
        <w:spacing w:line="480" w:lineRule="auto"/>
        <w:rPr>
          <w:rFonts w:ascii="Times New Roman" w:hAnsi="Times New Roman" w:cs="Times New Roman"/>
          <w:b/>
          <w:color w:val="000000" w:themeColor="text1"/>
          <w:sz w:val="20"/>
          <w:szCs w:val="20"/>
        </w:rPr>
      </w:pPr>
      <w:r w:rsidRPr="009711FF">
        <w:rPr>
          <w:rFonts w:ascii="Times New Roman" w:hAnsi="Times New Roman" w:cs="Times New Roman"/>
          <w:b/>
          <w:color w:val="000000" w:themeColor="text1"/>
          <w:sz w:val="20"/>
          <w:szCs w:val="20"/>
        </w:rPr>
        <w:t>“</w:t>
      </w:r>
      <w:r w:rsidR="000D234B" w:rsidRPr="009711FF">
        <w:rPr>
          <w:rFonts w:ascii="Times New Roman" w:eastAsia="Arial" w:hAnsi="Times New Roman" w:cs="Times New Roman"/>
          <w:b/>
          <w:bCs/>
          <w:color w:val="000000" w:themeColor="text1"/>
          <w:sz w:val="20"/>
          <w:szCs w:val="20"/>
        </w:rPr>
        <w:t>Did your child</w:t>
      </w:r>
      <w:r w:rsidR="000D234B" w:rsidRPr="009711FF">
        <w:rPr>
          <w:rFonts w:ascii="Times New Roman" w:hAnsi="Times New Roman" w:cs="Times New Roman"/>
          <w:b/>
          <w:color w:val="000000" w:themeColor="text1"/>
          <w:sz w:val="20"/>
          <w:szCs w:val="20"/>
        </w:rPr>
        <w:t xml:space="preserve"> </w:t>
      </w:r>
      <w:r w:rsidR="000D234B" w:rsidRPr="009711FF">
        <w:rPr>
          <w:rFonts w:ascii="Times New Roman" w:eastAsia="Arial" w:hAnsi="Times New Roman" w:cs="Times New Roman"/>
          <w:b/>
          <w:bCs/>
          <w:color w:val="000000" w:themeColor="text1"/>
          <w:sz w:val="20"/>
          <w:szCs w:val="20"/>
        </w:rPr>
        <w:t>adjust easily to changes in daily routines (e.g., changes in time, location, order, or occurrence of regularly scheduled or typical daily activities such as appointments, mealtimes, or the addition of unexpected events/activities)?</w:t>
      </w:r>
      <w:r w:rsidRPr="009711FF">
        <w:rPr>
          <w:rFonts w:ascii="Times New Roman" w:hAnsi="Times New Roman" w:cs="Times New Roman"/>
          <w:b/>
          <w:color w:val="000000" w:themeColor="text1"/>
          <w:sz w:val="20"/>
          <w:szCs w:val="20"/>
        </w:rPr>
        <w:t>”</w:t>
      </w:r>
    </w:p>
    <w:p w14:paraId="2AAD2F4A" w14:textId="77777777" w:rsidR="000D234B" w:rsidRPr="009711FF" w:rsidRDefault="000D234B" w:rsidP="000D234B">
      <w:pPr>
        <w:spacing w:line="480" w:lineRule="auto"/>
        <w:rPr>
          <w:rFonts w:ascii="Times New Roman" w:hAnsi="Times New Roman" w:cs="Times New Roman"/>
          <w:color w:val="000000" w:themeColor="text1"/>
          <w:sz w:val="20"/>
          <w:szCs w:val="20"/>
        </w:rPr>
      </w:pPr>
    </w:p>
    <w:p w14:paraId="6B678D12" w14:textId="20DFDA15" w:rsidR="000D234B" w:rsidRPr="009711FF" w:rsidRDefault="009E44D1" w:rsidP="000D234B">
      <w:pPr>
        <w:spacing w:line="480" w:lineRule="auto"/>
        <w:rPr>
          <w:rFonts w:ascii="Times New Roman" w:hAnsi="Times New Roman" w:cs="Times New Roman"/>
          <w:color w:val="000000" w:themeColor="text1"/>
          <w:sz w:val="20"/>
          <w:szCs w:val="20"/>
        </w:rPr>
      </w:pPr>
      <w:r w:rsidRPr="009711FF">
        <w:rPr>
          <w:rFonts w:ascii="Times New Roman" w:hAnsi="Times New Roman" w:cs="Times New Roman"/>
          <w:color w:val="000000" w:themeColor="text1"/>
          <w:sz w:val="20"/>
          <w:szCs w:val="20"/>
        </w:rPr>
        <w:t xml:space="preserve">No. 55 </w:t>
      </w:r>
      <w:r w:rsidR="000D234B" w:rsidRPr="009711FF">
        <w:rPr>
          <w:rFonts w:ascii="Times New Roman" w:hAnsi="Times New Roman" w:cs="Times New Roman"/>
          <w:color w:val="000000" w:themeColor="text1"/>
          <w:sz w:val="20"/>
          <w:szCs w:val="20"/>
        </w:rPr>
        <w:t xml:space="preserve">(three months prior to the pandemic) </w:t>
      </w:r>
      <w:r w:rsidRPr="009711FF">
        <w:rPr>
          <w:rFonts w:ascii="Times New Roman" w:hAnsi="Times New Roman" w:cs="Times New Roman"/>
          <w:color w:val="000000" w:themeColor="text1"/>
          <w:sz w:val="20"/>
          <w:szCs w:val="20"/>
        </w:rPr>
        <w:t>and No. 79</w:t>
      </w:r>
      <w:r w:rsidR="000D234B" w:rsidRPr="009711FF">
        <w:rPr>
          <w:rFonts w:ascii="Times New Roman" w:hAnsi="Times New Roman" w:cs="Times New Roman"/>
          <w:color w:val="000000" w:themeColor="text1"/>
          <w:sz w:val="20"/>
          <w:szCs w:val="20"/>
        </w:rPr>
        <w:t xml:space="preserve"> (past two weeks of the survey)</w:t>
      </w:r>
      <w:r w:rsidRPr="009711FF">
        <w:rPr>
          <w:rFonts w:ascii="Times New Roman" w:hAnsi="Times New Roman" w:cs="Times New Roman"/>
          <w:color w:val="000000" w:themeColor="text1"/>
          <w:sz w:val="20"/>
          <w:szCs w:val="20"/>
        </w:rPr>
        <w:t xml:space="preserve">: </w:t>
      </w:r>
    </w:p>
    <w:p w14:paraId="457D282A" w14:textId="22501352" w:rsidR="009E44D1" w:rsidRPr="009711FF" w:rsidRDefault="009E44D1" w:rsidP="009E44D1">
      <w:pPr>
        <w:spacing w:line="480" w:lineRule="auto"/>
        <w:rPr>
          <w:rFonts w:ascii="Times New Roman" w:hAnsi="Times New Roman" w:cs="Times New Roman"/>
          <w:b/>
          <w:color w:val="000000" w:themeColor="text1"/>
          <w:sz w:val="20"/>
          <w:szCs w:val="20"/>
        </w:rPr>
      </w:pPr>
      <w:r w:rsidRPr="009711FF">
        <w:rPr>
          <w:rFonts w:ascii="Times New Roman" w:hAnsi="Times New Roman" w:cs="Times New Roman"/>
          <w:b/>
          <w:color w:val="000000" w:themeColor="text1"/>
          <w:sz w:val="20"/>
          <w:szCs w:val="20"/>
        </w:rPr>
        <w:t>“</w:t>
      </w:r>
      <w:r w:rsidR="000D234B" w:rsidRPr="009711FF">
        <w:rPr>
          <w:rFonts w:ascii="Times New Roman" w:eastAsia="Arial" w:hAnsi="Times New Roman" w:cs="Times New Roman"/>
          <w:b/>
          <w:bCs/>
          <w:color w:val="000000" w:themeColor="text1"/>
          <w:sz w:val="20"/>
          <w:szCs w:val="20"/>
        </w:rPr>
        <w:t>Did your child</w:t>
      </w:r>
      <w:r w:rsidR="000D234B" w:rsidRPr="009711FF">
        <w:rPr>
          <w:rFonts w:ascii="Times New Roman" w:hAnsi="Times New Roman" w:cs="Times New Roman"/>
          <w:b/>
          <w:color w:val="000000" w:themeColor="text1"/>
          <w:sz w:val="20"/>
          <w:szCs w:val="20"/>
        </w:rPr>
        <w:t xml:space="preserve"> </w:t>
      </w:r>
      <w:r w:rsidR="000D234B" w:rsidRPr="009711FF">
        <w:rPr>
          <w:rFonts w:ascii="Times New Roman" w:eastAsia="Arial" w:hAnsi="Times New Roman" w:cs="Times New Roman"/>
          <w:b/>
          <w:bCs/>
          <w:color w:val="000000" w:themeColor="text1"/>
          <w:sz w:val="20"/>
          <w:szCs w:val="20"/>
        </w:rPr>
        <w:t>require family members and others he/she interacts with to maintain specific routines, rituals, habits, including doing things consistently, and requiring warning or change in family behavior (e.g., takes longer to complete tasks, changes schedule to accommodate child)?</w:t>
      </w:r>
      <w:r w:rsidRPr="009711FF">
        <w:rPr>
          <w:rFonts w:ascii="Times New Roman" w:hAnsi="Times New Roman" w:cs="Times New Roman"/>
          <w:b/>
          <w:color w:val="000000" w:themeColor="text1"/>
          <w:sz w:val="20"/>
          <w:szCs w:val="20"/>
        </w:rPr>
        <w:t>”</w:t>
      </w:r>
    </w:p>
    <w:p w14:paraId="68C4437E" w14:textId="77777777" w:rsidR="000D234B" w:rsidRPr="009711FF" w:rsidRDefault="000D234B" w:rsidP="009E44D1">
      <w:pPr>
        <w:spacing w:line="480" w:lineRule="auto"/>
        <w:ind w:firstLine="720"/>
        <w:rPr>
          <w:rFonts w:ascii="Times New Roman" w:hAnsi="Times New Roman" w:cs="Times New Roman"/>
          <w:color w:val="000000" w:themeColor="text1"/>
          <w:sz w:val="20"/>
          <w:szCs w:val="20"/>
        </w:rPr>
      </w:pPr>
    </w:p>
    <w:p w14:paraId="506FDD89" w14:textId="07F2CBFD" w:rsidR="000D234B" w:rsidRPr="009711FF" w:rsidRDefault="009E44D1" w:rsidP="000D234B">
      <w:pPr>
        <w:spacing w:line="480" w:lineRule="auto"/>
        <w:rPr>
          <w:rFonts w:ascii="Times New Roman" w:hAnsi="Times New Roman" w:cs="Times New Roman"/>
          <w:color w:val="000000" w:themeColor="text1"/>
          <w:sz w:val="20"/>
          <w:szCs w:val="20"/>
        </w:rPr>
      </w:pPr>
      <w:r w:rsidRPr="009711FF">
        <w:rPr>
          <w:rFonts w:ascii="Times New Roman" w:hAnsi="Times New Roman" w:cs="Times New Roman"/>
          <w:color w:val="000000" w:themeColor="text1"/>
          <w:sz w:val="20"/>
          <w:szCs w:val="20"/>
        </w:rPr>
        <w:t xml:space="preserve">No. 56 </w:t>
      </w:r>
      <w:r w:rsidR="000D234B" w:rsidRPr="009711FF">
        <w:rPr>
          <w:rFonts w:ascii="Times New Roman" w:hAnsi="Times New Roman" w:cs="Times New Roman"/>
          <w:color w:val="000000" w:themeColor="text1"/>
          <w:sz w:val="20"/>
          <w:szCs w:val="20"/>
        </w:rPr>
        <w:t xml:space="preserve">(three months prior to the pandemic) </w:t>
      </w:r>
      <w:r w:rsidRPr="009711FF">
        <w:rPr>
          <w:rFonts w:ascii="Times New Roman" w:hAnsi="Times New Roman" w:cs="Times New Roman"/>
          <w:color w:val="000000" w:themeColor="text1"/>
          <w:sz w:val="20"/>
          <w:szCs w:val="20"/>
        </w:rPr>
        <w:t>and No. 80</w:t>
      </w:r>
      <w:r w:rsidR="000D234B" w:rsidRPr="009711FF">
        <w:rPr>
          <w:rFonts w:ascii="Times New Roman" w:hAnsi="Times New Roman" w:cs="Times New Roman"/>
          <w:color w:val="000000" w:themeColor="text1"/>
          <w:sz w:val="20"/>
          <w:szCs w:val="20"/>
        </w:rPr>
        <w:t xml:space="preserve"> (past two weeks of the survey)</w:t>
      </w:r>
      <w:r w:rsidRPr="009711FF">
        <w:rPr>
          <w:rFonts w:ascii="Times New Roman" w:hAnsi="Times New Roman" w:cs="Times New Roman"/>
          <w:color w:val="000000" w:themeColor="text1"/>
          <w:sz w:val="20"/>
          <w:szCs w:val="20"/>
        </w:rPr>
        <w:t xml:space="preserve">: </w:t>
      </w:r>
    </w:p>
    <w:p w14:paraId="6D7AAD65" w14:textId="690468F8" w:rsidR="009E44D1" w:rsidRPr="009711FF" w:rsidRDefault="009E44D1" w:rsidP="000D234B">
      <w:pPr>
        <w:spacing w:line="480" w:lineRule="auto"/>
        <w:rPr>
          <w:rFonts w:ascii="Times New Roman" w:hAnsi="Times New Roman" w:cs="Times New Roman"/>
          <w:b/>
          <w:color w:val="000000" w:themeColor="text1"/>
          <w:sz w:val="20"/>
          <w:szCs w:val="20"/>
        </w:rPr>
      </w:pPr>
      <w:r w:rsidRPr="009711FF">
        <w:rPr>
          <w:rFonts w:ascii="Times New Roman" w:hAnsi="Times New Roman" w:cs="Times New Roman"/>
          <w:b/>
          <w:color w:val="000000" w:themeColor="text1"/>
          <w:sz w:val="20"/>
          <w:szCs w:val="20"/>
        </w:rPr>
        <w:t>“</w:t>
      </w:r>
      <w:r w:rsidR="000D234B" w:rsidRPr="009711FF">
        <w:rPr>
          <w:rFonts w:ascii="Times New Roman" w:eastAsia="Arial" w:hAnsi="Times New Roman" w:cs="Times New Roman"/>
          <w:b/>
          <w:bCs/>
          <w:color w:val="000000" w:themeColor="text1"/>
          <w:sz w:val="20"/>
          <w:szCs w:val="20"/>
        </w:rPr>
        <w:t>Did your child</w:t>
      </w:r>
      <w:r w:rsidR="000D234B" w:rsidRPr="009711FF">
        <w:rPr>
          <w:rFonts w:ascii="Times New Roman" w:hAnsi="Times New Roman" w:cs="Times New Roman"/>
          <w:b/>
          <w:color w:val="000000" w:themeColor="text1"/>
          <w:sz w:val="20"/>
          <w:szCs w:val="20"/>
        </w:rPr>
        <w:t xml:space="preserve"> </w:t>
      </w:r>
      <w:r w:rsidR="000D234B" w:rsidRPr="009711FF">
        <w:rPr>
          <w:rFonts w:ascii="Times New Roman" w:eastAsia="Arial" w:hAnsi="Times New Roman" w:cs="Times New Roman"/>
          <w:b/>
          <w:bCs/>
          <w:color w:val="000000" w:themeColor="text1"/>
          <w:sz w:val="20"/>
          <w:szCs w:val="20"/>
        </w:rPr>
        <w:t>engage in an activity related to a highly restricted, strong interest (e.g., play with the toy/topic, talk about the toy/topic, watch content related to that toy/topic)?</w:t>
      </w:r>
      <w:r w:rsidRPr="009711FF">
        <w:rPr>
          <w:rFonts w:ascii="Times New Roman" w:hAnsi="Times New Roman" w:cs="Times New Roman"/>
          <w:b/>
          <w:color w:val="000000" w:themeColor="text1"/>
          <w:sz w:val="20"/>
          <w:szCs w:val="20"/>
        </w:rPr>
        <w:t>”</w:t>
      </w:r>
    </w:p>
    <w:p w14:paraId="165AE93D" w14:textId="77777777" w:rsidR="009E44D1" w:rsidRPr="009711FF" w:rsidRDefault="009E44D1" w:rsidP="009E44D1">
      <w:pPr>
        <w:spacing w:line="480" w:lineRule="auto"/>
        <w:rPr>
          <w:rFonts w:ascii="Times New Roman" w:hAnsi="Times New Roman" w:cs="Times New Roman"/>
          <w:color w:val="000000" w:themeColor="text1"/>
          <w:sz w:val="20"/>
          <w:szCs w:val="20"/>
        </w:rPr>
      </w:pPr>
      <w:r w:rsidRPr="009711FF">
        <w:rPr>
          <w:rFonts w:ascii="Times New Roman" w:hAnsi="Times New Roman" w:cs="Times New Roman"/>
          <w:color w:val="000000" w:themeColor="text1"/>
          <w:sz w:val="20"/>
          <w:szCs w:val="20"/>
        </w:rPr>
        <w:t>The answers for these questions were formulated in a Likert-type format: (1) “not at all,” (2) “rarely,” (3) “occasionally,” (4) “often,” and (5) “regularly.”</w:t>
      </w:r>
    </w:p>
    <w:bookmarkEnd w:id="0"/>
    <w:p w14:paraId="7701662D" w14:textId="77777777" w:rsidR="002C07E2" w:rsidRPr="009711FF" w:rsidRDefault="002C07E2" w:rsidP="002C07E2">
      <w:pPr>
        <w:rPr>
          <w:color w:val="000000" w:themeColor="text1"/>
          <w:sz w:val="20"/>
          <w:szCs w:val="20"/>
        </w:rPr>
      </w:pPr>
    </w:p>
    <w:sectPr w:rsidR="002C07E2" w:rsidRPr="009711F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20002A87" w:usb1="80000000" w:usb2="00000008" w:usb3="00000000" w:csb0="000001FF" w:csb1="00000000"/>
  </w:font>
  <w:font w:name="ＭＳ Ｐゴシック">
    <w:altName w:val="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4"/>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4B4"/>
    <w:rsid w:val="00046174"/>
    <w:rsid w:val="0005127C"/>
    <w:rsid w:val="000547AE"/>
    <w:rsid w:val="000871D7"/>
    <w:rsid w:val="000A4009"/>
    <w:rsid w:val="000A7AF5"/>
    <w:rsid w:val="000B3F3A"/>
    <w:rsid w:val="000C159A"/>
    <w:rsid w:val="000D1389"/>
    <w:rsid w:val="000D1511"/>
    <w:rsid w:val="000D234B"/>
    <w:rsid w:val="000D5322"/>
    <w:rsid w:val="000D7A86"/>
    <w:rsid w:val="0011481C"/>
    <w:rsid w:val="001226A2"/>
    <w:rsid w:val="00125221"/>
    <w:rsid w:val="00145FBC"/>
    <w:rsid w:val="00154059"/>
    <w:rsid w:val="00155B88"/>
    <w:rsid w:val="00156FEB"/>
    <w:rsid w:val="001647E0"/>
    <w:rsid w:val="0017044B"/>
    <w:rsid w:val="00171797"/>
    <w:rsid w:val="001816C2"/>
    <w:rsid w:val="0019287E"/>
    <w:rsid w:val="001A0E78"/>
    <w:rsid w:val="001A35E6"/>
    <w:rsid w:val="001A6B2C"/>
    <w:rsid w:val="001B2F66"/>
    <w:rsid w:val="001B4D29"/>
    <w:rsid w:val="001D58C5"/>
    <w:rsid w:val="00200297"/>
    <w:rsid w:val="00210158"/>
    <w:rsid w:val="00227F25"/>
    <w:rsid w:val="00277EFB"/>
    <w:rsid w:val="002816CC"/>
    <w:rsid w:val="002A1880"/>
    <w:rsid w:val="002A24F1"/>
    <w:rsid w:val="002A736B"/>
    <w:rsid w:val="002B3A0A"/>
    <w:rsid w:val="002B7C69"/>
    <w:rsid w:val="002C07E2"/>
    <w:rsid w:val="002C1CDB"/>
    <w:rsid w:val="002D1058"/>
    <w:rsid w:val="002D5AA7"/>
    <w:rsid w:val="002F1988"/>
    <w:rsid w:val="002F2089"/>
    <w:rsid w:val="002F437C"/>
    <w:rsid w:val="002F5BDE"/>
    <w:rsid w:val="002F68D5"/>
    <w:rsid w:val="003154B4"/>
    <w:rsid w:val="003336D5"/>
    <w:rsid w:val="00354B8A"/>
    <w:rsid w:val="00367242"/>
    <w:rsid w:val="00384139"/>
    <w:rsid w:val="003845A7"/>
    <w:rsid w:val="00394939"/>
    <w:rsid w:val="003B3DCB"/>
    <w:rsid w:val="003B5787"/>
    <w:rsid w:val="003E1E98"/>
    <w:rsid w:val="004006B2"/>
    <w:rsid w:val="004028A9"/>
    <w:rsid w:val="00402C63"/>
    <w:rsid w:val="004303A6"/>
    <w:rsid w:val="00447ED7"/>
    <w:rsid w:val="00457A67"/>
    <w:rsid w:val="0046485B"/>
    <w:rsid w:val="004735C0"/>
    <w:rsid w:val="004847D0"/>
    <w:rsid w:val="004B4E67"/>
    <w:rsid w:val="004D067B"/>
    <w:rsid w:val="004D1F7A"/>
    <w:rsid w:val="004D26D5"/>
    <w:rsid w:val="004D77AE"/>
    <w:rsid w:val="004F25F7"/>
    <w:rsid w:val="004F3280"/>
    <w:rsid w:val="004F5EC5"/>
    <w:rsid w:val="005050E7"/>
    <w:rsid w:val="005055F7"/>
    <w:rsid w:val="0051352C"/>
    <w:rsid w:val="005209C9"/>
    <w:rsid w:val="00521F2F"/>
    <w:rsid w:val="0052500E"/>
    <w:rsid w:val="00531831"/>
    <w:rsid w:val="005354EA"/>
    <w:rsid w:val="00550B33"/>
    <w:rsid w:val="005667D2"/>
    <w:rsid w:val="00571CAB"/>
    <w:rsid w:val="005917A1"/>
    <w:rsid w:val="005A0CAE"/>
    <w:rsid w:val="005A38AF"/>
    <w:rsid w:val="005A57C4"/>
    <w:rsid w:val="005B0917"/>
    <w:rsid w:val="005D0CF3"/>
    <w:rsid w:val="005E3C9F"/>
    <w:rsid w:val="005E57A9"/>
    <w:rsid w:val="005F0A2E"/>
    <w:rsid w:val="005F477F"/>
    <w:rsid w:val="006304EE"/>
    <w:rsid w:val="0063286F"/>
    <w:rsid w:val="006331B3"/>
    <w:rsid w:val="00643AEB"/>
    <w:rsid w:val="006763B6"/>
    <w:rsid w:val="00687478"/>
    <w:rsid w:val="006A0D53"/>
    <w:rsid w:val="006A5661"/>
    <w:rsid w:val="006C11DA"/>
    <w:rsid w:val="006E4526"/>
    <w:rsid w:val="006F5F95"/>
    <w:rsid w:val="007064A5"/>
    <w:rsid w:val="00720428"/>
    <w:rsid w:val="007406E9"/>
    <w:rsid w:val="00750C09"/>
    <w:rsid w:val="00764FAA"/>
    <w:rsid w:val="007725F5"/>
    <w:rsid w:val="007757F0"/>
    <w:rsid w:val="00793DE2"/>
    <w:rsid w:val="007A6FCB"/>
    <w:rsid w:val="007D2947"/>
    <w:rsid w:val="007F3A41"/>
    <w:rsid w:val="008250C2"/>
    <w:rsid w:val="00831577"/>
    <w:rsid w:val="0084431E"/>
    <w:rsid w:val="0085188B"/>
    <w:rsid w:val="0085685A"/>
    <w:rsid w:val="0086759F"/>
    <w:rsid w:val="0089674B"/>
    <w:rsid w:val="008C411C"/>
    <w:rsid w:val="008C4C05"/>
    <w:rsid w:val="008E5E3E"/>
    <w:rsid w:val="008F4FB6"/>
    <w:rsid w:val="00902073"/>
    <w:rsid w:val="00921ED4"/>
    <w:rsid w:val="00934643"/>
    <w:rsid w:val="00952241"/>
    <w:rsid w:val="009559A7"/>
    <w:rsid w:val="00960486"/>
    <w:rsid w:val="009711FF"/>
    <w:rsid w:val="009746DA"/>
    <w:rsid w:val="009940C0"/>
    <w:rsid w:val="009A6962"/>
    <w:rsid w:val="009A7B87"/>
    <w:rsid w:val="009B22FF"/>
    <w:rsid w:val="009B4C43"/>
    <w:rsid w:val="009C63E0"/>
    <w:rsid w:val="009C7BF2"/>
    <w:rsid w:val="009D3896"/>
    <w:rsid w:val="009D7CFB"/>
    <w:rsid w:val="009E44D1"/>
    <w:rsid w:val="00A32419"/>
    <w:rsid w:val="00A404F3"/>
    <w:rsid w:val="00A46259"/>
    <w:rsid w:val="00A46BF7"/>
    <w:rsid w:val="00A86D6E"/>
    <w:rsid w:val="00A937CD"/>
    <w:rsid w:val="00AB0E03"/>
    <w:rsid w:val="00AC01D3"/>
    <w:rsid w:val="00AD2C50"/>
    <w:rsid w:val="00AD4448"/>
    <w:rsid w:val="00AE79A5"/>
    <w:rsid w:val="00AF01AB"/>
    <w:rsid w:val="00B02D9A"/>
    <w:rsid w:val="00B03E1B"/>
    <w:rsid w:val="00B20516"/>
    <w:rsid w:val="00B21638"/>
    <w:rsid w:val="00B30017"/>
    <w:rsid w:val="00B41B4D"/>
    <w:rsid w:val="00B428E2"/>
    <w:rsid w:val="00B51B72"/>
    <w:rsid w:val="00B51C6E"/>
    <w:rsid w:val="00B53D22"/>
    <w:rsid w:val="00B62F90"/>
    <w:rsid w:val="00BB707D"/>
    <w:rsid w:val="00BC01C6"/>
    <w:rsid w:val="00BC217F"/>
    <w:rsid w:val="00BF27FD"/>
    <w:rsid w:val="00BF5B22"/>
    <w:rsid w:val="00BF7AB3"/>
    <w:rsid w:val="00C02ADA"/>
    <w:rsid w:val="00C06FCA"/>
    <w:rsid w:val="00C1596A"/>
    <w:rsid w:val="00C43F3C"/>
    <w:rsid w:val="00C9045E"/>
    <w:rsid w:val="00C90DF3"/>
    <w:rsid w:val="00C92A4E"/>
    <w:rsid w:val="00C93754"/>
    <w:rsid w:val="00CC7393"/>
    <w:rsid w:val="00CE59BA"/>
    <w:rsid w:val="00D01B96"/>
    <w:rsid w:val="00D01D1C"/>
    <w:rsid w:val="00D03218"/>
    <w:rsid w:val="00D05081"/>
    <w:rsid w:val="00D051FE"/>
    <w:rsid w:val="00D36075"/>
    <w:rsid w:val="00D43795"/>
    <w:rsid w:val="00D47119"/>
    <w:rsid w:val="00D51365"/>
    <w:rsid w:val="00D519E8"/>
    <w:rsid w:val="00D67D65"/>
    <w:rsid w:val="00D73A55"/>
    <w:rsid w:val="00D7523D"/>
    <w:rsid w:val="00DA2A0A"/>
    <w:rsid w:val="00DA50A3"/>
    <w:rsid w:val="00DC49CC"/>
    <w:rsid w:val="00DD26E3"/>
    <w:rsid w:val="00E21381"/>
    <w:rsid w:val="00E270F8"/>
    <w:rsid w:val="00E45674"/>
    <w:rsid w:val="00E701E6"/>
    <w:rsid w:val="00E74221"/>
    <w:rsid w:val="00E765AD"/>
    <w:rsid w:val="00E81C24"/>
    <w:rsid w:val="00E84F65"/>
    <w:rsid w:val="00E87491"/>
    <w:rsid w:val="00EA1771"/>
    <w:rsid w:val="00EA5DC2"/>
    <w:rsid w:val="00EC1636"/>
    <w:rsid w:val="00EE05C1"/>
    <w:rsid w:val="00EE064A"/>
    <w:rsid w:val="00EE3EB4"/>
    <w:rsid w:val="00EE4F12"/>
    <w:rsid w:val="00EF1B00"/>
    <w:rsid w:val="00EF4334"/>
    <w:rsid w:val="00F05F13"/>
    <w:rsid w:val="00F206B3"/>
    <w:rsid w:val="00F3141F"/>
    <w:rsid w:val="00F41AAE"/>
    <w:rsid w:val="00F61CFE"/>
    <w:rsid w:val="00F70C4B"/>
    <w:rsid w:val="00F74959"/>
    <w:rsid w:val="00F86541"/>
    <w:rsid w:val="00F8687B"/>
    <w:rsid w:val="00F87192"/>
    <w:rsid w:val="00F96633"/>
    <w:rsid w:val="00FA0BFB"/>
    <w:rsid w:val="00FB66E7"/>
    <w:rsid w:val="00FC28D8"/>
    <w:rsid w:val="00FD1035"/>
    <w:rsid w:val="00FE0AE7"/>
    <w:rsid w:val="00FF69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ED1EAD4"/>
  <w15:chartTrackingRefBased/>
  <w15:docId w15:val="{535B653B-A399-1D42-845C-E138BE112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2C07E2"/>
    <w:rPr>
      <w:sz w:val="16"/>
      <w:szCs w:val="16"/>
    </w:rPr>
  </w:style>
  <w:style w:type="paragraph" w:styleId="a4">
    <w:name w:val="annotation text"/>
    <w:basedOn w:val="a"/>
    <w:link w:val="a5"/>
    <w:uiPriority w:val="99"/>
    <w:semiHidden/>
    <w:unhideWhenUsed/>
    <w:rsid w:val="002C07E2"/>
    <w:rPr>
      <w:sz w:val="20"/>
      <w:szCs w:val="20"/>
    </w:rPr>
  </w:style>
  <w:style w:type="character" w:customStyle="1" w:styleId="a5">
    <w:name w:val="コメント文字列 (文字)"/>
    <w:basedOn w:val="a0"/>
    <w:link w:val="a4"/>
    <w:uiPriority w:val="99"/>
    <w:semiHidden/>
    <w:rsid w:val="002C07E2"/>
    <w:rPr>
      <w:sz w:val="20"/>
      <w:szCs w:val="20"/>
    </w:rPr>
  </w:style>
  <w:style w:type="paragraph" w:styleId="a6">
    <w:name w:val="annotation subject"/>
    <w:basedOn w:val="a4"/>
    <w:next w:val="a4"/>
    <w:link w:val="a7"/>
    <w:uiPriority w:val="99"/>
    <w:semiHidden/>
    <w:unhideWhenUsed/>
    <w:rsid w:val="009E44D1"/>
    <w:pPr>
      <w:jc w:val="left"/>
    </w:pPr>
    <w:rPr>
      <w:b/>
      <w:bCs/>
      <w:sz w:val="21"/>
      <w:szCs w:val="24"/>
    </w:rPr>
  </w:style>
  <w:style w:type="character" w:customStyle="1" w:styleId="a7">
    <w:name w:val="コメント内容 (文字)"/>
    <w:basedOn w:val="a5"/>
    <w:link w:val="a6"/>
    <w:uiPriority w:val="99"/>
    <w:semiHidden/>
    <w:rsid w:val="009E44D1"/>
    <w:rPr>
      <w:b/>
      <w:bCs/>
      <w:sz w:val="20"/>
      <w:szCs w:val="20"/>
    </w:rPr>
  </w:style>
  <w:style w:type="paragraph" w:styleId="Web">
    <w:name w:val="Normal (Web)"/>
    <w:basedOn w:val="a"/>
    <w:link w:val="Web0"/>
    <w:uiPriority w:val="99"/>
    <w:unhideWhenUsed/>
    <w:rsid w:val="005055F7"/>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Web0">
    <w:name w:val="標準 (Web) (文字)"/>
    <w:basedOn w:val="a0"/>
    <w:link w:val="Web"/>
    <w:uiPriority w:val="99"/>
    <w:rsid w:val="005055F7"/>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1174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315</Words>
  <Characters>1800</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Hiroki Tamon</dc:creator>
  <cp:keywords/>
  <dc:description/>
  <cp:lastModifiedBy>Microsoft Office User</cp:lastModifiedBy>
  <cp:revision>18</cp:revision>
  <dcterms:created xsi:type="dcterms:W3CDTF">2022-02-10T02:36:00Z</dcterms:created>
  <dcterms:modified xsi:type="dcterms:W3CDTF">2022-06-16T06:12:00Z</dcterms:modified>
</cp:coreProperties>
</file>