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93FC0" w14:textId="77777777" w:rsidR="0050632C" w:rsidRPr="00BD303A" w:rsidRDefault="0050632C" w:rsidP="0050632C">
      <w:pPr>
        <w:spacing w:after="0"/>
        <w:rPr>
          <w:rFonts w:asciiTheme="majorBidi" w:hAnsiTheme="majorBidi" w:cstheme="majorBidi"/>
          <w:szCs w:val="20"/>
        </w:rPr>
      </w:pPr>
      <w:r w:rsidRPr="00B95ADC">
        <w:rPr>
          <w:rFonts w:ascii="Times New Roman" w:hAnsi="Times New Roman" w:cs="Times New Roman"/>
          <w:b/>
          <w:bCs/>
          <w:lang w:bidi="fa-IR"/>
        </w:rPr>
        <w:t>Appendix A</w:t>
      </w:r>
    </w:p>
    <w:p w14:paraId="5FDF795F" w14:textId="77777777" w:rsidR="0050632C" w:rsidRPr="00FF4917" w:rsidRDefault="0050632C" w:rsidP="0050632C">
      <w:pPr>
        <w:spacing w:after="0"/>
        <w:rPr>
          <w:rFonts w:ascii="Times New Roman" w:hAnsi="Times New Roman" w:cs="Times New Roman"/>
          <w:b/>
          <w:bCs/>
          <w:lang w:bidi="fa-IR"/>
        </w:rPr>
      </w:pPr>
      <w:r w:rsidRPr="00FF4917">
        <w:rPr>
          <w:rFonts w:ascii="Times New Roman" w:hAnsi="Times New Roman" w:cs="Times New Roman"/>
          <w:b/>
          <w:bCs/>
          <w:lang w:bidi="fa-IR"/>
        </w:rPr>
        <w:t xml:space="preserve">Table A.1. </w:t>
      </w:r>
      <w:r w:rsidRPr="006B6E1D">
        <w:rPr>
          <w:rFonts w:ascii="Times New Roman" w:hAnsi="Times New Roman" w:cs="Times New Roman"/>
          <w:lang w:bidi="fa-IR"/>
        </w:rPr>
        <w:t>Keywords and</w:t>
      </w:r>
      <w:r>
        <w:rPr>
          <w:rFonts w:ascii="Times New Roman" w:hAnsi="Times New Roman" w:cs="Times New Roman"/>
          <w:b/>
          <w:bCs/>
          <w:lang w:bidi="fa-IR"/>
        </w:rPr>
        <w:t xml:space="preserve"> </w:t>
      </w:r>
      <w:r>
        <w:rPr>
          <w:rFonts w:ascii="Times New Roman" w:hAnsi="Times New Roman" w:cs="Times New Roman"/>
          <w:lang w:bidi="fa-IR"/>
        </w:rPr>
        <w:t>s</w:t>
      </w:r>
      <w:r w:rsidRPr="00713923">
        <w:rPr>
          <w:rFonts w:ascii="Times New Roman" w:hAnsi="Times New Roman" w:cs="Times New Roman"/>
          <w:lang w:bidi="fa-IR"/>
        </w:rPr>
        <w:t>earch strategy for each database</w:t>
      </w:r>
    </w:p>
    <w:tbl>
      <w:tblPr>
        <w:tblW w:w="9540" w:type="dxa"/>
        <w:tblInd w:w="-180" w:type="dxa"/>
        <w:tblBorders>
          <w:top w:val="single" w:sz="4" w:space="0" w:color="7F7F7F"/>
          <w:bottom w:val="single" w:sz="4" w:space="0" w:color="7F7F7F"/>
        </w:tblBorders>
        <w:tblLayout w:type="fixed"/>
        <w:tblLook w:val="04A0" w:firstRow="1" w:lastRow="0" w:firstColumn="1" w:lastColumn="0" w:noHBand="0" w:noVBand="1"/>
      </w:tblPr>
      <w:tblGrid>
        <w:gridCol w:w="2023"/>
        <w:gridCol w:w="7517"/>
      </w:tblGrid>
      <w:tr w:rsidR="0050632C" w:rsidRPr="00FF4917" w14:paraId="745B379B" w14:textId="77777777" w:rsidTr="00991BDF">
        <w:tc>
          <w:tcPr>
            <w:tcW w:w="2023" w:type="dxa"/>
            <w:tcBorders>
              <w:bottom w:val="single" w:sz="4" w:space="0" w:color="7F7F7F"/>
            </w:tcBorders>
          </w:tcPr>
          <w:p w14:paraId="1B401C70" w14:textId="77777777" w:rsidR="0050632C" w:rsidRPr="00FF4917" w:rsidRDefault="0050632C" w:rsidP="00991BDF">
            <w:pPr>
              <w:spacing w:after="0" w:line="240" w:lineRule="auto"/>
              <w:jc w:val="both"/>
              <w:rPr>
                <w:rFonts w:ascii="Times New Roman" w:eastAsia="Calibri" w:hAnsi="Times New Roman" w:cs="Times New Roman"/>
                <w:b/>
                <w:bCs/>
                <w:sz w:val="16"/>
                <w:szCs w:val="16"/>
                <w:lang w:bidi="fa-IR"/>
              </w:rPr>
            </w:pPr>
            <w:r w:rsidRPr="00FF4917">
              <w:rPr>
                <w:rFonts w:ascii="Times New Roman" w:eastAsia="Calibri" w:hAnsi="Times New Roman" w:cs="Times New Roman"/>
                <w:b/>
                <w:bCs/>
                <w:sz w:val="16"/>
                <w:szCs w:val="16"/>
              </w:rPr>
              <w:t>Database</w:t>
            </w:r>
          </w:p>
        </w:tc>
        <w:tc>
          <w:tcPr>
            <w:tcW w:w="7517" w:type="dxa"/>
            <w:tcBorders>
              <w:bottom w:val="single" w:sz="4" w:space="0" w:color="7F7F7F"/>
            </w:tcBorders>
          </w:tcPr>
          <w:p w14:paraId="058FAFE2" w14:textId="77777777" w:rsidR="0050632C" w:rsidRPr="00FF4917" w:rsidRDefault="0050632C" w:rsidP="00991BDF">
            <w:pPr>
              <w:spacing w:after="0" w:line="240" w:lineRule="auto"/>
              <w:jc w:val="both"/>
              <w:rPr>
                <w:rFonts w:ascii="Times New Roman" w:eastAsia="Calibri" w:hAnsi="Times New Roman" w:cs="Times New Roman"/>
                <w:b/>
                <w:bCs/>
                <w:sz w:val="16"/>
                <w:szCs w:val="16"/>
                <w:lang w:bidi="fa-IR"/>
              </w:rPr>
            </w:pPr>
            <w:r w:rsidRPr="00FF4917">
              <w:rPr>
                <w:rFonts w:ascii="Times New Roman" w:eastAsia="Calibri" w:hAnsi="Times New Roman" w:cs="Times New Roman"/>
                <w:b/>
                <w:bCs/>
                <w:sz w:val="16"/>
                <w:szCs w:val="16"/>
              </w:rPr>
              <w:t>Search strategy</w:t>
            </w:r>
          </w:p>
        </w:tc>
      </w:tr>
      <w:tr w:rsidR="0050632C" w:rsidRPr="00FF4917" w14:paraId="1A8A6741" w14:textId="77777777" w:rsidTr="00991BDF">
        <w:trPr>
          <w:trHeight w:val="2084"/>
        </w:trPr>
        <w:tc>
          <w:tcPr>
            <w:tcW w:w="2023" w:type="dxa"/>
            <w:tcBorders>
              <w:top w:val="single" w:sz="4" w:space="0" w:color="7F7F7F"/>
              <w:bottom w:val="single" w:sz="4" w:space="0" w:color="7F7F7F"/>
            </w:tcBorders>
          </w:tcPr>
          <w:p w14:paraId="6A713296" w14:textId="77777777" w:rsidR="0050632C" w:rsidRPr="00FF4917" w:rsidRDefault="0050632C" w:rsidP="00991BDF">
            <w:pPr>
              <w:spacing w:after="0" w:line="240" w:lineRule="auto"/>
              <w:jc w:val="both"/>
              <w:rPr>
                <w:rFonts w:ascii="Times New Roman" w:eastAsia="Calibri" w:hAnsi="Times New Roman" w:cs="Times New Roman"/>
                <w:b/>
                <w:bCs/>
                <w:sz w:val="16"/>
                <w:szCs w:val="16"/>
                <w:lang w:bidi="fa-IR"/>
              </w:rPr>
            </w:pPr>
            <w:r w:rsidRPr="00FF4917">
              <w:rPr>
                <w:rFonts w:ascii="Times New Roman" w:eastAsia="Calibri" w:hAnsi="Times New Roman" w:cs="Times New Roman"/>
                <w:b/>
                <w:bCs/>
                <w:sz w:val="16"/>
                <w:szCs w:val="16"/>
              </w:rPr>
              <w:t>PubMed</w:t>
            </w:r>
          </w:p>
        </w:tc>
        <w:tc>
          <w:tcPr>
            <w:tcW w:w="7517" w:type="dxa"/>
            <w:tcBorders>
              <w:top w:val="single" w:sz="4" w:space="0" w:color="7F7F7F"/>
              <w:bottom w:val="single" w:sz="4" w:space="0" w:color="7F7F7F"/>
            </w:tcBorders>
          </w:tcPr>
          <w:p w14:paraId="13AE994F" w14:textId="77777777" w:rsidR="0050632C" w:rsidRDefault="0050632C" w:rsidP="00991BDF">
            <w:pPr>
              <w:spacing w:line="240" w:lineRule="auto"/>
              <w:jc w:val="both"/>
              <w:rPr>
                <w:rFonts w:ascii="Times New Roman" w:eastAsia="Calibri" w:hAnsi="Times New Roman" w:cs="Times New Roman"/>
                <w:sz w:val="16"/>
                <w:szCs w:val="16"/>
              </w:rPr>
            </w:pPr>
            <w:r w:rsidRPr="00FF4917">
              <w:rPr>
                <w:rFonts w:ascii="Times New Roman" w:eastAsia="Calibri" w:hAnsi="Times New Roman" w:cs="Times New Roman"/>
                <w:sz w:val="16"/>
                <w:szCs w:val="16"/>
              </w:rPr>
              <w:t xml:space="preserve">("Video Games"[Mesh] OR "Game" OR "Games" OR "Gamification" OR "Video Game" OR "Computer Games" OR "Computer Game") AND ( "Autistic Disorder"[Mesh]  OR </w:t>
            </w:r>
            <w:r w:rsidRPr="00FF4917">
              <w:rPr>
                <w:rFonts w:ascii="Times New Roman" w:eastAsia="Calibri" w:hAnsi="Times New Roman" w:cs="Times New Roman"/>
                <w:sz w:val="16"/>
                <w:szCs w:val="16"/>
                <w:shd w:val="clear" w:color="auto" w:fill="FFFFFF"/>
              </w:rPr>
              <w:t xml:space="preserve">"Autism Spectrum Disorder"[Mesh] OR </w:t>
            </w:r>
            <w:r w:rsidRPr="00FF4917">
              <w:rPr>
                <w:rFonts w:ascii="Times New Roman" w:eastAsia="Calibri" w:hAnsi="Times New Roman" w:cs="Times New Roman"/>
                <w:sz w:val="16"/>
                <w:szCs w:val="16"/>
              </w:rPr>
              <w:t>“Autism”  OR“ Autistic child” OR “Autistic children” OR “Autistic disorder” OR “ Autistic spectrum disorder” OR “Classical autism” OR “Early infantile autism” OR “Infantile autism” OR "Typical autism”</w:t>
            </w:r>
            <w:r w:rsidRPr="00FF4917">
              <w:rPr>
                <w:rFonts w:ascii="Times New Roman" w:eastAsia="Calibri" w:hAnsi="Times New Roman" w:cs="Times New Roman"/>
                <w:sz w:val="16"/>
                <w:szCs w:val="16"/>
                <w:shd w:val="clear" w:color="auto" w:fill="FFFFFF"/>
              </w:rPr>
              <w:t xml:space="preserve">) AND </w:t>
            </w:r>
            <w:r w:rsidRPr="00FF4917">
              <w:rPr>
                <w:rFonts w:ascii="Times New Roman" w:eastAsia="Calibri" w:hAnsi="Times New Roman" w:cs="Times New Roman"/>
                <w:sz w:val="16"/>
                <w:szCs w:val="16"/>
              </w:rPr>
              <w:t>("Cognition" OR "Cognition Therapy" OR "Cognitive Dysfunction" OR "Cognitive Decline" OR "Cognitive Impairment" OR "cognitive task" OR "cognitive thinking" OR "cognitive rehabilitation" OR "Cognitive function" OR “attention” OR “Executive function” OR “Confusion” OR “imagination” OR “ learning” OR “ memory” OR “orientation” OR “thinking” OR “numerical cognition” OR “cognitive reserve” OR “social cognition”) AND ("Child"[Mesh] OR "Children"</w:t>
            </w:r>
            <w:r w:rsidRPr="00FF4917">
              <w:rPr>
                <w:rFonts w:ascii="Times New Roman" w:eastAsia="Calibri" w:hAnsi="Times New Roman" w:cs="Times New Roman"/>
                <w:sz w:val="16"/>
                <w:szCs w:val="16"/>
                <w:rtl/>
              </w:rPr>
              <w:t xml:space="preserve"> </w:t>
            </w:r>
            <w:r w:rsidRPr="00FF4917">
              <w:rPr>
                <w:rFonts w:ascii="Times New Roman" w:eastAsia="Calibri" w:hAnsi="Times New Roman" w:cs="Times New Roman"/>
                <w:sz w:val="16"/>
                <w:szCs w:val="16"/>
              </w:rPr>
              <w:t>OR "Child, Preschool"[Mesh] OR "Preschool Child" OR "Children, Preschool" OR "Preschool Children" )</w:t>
            </w:r>
          </w:p>
          <w:p w14:paraId="2C3C25FF" w14:textId="77777777" w:rsidR="0050632C" w:rsidRPr="00FF4917" w:rsidRDefault="0050632C" w:rsidP="00991BDF">
            <w:pPr>
              <w:spacing w:line="240" w:lineRule="auto"/>
              <w:jc w:val="both"/>
              <w:rPr>
                <w:rFonts w:ascii="Times New Roman" w:eastAsia="Calibri" w:hAnsi="Times New Roman" w:cs="Times New Roman"/>
                <w:sz w:val="16"/>
                <w:szCs w:val="16"/>
              </w:rPr>
            </w:pPr>
            <w:r w:rsidRPr="00FF4917">
              <w:rPr>
                <w:rFonts w:ascii="Times New Roman" w:eastAsia="Calibri" w:hAnsi="Times New Roman" w:cs="Times New Roman"/>
                <w:sz w:val="16"/>
                <w:szCs w:val="16"/>
                <w:shd w:val="clear" w:color="auto" w:fill="FFFFFF"/>
              </w:rPr>
              <w:t>Results=112</w:t>
            </w:r>
          </w:p>
        </w:tc>
      </w:tr>
      <w:tr w:rsidR="0050632C" w:rsidRPr="00FF4917" w14:paraId="51D9A626" w14:textId="77777777" w:rsidTr="00991BDF">
        <w:tc>
          <w:tcPr>
            <w:tcW w:w="2023" w:type="dxa"/>
            <w:tcBorders>
              <w:top w:val="single" w:sz="4" w:space="0" w:color="7F7F7F"/>
              <w:bottom w:val="single" w:sz="4" w:space="0" w:color="7F7F7F"/>
            </w:tcBorders>
          </w:tcPr>
          <w:p w14:paraId="4AA7E442" w14:textId="77777777" w:rsidR="0050632C" w:rsidRPr="00FF4917" w:rsidRDefault="0050632C" w:rsidP="00991BDF">
            <w:pPr>
              <w:spacing w:after="0" w:line="240" w:lineRule="auto"/>
              <w:jc w:val="both"/>
              <w:rPr>
                <w:rFonts w:ascii="Times New Roman" w:eastAsia="Calibri" w:hAnsi="Times New Roman" w:cs="Times New Roman"/>
                <w:b/>
                <w:bCs/>
                <w:sz w:val="16"/>
                <w:szCs w:val="16"/>
                <w:lang w:bidi="fa-IR"/>
              </w:rPr>
            </w:pPr>
            <w:r w:rsidRPr="00FF4917">
              <w:rPr>
                <w:rFonts w:ascii="Times New Roman" w:eastAsia="Calibri" w:hAnsi="Times New Roman" w:cs="Times New Roman"/>
                <w:b/>
                <w:bCs/>
                <w:sz w:val="16"/>
                <w:szCs w:val="16"/>
              </w:rPr>
              <w:t>Web of Science</w:t>
            </w:r>
          </w:p>
        </w:tc>
        <w:tc>
          <w:tcPr>
            <w:tcW w:w="7517" w:type="dxa"/>
            <w:tcBorders>
              <w:top w:val="single" w:sz="4" w:space="0" w:color="7F7F7F"/>
              <w:bottom w:val="single" w:sz="4" w:space="0" w:color="7F7F7F"/>
            </w:tcBorders>
          </w:tcPr>
          <w:p w14:paraId="25EC81EF" w14:textId="77777777" w:rsidR="0050632C" w:rsidRPr="00FF4917" w:rsidRDefault="0050632C" w:rsidP="00991BDF">
            <w:pPr>
              <w:spacing w:line="240" w:lineRule="auto"/>
              <w:jc w:val="both"/>
              <w:rPr>
                <w:rFonts w:ascii="Times New Roman" w:eastAsia="Calibri" w:hAnsi="Times New Roman" w:cs="Times New Roman"/>
                <w:sz w:val="16"/>
                <w:szCs w:val="16"/>
              </w:rPr>
            </w:pPr>
            <w:r w:rsidRPr="00FF4917">
              <w:rPr>
                <w:rFonts w:ascii="Times New Roman" w:eastAsia="Calibri" w:hAnsi="Times New Roman" w:cs="Times New Roman"/>
                <w:sz w:val="16"/>
                <w:szCs w:val="16"/>
              </w:rPr>
              <w:t>TS=</w:t>
            </w:r>
            <w:r w:rsidRPr="00FF4917">
              <w:rPr>
                <w:rFonts w:ascii="Times New Roman" w:eastAsia="Calibri" w:hAnsi="Times New Roman" w:cs="Times New Roman"/>
                <w:sz w:val="16"/>
                <w:szCs w:val="16"/>
                <w:lang w:bidi="fa-IR"/>
              </w:rPr>
              <w:t xml:space="preserve">("Video Games" OR "Game" OR "Games" OR "Gamification" OR "Video Game" OR "Computer Games" OR "Computer Game") </w:t>
            </w:r>
            <w:r w:rsidRPr="00FF4917">
              <w:rPr>
                <w:rFonts w:ascii="Times New Roman" w:eastAsia="Calibri" w:hAnsi="Times New Roman" w:cs="Times New Roman"/>
                <w:sz w:val="16"/>
                <w:szCs w:val="16"/>
              </w:rPr>
              <w:t xml:space="preserve">AND TS=( "Autistic Disorder" OR </w:t>
            </w:r>
            <w:r w:rsidRPr="00FF4917">
              <w:rPr>
                <w:rFonts w:ascii="Times New Roman" w:eastAsia="Calibri" w:hAnsi="Times New Roman" w:cs="Times New Roman"/>
                <w:sz w:val="16"/>
                <w:szCs w:val="16"/>
                <w:shd w:val="clear" w:color="auto" w:fill="FFFFFF"/>
              </w:rPr>
              <w:t xml:space="preserve">"Autism Spectrum Disorder" OR </w:t>
            </w:r>
            <w:r w:rsidRPr="00FF4917">
              <w:rPr>
                <w:rFonts w:ascii="Times New Roman" w:eastAsia="Calibri" w:hAnsi="Times New Roman" w:cs="Times New Roman"/>
                <w:sz w:val="16"/>
                <w:szCs w:val="16"/>
              </w:rPr>
              <w:t>“Autism”  OR “ Autistic child” OR “Autistic children” OR “Autistic disorder” OR “ Autistic spectrum disorder” OR “Classical autism” OR “Early infantile autism” OR “Infantile autism” OR "Typical autism"</w:t>
            </w:r>
            <w:r w:rsidRPr="00FF4917">
              <w:rPr>
                <w:rFonts w:ascii="Times New Roman" w:eastAsia="Calibri" w:hAnsi="Times New Roman" w:cs="Times New Roman"/>
                <w:sz w:val="16"/>
                <w:szCs w:val="16"/>
                <w:shd w:val="clear" w:color="auto" w:fill="FFFFFF"/>
              </w:rPr>
              <w:t>) AND TS=</w:t>
            </w:r>
            <w:r w:rsidRPr="00FF4917">
              <w:rPr>
                <w:rFonts w:ascii="Times New Roman" w:eastAsia="Calibri" w:hAnsi="Times New Roman" w:cs="Times New Roman"/>
                <w:sz w:val="16"/>
                <w:szCs w:val="16"/>
              </w:rPr>
              <w:t xml:space="preserve">("Cognition" OR "Cognition Therapy" OR "Cognitive Dysfunction" OR "Cognitive Decline" OR "Cognitive Impairment" OR "cognitive task" OR "cognitive thinking" OR "cognitive rehabilitation" OR "Cognitive function" OR “attention” OR “executive function” OR “confusion” OR “imagination” OR “learning” OR “memory” OR “orientation” OR “thinking” OR “numerical cognition” OR “cognitive reserve” OR “social cognition” ) AND TS=("Child" OR "Children </w:t>
            </w:r>
            <w:r w:rsidRPr="00FF4917">
              <w:rPr>
                <w:rFonts w:ascii="Times New Roman" w:eastAsia="Calibri" w:hAnsi="Times New Roman" w:cs="Times New Roman"/>
                <w:sz w:val="16"/>
                <w:szCs w:val="16"/>
                <w:rtl/>
              </w:rPr>
              <w:t>"</w:t>
            </w:r>
            <w:r w:rsidRPr="00FF4917">
              <w:rPr>
                <w:rFonts w:ascii="Times New Roman" w:eastAsia="Calibri" w:hAnsi="Times New Roman" w:cs="Times New Roman"/>
                <w:sz w:val="16"/>
                <w:szCs w:val="16"/>
              </w:rPr>
              <w:t xml:space="preserve"> OR "Preschool Child" OR "Preschool Children")</w:t>
            </w:r>
          </w:p>
          <w:p w14:paraId="7D416C03" w14:textId="77777777" w:rsidR="0050632C" w:rsidRPr="00FF4917" w:rsidRDefault="0050632C" w:rsidP="00991BDF">
            <w:pPr>
              <w:spacing w:line="240" w:lineRule="auto"/>
              <w:jc w:val="both"/>
              <w:rPr>
                <w:rFonts w:ascii="Times New Roman" w:eastAsia="Calibri" w:hAnsi="Times New Roman" w:cs="Times New Roman"/>
                <w:sz w:val="16"/>
                <w:szCs w:val="16"/>
                <w:shd w:val="clear" w:color="auto" w:fill="FFFFFF"/>
              </w:rPr>
            </w:pPr>
            <w:r w:rsidRPr="00FF4917">
              <w:rPr>
                <w:rFonts w:ascii="Times New Roman" w:eastAsia="Calibri" w:hAnsi="Times New Roman" w:cs="Times New Roman"/>
                <w:sz w:val="16"/>
                <w:szCs w:val="16"/>
                <w:shd w:val="clear" w:color="auto" w:fill="FFFFFF"/>
              </w:rPr>
              <w:t>Results= 441</w:t>
            </w:r>
          </w:p>
        </w:tc>
      </w:tr>
      <w:tr w:rsidR="0050632C" w:rsidRPr="00FF4917" w14:paraId="7A19451D" w14:textId="77777777" w:rsidTr="00991BDF">
        <w:tc>
          <w:tcPr>
            <w:tcW w:w="2023" w:type="dxa"/>
            <w:tcBorders>
              <w:bottom w:val="single" w:sz="4" w:space="0" w:color="auto"/>
            </w:tcBorders>
          </w:tcPr>
          <w:p w14:paraId="25C7F1C6" w14:textId="77777777" w:rsidR="0050632C" w:rsidRPr="00FF4917" w:rsidRDefault="0050632C" w:rsidP="00991BDF">
            <w:pPr>
              <w:spacing w:after="0" w:line="240" w:lineRule="auto"/>
              <w:jc w:val="both"/>
              <w:rPr>
                <w:rFonts w:ascii="Times New Roman" w:eastAsia="Calibri" w:hAnsi="Times New Roman" w:cs="Times New Roman"/>
                <w:b/>
                <w:bCs/>
                <w:sz w:val="16"/>
                <w:szCs w:val="16"/>
                <w:lang w:bidi="fa-IR"/>
              </w:rPr>
            </w:pPr>
            <w:r w:rsidRPr="00FF4917">
              <w:rPr>
                <w:rFonts w:ascii="Times New Roman" w:eastAsia="Calibri" w:hAnsi="Times New Roman" w:cs="Times New Roman"/>
                <w:b/>
                <w:bCs/>
                <w:sz w:val="16"/>
                <w:szCs w:val="16"/>
                <w:lang w:bidi="fa-IR"/>
              </w:rPr>
              <w:t>Scopus</w:t>
            </w:r>
          </w:p>
        </w:tc>
        <w:tc>
          <w:tcPr>
            <w:tcW w:w="7517" w:type="dxa"/>
            <w:tcBorders>
              <w:bottom w:val="single" w:sz="4" w:space="0" w:color="auto"/>
            </w:tcBorders>
          </w:tcPr>
          <w:p w14:paraId="0292F6F9" w14:textId="77777777" w:rsidR="0050632C" w:rsidRPr="00FF4917" w:rsidRDefault="0050632C" w:rsidP="00991BDF">
            <w:pPr>
              <w:spacing w:line="240" w:lineRule="auto"/>
              <w:jc w:val="both"/>
              <w:rPr>
                <w:rFonts w:ascii="Times New Roman" w:eastAsia="Calibri" w:hAnsi="Times New Roman" w:cs="Times New Roman"/>
                <w:sz w:val="16"/>
                <w:szCs w:val="16"/>
                <w:lang w:bidi="fa-IR"/>
              </w:rPr>
            </w:pPr>
            <w:r w:rsidRPr="00FF4917">
              <w:rPr>
                <w:rFonts w:ascii="Times New Roman" w:eastAsia="Calibri" w:hAnsi="Times New Roman" w:cs="Times New Roman"/>
                <w:sz w:val="16"/>
                <w:szCs w:val="16"/>
                <w:lang w:bidi="fa-IR"/>
              </w:rPr>
              <w:t xml:space="preserve">TITLE-ABS-KEY-AUTH ( ( "Video Games "  OR  "Game"  OR  "Games"  OR  "Gamification"  OR  "Video Game"  OR  "Computer Games"  OR  "Computer Game" )  AND  ( "Autistic Disorder"  OR  "Autism Spectrum Disorder"  OR  "Autism"  OR  " Autistic child"  OR  "Autistic children"  OR  "Autistic disorder"  OR  " Autistic spectrum disorder"  OR  "Classical autism"  OR  "Early infantile autism"  OR  "Infantile autism"  OR  "Typical autism" )  AND  ( "Cognition"  OR  "Cognition Therapy"  OR  "Cognitive Dysfunction"  OR  "Cognitive Decline"  OR  "Cognitive Impairment"  OR  "cognitive task"  OR  "cognitive thinking"  OR  "cognitive rehabilitation"  OR  "Cognitive function"  OR  "attention"  OR  "executive function"  OR  "confusion"  OR  "imagination"  OR  "learning"  OR  "memory"  OR  "orientation"  OR  "thinking"  OR  "numerical cognition"  OR  "cognitive reserve" OR “Social cognition”)  AND  ( "Child"  OR  "Children"  OR  "Preschool Child"  OR  "Preschool Children" ) ) </w:t>
            </w:r>
          </w:p>
          <w:p w14:paraId="5B197138" w14:textId="77777777" w:rsidR="0050632C" w:rsidRPr="00FF4917" w:rsidRDefault="0050632C" w:rsidP="00991BDF">
            <w:pPr>
              <w:spacing w:line="240" w:lineRule="auto"/>
              <w:jc w:val="both"/>
              <w:rPr>
                <w:rFonts w:ascii="Times New Roman" w:eastAsia="Calibri" w:hAnsi="Times New Roman" w:cs="Times New Roman"/>
                <w:sz w:val="16"/>
                <w:szCs w:val="16"/>
                <w:shd w:val="clear" w:color="auto" w:fill="FFFFFF"/>
              </w:rPr>
            </w:pPr>
            <w:r w:rsidRPr="00FF4917">
              <w:rPr>
                <w:rFonts w:ascii="Times New Roman" w:eastAsia="Calibri" w:hAnsi="Times New Roman" w:cs="Times New Roman"/>
                <w:sz w:val="16"/>
                <w:szCs w:val="16"/>
                <w:shd w:val="clear" w:color="auto" w:fill="FFFFFF"/>
              </w:rPr>
              <w:t>Results= 568</w:t>
            </w:r>
          </w:p>
        </w:tc>
      </w:tr>
      <w:tr w:rsidR="0050632C" w:rsidRPr="00FF4917" w14:paraId="3D3AA26F" w14:textId="77777777" w:rsidTr="00991BDF">
        <w:tc>
          <w:tcPr>
            <w:tcW w:w="2023" w:type="dxa"/>
            <w:tcBorders>
              <w:top w:val="single" w:sz="4" w:space="0" w:color="auto"/>
              <w:bottom w:val="single" w:sz="4" w:space="0" w:color="auto"/>
            </w:tcBorders>
          </w:tcPr>
          <w:p w14:paraId="367D5D3A" w14:textId="77777777" w:rsidR="0050632C" w:rsidRPr="00FF4917" w:rsidRDefault="0050632C" w:rsidP="00991BDF">
            <w:pPr>
              <w:spacing w:after="0" w:line="240" w:lineRule="auto"/>
              <w:jc w:val="both"/>
              <w:rPr>
                <w:rFonts w:ascii="Times New Roman" w:eastAsia="Calibri" w:hAnsi="Times New Roman" w:cs="Times New Roman"/>
                <w:sz w:val="16"/>
                <w:szCs w:val="16"/>
                <w:lang w:bidi="fa-IR"/>
              </w:rPr>
            </w:pPr>
            <w:r w:rsidRPr="00FF4917">
              <w:rPr>
                <w:rFonts w:ascii="Times New Roman" w:eastAsia="Calibri" w:hAnsi="Times New Roman" w:cs="Times New Roman"/>
                <w:sz w:val="16"/>
                <w:szCs w:val="16"/>
                <w:lang w:bidi="fa-IR"/>
              </w:rPr>
              <w:t>APA PsycInfo</w:t>
            </w:r>
          </w:p>
        </w:tc>
        <w:tc>
          <w:tcPr>
            <w:tcW w:w="7517" w:type="dxa"/>
            <w:tcBorders>
              <w:top w:val="single" w:sz="4" w:space="0" w:color="auto"/>
              <w:bottom w:val="single" w:sz="4" w:space="0" w:color="auto"/>
            </w:tcBorders>
          </w:tcPr>
          <w:p w14:paraId="026E3EEF" w14:textId="77777777" w:rsidR="0050632C" w:rsidRPr="00FF4917" w:rsidRDefault="0050632C" w:rsidP="00991BDF">
            <w:pPr>
              <w:spacing w:line="240" w:lineRule="auto"/>
              <w:jc w:val="both"/>
              <w:rPr>
                <w:rFonts w:ascii="Times New Roman" w:eastAsia="Calibri" w:hAnsi="Times New Roman" w:cs="Times New Roman"/>
                <w:sz w:val="16"/>
                <w:szCs w:val="16"/>
              </w:rPr>
            </w:pPr>
            <w:r w:rsidRPr="00FF4917">
              <w:rPr>
                <w:rFonts w:ascii="Times New Roman" w:eastAsia="Calibri" w:hAnsi="Times New Roman" w:cs="Times New Roman"/>
                <w:sz w:val="16"/>
                <w:szCs w:val="16"/>
                <w:lang w:bidi="fa-IR"/>
              </w:rPr>
              <w:t>("Video Games “OR "Game" OR "Games" OR "Gamification" OR "Video Game" OR "Computer Games" OR "Computer Game"</w:t>
            </w:r>
            <w:r w:rsidRPr="00FF4917">
              <w:rPr>
                <w:rFonts w:ascii="Times New Roman" w:eastAsia="Calibri" w:hAnsi="Times New Roman" w:cs="Times New Roman"/>
                <w:sz w:val="16"/>
                <w:szCs w:val="16"/>
              </w:rPr>
              <w:t xml:space="preserve">) AND ( "Autistic Disorder" OR </w:t>
            </w:r>
            <w:r w:rsidRPr="00FF4917">
              <w:rPr>
                <w:rFonts w:ascii="Times New Roman" w:eastAsia="Calibri" w:hAnsi="Times New Roman" w:cs="Times New Roman"/>
                <w:sz w:val="16"/>
                <w:szCs w:val="16"/>
                <w:shd w:val="clear" w:color="auto" w:fill="FFFFFF"/>
              </w:rPr>
              <w:t xml:space="preserve">"Autism Spectrum Disorder" OR </w:t>
            </w:r>
            <w:r w:rsidRPr="00FF4917">
              <w:rPr>
                <w:rFonts w:ascii="Times New Roman" w:eastAsia="Calibri" w:hAnsi="Times New Roman" w:cs="Times New Roman"/>
                <w:sz w:val="16"/>
                <w:szCs w:val="16"/>
              </w:rPr>
              <w:t>“Autism”  OR “ Autistic child” OR “Autistic children” OR “Autistic disorder” OR “ Autistic spectrum disorder” OR “Classical autism” OR “Early infantile autism” OR “Infantile autism” OR "Typical autism"</w:t>
            </w:r>
            <w:r w:rsidRPr="00FF4917">
              <w:rPr>
                <w:rFonts w:ascii="Times New Roman" w:eastAsia="Calibri" w:hAnsi="Times New Roman" w:cs="Times New Roman"/>
                <w:sz w:val="16"/>
                <w:szCs w:val="16"/>
                <w:shd w:val="clear" w:color="auto" w:fill="FFFFFF"/>
              </w:rPr>
              <w:t xml:space="preserve">) AND </w:t>
            </w:r>
            <w:r w:rsidRPr="00FF4917">
              <w:rPr>
                <w:rFonts w:ascii="Times New Roman" w:eastAsia="Calibri" w:hAnsi="Times New Roman" w:cs="Times New Roman"/>
                <w:sz w:val="16"/>
                <w:szCs w:val="16"/>
              </w:rPr>
              <w:t xml:space="preserve">("Cognition" OR "Cognition Therapy" OR "Cognitive Dysfunction" OR "Cognitive Decline" OR "Cognitive Impairment" OR "cognitive task" OR "cognitive thinking" OR "cognitive rehabilitation" OR "Cognitive function" OR “attention” OR “executive function” OR “confusion” OR “imagination” OR “learning” OR “memory” OR “orientation” OR “thinking” OR “numerical cognition” OR “cognitive reserve” OR “social cognition” ) AND ("Child" OR "Children” OR "Preschool Child" OR "Preschool Children" ) Excluded: </w:t>
            </w:r>
            <w:r w:rsidRPr="00FF4917">
              <w:rPr>
                <w:rFonts w:ascii="Times New Roman" w:eastAsia="Calibri" w:hAnsi="Times New Roman" w:cs="Times New Roman"/>
                <w:color w:val="333333"/>
                <w:sz w:val="16"/>
                <w:szCs w:val="16"/>
              </w:rPr>
              <w:t>Dissertations, Books= 358</w:t>
            </w:r>
          </w:p>
          <w:p w14:paraId="5A710787" w14:textId="77777777" w:rsidR="0050632C" w:rsidRPr="00FF4917" w:rsidRDefault="0050632C" w:rsidP="00991BDF">
            <w:pPr>
              <w:spacing w:line="240" w:lineRule="auto"/>
              <w:jc w:val="both"/>
              <w:rPr>
                <w:rFonts w:ascii="Times New Roman" w:eastAsia="Calibri" w:hAnsi="Times New Roman" w:cs="Times New Roman"/>
                <w:sz w:val="16"/>
                <w:szCs w:val="16"/>
                <w:shd w:val="clear" w:color="auto" w:fill="FFFFFF"/>
              </w:rPr>
            </w:pPr>
            <w:r w:rsidRPr="00FF4917">
              <w:rPr>
                <w:rFonts w:ascii="Times New Roman" w:eastAsia="Calibri" w:hAnsi="Times New Roman" w:cs="Times New Roman"/>
                <w:sz w:val="16"/>
                <w:szCs w:val="16"/>
                <w:shd w:val="clear" w:color="auto" w:fill="FFFFFF"/>
              </w:rPr>
              <w:t>Results= 358</w:t>
            </w:r>
          </w:p>
        </w:tc>
      </w:tr>
      <w:tr w:rsidR="0050632C" w:rsidRPr="00FF4917" w14:paraId="26A58D01" w14:textId="77777777" w:rsidTr="00991BDF">
        <w:tc>
          <w:tcPr>
            <w:tcW w:w="2023" w:type="dxa"/>
            <w:tcBorders>
              <w:top w:val="single" w:sz="4" w:space="0" w:color="auto"/>
            </w:tcBorders>
          </w:tcPr>
          <w:p w14:paraId="0D764562" w14:textId="77777777" w:rsidR="0050632C" w:rsidRPr="00FF4917" w:rsidRDefault="0050632C" w:rsidP="00991BDF">
            <w:pPr>
              <w:spacing w:after="0" w:line="240" w:lineRule="auto"/>
              <w:jc w:val="both"/>
              <w:rPr>
                <w:rFonts w:ascii="Times New Roman" w:eastAsia="Calibri" w:hAnsi="Times New Roman" w:cs="Times New Roman"/>
                <w:sz w:val="16"/>
                <w:szCs w:val="16"/>
                <w:lang w:bidi="fa-IR"/>
              </w:rPr>
            </w:pPr>
            <w:r w:rsidRPr="00FF4917">
              <w:rPr>
                <w:rFonts w:ascii="Times New Roman" w:eastAsia="Calibri" w:hAnsi="Times New Roman" w:cs="Times New Roman"/>
                <w:sz w:val="16"/>
                <w:szCs w:val="16"/>
                <w:lang w:bidi="fa-IR"/>
              </w:rPr>
              <w:t xml:space="preserve">IEEE Xplore </w:t>
            </w:r>
          </w:p>
        </w:tc>
        <w:tc>
          <w:tcPr>
            <w:tcW w:w="7517" w:type="dxa"/>
            <w:tcBorders>
              <w:top w:val="single" w:sz="4" w:space="0" w:color="auto"/>
            </w:tcBorders>
          </w:tcPr>
          <w:p w14:paraId="0D5077E7" w14:textId="77777777" w:rsidR="0050632C" w:rsidRPr="00FF4917" w:rsidRDefault="0050632C" w:rsidP="00991BDF">
            <w:pPr>
              <w:spacing w:line="240" w:lineRule="auto"/>
              <w:jc w:val="both"/>
              <w:rPr>
                <w:rFonts w:ascii="Times New Roman" w:eastAsia="Calibri" w:hAnsi="Times New Roman" w:cs="Times New Roman"/>
                <w:sz w:val="16"/>
                <w:szCs w:val="16"/>
                <w:lang w:bidi="fa-IR"/>
              </w:rPr>
            </w:pPr>
            <w:r w:rsidRPr="00FF4917">
              <w:rPr>
                <w:rFonts w:ascii="Times New Roman" w:eastAsia="Calibri" w:hAnsi="Times New Roman" w:cs="Times New Roman"/>
                <w:sz w:val="16"/>
                <w:szCs w:val="16"/>
                <w:lang w:bidi="fa-IR"/>
              </w:rPr>
              <w:t>("All Metadata":Gam*) AND ("All Metadata":Cognit* OR "All Metadata":attention OR "All Metadata":"Executive function" OR "All Metadata":Confusion OR "All Metadata":imagination OR "All Metadata":learning OR "All Metadata":memory OR "All Metadata":orientation OR "All Metadata":thinking) AND ("All Metadata":Autis*) AND ("All Metadata":Child*)</w:t>
            </w:r>
          </w:p>
          <w:p w14:paraId="63148E57" w14:textId="77777777" w:rsidR="0050632C" w:rsidRPr="00FF4917" w:rsidRDefault="0050632C" w:rsidP="00991BDF">
            <w:pPr>
              <w:spacing w:line="240" w:lineRule="auto"/>
              <w:jc w:val="both"/>
              <w:rPr>
                <w:rFonts w:ascii="Times New Roman" w:eastAsia="Calibri" w:hAnsi="Times New Roman" w:cs="Times New Roman"/>
                <w:sz w:val="16"/>
                <w:szCs w:val="16"/>
                <w:lang w:bidi="fa-IR"/>
              </w:rPr>
            </w:pPr>
            <w:r w:rsidRPr="00FF4917">
              <w:rPr>
                <w:rFonts w:ascii="Times New Roman" w:eastAsia="Calibri" w:hAnsi="Times New Roman" w:cs="Times New Roman"/>
                <w:sz w:val="16"/>
                <w:szCs w:val="16"/>
                <w:lang w:bidi="fa-IR"/>
              </w:rPr>
              <w:t xml:space="preserve"> Results=154</w:t>
            </w:r>
          </w:p>
        </w:tc>
      </w:tr>
    </w:tbl>
    <w:p w14:paraId="381F1A55" w14:textId="77777777" w:rsidR="0050632C" w:rsidRDefault="0050632C" w:rsidP="0050632C">
      <w:pPr>
        <w:spacing w:after="0"/>
        <w:rPr>
          <w:lang w:bidi="fa-IR"/>
        </w:rPr>
      </w:pPr>
    </w:p>
    <w:p w14:paraId="1C4206D9" w14:textId="77777777" w:rsidR="0050632C" w:rsidRDefault="0050632C" w:rsidP="0050632C">
      <w:pPr>
        <w:spacing w:after="0"/>
        <w:rPr>
          <w:rtl/>
          <w:lang w:bidi="fa-IR"/>
        </w:rPr>
      </w:pPr>
    </w:p>
    <w:p w14:paraId="06968B19" w14:textId="77777777" w:rsidR="00A556C5" w:rsidRDefault="00A556C5">
      <w:bookmarkStart w:id="0" w:name="_GoBack"/>
      <w:bookmarkEnd w:id="0"/>
    </w:p>
    <w:sectPr w:rsidR="00A556C5" w:rsidSect="00030B9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5BC"/>
    <w:rsid w:val="00267E89"/>
    <w:rsid w:val="004446D4"/>
    <w:rsid w:val="0050632C"/>
    <w:rsid w:val="006265BC"/>
    <w:rsid w:val="00A556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20DC1C-A53C-4625-855A-D3343F786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63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632</Words>
  <Characters>3605</Characters>
  <Application>Microsoft Office Word</Application>
  <DocSecurity>0</DocSecurity>
  <Lines>30</Lines>
  <Paragraphs>8</Paragraphs>
  <ScaleCrop>false</ScaleCrop>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2021-10-24T21:28:00Z</dcterms:created>
  <dcterms:modified xsi:type="dcterms:W3CDTF">2021-10-24T21:28:00Z</dcterms:modified>
</cp:coreProperties>
</file>