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AD88" w14:textId="432CC65E" w:rsidR="00B147DC" w:rsidRDefault="00FF327F">
      <w:pPr>
        <w:rPr>
          <w:b/>
          <w:bCs/>
          <w:u w:val="single"/>
        </w:rPr>
      </w:pPr>
      <w:r>
        <w:rPr>
          <w:b/>
          <w:bCs/>
          <w:u w:val="single"/>
        </w:rPr>
        <w:t>Standardised data extraction form</w:t>
      </w:r>
    </w:p>
    <w:tbl>
      <w:tblPr>
        <w:tblStyle w:val="TableGrid"/>
        <w:tblW w:w="14022" w:type="dxa"/>
        <w:tblLook w:val="04A0" w:firstRow="1" w:lastRow="0" w:firstColumn="1" w:lastColumn="0" w:noHBand="0" w:noVBand="1"/>
      </w:tblPr>
      <w:tblGrid>
        <w:gridCol w:w="1425"/>
        <w:gridCol w:w="980"/>
        <w:gridCol w:w="1134"/>
        <w:gridCol w:w="992"/>
        <w:gridCol w:w="1418"/>
        <w:gridCol w:w="1276"/>
        <w:gridCol w:w="1842"/>
        <w:gridCol w:w="1641"/>
        <w:gridCol w:w="1721"/>
        <w:gridCol w:w="1593"/>
      </w:tblGrid>
      <w:tr w:rsidR="00FF327F" w14:paraId="679BD4C2" w14:textId="77777777" w:rsidTr="00C27BA1">
        <w:trPr>
          <w:trHeight w:val="841"/>
        </w:trPr>
        <w:tc>
          <w:tcPr>
            <w:tcW w:w="1425" w:type="dxa"/>
          </w:tcPr>
          <w:p w14:paraId="41DEC5A7" w14:textId="77777777" w:rsidR="00FF327F" w:rsidRDefault="00FF327F" w:rsidP="00C27BA1">
            <w:pPr>
              <w:jc w:val="center"/>
            </w:pPr>
            <w:r>
              <w:t>Title, Authors, Year</w:t>
            </w:r>
          </w:p>
        </w:tc>
        <w:tc>
          <w:tcPr>
            <w:tcW w:w="980" w:type="dxa"/>
          </w:tcPr>
          <w:p w14:paraId="1A51606D" w14:textId="77777777" w:rsidR="00FF327F" w:rsidRDefault="00FF327F" w:rsidP="00C27BA1">
            <w:pPr>
              <w:jc w:val="center"/>
            </w:pPr>
            <w:r>
              <w:t>Country</w:t>
            </w:r>
          </w:p>
        </w:tc>
        <w:tc>
          <w:tcPr>
            <w:tcW w:w="1134" w:type="dxa"/>
          </w:tcPr>
          <w:p w14:paraId="3EECF763" w14:textId="77777777" w:rsidR="00FF327F" w:rsidRDefault="00FF327F" w:rsidP="00C27BA1">
            <w:pPr>
              <w:jc w:val="center"/>
            </w:pPr>
            <w:r>
              <w:t>Setting</w:t>
            </w:r>
          </w:p>
        </w:tc>
        <w:tc>
          <w:tcPr>
            <w:tcW w:w="992" w:type="dxa"/>
          </w:tcPr>
          <w:p w14:paraId="23DB56E0" w14:textId="77777777" w:rsidR="00FF327F" w:rsidRDefault="00FF327F" w:rsidP="00C27BA1">
            <w:pPr>
              <w:jc w:val="center"/>
            </w:pPr>
            <w:r>
              <w:t>Study period</w:t>
            </w:r>
          </w:p>
        </w:tc>
        <w:tc>
          <w:tcPr>
            <w:tcW w:w="1418" w:type="dxa"/>
          </w:tcPr>
          <w:p w14:paraId="30A094E9" w14:textId="77777777" w:rsidR="00FF327F" w:rsidRDefault="00FF327F" w:rsidP="00C27BA1">
            <w:pPr>
              <w:jc w:val="center"/>
            </w:pPr>
            <w:r>
              <w:t>Study design</w:t>
            </w:r>
          </w:p>
        </w:tc>
        <w:tc>
          <w:tcPr>
            <w:tcW w:w="1276" w:type="dxa"/>
          </w:tcPr>
          <w:p w14:paraId="1B7D77B4" w14:textId="77777777" w:rsidR="00FF327F" w:rsidRDefault="00FF327F" w:rsidP="00C27BA1">
            <w:pPr>
              <w:jc w:val="center"/>
            </w:pPr>
            <w:r>
              <w:t>Study population</w:t>
            </w:r>
          </w:p>
        </w:tc>
        <w:tc>
          <w:tcPr>
            <w:tcW w:w="1842" w:type="dxa"/>
          </w:tcPr>
          <w:p w14:paraId="3765EBB0" w14:textId="77777777" w:rsidR="00FF327F" w:rsidRDefault="00FF327F" w:rsidP="00C27BA1">
            <w:pPr>
              <w:jc w:val="center"/>
            </w:pPr>
            <w:r>
              <w:t>Aim of study</w:t>
            </w:r>
          </w:p>
        </w:tc>
        <w:tc>
          <w:tcPr>
            <w:tcW w:w="1641" w:type="dxa"/>
          </w:tcPr>
          <w:p w14:paraId="5C0F9AB9" w14:textId="77777777" w:rsidR="00FF327F" w:rsidRDefault="00FF327F" w:rsidP="00C27BA1">
            <w:pPr>
              <w:jc w:val="center"/>
            </w:pPr>
            <w:r>
              <w:t>Outcomes measured</w:t>
            </w:r>
          </w:p>
        </w:tc>
        <w:tc>
          <w:tcPr>
            <w:tcW w:w="1721" w:type="dxa"/>
          </w:tcPr>
          <w:p w14:paraId="5DAF989A" w14:textId="77777777" w:rsidR="00FF327F" w:rsidRDefault="00FF327F" w:rsidP="00C27BA1">
            <w:pPr>
              <w:jc w:val="center"/>
            </w:pPr>
            <w:r>
              <w:t>Definitions of terms used e.g. adherence</w:t>
            </w:r>
          </w:p>
        </w:tc>
        <w:tc>
          <w:tcPr>
            <w:tcW w:w="1593" w:type="dxa"/>
          </w:tcPr>
          <w:p w14:paraId="347E2D47" w14:textId="77777777" w:rsidR="00FF327F" w:rsidRDefault="00FF327F" w:rsidP="00C27BA1">
            <w:pPr>
              <w:jc w:val="center"/>
            </w:pPr>
            <w:r>
              <w:t>Data validation methods</w:t>
            </w:r>
          </w:p>
        </w:tc>
      </w:tr>
      <w:tr w:rsidR="00FF327F" w14:paraId="61C6B800" w14:textId="77777777" w:rsidTr="00C27BA1">
        <w:trPr>
          <w:trHeight w:val="782"/>
        </w:trPr>
        <w:tc>
          <w:tcPr>
            <w:tcW w:w="1425" w:type="dxa"/>
          </w:tcPr>
          <w:p w14:paraId="603DF9C1" w14:textId="77777777" w:rsidR="00FF327F" w:rsidRDefault="00FF327F" w:rsidP="00C27BA1"/>
          <w:p w14:paraId="44A354CD" w14:textId="77777777" w:rsidR="00FF327F" w:rsidRDefault="00FF327F" w:rsidP="00C27BA1"/>
          <w:p w14:paraId="48F927B2" w14:textId="77777777" w:rsidR="00FF327F" w:rsidRDefault="00FF327F" w:rsidP="00C27BA1"/>
          <w:p w14:paraId="1974AEBC" w14:textId="77777777" w:rsidR="00FF327F" w:rsidRDefault="00FF327F" w:rsidP="00C27BA1"/>
          <w:p w14:paraId="2C601852" w14:textId="77777777" w:rsidR="00FF327F" w:rsidRDefault="00FF327F" w:rsidP="00C27BA1"/>
          <w:p w14:paraId="7D91DA33" w14:textId="77777777" w:rsidR="00FF327F" w:rsidRDefault="00FF327F" w:rsidP="00C27BA1"/>
          <w:p w14:paraId="5F6CE39E" w14:textId="77777777" w:rsidR="00FF327F" w:rsidRDefault="00FF327F" w:rsidP="00C27BA1"/>
          <w:p w14:paraId="6F64FF6F" w14:textId="77777777" w:rsidR="00FF327F" w:rsidRDefault="00FF327F" w:rsidP="00C27BA1"/>
          <w:p w14:paraId="10A839C4" w14:textId="77777777" w:rsidR="00FF327F" w:rsidRDefault="00FF327F" w:rsidP="00C27BA1"/>
          <w:p w14:paraId="20BCD22C" w14:textId="77777777" w:rsidR="00FF327F" w:rsidRDefault="00FF327F" w:rsidP="00C27BA1"/>
          <w:p w14:paraId="06D79DC8" w14:textId="77777777" w:rsidR="00FF327F" w:rsidRDefault="00FF327F" w:rsidP="00C27BA1"/>
        </w:tc>
        <w:tc>
          <w:tcPr>
            <w:tcW w:w="980" w:type="dxa"/>
          </w:tcPr>
          <w:p w14:paraId="18CCB330" w14:textId="77777777" w:rsidR="00FF327F" w:rsidRDefault="00FF327F" w:rsidP="00C27BA1"/>
        </w:tc>
        <w:tc>
          <w:tcPr>
            <w:tcW w:w="1134" w:type="dxa"/>
          </w:tcPr>
          <w:p w14:paraId="0002EE64" w14:textId="77777777" w:rsidR="00FF327F" w:rsidRDefault="00FF327F" w:rsidP="00C27BA1"/>
        </w:tc>
        <w:tc>
          <w:tcPr>
            <w:tcW w:w="992" w:type="dxa"/>
          </w:tcPr>
          <w:p w14:paraId="0B801D6A" w14:textId="77777777" w:rsidR="00FF327F" w:rsidRDefault="00FF327F" w:rsidP="00C27BA1"/>
        </w:tc>
        <w:tc>
          <w:tcPr>
            <w:tcW w:w="1418" w:type="dxa"/>
          </w:tcPr>
          <w:p w14:paraId="4CF52FFE" w14:textId="77777777" w:rsidR="00FF327F" w:rsidRDefault="00FF327F" w:rsidP="00C27BA1"/>
        </w:tc>
        <w:tc>
          <w:tcPr>
            <w:tcW w:w="1276" w:type="dxa"/>
          </w:tcPr>
          <w:p w14:paraId="753F0BB1" w14:textId="77777777" w:rsidR="00FF327F" w:rsidRDefault="00FF327F" w:rsidP="00C27BA1"/>
        </w:tc>
        <w:tc>
          <w:tcPr>
            <w:tcW w:w="1842" w:type="dxa"/>
          </w:tcPr>
          <w:p w14:paraId="0EB08608" w14:textId="77777777" w:rsidR="00FF327F" w:rsidRDefault="00FF327F" w:rsidP="00C27BA1"/>
        </w:tc>
        <w:tc>
          <w:tcPr>
            <w:tcW w:w="1641" w:type="dxa"/>
          </w:tcPr>
          <w:p w14:paraId="251296C8" w14:textId="77777777" w:rsidR="00FF327F" w:rsidRDefault="00FF327F" w:rsidP="00C27BA1"/>
        </w:tc>
        <w:tc>
          <w:tcPr>
            <w:tcW w:w="1721" w:type="dxa"/>
          </w:tcPr>
          <w:p w14:paraId="552F4122" w14:textId="77777777" w:rsidR="00FF327F" w:rsidRDefault="00FF327F" w:rsidP="00C27BA1"/>
        </w:tc>
        <w:tc>
          <w:tcPr>
            <w:tcW w:w="1593" w:type="dxa"/>
          </w:tcPr>
          <w:p w14:paraId="10E2A453" w14:textId="77777777" w:rsidR="00FF327F" w:rsidRDefault="00FF327F" w:rsidP="00C27BA1"/>
        </w:tc>
      </w:tr>
    </w:tbl>
    <w:tbl>
      <w:tblPr>
        <w:tblStyle w:val="TableGrid"/>
        <w:tblpPr w:leftFromText="180" w:rightFromText="180" w:vertAnchor="text" w:horzAnchor="margin" w:tblpY="987"/>
        <w:tblOverlap w:val="never"/>
        <w:tblW w:w="14029" w:type="dxa"/>
        <w:tblLook w:val="04A0" w:firstRow="1" w:lastRow="0" w:firstColumn="1" w:lastColumn="0" w:noHBand="0" w:noVBand="1"/>
      </w:tblPr>
      <w:tblGrid>
        <w:gridCol w:w="1696"/>
        <w:gridCol w:w="1560"/>
        <w:gridCol w:w="1842"/>
        <w:gridCol w:w="1985"/>
        <w:gridCol w:w="2410"/>
        <w:gridCol w:w="2126"/>
        <w:gridCol w:w="2410"/>
      </w:tblGrid>
      <w:tr w:rsidR="00FF327F" w14:paraId="66C35568" w14:textId="77777777" w:rsidTr="00C27BA1">
        <w:trPr>
          <w:trHeight w:val="841"/>
        </w:trPr>
        <w:tc>
          <w:tcPr>
            <w:tcW w:w="1696" w:type="dxa"/>
          </w:tcPr>
          <w:p w14:paraId="1F8DCC84" w14:textId="77777777" w:rsidR="00FF327F" w:rsidRDefault="00FF327F" w:rsidP="00C27BA1">
            <w:pPr>
              <w:jc w:val="center"/>
            </w:pPr>
            <w:r>
              <w:t>Data collection methods</w:t>
            </w:r>
          </w:p>
        </w:tc>
        <w:tc>
          <w:tcPr>
            <w:tcW w:w="1560" w:type="dxa"/>
          </w:tcPr>
          <w:p w14:paraId="1DEBA8BD" w14:textId="77777777" w:rsidR="00FF327F" w:rsidRDefault="00FF327F" w:rsidP="00C27BA1">
            <w:pPr>
              <w:jc w:val="center"/>
            </w:pPr>
            <w:r>
              <w:t>Personnel collecting data</w:t>
            </w:r>
          </w:p>
        </w:tc>
        <w:tc>
          <w:tcPr>
            <w:tcW w:w="1842" w:type="dxa"/>
          </w:tcPr>
          <w:p w14:paraId="74B52AC1" w14:textId="77777777" w:rsidR="00FF327F" w:rsidRDefault="00FF327F" w:rsidP="00C27BA1">
            <w:pPr>
              <w:jc w:val="center"/>
            </w:pPr>
            <w:r>
              <w:t>Epidemiology of errors</w:t>
            </w:r>
          </w:p>
        </w:tc>
        <w:tc>
          <w:tcPr>
            <w:tcW w:w="1985" w:type="dxa"/>
          </w:tcPr>
          <w:p w14:paraId="653634FB" w14:textId="77777777" w:rsidR="00FF327F" w:rsidRDefault="00FF327F" w:rsidP="00C27BA1">
            <w:pPr>
              <w:jc w:val="center"/>
            </w:pPr>
            <w:r>
              <w:t>Aetiology of errors</w:t>
            </w:r>
          </w:p>
        </w:tc>
        <w:tc>
          <w:tcPr>
            <w:tcW w:w="2410" w:type="dxa"/>
          </w:tcPr>
          <w:p w14:paraId="6B9B7F96" w14:textId="77777777" w:rsidR="00FF327F" w:rsidRDefault="00FF327F" w:rsidP="00C27BA1">
            <w:pPr>
              <w:jc w:val="center"/>
            </w:pPr>
            <w:r>
              <w:t>Preventable harm caused</w:t>
            </w:r>
          </w:p>
        </w:tc>
        <w:tc>
          <w:tcPr>
            <w:tcW w:w="2126" w:type="dxa"/>
          </w:tcPr>
          <w:p w14:paraId="477A87BE" w14:textId="77777777" w:rsidR="00FF327F" w:rsidRDefault="00FF327F" w:rsidP="00C27BA1">
            <w:pPr>
              <w:jc w:val="center"/>
            </w:pPr>
            <w:r>
              <w:t>Interventions</w:t>
            </w:r>
          </w:p>
        </w:tc>
        <w:tc>
          <w:tcPr>
            <w:tcW w:w="2410" w:type="dxa"/>
          </w:tcPr>
          <w:p w14:paraId="42B64D61" w14:textId="77777777" w:rsidR="00FF327F" w:rsidRDefault="00FF327F" w:rsidP="00C27BA1">
            <w:pPr>
              <w:jc w:val="center"/>
            </w:pPr>
            <w:r>
              <w:t>Limitations</w:t>
            </w:r>
          </w:p>
        </w:tc>
      </w:tr>
      <w:tr w:rsidR="00FF327F" w14:paraId="108A2B0A" w14:textId="77777777" w:rsidTr="00C27BA1">
        <w:trPr>
          <w:trHeight w:val="973"/>
        </w:trPr>
        <w:tc>
          <w:tcPr>
            <w:tcW w:w="1696" w:type="dxa"/>
          </w:tcPr>
          <w:p w14:paraId="6EB06872" w14:textId="77777777" w:rsidR="00FF327F" w:rsidRDefault="00FF327F" w:rsidP="00C27BA1"/>
          <w:p w14:paraId="00A3CC50" w14:textId="77777777" w:rsidR="00FF327F" w:rsidRDefault="00FF327F" w:rsidP="00C27BA1"/>
          <w:p w14:paraId="26E1C5F2" w14:textId="77777777" w:rsidR="00FF327F" w:rsidRDefault="00FF327F" w:rsidP="00C27BA1"/>
          <w:p w14:paraId="3E73A730" w14:textId="77777777" w:rsidR="00FF327F" w:rsidRDefault="00FF327F" w:rsidP="00C27BA1"/>
          <w:p w14:paraId="75E1AC58" w14:textId="77777777" w:rsidR="00FF327F" w:rsidRDefault="00FF327F" w:rsidP="00C27BA1"/>
          <w:p w14:paraId="6D9DB4A3" w14:textId="77777777" w:rsidR="00FF327F" w:rsidRDefault="00FF327F" w:rsidP="00C27BA1"/>
          <w:p w14:paraId="5627B70B" w14:textId="77777777" w:rsidR="00FF327F" w:rsidRDefault="00FF327F" w:rsidP="00C27BA1"/>
          <w:p w14:paraId="4CA5F524" w14:textId="77777777" w:rsidR="00FF327F" w:rsidRDefault="00FF327F" w:rsidP="00C27BA1"/>
          <w:p w14:paraId="15BA3F3F" w14:textId="77777777" w:rsidR="00FF327F" w:rsidRDefault="00FF327F" w:rsidP="00C27BA1"/>
          <w:p w14:paraId="25190D35" w14:textId="77777777" w:rsidR="00FF327F" w:rsidRDefault="00FF327F" w:rsidP="00C27BA1"/>
        </w:tc>
        <w:tc>
          <w:tcPr>
            <w:tcW w:w="1560" w:type="dxa"/>
          </w:tcPr>
          <w:p w14:paraId="4D1C825E" w14:textId="77777777" w:rsidR="00FF327F" w:rsidRDefault="00FF327F" w:rsidP="00C27BA1"/>
        </w:tc>
        <w:tc>
          <w:tcPr>
            <w:tcW w:w="1842" w:type="dxa"/>
          </w:tcPr>
          <w:p w14:paraId="59C2415D" w14:textId="77777777" w:rsidR="00FF327F" w:rsidRDefault="00FF327F" w:rsidP="00C27BA1"/>
        </w:tc>
        <w:tc>
          <w:tcPr>
            <w:tcW w:w="1985" w:type="dxa"/>
          </w:tcPr>
          <w:p w14:paraId="0C52783C" w14:textId="77777777" w:rsidR="00FF327F" w:rsidRDefault="00FF327F" w:rsidP="00C27BA1"/>
        </w:tc>
        <w:tc>
          <w:tcPr>
            <w:tcW w:w="2410" w:type="dxa"/>
          </w:tcPr>
          <w:p w14:paraId="52DB5B68" w14:textId="77777777" w:rsidR="00FF327F" w:rsidRDefault="00FF327F" w:rsidP="00C27BA1"/>
        </w:tc>
        <w:tc>
          <w:tcPr>
            <w:tcW w:w="2126" w:type="dxa"/>
          </w:tcPr>
          <w:p w14:paraId="444E74CE" w14:textId="77777777" w:rsidR="00FF327F" w:rsidRDefault="00FF327F" w:rsidP="00C27BA1"/>
        </w:tc>
        <w:tc>
          <w:tcPr>
            <w:tcW w:w="2410" w:type="dxa"/>
          </w:tcPr>
          <w:p w14:paraId="10E3DC61" w14:textId="77777777" w:rsidR="00FF327F" w:rsidRDefault="00FF327F" w:rsidP="00C27BA1"/>
        </w:tc>
      </w:tr>
    </w:tbl>
    <w:p w14:paraId="1FA1E225" w14:textId="77777777" w:rsidR="00FF327F" w:rsidRDefault="00FF327F" w:rsidP="00FF327F"/>
    <w:p w14:paraId="72765D1B" w14:textId="77777777" w:rsidR="00FF327F" w:rsidRPr="00FF327F" w:rsidRDefault="00FF327F">
      <w:pPr>
        <w:rPr>
          <w:b/>
          <w:bCs/>
          <w:u w:val="single"/>
        </w:rPr>
      </w:pPr>
    </w:p>
    <w:sectPr w:rsidR="00FF327F" w:rsidRPr="00FF327F" w:rsidSect="00FF327F">
      <w:type w:val="continuous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7F"/>
    <w:rsid w:val="00656B04"/>
    <w:rsid w:val="00693115"/>
    <w:rsid w:val="007A5C66"/>
    <w:rsid w:val="00B147DC"/>
    <w:rsid w:val="00B82C88"/>
    <w:rsid w:val="00F62BF0"/>
    <w:rsid w:val="00FF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3593E"/>
  <w15:chartTrackingRefBased/>
  <w15:docId w15:val="{FAB21FF4-3ED4-4B4D-83DF-27C8B0E8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3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Ayre</dc:creator>
  <cp:keywords/>
  <dc:description/>
  <cp:lastModifiedBy>Matthew Ayre</cp:lastModifiedBy>
  <cp:revision>1</cp:revision>
  <dcterms:created xsi:type="dcterms:W3CDTF">2023-04-17T06:49:00Z</dcterms:created>
  <dcterms:modified xsi:type="dcterms:W3CDTF">2023-04-17T06:51:00Z</dcterms:modified>
</cp:coreProperties>
</file>