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ACE67" w14:textId="52A47BC7" w:rsidR="0081658A" w:rsidRDefault="0081658A" w:rsidP="0081658A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Moderation Analyses </w:t>
      </w:r>
      <w:r w:rsidR="009B0AC3">
        <w:rPr>
          <w:rFonts w:ascii="Times New Roman" w:hAnsi="Times New Roman" w:cs="Times New Roman"/>
          <w:b/>
          <w:bCs/>
          <w:lang w:val="en-US"/>
        </w:rPr>
        <w:t xml:space="preserve">Controlling for </w:t>
      </w:r>
      <w:r w:rsidR="005072EE">
        <w:rPr>
          <w:rFonts w:ascii="Times New Roman" w:hAnsi="Times New Roman" w:cs="Times New Roman"/>
          <w:b/>
          <w:bCs/>
          <w:lang w:val="en-US"/>
        </w:rPr>
        <w:t>Covariates</w:t>
      </w:r>
    </w:p>
    <w:p w14:paraId="0470FF45" w14:textId="29AAFA4A" w:rsidR="00B628E1" w:rsidRDefault="0081658A" w:rsidP="0081658A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9B0AC3">
        <w:rPr>
          <w:rFonts w:ascii="Times New Roman" w:hAnsi="Times New Roman" w:cs="Times New Roman"/>
          <w:lang w:val="en-US"/>
        </w:rPr>
        <w:t>We repeated the analyses w</w:t>
      </w:r>
      <w:r w:rsidR="001A5B18">
        <w:rPr>
          <w:rFonts w:ascii="Times New Roman" w:hAnsi="Times New Roman" w:cs="Times New Roman"/>
          <w:lang w:val="en-US"/>
        </w:rPr>
        <w:t>ith maternal education as a covariate.</w:t>
      </w:r>
      <w:r w:rsidR="00637162">
        <w:rPr>
          <w:rFonts w:ascii="Times New Roman" w:hAnsi="Times New Roman" w:cs="Times New Roman"/>
          <w:lang w:val="en-US"/>
        </w:rPr>
        <w:t xml:space="preserve"> Maternal education </w:t>
      </w:r>
      <w:r w:rsidR="00BA1970">
        <w:rPr>
          <w:rFonts w:ascii="Times New Roman" w:hAnsi="Times New Roman" w:cs="Times New Roman"/>
          <w:lang w:val="en-US"/>
        </w:rPr>
        <w:t xml:space="preserve">and/or maternal sensitivity </w:t>
      </w:r>
      <w:r w:rsidR="00637162">
        <w:rPr>
          <w:rFonts w:ascii="Times New Roman" w:hAnsi="Times New Roman" w:cs="Times New Roman"/>
          <w:lang w:val="en-US"/>
        </w:rPr>
        <w:t xml:space="preserve">was </w:t>
      </w:r>
      <w:r w:rsidR="00AE7C75">
        <w:rPr>
          <w:rFonts w:ascii="Times New Roman" w:hAnsi="Times New Roman" w:cs="Times New Roman"/>
          <w:lang w:val="en-US"/>
        </w:rPr>
        <w:t>added</w:t>
      </w:r>
      <w:r w:rsidR="00BF4867">
        <w:rPr>
          <w:rFonts w:ascii="Times New Roman" w:hAnsi="Times New Roman" w:cs="Times New Roman"/>
          <w:lang w:val="en-US"/>
        </w:rPr>
        <w:t xml:space="preserve"> in the first block, </w:t>
      </w:r>
      <w:r w:rsidR="004F24A6">
        <w:rPr>
          <w:rFonts w:ascii="Times New Roman" w:hAnsi="Times New Roman" w:cs="Times New Roman"/>
          <w:lang w:val="en-US"/>
        </w:rPr>
        <w:t>COVID</w:t>
      </w:r>
      <w:r w:rsidR="0067013A">
        <w:rPr>
          <w:rFonts w:ascii="Times New Roman" w:hAnsi="Times New Roman" w:cs="Times New Roman"/>
          <w:lang w:val="en-US"/>
        </w:rPr>
        <w:t xml:space="preserve">-19 </w:t>
      </w:r>
      <w:proofErr w:type="gramStart"/>
      <w:r w:rsidR="00D13EEB">
        <w:rPr>
          <w:rFonts w:ascii="Times New Roman" w:hAnsi="Times New Roman" w:cs="Times New Roman"/>
          <w:lang w:val="en-US"/>
        </w:rPr>
        <w:t>stress</w:t>
      </w:r>
      <w:proofErr w:type="gramEnd"/>
      <w:r w:rsidR="0067013A">
        <w:rPr>
          <w:rFonts w:ascii="Times New Roman" w:hAnsi="Times New Roman" w:cs="Times New Roman"/>
          <w:lang w:val="en-US"/>
        </w:rPr>
        <w:t xml:space="preserve"> and pre-pandemic maternal distress</w:t>
      </w:r>
      <w:r w:rsidR="00345596">
        <w:rPr>
          <w:rFonts w:ascii="Times New Roman" w:hAnsi="Times New Roman" w:cs="Times New Roman"/>
          <w:lang w:val="en-US"/>
        </w:rPr>
        <w:t xml:space="preserve"> </w:t>
      </w:r>
      <w:r w:rsidR="0067013A">
        <w:rPr>
          <w:rFonts w:ascii="Times New Roman" w:hAnsi="Times New Roman" w:cs="Times New Roman"/>
          <w:lang w:val="en-US"/>
        </w:rPr>
        <w:t xml:space="preserve">were added in the second block, and the interaction term in the third block. </w:t>
      </w:r>
    </w:p>
    <w:p w14:paraId="0684AFDB" w14:textId="24EC20BB" w:rsidR="00B628E1" w:rsidRPr="000D6E57" w:rsidRDefault="007E5AF0" w:rsidP="00B628E1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Results for Pandemic Maternal Distress as the Outcome Variable</w:t>
      </w:r>
    </w:p>
    <w:p w14:paraId="34DEA307" w14:textId="781B29CD" w:rsidR="00AF2161" w:rsidRDefault="0067013A" w:rsidP="00A46A12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Maternal education was not a significant predictor </w:t>
      </w:r>
      <w:r w:rsidR="005140FF">
        <w:rPr>
          <w:rFonts w:ascii="Times New Roman" w:hAnsi="Times New Roman" w:cs="Times New Roman"/>
          <w:lang w:val="en-US"/>
        </w:rPr>
        <w:t xml:space="preserve">of maternal distress assessed during the pandemic </w:t>
      </w:r>
      <w:r w:rsidR="0070341E">
        <w:rPr>
          <w:rFonts w:ascii="Times New Roman" w:hAnsi="Times New Roman" w:cs="Times New Roman"/>
          <w:lang w:val="en-US"/>
        </w:rPr>
        <w:t>when first entered</w:t>
      </w:r>
      <w:r w:rsidR="00BF2DF2">
        <w:rPr>
          <w:rFonts w:ascii="Times New Roman" w:hAnsi="Times New Roman" w:cs="Times New Roman"/>
          <w:lang w:val="en-US"/>
        </w:rPr>
        <w:t xml:space="preserve"> (</w:t>
      </w:r>
      <w:r w:rsidR="00BF2DF2" w:rsidRPr="00AF2161">
        <w:rPr>
          <w:rFonts w:ascii="Times New Roman" w:eastAsia="SimSun" w:hAnsi="Times New Roman" w:cs="Times New Roman"/>
          <w:color w:val="000000"/>
          <w:kern w:val="24"/>
          <w:lang w:val="en-GB"/>
        </w:rPr>
        <w:t>β</w:t>
      </w:r>
      <w:r w:rsidR="00BF2DF2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 = -.11, </w:t>
      </w:r>
      <w:r w:rsidR="00BF2DF2">
        <w:rPr>
          <w:rFonts w:ascii="Times New Roman" w:eastAsia="SimSun" w:hAnsi="Times New Roman" w:cs="Times New Roman"/>
          <w:i/>
          <w:iCs/>
          <w:color w:val="000000"/>
          <w:kern w:val="24"/>
          <w:lang w:val="en-GB"/>
        </w:rPr>
        <w:t>p</w:t>
      </w:r>
      <w:r w:rsidR="00BF2DF2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 </w:t>
      </w:r>
      <w:r w:rsidR="00F17E0C">
        <w:rPr>
          <w:rFonts w:ascii="Times New Roman" w:eastAsia="SimSun" w:hAnsi="Times New Roman" w:cs="Times New Roman"/>
          <w:color w:val="000000"/>
          <w:kern w:val="24"/>
          <w:lang w:val="en-GB"/>
        </w:rPr>
        <w:t>= .4</w:t>
      </w:r>
      <w:r w:rsidR="00563BA6">
        <w:rPr>
          <w:rFonts w:ascii="Times New Roman" w:eastAsia="SimSun" w:hAnsi="Times New Roman" w:cs="Times New Roman"/>
          <w:color w:val="000000"/>
          <w:kern w:val="24"/>
          <w:lang w:val="en-GB"/>
        </w:rPr>
        <w:t>4</w:t>
      </w:r>
      <w:r w:rsidR="00F17E0C">
        <w:rPr>
          <w:rFonts w:ascii="Times New Roman" w:eastAsia="SimSun" w:hAnsi="Times New Roman" w:cs="Times New Roman"/>
          <w:color w:val="000000"/>
          <w:kern w:val="24"/>
          <w:lang w:val="en-GB"/>
        </w:rPr>
        <w:t>)</w:t>
      </w:r>
      <w:r w:rsidR="005140FF">
        <w:rPr>
          <w:rFonts w:ascii="Times New Roman" w:hAnsi="Times New Roman" w:cs="Times New Roman"/>
          <w:lang w:val="en-US"/>
        </w:rPr>
        <w:t xml:space="preserve"> and </w:t>
      </w:r>
      <w:r w:rsidR="0070341E">
        <w:rPr>
          <w:rFonts w:ascii="Times New Roman" w:hAnsi="Times New Roman" w:cs="Times New Roman"/>
          <w:lang w:val="en-US"/>
        </w:rPr>
        <w:t xml:space="preserve">in the </w:t>
      </w:r>
      <w:r w:rsidR="005140FF">
        <w:rPr>
          <w:rFonts w:ascii="Times New Roman" w:hAnsi="Times New Roman" w:cs="Times New Roman"/>
          <w:lang w:val="en-US"/>
        </w:rPr>
        <w:t>final model (</w:t>
      </w:r>
      <w:r w:rsidR="0015484F" w:rsidRPr="00AF2161">
        <w:rPr>
          <w:rFonts w:ascii="Times New Roman" w:eastAsia="SimSun" w:hAnsi="Times New Roman" w:cs="Times New Roman"/>
          <w:color w:val="000000"/>
          <w:kern w:val="24"/>
          <w:lang w:val="en-GB"/>
        </w:rPr>
        <w:t>β</w:t>
      </w:r>
      <w:r w:rsidR="0015484F">
        <w:rPr>
          <w:rFonts w:ascii="Times New Roman" w:hAnsi="Times New Roman" w:cs="Times New Roman"/>
          <w:lang w:val="en-US"/>
        </w:rPr>
        <w:t xml:space="preserve"> </w:t>
      </w:r>
      <w:r w:rsidR="00AA0BD0">
        <w:rPr>
          <w:rFonts w:ascii="Times New Roman" w:hAnsi="Times New Roman" w:cs="Times New Roman"/>
          <w:lang w:val="en-US"/>
        </w:rPr>
        <w:t>= .</w:t>
      </w:r>
      <w:r w:rsidR="00C84FA0">
        <w:rPr>
          <w:rFonts w:ascii="Times New Roman" w:hAnsi="Times New Roman" w:cs="Times New Roman"/>
          <w:lang w:val="en-US"/>
        </w:rPr>
        <w:t xml:space="preserve">04, </w:t>
      </w:r>
      <w:r w:rsidR="00C84FA0">
        <w:rPr>
          <w:rFonts w:ascii="Times New Roman" w:hAnsi="Times New Roman" w:cs="Times New Roman"/>
          <w:i/>
          <w:iCs/>
          <w:lang w:val="en-US"/>
        </w:rPr>
        <w:t>p</w:t>
      </w:r>
      <w:r w:rsidR="00C84FA0">
        <w:rPr>
          <w:rFonts w:ascii="Times New Roman" w:hAnsi="Times New Roman" w:cs="Times New Roman"/>
          <w:lang w:val="en-US"/>
        </w:rPr>
        <w:t xml:space="preserve"> = .62; </w:t>
      </w:r>
      <w:r w:rsidR="00D13EEB" w:rsidRPr="00C84FA0">
        <w:rPr>
          <w:rFonts w:ascii="Times New Roman" w:hAnsi="Times New Roman" w:cs="Times New Roman"/>
          <w:lang w:val="en-US"/>
        </w:rPr>
        <w:t>see</w:t>
      </w:r>
      <w:r w:rsidR="00D13EEB">
        <w:rPr>
          <w:rFonts w:ascii="Times New Roman" w:hAnsi="Times New Roman" w:cs="Times New Roman"/>
          <w:lang w:val="en-US"/>
        </w:rPr>
        <w:t xml:space="preserve"> Supplementary Table </w:t>
      </w:r>
      <w:r w:rsidR="005D7C08">
        <w:rPr>
          <w:rFonts w:ascii="Times New Roman" w:hAnsi="Times New Roman" w:cs="Times New Roman"/>
          <w:lang w:val="en-US"/>
        </w:rPr>
        <w:t>2</w:t>
      </w:r>
      <w:r w:rsidR="00D13EEB">
        <w:rPr>
          <w:rFonts w:ascii="Times New Roman" w:hAnsi="Times New Roman" w:cs="Times New Roman"/>
          <w:lang w:val="en-US"/>
        </w:rPr>
        <w:t>)</w:t>
      </w:r>
      <w:r w:rsidR="00B305A5">
        <w:rPr>
          <w:rFonts w:ascii="Times New Roman" w:hAnsi="Times New Roman" w:cs="Times New Roman"/>
          <w:lang w:val="en-US"/>
        </w:rPr>
        <w:t>, and the same pattern of results</w:t>
      </w:r>
      <w:r w:rsidR="00FF73FA">
        <w:rPr>
          <w:rFonts w:ascii="Times New Roman" w:hAnsi="Times New Roman" w:cs="Times New Roman"/>
          <w:lang w:val="en-US"/>
        </w:rPr>
        <w:t xml:space="preserve"> as the main findings</w:t>
      </w:r>
      <w:r w:rsidR="00B305A5">
        <w:rPr>
          <w:rFonts w:ascii="Times New Roman" w:hAnsi="Times New Roman" w:cs="Times New Roman"/>
          <w:lang w:val="en-US"/>
        </w:rPr>
        <w:t xml:space="preserve"> were observed.</w:t>
      </w:r>
    </w:p>
    <w:p w14:paraId="24F43F9D" w14:textId="77777777" w:rsidR="00A46A12" w:rsidRDefault="00A46A12" w:rsidP="00A46A12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</w:p>
    <w:p w14:paraId="3037423B" w14:textId="1DED4293" w:rsidR="00AF2161" w:rsidRPr="00AF2161" w:rsidRDefault="00675A53" w:rsidP="00AF2161">
      <w:pPr>
        <w:spacing w:line="480" w:lineRule="auto"/>
        <w:rPr>
          <w:rFonts w:ascii="Times New Roman" w:eastAsia="SimSun" w:hAnsi="Times New Roman" w:cs="Times New Roman"/>
          <w:b/>
          <w:bCs/>
          <w:color w:val="C00000"/>
          <w:kern w:val="24"/>
          <w:lang w:val="en-GB" w:eastAsia="ja-JP" w:bidi="en-GB"/>
        </w:rPr>
      </w:pPr>
      <w:r>
        <w:rPr>
          <w:rFonts w:ascii="Times New Roman" w:eastAsia="SimSun" w:hAnsi="Times New Roman" w:cs="Times New Roman"/>
          <w:b/>
          <w:bCs/>
          <w:color w:val="000000"/>
          <w:kern w:val="24"/>
          <w:lang w:val="en-GB" w:eastAsia="ja-JP" w:bidi="en-GB"/>
        </w:rPr>
        <w:t xml:space="preserve">Supplementary </w:t>
      </w:r>
      <w:r w:rsidR="00AF2161" w:rsidRPr="00AF2161">
        <w:rPr>
          <w:rFonts w:ascii="Times New Roman" w:eastAsia="SimSun" w:hAnsi="Times New Roman" w:cs="Times New Roman"/>
          <w:b/>
          <w:bCs/>
          <w:color w:val="000000"/>
          <w:kern w:val="24"/>
          <w:lang w:val="en-GB" w:eastAsia="ja-JP" w:bidi="en-GB"/>
        </w:rPr>
        <w:t xml:space="preserve">Table </w:t>
      </w:r>
      <w:r w:rsidR="005D7C08">
        <w:rPr>
          <w:rFonts w:ascii="Times New Roman" w:eastAsia="SimSun" w:hAnsi="Times New Roman" w:cs="Times New Roman"/>
          <w:b/>
          <w:bCs/>
          <w:color w:val="000000"/>
          <w:kern w:val="24"/>
          <w:lang w:val="en-GB" w:eastAsia="ja-JP" w:bidi="en-GB"/>
        </w:rPr>
        <w:t>2</w:t>
      </w:r>
    </w:p>
    <w:p w14:paraId="52F4AB32" w14:textId="7D5E32CC" w:rsidR="00AF2161" w:rsidRPr="00AF2161" w:rsidRDefault="00AF2161" w:rsidP="00AF2161">
      <w:pPr>
        <w:spacing w:line="480" w:lineRule="auto"/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/>
        </w:rPr>
      </w:pPr>
      <w:r w:rsidRPr="00AF2161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/>
        </w:rPr>
        <w:t>Summary of Regression Analysis Predicting Pandemic Maternal Distress at Wave Two</w:t>
      </w:r>
      <w:r w:rsidR="00232CA4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/>
        </w:rPr>
        <w:t xml:space="preserve"> Controlling for Maternal Education</w:t>
      </w:r>
    </w:p>
    <w:tbl>
      <w:tblPr>
        <w:tblStyle w:val="APAReport"/>
        <w:tblW w:w="5000" w:type="pct"/>
        <w:tblLook w:val="04A0" w:firstRow="1" w:lastRow="0" w:firstColumn="1" w:lastColumn="0" w:noHBand="0" w:noVBand="1"/>
      </w:tblPr>
      <w:tblGrid>
        <w:gridCol w:w="3571"/>
        <w:gridCol w:w="636"/>
        <w:gridCol w:w="636"/>
        <w:gridCol w:w="1236"/>
        <w:gridCol w:w="1571"/>
        <w:gridCol w:w="1376"/>
      </w:tblGrid>
      <w:tr w:rsidR="00AF2161" w:rsidRPr="00AF2161" w14:paraId="36CD273A" w14:textId="77777777" w:rsidTr="00683B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79" w:type="pct"/>
          </w:tcPr>
          <w:p w14:paraId="0F588E3C" w14:textId="77777777" w:rsidR="00AF2161" w:rsidRPr="00AF2161" w:rsidRDefault="00AF2161" w:rsidP="00AF2161">
            <w:pPr>
              <w:ind w:right="-160"/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Block</w:t>
            </w:r>
          </w:p>
        </w:tc>
        <w:tc>
          <w:tcPr>
            <w:tcW w:w="352" w:type="pct"/>
          </w:tcPr>
          <w:p w14:paraId="53554AF1" w14:textId="77777777" w:rsidR="00AF2161" w:rsidRPr="00AF2161" w:rsidRDefault="00AF2161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</w:pP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R</w:t>
            </w: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  <w:t>2</w:t>
            </w:r>
          </w:p>
        </w:tc>
        <w:tc>
          <w:tcPr>
            <w:tcW w:w="352" w:type="pct"/>
          </w:tcPr>
          <w:p w14:paraId="0A28F3C5" w14:textId="77777777" w:rsidR="00AF2161" w:rsidRPr="00AF2161" w:rsidRDefault="00AF2161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</w:pPr>
            <w:r w:rsidRPr="00AF2161">
              <w:rPr>
                <w:rFonts w:ascii="Symbol" w:eastAsia="Symbol" w:hAnsi="Symbol" w:cs="Symbol"/>
                <w:color w:val="000000"/>
                <w:kern w:val="24"/>
                <w:lang w:val="en-GB"/>
              </w:rPr>
              <w:t>D</w:t>
            </w: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R</w:t>
            </w: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  <w:t>2</w:t>
            </w:r>
          </w:p>
        </w:tc>
        <w:tc>
          <w:tcPr>
            <w:tcW w:w="685" w:type="pct"/>
          </w:tcPr>
          <w:p w14:paraId="601C757A" w14:textId="77777777" w:rsidR="00AF2161" w:rsidRPr="00AF2161" w:rsidRDefault="00AF2161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 w:rsidRPr="00AF2161">
              <w:rPr>
                <w:rFonts w:ascii="Times New Roman" w:eastAsia="SimSun" w:hAnsi="Times New Roman" w:cs="Times New Roman"/>
                <w:i/>
                <w:iCs/>
                <w:color w:val="000000"/>
                <w:kern w:val="24"/>
                <w:lang w:val="en-GB"/>
              </w:rPr>
              <w:t xml:space="preserve">F </w:t>
            </w: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Change</w:t>
            </w:r>
          </w:p>
        </w:tc>
        <w:tc>
          <w:tcPr>
            <w:tcW w:w="870" w:type="pct"/>
          </w:tcPr>
          <w:p w14:paraId="3ED3A9E7" w14:textId="77777777" w:rsidR="00AF2161" w:rsidRPr="00AF2161" w:rsidRDefault="00AF2161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β when first entered</w:t>
            </w:r>
          </w:p>
        </w:tc>
        <w:tc>
          <w:tcPr>
            <w:tcW w:w="762" w:type="pct"/>
          </w:tcPr>
          <w:p w14:paraId="5929E1ED" w14:textId="77777777" w:rsidR="00AF2161" w:rsidRPr="00AF2161" w:rsidRDefault="00AF2161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β in final model</w:t>
            </w:r>
          </w:p>
        </w:tc>
      </w:tr>
      <w:tr w:rsidR="00232CA4" w:rsidRPr="00AF2161" w14:paraId="7DD5E096" w14:textId="77777777" w:rsidTr="00683B14">
        <w:tc>
          <w:tcPr>
            <w:tcW w:w="1979" w:type="pct"/>
          </w:tcPr>
          <w:p w14:paraId="0A6E4E5B" w14:textId="6980ED9C" w:rsidR="00232CA4" w:rsidRDefault="00232CA4" w:rsidP="00AF2161">
            <w:pPr>
              <w:numPr>
                <w:ilvl w:val="0"/>
                <w:numId w:val="1"/>
              </w:numPr>
              <w:ind w:left="319" w:right="-301"/>
              <w:contextualSpacing/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Maternal Education</w:t>
            </w:r>
          </w:p>
        </w:tc>
        <w:tc>
          <w:tcPr>
            <w:tcW w:w="352" w:type="pct"/>
          </w:tcPr>
          <w:p w14:paraId="44C0A185" w14:textId="4AFC6402" w:rsidR="00232CA4" w:rsidRPr="00AF2161" w:rsidRDefault="00675A53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</w:t>
            </w:r>
            <w:r w:rsidR="00E543EE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013</w:t>
            </w:r>
          </w:p>
        </w:tc>
        <w:tc>
          <w:tcPr>
            <w:tcW w:w="352" w:type="pct"/>
          </w:tcPr>
          <w:p w14:paraId="2D014874" w14:textId="77777777" w:rsidR="00232CA4" w:rsidRPr="00AF2161" w:rsidRDefault="00232CA4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685" w:type="pct"/>
          </w:tcPr>
          <w:p w14:paraId="25455B84" w14:textId="546DE7AF" w:rsidR="00232CA4" w:rsidRPr="00AF2161" w:rsidRDefault="00B26EE6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.61</w:t>
            </w:r>
          </w:p>
        </w:tc>
        <w:tc>
          <w:tcPr>
            <w:tcW w:w="870" w:type="pct"/>
          </w:tcPr>
          <w:p w14:paraId="70D49477" w14:textId="0BFCA3F6" w:rsidR="00232CA4" w:rsidRPr="00AF2161" w:rsidRDefault="002C1034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-.11</w:t>
            </w:r>
          </w:p>
        </w:tc>
        <w:tc>
          <w:tcPr>
            <w:tcW w:w="762" w:type="pct"/>
          </w:tcPr>
          <w:p w14:paraId="26509E4E" w14:textId="49F2C601" w:rsidR="00232CA4" w:rsidRPr="00AF2161" w:rsidRDefault="00683B14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.0</w:t>
            </w:r>
            <w:r w:rsidR="00193CBA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4</w:t>
            </w:r>
          </w:p>
        </w:tc>
      </w:tr>
      <w:tr w:rsidR="00AF2161" w:rsidRPr="00AF2161" w14:paraId="7BC30A2F" w14:textId="77777777" w:rsidTr="00683B14">
        <w:tc>
          <w:tcPr>
            <w:tcW w:w="1979" w:type="pct"/>
          </w:tcPr>
          <w:p w14:paraId="7766A5A6" w14:textId="2D87A6DE" w:rsidR="00AF2161" w:rsidRPr="00AF2161" w:rsidRDefault="004F24A6" w:rsidP="00232CA4">
            <w:pPr>
              <w:numPr>
                <w:ilvl w:val="0"/>
                <w:numId w:val="1"/>
              </w:numPr>
              <w:ind w:left="319" w:right="-301"/>
              <w:contextualSpacing/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COVID</w:t>
            </w:r>
            <w:r w:rsidR="00AF2161"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-19 stress</w:t>
            </w:r>
            <w:r w:rsidR="00AF2161"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br/>
              <w:t>Pre-pandemic maternal distress</w:t>
            </w:r>
          </w:p>
        </w:tc>
        <w:tc>
          <w:tcPr>
            <w:tcW w:w="352" w:type="pct"/>
          </w:tcPr>
          <w:p w14:paraId="37EDB962" w14:textId="54DEEFD7" w:rsidR="00AF2161" w:rsidRPr="00AF2161" w:rsidRDefault="00675A53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</w:t>
            </w:r>
            <w:r w:rsidR="00E543EE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749</w:t>
            </w:r>
          </w:p>
        </w:tc>
        <w:tc>
          <w:tcPr>
            <w:tcW w:w="352" w:type="pct"/>
          </w:tcPr>
          <w:p w14:paraId="35EDA39E" w14:textId="327D070A" w:rsidR="00AF2161" w:rsidRPr="00AF2161" w:rsidRDefault="003A6D26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.7</w:t>
            </w:r>
            <w:r w:rsidR="00E543EE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36</w:t>
            </w:r>
          </w:p>
        </w:tc>
        <w:tc>
          <w:tcPr>
            <w:tcW w:w="685" w:type="pct"/>
          </w:tcPr>
          <w:p w14:paraId="78AAB505" w14:textId="533FECCD" w:rsidR="00AF2161" w:rsidRPr="00AF2161" w:rsidRDefault="00D6338F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66.09</w:t>
            </w:r>
            <w:r w:rsidR="002C1034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***</w:t>
            </w:r>
          </w:p>
        </w:tc>
        <w:tc>
          <w:tcPr>
            <w:tcW w:w="870" w:type="pct"/>
          </w:tcPr>
          <w:p w14:paraId="0AF96845" w14:textId="762AC990" w:rsidR="00AF2161" w:rsidRDefault="00FC08C0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.20*</w:t>
            </w:r>
          </w:p>
          <w:p w14:paraId="4705134B" w14:textId="3409F75B" w:rsidR="00FC08C0" w:rsidRPr="00AF2161" w:rsidRDefault="00FC08C0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.8</w:t>
            </w:r>
            <w:r w:rsidR="00193CBA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***</w:t>
            </w:r>
          </w:p>
        </w:tc>
        <w:tc>
          <w:tcPr>
            <w:tcW w:w="762" w:type="pct"/>
          </w:tcPr>
          <w:p w14:paraId="2EFBCD42" w14:textId="01A2EC8F" w:rsidR="00AF2161" w:rsidRDefault="00683B14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.23**</w:t>
            </w:r>
          </w:p>
          <w:p w14:paraId="33631901" w14:textId="0CD6F2E5" w:rsidR="00683B14" w:rsidRPr="00AF2161" w:rsidRDefault="00683B14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.7</w:t>
            </w:r>
            <w:r w:rsidR="00193CBA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***</w:t>
            </w:r>
          </w:p>
        </w:tc>
      </w:tr>
      <w:tr w:rsidR="00AF2161" w:rsidRPr="00AF2161" w14:paraId="50E1EDE2" w14:textId="77777777" w:rsidTr="00683B14">
        <w:tc>
          <w:tcPr>
            <w:tcW w:w="1979" w:type="pct"/>
          </w:tcPr>
          <w:p w14:paraId="046AB094" w14:textId="1E348AF3" w:rsidR="00AF2161" w:rsidRPr="00AF2161" w:rsidRDefault="004F24A6" w:rsidP="00AF2161">
            <w:pPr>
              <w:numPr>
                <w:ilvl w:val="0"/>
                <w:numId w:val="1"/>
              </w:numPr>
              <w:ind w:left="319"/>
              <w:contextualSpacing/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COVID</w:t>
            </w:r>
            <w:r w:rsidR="00AF2161"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 xml:space="preserve">-19 stress </w:t>
            </w:r>
            <w:r w:rsidR="00AF2161" w:rsidRPr="00AF2161">
              <w:rPr>
                <w:rFonts w:ascii="Symbol" w:eastAsia="Symbol" w:hAnsi="Symbol" w:cs="Symbol"/>
                <w:color w:val="000000"/>
                <w:kern w:val="24"/>
                <w:lang w:val="en-GB"/>
              </w:rPr>
              <w:t>´</w:t>
            </w:r>
            <w:r w:rsidR="00AF2161"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 xml:space="preserve"> Pre-pandemic maternal distress</w:t>
            </w:r>
          </w:p>
        </w:tc>
        <w:tc>
          <w:tcPr>
            <w:tcW w:w="352" w:type="pct"/>
          </w:tcPr>
          <w:p w14:paraId="0C04C8DA" w14:textId="3F0BA3A9" w:rsidR="00AF2161" w:rsidRPr="00AF2161" w:rsidRDefault="00675A53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</w:t>
            </w:r>
            <w:r w:rsidR="00E543EE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793</w:t>
            </w:r>
          </w:p>
        </w:tc>
        <w:tc>
          <w:tcPr>
            <w:tcW w:w="352" w:type="pct"/>
          </w:tcPr>
          <w:p w14:paraId="2E9A17AE" w14:textId="2631D520" w:rsidR="00AF2161" w:rsidRPr="00AF2161" w:rsidRDefault="003A6D26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</w:t>
            </w:r>
            <w:r w:rsidR="00D6338F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043</w:t>
            </w:r>
          </w:p>
        </w:tc>
        <w:tc>
          <w:tcPr>
            <w:tcW w:w="685" w:type="pct"/>
          </w:tcPr>
          <w:p w14:paraId="688B48CC" w14:textId="5B24B2A6" w:rsidR="00AF2161" w:rsidRPr="00AF2161" w:rsidRDefault="00D6338F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9.2</w:t>
            </w:r>
            <w:r w:rsidR="009B6C16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0</w:t>
            </w:r>
            <w:r w:rsidR="002C1034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***</w:t>
            </w:r>
          </w:p>
        </w:tc>
        <w:tc>
          <w:tcPr>
            <w:tcW w:w="870" w:type="pct"/>
          </w:tcPr>
          <w:p w14:paraId="4274AB1A" w14:textId="7D63216A" w:rsidR="00AF2161" w:rsidRPr="00AF2161" w:rsidRDefault="009B3F1B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.21**</w:t>
            </w:r>
          </w:p>
        </w:tc>
        <w:tc>
          <w:tcPr>
            <w:tcW w:w="762" w:type="pct"/>
          </w:tcPr>
          <w:p w14:paraId="10D4DAFE" w14:textId="2D30EC45" w:rsidR="00AF2161" w:rsidRPr="00AF2161" w:rsidRDefault="009B3F1B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.21**</w:t>
            </w:r>
          </w:p>
        </w:tc>
      </w:tr>
      <w:tr w:rsidR="00AF2161" w:rsidRPr="00AF2161" w14:paraId="0DE4891B" w14:textId="77777777" w:rsidTr="00683B14">
        <w:tc>
          <w:tcPr>
            <w:tcW w:w="1979" w:type="pct"/>
          </w:tcPr>
          <w:p w14:paraId="066FC601" w14:textId="77777777" w:rsidR="00AF2161" w:rsidRPr="00AF2161" w:rsidRDefault="00AF2161" w:rsidP="00AF2161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352" w:type="pct"/>
          </w:tcPr>
          <w:p w14:paraId="090BD21C" w14:textId="77777777" w:rsidR="00AF2161" w:rsidRPr="00AF2161" w:rsidRDefault="00AF2161" w:rsidP="00AF2161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352" w:type="pct"/>
          </w:tcPr>
          <w:p w14:paraId="25882310" w14:textId="77777777" w:rsidR="00AF2161" w:rsidRPr="00AF2161" w:rsidRDefault="00AF2161" w:rsidP="00AF2161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685" w:type="pct"/>
          </w:tcPr>
          <w:p w14:paraId="72B5DAB3" w14:textId="77777777" w:rsidR="00AF2161" w:rsidRPr="00AF2161" w:rsidRDefault="00AF2161" w:rsidP="00AF2161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870" w:type="pct"/>
          </w:tcPr>
          <w:p w14:paraId="45940694" w14:textId="77777777" w:rsidR="00AF2161" w:rsidRPr="00AF2161" w:rsidRDefault="00AF2161" w:rsidP="00AF2161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762" w:type="pct"/>
          </w:tcPr>
          <w:p w14:paraId="5ACD37DA" w14:textId="77777777" w:rsidR="00AF2161" w:rsidRPr="00AF2161" w:rsidRDefault="00AF2161" w:rsidP="00AF2161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</w:tr>
    </w:tbl>
    <w:p w14:paraId="136C7B4C" w14:textId="77777777" w:rsidR="00AF2161" w:rsidRPr="00AF2161" w:rsidRDefault="00AF2161" w:rsidP="00AF2161">
      <w:pPr>
        <w:spacing w:before="240" w:line="480" w:lineRule="auto"/>
        <w:contextualSpacing/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</w:pPr>
      <w:r w:rsidRPr="00AF2161">
        <w:rPr>
          <w:rFonts w:ascii="Times New Roman" w:eastAsia="SimSun" w:hAnsi="Times New Roman" w:cs="Times New Roman"/>
          <w:i/>
          <w:iCs/>
          <w:color w:val="000000"/>
          <w:kern w:val="24"/>
          <w:vertAlign w:val="superscript"/>
          <w:lang w:val="en-GB" w:eastAsia="ja-JP" w:bidi="en-GB"/>
        </w:rPr>
        <w:t>t</w:t>
      </w:r>
      <w:r w:rsidRPr="00AF2161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 w:bidi="en-GB"/>
        </w:rPr>
        <w:t xml:space="preserve"> p</w:t>
      </w:r>
      <w:r w:rsidRPr="00AF2161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 xml:space="preserve"> &lt; .10, * </w:t>
      </w:r>
      <w:r w:rsidRPr="00AF2161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 w:bidi="en-GB"/>
        </w:rPr>
        <w:t xml:space="preserve">p </w:t>
      </w:r>
      <w:r w:rsidRPr="00AF2161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 xml:space="preserve">&lt; .05, ** </w:t>
      </w:r>
      <w:r w:rsidRPr="00AF2161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 w:bidi="en-GB"/>
        </w:rPr>
        <w:t>p</w:t>
      </w:r>
      <w:r w:rsidRPr="00AF2161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 xml:space="preserve"> &lt; .01, *** </w:t>
      </w:r>
      <w:r w:rsidRPr="00AF2161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 w:bidi="en-GB"/>
        </w:rPr>
        <w:t>p</w:t>
      </w:r>
      <w:r w:rsidRPr="00AF2161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 xml:space="preserve"> &lt; .001</w:t>
      </w:r>
    </w:p>
    <w:p w14:paraId="429B001A" w14:textId="77777777" w:rsidR="007E5AF0" w:rsidRDefault="007E5AF0" w:rsidP="0081658A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5A4AC85F" w14:textId="744628E0" w:rsidR="00675A53" w:rsidRDefault="007E5AF0" w:rsidP="0081658A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861EE3">
        <w:rPr>
          <w:rFonts w:ascii="Times New Roman" w:hAnsi="Times New Roman" w:cs="Times New Roman"/>
          <w:b/>
          <w:bCs/>
          <w:lang w:val="en-US"/>
        </w:rPr>
        <w:t>Results for Pandemic Maternal Sensitivity as the Outcome Variable</w:t>
      </w:r>
    </w:p>
    <w:p w14:paraId="34F9BF4D" w14:textId="3FDC9B76" w:rsidR="004A69E6" w:rsidRDefault="00765AA1" w:rsidP="0081658A">
      <w:pPr>
        <w:spacing w:line="480" w:lineRule="auto"/>
        <w:rPr>
          <w:rFonts w:ascii="Times New Roman" w:eastAsia="SimSun" w:hAnsi="Times New Roman" w:cs="Times New Roman"/>
          <w:color w:val="000000"/>
          <w:kern w:val="24"/>
          <w:lang w:val="en-GB"/>
        </w:rPr>
      </w:pPr>
      <w:r>
        <w:rPr>
          <w:rFonts w:ascii="Times New Roman" w:hAnsi="Times New Roman" w:cs="Times New Roman"/>
          <w:b/>
          <w:bCs/>
          <w:lang w:val="en-US"/>
        </w:rPr>
        <w:tab/>
      </w:r>
      <w:r w:rsidR="0015484F">
        <w:rPr>
          <w:rFonts w:ascii="Times New Roman" w:hAnsi="Times New Roman" w:cs="Times New Roman"/>
          <w:lang w:val="en-US"/>
        </w:rPr>
        <w:t xml:space="preserve">A summary of the results can be found in Supplementary Table </w:t>
      </w:r>
      <w:r w:rsidR="005D7C08">
        <w:rPr>
          <w:rFonts w:ascii="Times New Roman" w:hAnsi="Times New Roman" w:cs="Times New Roman"/>
          <w:lang w:val="en-US"/>
        </w:rPr>
        <w:t>3</w:t>
      </w:r>
      <w:r w:rsidR="0015484F">
        <w:rPr>
          <w:rFonts w:ascii="Times New Roman" w:hAnsi="Times New Roman" w:cs="Times New Roman"/>
          <w:lang w:val="en-US"/>
        </w:rPr>
        <w:t xml:space="preserve">. </w:t>
      </w:r>
      <w:r w:rsidR="00343144">
        <w:rPr>
          <w:rFonts w:ascii="Times New Roman" w:hAnsi="Times New Roman" w:cs="Times New Roman"/>
          <w:lang w:val="en-US"/>
        </w:rPr>
        <w:t xml:space="preserve">Maternal </w:t>
      </w:r>
      <w:r w:rsidR="003F55CE">
        <w:rPr>
          <w:rFonts w:ascii="Times New Roman" w:hAnsi="Times New Roman" w:cs="Times New Roman"/>
          <w:lang w:val="en-US"/>
        </w:rPr>
        <w:t>education was not a significant predictor of maternal sensitivity assessed during the pandemic</w:t>
      </w:r>
      <w:r w:rsidR="00BF2DF2">
        <w:rPr>
          <w:rFonts w:ascii="Times New Roman" w:hAnsi="Times New Roman" w:cs="Times New Roman"/>
          <w:lang w:val="en-US"/>
        </w:rPr>
        <w:t xml:space="preserve"> when first entered </w:t>
      </w:r>
      <w:r w:rsidR="00C84FA0">
        <w:rPr>
          <w:rFonts w:ascii="Times New Roman" w:hAnsi="Times New Roman" w:cs="Times New Roman"/>
          <w:lang w:val="en-US"/>
        </w:rPr>
        <w:t>(</w:t>
      </w:r>
      <w:r w:rsidR="00C84FA0" w:rsidRPr="00AF2161">
        <w:rPr>
          <w:rFonts w:ascii="Times New Roman" w:eastAsia="SimSun" w:hAnsi="Times New Roman" w:cs="Times New Roman"/>
          <w:color w:val="000000"/>
          <w:kern w:val="24"/>
          <w:lang w:val="en-GB"/>
        </w:rPr>
        <w:t>β</w:t>
      </w:r>
      <w:r w:rsidR="00C84FA0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 = -.07, </w:t>
      </w:r>
      <w:r w:rsidR="00C84FA0">
        <w:rPr>
          <w:rFonts w:ascii="Times New Roman" w:eastAsia="SimSun" w:hAnsi="Times New Roman" w:cs="Times New Roman"/>
          <w:i/>
          <w:iCs/>
          <w:color w:val="000000"/>
          <w:kern w:val="24"/>
          <w:lang w:val="en-GB"/>
        </w:rPr>
        <w:t>p</w:t>
      </w:r>
      <w:r w:rsidR="00C84FA0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 = .51) and in the final model (</w:t>
      </w:r>
      <w:r w:rsidR="00C84FA0" w:rsidRPr="00AF2161">
        <w:rPr>
          <w:rFonts w:ascii="Times New Roman" w:eastAsia="SimSun" w:hAnsi="Times New Roman" w:cs="Times New Roman"/>
          <w:color w:val="000000"/>
          <w:kern w:val="24"/>
          <w:lang w:val="en-GB"/>
        </w:rPr>
        <w:t>β</w:t>
      </w:r>
      <w:r w:rsidR="00C84FA0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 = </w:t>
      </w:r>
      <w:r w:rsidR="00AC23FC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-.09, </w:t>
      </w:r>
      <w:r w:rsidR="00AC23FC">
        <w:rPr>
          <w:rFonts w:ascii="Times New Roman" w:eastAsia="SimSun" w:hAnsi="Times New Roman" w:cs="Times New Roman"/>
          <w:i/>
          <w:iCs/>
          <w:color w:val="000000"/>
          <w:kern w:val="24"/>
          <w:lang w:val="en-GB"/>
        </w:rPr>
        <w:t>p</w:t>
      </w:r>
      <w:r w:rsidR="00AC23FC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 = .46). Expectedly, pre-pandemic maternal sensitivity was a significant predictor of pandemic maternal sensitivity </w:t>
      </w:r>
      <w:r w:rsidR="00AC23FC">
        <w:rPr>
          <w:rFonts w:ascii="Times New Roman" w:eastAsia="SimSun" w:hAnsi="Times New Roman" w:cs="Times New Roman"/>
          <w:color w:val="000000"/>
          <w:kern w:val="24"/>
          <w:lang w:val="en-GB"/>
        </w:rPr>
        <w:lastRenderedPageBreak/>
        <w:t>when first entered (</w:t>
      </w:r>
      <w:r w:rsidR="00AC23FC" w:rsidRPr="00AF2161">
        <w:rPr>
          <w:rFonts w:ascii="Times New Roman" w:eastAsia="SimSun" w:hAnsi="Times New Roman" w:cs="Times New Roman"/>
          <w:color w:val="000000"/>
          <w:kern w:val="24"/>
          <w:lang w:val="en-GB"/>
        </w:rPr>
        <w:t>β</w:t>
      </w:r>
      <w:r w:rsidR="00AC23FC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 = </w:t>
      </w:r>
      <w:r w:rsidR="00EC27EF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.65, </w:t>
      </w:r>
      <w:r w:rsidR="00EC27EF">
        <w:rPr>
          <w:rFonts w:ascii="Times New Roman" w:eastAsia="SimSun" w:hAnsi="Times New Roman" w:cs="Times New Roman"/>
          <w:i/>
          <w:iCs/>
          <w:color w:val="000000"/>
          <w:kern w:val="24"/>
          <w:lang w:val="en-GB"/>
        </w:rPr>
        <w:t>p</w:t>
      </w:r>
      <w:r w:rsidR="00EC27EF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 &lt; .001) and in the final model (</w:t>
      </w:r>
      <w:r w:rsidR="00EC27EF" w:rsidRPr="00AF2161">
        <w:rPr>
          <w:rFonts w:ascii="Times New Roman" w:eastAsia="SimSun" w:hAnsi="Times New Roman" w:cs="Times New Roman"/>
          <w:color w:val="000000"/>
          <w:kern w:val="24"/>
          <w:lang w:val="en-GB"/>
        </w:rPr>
        <w:t>β</w:t>
      </w:r>
      <w:r w:rsidR="00EC27EF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 = </w:t>
      </w:r>
      <w:r w:rsidR="0015484F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.65, </w:t>
      </w:r>
      <w:r w:rsidR="0015484F">
        <w:rPr>
          <w:rFonts w:ascii="Times New Roman" w:eastAsia="SimSun" w:hAnsi="Times New Roman" w:cs="Times New Roman"/>
          <w:i/>
          <w:iCs/>
          <w:color w:val="000000"/>
          <w:kern w:val="24"/>
          <w:lang w:val="en-GB"/>
        </w:rPr>
        <w:t>p</w:t>
      </w:r>
      <w:r w:rsidR="0015484F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 &lt; .001).</w:t>
      </w:r>
      <w:r w:rsidR="00327C5F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 However, the same </w:t>
      </w:r>
      <w:r w:rsidR="00861EE3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overall </w:t>
      </w:r>
      <w:r w:rsidR="00327C5F">
        <w:rPr>
          <w:rFonts w:ascii="Times New Roman" w:eastAsia="SimSun" w:hAnsi="Times New Roman" w:cs="Times New Roman"/>
          <w:color w:val="000000"/>
          <w:kern w:val="24"/>
          <w:lang w:val="en-GB"/>
        </w:rPr>
        <w:t xml:space="preserve">pattern of non-significant results </w:t>
      </w:r>
      <w:r w:rsidR="00861EE3">
        <w:rPr>
          <w:rFonts w:ascii="Times New Roman" w:eastAsia="SimSun" w:hAnsi="Times New Roman" w:cs="Times New Roman"/>
          <w:color w:val="000000"/>
          <w:kern w:val="24"/>
          <w:lang w:val="en-GB"/>
        </w:rPr>
        <w:t>remained.</w:t>
      </w:r>
    </w:p>
    <w:p w14:paraId="30A96B31" w14:textId="77777777" w:rsidR="00A46A12" w:rsidRPr="00A46A12" w:rsidRDefault="00A46A12" w:rsidP="0081658A">
      <w:pPr>
        <w:spacing w:line="480" w:lineRule="auto"/>
        <w:rPr>
          <w:rFonts w:ascii="Times New Roman" w:eastAsia="SimSun" w:hAnsi="Times New Roman" w:cs="Times New Roman"/>
          <w:color w:val="000000"/>
          <w:kern w:val="24"/>
          <w:lang w:val="en-GB"/>
        </w:rPr>
      </w:pPr>
    </w:p>
    <w:p w14:paraId="534CAB63" w14:textId="7F05DFCA" w:rsidR="00787769" w:rsidRPr="00AF2161" w:rsidRDefault="00787769" w:rsidP="00787769">
      <w:pPr>
        <w:spacing w:line="480" w:lineRule="auto"/>
        <w:rPr>
          <w:rFonts w:ascii="Times New Roman" w:eastAsia="SimSun" w:hAnsi="Times New Roman" w:cs="Times New Roman"/>
          <w:b/>
          <w:bCs/>
          <w:color w:val="C00000"/>
          <w:kern w:val="24"/>
          <w:lang w:val="en-GB" w:eastAsia="ja-JP" w:bidi="en-GB"/>
        </w:rPr>
      </w:pPr>
      <w:r>
        <w:rPr>
          <w:rFonts w:ascii="Times New Roman" w:eastAsia="SimSun" w:hAnsi="Times New Roman" w:cs="Times New Roman"/>
          <w:b/>
          <w:bCs/>
          <w:color w:val="000000"/>
          <w:kern w:val="24"/>
          <w:lang w:val="en-GB" w:eastAsia="ja-JP" w:bidi="en-GB"/>
        </w:rPr>
        <w:t xml:space="preserve">Supplementary </w:t>
      </w:r>
      <w:r w:rsidRPr="00AF2161">
        <w:rPr>
          <w:rFonts w:ascii="Times New Roman" w:eastAsia="SimSun" w:hAnsi="Times New Roman" w:cs="Times New Roman"/>
          <w:b/>
          <w:bCs/>
          <w:color w:val="000000"/>
          <w:kern w:val="24"/>
          <w:lang w:val="en-GB" w:eastAsia="ja-JP" w:bidi="en-GB"/>
        </w:rPr>
        <w:t xml:space="preserve">Table </w:t>
      </w:r>
      <w:r w:rsidR="005D7C08">
        <w:rPr>
          <w:rFonts w:ascii="Times New Roman" w:eastAsia="SimSun" w:hAnsi="Times New Roman" w:cs="Times New Roman"/>
          <w:b/>
          <w:bCs/>
          <w:color w:val="000000"/>
          <w:kern w:val="24"/>
          <w:lang w:val="en-GB" w:eastAsia="ja-JP" w:bidi="en-GB"/>
        </w:rPr>
        <w:t>3</w:t>
      </w:r>
    </w:p>
    <w:p w14:paraId="3F57E728" w14:textId="5EA6E447" w:rsidR="00787769" w:rsidRPr="00AF2161" w:rsidRDefault="00787769" w:rsidP="00787769">
      <w:pPr>
        <w:spacing w:line="480" w:lineRule="auto"/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/>
        </w:rPr>
      </w:pPr>
      <w:r w:rsidRPr="00AF2161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/>
        </w:rPr>
        <w:t xml:space="preserve">Summary of Regression Analysis Predicting Pandemic Maternal </w:t>
      </w:r>
      <w:r w:rsidR="007E3827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/>
        </w:rPr>
        <w:t>Sensitivity</w:t>
      </w:r>
      <w:r w:rsidRPr="00AF2161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/>
        </w:rPr>
        <w:t xml:space="preserve"> at Wave Two</w:t>
      </w:r>
      <w:r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/>
        </w:rPr>
        <w:t xml:space="preserve"> Controlling for Maternal Education</w:t>
      </w:r>
      <w:r w:rsidR="007E3827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/>
        </w:rPr>
        <w:t xml:space="preserve"> and Pre-pandemic Maternal Sensitivity</w:t>
      </w:r>
    </w:p>
    <w:tbl>
      <w:tblPr>
        <w:tblStyle w:val="APAReport"/>
        <w:tblW w:w="0" w:type="auto"/>
        <w:tblLook w:val="04A0" w:firstRow="1" w:lastRow="0" w:firstColumn="1" w:lastColumn="0" w:noHBand="0" w:noVBand="1"/>
      </w:tblPr>
      <w:tblGrid>
        <w:gridCol w:w="3696"/>
        <w:gridCol w:w="636"/>
        <w:gridCol w:w="636"/>
        <w:gridCol w:w="1138"/>
        <w:gridCol w:w="1575"/>
        <w:gridCol w:w="1345"/>
      </w:tblGrid>
      <w:tr w:rsidR="00787769" w:rsidRPr="00AF2161" w14:paraId="54DC3E50" w14:textId="77777777" w:rsidTr="009C6B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2A4BBC7B" w14:textId="77777777" w:rsidR="00787769" w:rsidRPr="00AF2161" w:rsidRDefault="00787769" w:rsidP="00EC02BA">
            <w:pPr>
              <w:ind w:right="-160"/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Block</w:t>
            </w:r>
          </w:p>
        </w:tc>
        <w:tc>
          <w:tcPr>
            <w:tcW w:w="0" w:type="auto"/>
          </w:tcPr>
          <w:p w14:paraId="368A7115" w14:textId="77777777" w:rsidR="00787769" w:rsidRPr="00AF2161" w:rsidRDefault="00787769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</w:pP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R</w:t>
            </w: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</w:tcPr>
          <w:p w14:paraId="78210785" w14:textId="77777777" w:rsidR="00787769" w:rsidRPr="00AF2161" w:rsidRDefault="00787769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</w:pPr>
            <w:r w:rsidRPr="00AF2161">
              <w:rPr>
                <w:rFonts w:ascii="Symbol" w:eastAsia="Symbol" w:hAnsi="Symbol" w:cs="Symbol"/>
                <w:color w:val="000000"/>
                <w:kern w:val="24"/>
                <w:lang w:val="en-GB"/>
              </w:rPr>
              <w:t>D</w:t>
            </w: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R</w:t>
            </w: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</w:tcPr>
          <w:p w14:paraId="262A71CE" w14:textId="77777777" w:rsidR="00787769" w:rsidRPr="00AF2161" w:rsidRDefault="00787769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 w:rsidRPr="00AF2161">
              <w:rPr>
                <w:rFonts w:ascii="Times New Roman" w:eastAsia="SimSun" w:hAnsi="Times New Roman" w:cs="Times New Roman"/>
                <w:i/>
                <w:iCs/>
                <w:color w:val="000000"/>
                <w:kern w:val="24"/>
                <w:lang w:val="en-GB"/>
              </w:rPr>
              <w:t xml:space="preserve">F </w:t>
            </w: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Change</w:t>
            </w:r>
          </w:p>
        </w:tc>
        <w:tc>
          <w:tcPr>
            <w:tcW w:w="0" w:type="auto"/>
          </w:tcPr>
          <w:p w14:paraId="455CA24F" w14:textId="77777777" w:rsidR="00787769" w:rsidRPr="00AF2161" w:rsidRDefault="00787769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β when first entered</w:t>
            </w:r>
          </w:p>
        </w:tc>
        <w:tc>
          <w:tcPr>
            <w:tcW w:w="0" w:type="auto"/>
          </w:tcPr>
          <w:p w14:paraId="0DCB8C91" w14:textId="77777777" w:rsidR="00787769" w:rsidRPr="00AF2161" w:rsidRDefault="00787769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β in final model</w:t>
            </w:r>
          </w:p>
        </w:tc>
      </w:tr>
      <w:tr w:rsidR="00787769" w:rsidRPr="00AF2161" w14:paraId="4B723DD7" w14:textId="77777777" w:rsidTr="009C6B0A">
        <w:tc>
          <w:tcPr>
            <w:tcW w:w="0" w:type="auto"/>
          </w:tcPr>
          <w:p w14:paraId="115E12EA" w14:textId="16C8246C" w:rsidR="00787769" w:rsidRDefault="00787769" w:rsidP="00433CEF">
            <w:pPr>
              <w:numPr>
                <w:ilvl w:val="0"/>
                <w:numId w:val="2"/>
              </w:numPr>
              <w:ind w:right="-301"/>
              <w:contextualSpacing/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 xml:space="preserve">Maternal </w:t>
            </w:r>
            <w:r w:rsidR="009C6B0A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ducation</w:t>
            </w:r>
          </w:p>
          <w:p w14:paraId="3E9A71D2" w14:textId="77777777" w:rsidR="009C6B0A" w:rsidRDefault="009C6B0A" w:rsidP="003F6D95">
            <w:pPr>
              <w:ind w:left="360" w:right="-301"/>
              <w:contextualSpacing/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Pre-pandemic m</w:t>
            </w:r>
            <w:r w:rsidR="00433CEF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 xml:space="preserve">aternal </w:t>
            </w:r>
          </w:p>
          <w:p w14:paraId="204F6047" w14:textId="09092343" w:rsidR="00433CEF" w:rsidRDefault="009C6B0A" w:rsidP="003F6D95">
            <w:pPr>
              <w:ind w:left="360" w:right="-301"/>
              <w:contextualSpacing/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s</w:t>
            </w:r>
            <w:r w:rsidR="00433CEF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ensitivity</w:t>
            </w:r>
          </w:p>
        </w:tc>
        <w:tc>
          <w:tcPr>
            <w:tcW w:w="0" w:type="auto"/>
          </w:tcPr>
          <w:p w14:paraId="202D35C6" w14:textId="42BAB6AD" w:rsidR="00787769" w:rsidRPr="00AF2161" w:rsidRDefault="00672F48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.435</w:t>
            </w:r>
          </w:p>
        </w:tc>
        <w:tc>
          <w:tcPr>
            <w:tcW w:w="0" w:type="auto"/>
          </w:tcPr>
          <w:p w14:paraId="0174A654" w14:textId="77777777" w:rsidR="00787769" w:rsidRPr="00AF2161" w:rsidRDefault="00787769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0" w:type="auto"/>
          </w:tcPr>
          <w:p w14:paraId="731D9D3C" w14:textId="39AE823F" w:rsidR="00787769" w:rsidRPr="00AF2161" w:rsidRDefault="00D743AF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17.29</w:t>
            </w:r>
            <w:r w:rsidR="00415DCE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***</w:t>
            </w:r>
          </w:p>
        </w:tc>
        <w:tc>
          <w:tcPr>
            <w:tcW w:w="0" w:type="auto"/>
          </w:tcPr>
          <w:p w14:paraId="424EEB6E" w14:textId="77777777" w:rsidR="00787769" w:rsidRDefault="00415DCE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-.07</w:t>
            </w:r>
          </w:p>
          <w:p w14:paraId="5225F3E5" w14:textId="7D508781" w:rsidR="00415DCE" w:rsidRPr="00AF2161" w:rsidRDefault="00415DCE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.65***</w:t>
            </w:r>
          </w:p>
        </w:tc>
        <w:tc>
          <w:tcPr>
            <w:tcW w:w="0" w:type="auto"/>
          </w:tcPr>
          <w:p w14:paraId="6154C812" w14:textId="77777777" w:rsidR="00787769" w:rsidRDefault="009563CE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-.09</w:t>
            </w:r>
          </w:p>
          <w:p w14:paraId="150A6931" w14:textId="3F890C9B" w:rsidR="009563CE" w:rsidRPr="00AF2161" w:rsidRDefault="009563CE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.65***</w:t>
            </w:r>
          </w:p>
        </w:tc>
      </w:tr>
      <w:tr w:rsidR="00787769" w:rsidRPr="00AF2161" w14:paraId="2336A439" w14:textId="77777777" w:rsidTr="009C6B0A">
        <w:tc>
          <w:tcPr>
            <w:tcW w:w="0" w:type="auto"/>
          </w:tcPr>
          <w:p w14:paraId="78BB2E0E" w14:textId="77777777" w:rsidR="00787769" w:rsidRPr="00AF2161" w:rsidRDefault="00787769" w:rsidP="003F6D95">
            <w:pPr>
              <w:numPr>
                <w:ilvl w:val="0"/>
                <w:numId w:val="2"/>
              </w:numPr>
              <w:ind w:right="-301"/>
              <w:contextualSpacing/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COVID</w:t>
            </w: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-19 stress</w:t>
            </w: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br/>
              <w:t>Pre-pandemic maternal distress</w:t>
            </w:r>
          </w:p>
        </w:tc>
        <w:tc>
          <w:tcPr>
            <w:tcW w:w="0" w:type="auto"/>
          </w:tcPr>
          <w:p w14:paraId="3FE2BDD5" w14:textId="5F8DE06B" w:rsidR="00787769" w:rsidRPr="00AF2161" w:rsidRDefault="00672F48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.439</w:t>
            </w:r>
          </w:p>
        </w:tc>
        <w:tc>
          <w:tcPr>
            <w:tcW w:w="0" w:type="auto"/>
          </w:tcPr>
          <w:p w14:paraId="789959D6" w14:textId="0CAE19A4" w:rsidR="00787769" w:rsidRPr="00AF2161" w:rsidRDefault="00D743AF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.004</w:t>
            </w:r>
          </w:p>
        </w:tc>
        <w:tc>
          <w:tcPr>
            <w:tcW w:w="0" w:type="auto"/>
          </w:tcPr>
          <w:p w14:paraId="2E184F32" w14:textId="46FBFC83" w:rsidR="00787769" w:rsidRPr="00AF2161" w:rsidRDefault="00D743AF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0.16</w:t>
            </w:r>
          </w:p>
        </w:tc>
        <w:tc>
          <w:tcPr>
            <w:tcW w:w="0" w:type="auto"/>
          </w:tcPr>
          <w:p w14:paraId="2647D3A7" w14:textId="77777777" w:rsidR="00787769" w:rsidRDefault="009563CE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-.06</w:t>
            </w:r>
          </w:p>
          <w:p w14:paraId="0660AB49" w14:textId="6FF2446F" w:rsidR="009563CE" w:rsidRPr="00AF2161" w:rsidRDefault="009563CE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.05</w:t>
            </w:r>
          </w:p>
        </w:tc>
        <w:tc>
          <w:tcPr>
            <w:tcW w:w="0" w:type="auto"/>
          </w:tcPr>
          <w:p w14:paraId="6794321A" w14:textId="77777777" w:rsidR="00787769" w:rsidRDefault="00765AA1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-.05</w:t>
            </w:r>
          </w:p>
          <w:p w14:paraId="6C5F6871" w14:textId="26F51327" w:rsidR="00765AA1" w:rsidRPr="00AF2161" w:rsidRDefault="00765AA1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.04</w:t>
            </w:r>
          </w:p>
        </w:tc>
      </w:tr>
      <w:tr w:rsidR="00787769" w:rsidRPr="00AF2161" w14:paraId="1F85A0AD" w14:textId="77777777" w:rsidTr="009C6B0A">
        <w:tc>
          <w:tcPr>
            <w:tcW w:w="0" w:type="auto"/>
          </w:tcPr>
          <w:p w14:paraId="0246EB37" w14:textId="77777777" w:rsidR="00787769" w:rsidRPr="00AF2161" w:rsidRDefault="00787769" w:rsidP="003F6D95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COVID</w:t>
            </w: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 xml:space="preserve">-19 stress </w:t>
            </w:r>
            <w:r w:rsidRPr="00AF2161">
              <w:rPr>
                <w:rFonts w:ascii="Symbol" w:eastAsia="Symbol" w:hAnsi="Symbol" w:cs="Symbol"/>
                <w:color w:val="000000"/>
                <w:kern w:val="24"/>
                <w:lang w:val="en-GB"/>
              </w:rPr>
              <w:t>´</w:t>
            </w:r>
            <w:r w:rsidRPr="00AF2161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 xml:space="preserve"> Pre-pandemic maternal distress</w:t>
            </w:r>
          </w:p>
        </w:tc>
        <w:tc>
          <w:tcPr>
            <w:tcW w:w="0" w:type="auto"/>
          </w:tcPr>
          <w:p w14:paraId="75BA3B8C" w14:textId="3475D4C5" w:rsidR="00787769" w:rsidRPr="00AF2161" w:rsidRDefault="00672F48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.448</w:t>
            </w:r>
          </w:p>
        </w:tc>
        <w:tc>
          <w:tcPr>
            <w:tcW w:w="0" w:type="auto"/>
          </w:tcPr>
          <w:p w14:paraId="048B6E44" w14:textId="3A8F16BB" w:rsidR="00787769" w:rsidRPr="00AF2161" w:rsidRDefault="00D743AF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.009</w:t>
            </w:r>
          </w:p>
        </w:tc>
        <w:tc>
          <w:tcPr>
            <w:tcW w:w="0" w:type="auto"/>
          </w:tcPr>
          <w:p w14:paraId="7411C93E" w14:textId="777BA75E" w:rsidR="00787769" w:rsidRPr="00AF2161" w:rsidRDefault="00744AE3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0.</w:t>
            </w:r>
            <w:r w:rsidR="00415DCE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70</w:t>
            </w:r>
          </w:p>
        </w:tc>
        <w:tc>
          <w:tcPr>
            <w:tcW w:w="0" w:type="auto"/>
          </w:tcPr>
          <w:p w14:paraId="6962459C" w14:textId="48A15550" w:rsidR="00787769" w:rsidRPr="00AF2161" w:rsidRDefault="009563CE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.10</w:t>
            </w:r>
          </w:p>
        </w:tc>
        <w:tc>
          <w:tcPr>
            <w:tcW w:w="0" w:type="auto"/>
          </w:tcPr>
          <w:p w14:paraId="7A1555B3" w14:textId="0F539357" w:rsidR="00787769" w:rsidRPr="00AF2161" w:rsidRDefault="00765AA1" w:rsidP="00D743AF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.10</w:t>
            </w:r>
          </w:p>
        </w:tc>
      </w:tr>
      <w:tr w:rsidR="00787769" w:rsidRPr="00AF2161" w14:paraId="3580AEE7" w14:textId="77777777" w:rsidTr="009C6B0A">
        <w:tc>
          <w:tcPr>
            <w:tcW w:w="0" w:type="auto"/>
          </w:tcPr>
          <w:p w14:paraId="6471CF02" w14:textId="77777777" w:rsidR="00787769" w:rsidRPr="00AF2161" w:rsidRDefault="00787769" w:rsidP="00EC02BA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0" w:type="auto"/>
          </w:tcPr>
          <w:p w14:paraId="7D1F6879" w14:textId="77777777" w:rsidR="00787769" w:rsidRPr="00AF2161" w:rsidRDefault="00787769" w:rsidP="00EC02BA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0" w:type="auto"/>
          </w:tcPr>
          <w:p w14:paraId="38F7E79D" w14:textId="77777777" w:rsidR="00787769" w:rsidRPr="00AF2161" w:rsidRDefault="00787769" w:rsidP="00EC02BA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0" w:type="auto"/>
          </w:tcPr>
          <w:p w14:paraId="197D3D0B" w14:textId="77777777" w:rsidR="00787769" w:rsidRPr="00AF2161" w:rsidRDefault="00787769" w:rsidP="00EC02BA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0" w:type="auto"/>
          </w:tcPr>
          <w:p w14:paraId="749B7BA7" w14:textId="77777777" w:rsidR="00787769" w:rsidRPr="00AF2161" w:rsidRDefault="00787769" w:rsidP="00EC02BA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0" w:type="auto"/>
          </w:tcPr>
          <w:p w14:paraId="0BE39967" w14:textId="77777777" w:rsidR="00787769" w:rsidRPr="00AF2161" w:rsidRDefault="00787769" w:rsidP="00EC02BA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</w:tr>
    </w:tbl>
    <w:p w14:paraId="24C2AD62" w14:textId="77777777" w:rsidR="00787769" w:rsidRPr="00AF2161" w:rsidRDefault="00787769" w:rsidP="00787769">
      <w:pPr>
        <w:spacing w:before="240" w:line="480" w:lineRule="auto"/>
        <w:contextualSpacing/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</w:pPr>
      <w:r w:rsidRPr="00AF2161">
        <w:rPr>
          <w:rFonts w:ascii="Times New Roman" w:eastAsia="SimSun" w:hAnsi="Times New Roman" w:cs="Times New Roman"/>
          <w:i/>
          <w:iCs/>
          <w:color w:val="000000"/>
          <w:kern w:val="24"/>
          <w:vertAlign w:val="superscript"/>
          <w:lang w:val="en-GB" w:eastAsia="ja-JP" w:bidi="en-GB"/>
        </w:rPr>
        <w:t>t</w:t>
      </w:r>
      <w:r w:rsidRPr="00AF2161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 w:bidi="en-GB"/>
        </w:rPr>
        <w:t xml:space="preserve"> p</w:t>
      </w:r>
      <w:r w:rsidRPr="00AF2161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 xml:space="preserve"> &lt; .10, * </w:t>
      </w:r>
      <w:r w:rsidRPr="00AF2161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 w:bidi="en-GB"/>
        </w:rPr>
        <w:t xml:space="preserve">p </w:t>
      </w:r>
      <w:r w:rsidRPr="00AF2161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 xml:space="preserve">&lt; .05, ** </w:t>
      </w:r>
      <w:r w:rsidRPr="00AF2161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 w:bidi="en-GB"/>
        </w:rPr>
        <w:t>p</w:t>
      </w:r>
      <w:r w:rsidRPr="00AF2161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 xml:space="preserve"> &lt; .01, *** </w:t>
      </w:r>
      <w:r w:rsidRPr="00AF2161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 w:bidi="en-GB"/>
        </w:rPr>
        <w:t>p</w:t>
      </w:r>
      <w:r w:rsidRPr="00AF2161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 xml:space="preserve"> &lt; .001</w:t>
      </w:r>
    </w:p>
    <w:p w14:paraId="60F8C026" w14:textId="77777777" w:rsidR="005A6F12" w:rsidRPr="007E5AF0" w:rsidRDefault="005A6F12" w:rsidP="0081658A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sectPr w:rsidR="005A6F12" w:rsidRPr="007E5A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D2014"/>
    <w:multiLevelType w:val="hybridMultilevel"/>
    <w:tmpl w:val="0B8E9A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C0CAF"/>
    <w:multiLevelType w:val="hybridMultilevel"/>
    <w:tmpl w:val="0B8E9A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3007625">
    <w:abstractNumId w:val="0"/>
  </w:num>
  <w:num w:numId="2" w16cid:durableId="1499878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7D2"/>
    <w:rsid w:val="000D6E57"/>
    <w:rsid w:val="000E2672"/>
    <w:rsid w:val="000F47D2"/>
    <w:rsid w:val="0015484F"/>
    <w:rsid w:val="00193CBA"/>
    <w:rsid w:val="00195E3C"/>
    <w:rsid w:val="001A5B18"/>
    <w:rsid w:val="001E0D30"/>
    <w:rsid w:val="001E0F18"/>
    <w:rsid w:val="00214075"/>
    <w:rsid w:val="0021556D"/>
    <w:rsid w:val="00232CA4"/>
    <w:rsid w:val="00285CCA"/>
    <w:rsid w:val="002C1034"/>
    <w:rsid w:val="002D40E4"/>
    <w:rsid w:val="002E65E0"/>
    <w:rsid w:val="00327C5F"/>
    <w:rsid w:val="00343144"/>
    <w:rsid w:val="00345596"/>
    <w:rsid w:val="003A6D26"/>
    <w:rsid w:val="003C1559"/>
    <w:rsid w:val="003D6088"/>
    <w:rsid w:val="003F55CE"/>
    <w:rsid w:val="003F6D95"/>
    <w:rsid w:val="00415DCE"/>
    <w:rsid w:val="00433CEF"/>
    <w:rsid w:val="00436F1A"/>
    <w:rsid w:val="00483668"/>
    <w:rsid w:val="004A69E6"/>
    <w:rsid w:val="004F24A6"/>
    <w:rsid w:val="005072EE"/>
    <w:rsid w:val="005140FF"/>
    <w:rsid w:val="005166EF"/>
    <w:rsid w:val="00534CB5"/>
    <w:rsid w:val="00563BA6"/>
    <w:rsid w:val="005A6F12"/>
    <w:rsid w:val="005D7C08"/>
    <w:rsid w:val="00637162"/>
    <w:rsid w:val="00660A0F"/>
    <w:rsid w:val="0067013A"/>
    <w:rsid w:val="00672F48"/>
    <w:rsid w:val="00675A53"/>
    <w:rsid w:val="00683B14"/>
    <w:rsid w:val="006956D9"/>
    <w:rsid w:val="006B59B2"/>
    <w:rsid w:val="006D5B85"/>
    <w:rsid w:val="0070341E"/>
    <w:rsid w:val="00716191"/>
    <w:rsid w:val="00724896"/>
    <w:rsid w:val="00724ABF"/>
    <w:rsid w:val="00744AE3"/>
    <w:rsid w:val="00765AA1"/>
    <w:rsid w:val="00787769"/>
    <w:rsid w:val="007E3827"/>
    <w:rsid w:val="007E5AF0"/>
    <w:rsid w:val="0081658A"/>
    <w:rsid w:val="00846005"/>
    <w:rsid w:val="00861EE3"/>
    <w:rsid w:val="008A572C"/>
    <w:rsid w:val="008B2D29"/>
    <w:rsid w:val="008C7A49"/>
    <w:rsid w:val="008F2641"/>
    <w:rsid w:val="00927827"/>
    <w:rsid w:val="00927C9A"/>
    <w:rsid w:val="00955FA9"/>
    <w:rsid w:val="009563CE"/>
    <w:rsid w:val="00991784"/>
    <w:rsid w:val="009B0AC3"/>
    <w:rsid w:val="009B3F1B"/>
    <w:rsid w:val="009B6C16"/>
    <w:rsid w:val="009C6B0A"/>
    <w:rsid w:val="009C7832"/>
    <w:rsid w:val="00A46A12"/>
    <w:rsid w:val="00A56564"/>
    <w:rsid w:val="00A8557A"/>
    <w:rsid w:val="00AA0BD0"/>
    <w:rsid w:val="00AC23FC"/>
    <w:rsid w:val="00AD443B"/>
    <w:rsid w:val="00AE7C75"/>
    <w:rsid w:val="00AF2161"/>
    <w:rsid w:val="00B26EE6"/>
    <w:rsid w:val="00B305A5"/>
    <w:rsid w:val="00B628E1"/>
    <w:rsid w:val="00B95888"/>
    <w:rsid w:val="00B95902"/>
    <w:rsid w:val="00BA1970"/>
    <w:rsid w:val="00BB5446"/>
    <w:rsid w:val="00BC6DB7"/>
    <w:rsid w:val="00BC733D"/>
    <w:rsid w:val="00BD6154"/>
    <w:rsid w:val="00BE07FC"/>
    <w:rsid w:val="00BF2C02"/>
    <w:rsid w:val="00BF2DF2"/>
    <w:rsid w:val="00BF4867"/>
    <w:rsid w:val="00C527FC"/>
    <w:rsid w:val="00C84FA0"/>
    <w:rsid w:val="00D13EEB"/>
    <w:rsid w:val="00D52BB9"/>
    <w:rsid w:val="00D6338F"/>
    <w:rsid w:val="00D73C07"/>
    <w:rsid w:val="00D743AF"/>
    <w:rsid w:val="00DA6732"/>
    <w:rsid w:val="00DC4927"/>
    <w:rsid w:val="00DC5DAD"/>
    <w:rsid w:val="00E26BF4"/>
    <w:rsid w:val="00E543EE"/>
    <w:rsid w:val="00EA5697"/>
    <w:rsid w:val="00EC27EF"/>
    <w:rsid w:val="00ED752D"/>
    <w:rsid w:val="00EE37EA"/>
    <w:rsid w:val="00EE6B83"/>
    <w:rsid w:val="00F17E0C"/>
    <w:rsid w:val="00F21DF6"/>
    <w:rsid w:val="00FC08C0"/>
    <w:rsid w:val="00FD2B8F"/>
    <w:rsid w:val="00FF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8F6F8E"/>
  <w15:chartTrackingRefBased/>
  <w15:docId w15:val="{AF9D284F-5A6D-2D48-86CD-CD9F42FD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F2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2161"/>
    <w:rPr>
      <w:sz w:val="20"/>
      <w:szCs w:val="20"/>
    </w:rPr>
  </w:style>
  <w:style w:type="table" w:customStyle="1" w:styleId="APAReport">
    <w:name w:val="APA Report"/>
    <w:basedOn w:val="TableNormal"/>
    <w:uiPriority w:val="99"/>
    <w:rsid w:val="00AF2161"/>
    <w:rPr>
      <w:lang w:val="en-US"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F2161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232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#LOW ANN#</dc:creator>
  <cp:keywords/>
  <dc:description/>
  <cp:lastModifiedBy>#LOW ANN#</cp:lastModifiedBy>
  <cp:revision>71</cp:revision>
  <dcterms:created xsi:type="dcterms:W3CDTF">2022-05-15T17:04:00Z</dcterms:created>
  <dcterms:modified xsi:type="dcterms:W3CDTF">2022-05-24T09:09:00Z</dcterms:modified>
</cp:coreProperties>
</file>