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2B135" w14:textId="41724EC7" w:rsidR="007A7424" w:rsidRPr="009903A5" w:rsidRDefault="009903A5" w:rsidP="007A7424">
      <w:pPr>
        <w:rPr>
          <w:rFonts w:asciiTheme="minorHAnsi" w:hAnsiTheme="minorHAnsi" w:cstheme="minorHAnsi"/>
          <w:lang w:val="en-US"/>
        </w:rPr>
      </w:pPr>
      <w:r w:rsidRPr="009903A5">
        <w:rPr>
          <w:rFonts w:asciiTheme="minorHAnsi" w:hAnsiTheme="minorHAnsi" w:cstheme="minorHAnsi"/>
          <w:lang w:val="en-US"/>
        </w:rPr>
        <w:t>Summary of Findings</w:t>
      </w:r>
      <w:r w:rsidR="00360AF7">
        <w:rPr>
          <w:rFonts w:asciiTheme="minorHAnsi" w:hAnsiTheme="minorHAnsi" w:cstheme="minorHAnsi"/>
          <w:lang w:val="en-US"/>
        </w:rPr>
        <w:t xml:space="preserve"> table</w:t>
      </w:r>
    </w:p>
    <w:p w14:paraId="52350FC6" w14:textId="77777777" w:rsidR="009903A5" w:rsidRPr="007A7424" w:rsidRDefault="009903A5" w:rsidP="007A7424">
      <w:pPr>
        <w:rPr>
          <w:lang w:val="en-US"/>
        </w:rPr>
      </w:pPr>
    </w:p>
    <w:tbl>
      <w:tblPr>
        <w:tblW w:w="5222" w:type="pct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09"/>
        <w:gridCol w:w="1637"/>
        <w:gridCol w:w="1417"/>
        <w:gridCol w:w="1135"/>
        <w:gridCol w:w="1133"/>
        <w:gridCol w:w="993"/>
        <w:gridCol w:w="1842"/>
      </w:tblGrid>
      <w:tr w:rsidR="007A7424" w:rsidRPr="00DD7433" w14:paraId="35AE45DB" w14:textId="77777777" w:rsidTr="0061575D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8AB10BF" w14:textId="4DAFAD38" w:rsidR="007A7424" w:rsidRPr="001264C8" w:rsidRDefault="00360AF7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Short-term versus long-term </w:t>
            </w:r>
            <w:r w:rsidR="00767502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internet-based cognitive behavioral therapy</w:t>
            </w:r>
            <w:r w:rsidR="001264C8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at end of treatment</w:t>
            </w:r>
          </w:p>
        </w:tc>
      </w:tr>
      <w:tr w:rsidR="007A7424" w:rsidRPr="00DD7433" w14:paraId="52EE94E9" w14:textId="77777777" w:rsidTr="0061575D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9BAAD8F" w14:textId="0554ABB4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Patients or population: </w:t>
            </w:r>
            <w:r w:rsidR="00B720E9" w:rsidRPr="00B720E9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Depression and anxiety</w:t>
            </w:r>
          </w:p>
          <w:p w14:paraId="09A14056" w14:textId="77777777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Setting: </w:t>
            </w:r>
            <w:r w:rsidR="00FE74E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Any setting</w:t>
            </w:r>
          </w:p>
          <w:p w14:paraId="0A2DE09D" w14:textId="51E06FC6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Intervention: 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Short-term</w:t>
            </w:r>
            <w:r w:rsidR="0076750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(8 weeks)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76750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internet-based cognitive behavioral therapy</w:t>
            </w:r>
          </w:p>
          <w:p w14:paraId="1D0E9172" w14:textId="0AC565D6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Comparison: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Long-term</w:t>
            </w:r>
            <w:r w:rsidR="0076750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(8 weeks + 3 booster sessions)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767502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internet-based cognitive behavioral therapy</w:t>
            </w:r>
          </w:p>
        </w:tc>
      </w:tr>
      <w:tr w:rsidR="00356225" w:rsidRPr="00E257E8" w14:paraId="07808C59" w14:textId="77777777" w:rsidTr="00842FA2">
        <w:trPr>
          <w:cantSplit/>
          <w:tblHeader/>
        </w:trPr>
        <w:tc>
          <w:tcPr>
            <w:tcW w:w="948" w:type="pct"/>
            <w:vMerge w:val="restart"/>
            <w:tcBorders>
              <w:top w:val="single" w:sz="12" w:space="0" w:color="000000"/>
              <w:bottom w:val="single" w:sz="6" w:space="0" w:color="000000"/>
            </w:tcBorders>
            <w:shd w:val="clear" w:color="auto" w:fill="3271AA"/>
            <w:vAlign w:val="center"/>
            <w:hideMark/>
          </w:tcPr>
          <w:p w14:paraId="25D387F6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Outcomes</w:t>
            </w:r>
            <w:proofErr w:type="spellEnd"/>
          </w:p>
        </w:tc>
        <w:tc>
          <w:tcPr>
            <w:tcW w:w="1517" w:type="pct"/>
            <w:gridSpan w:val="2"/>
            <w:tcBorders>
              <w:top w:val="single" w:sz="12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  <w:hideMark/>
          </w:tcPr>
          <w:p w14:paraId="3F13AFA0" w14:textId="53BAD441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Anticipated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absolute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effects</w:t>
            </w:r>
            <w:proofErr w:type="spellEnd"/>
          </w:p>
        </w:tc>
        <w:tc>
          <w:tcPr>
            <w:tcW w:w="564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71455CFF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  <w:p w14:paraId="0D0D949B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Relative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effect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(95% CI)</w:t>
            </w:r>
          </w:p>
        </w:tc>
        <w:tc>
          <w:tcPr>
            <w:tcW w:w="563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5D0ABC6C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7FEB6B53" w14:textId="77777777" w:rsidR="00E257E8" w:rsidRPr="00E257E8" w:rsidRDefault="00E257E8" w:rsidP="00F91BBB">
            <w:pPr>
              <w:pStyle w:val="NormalWeb"/>
              <w:spacing w:before="0" w:before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No of participants</w:t>
            </w:r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br/>
              <w:t>(studies)</w:t>
            </w:r>
          </w:p>
        </w:tc>
        <w:tc>
          <w:tcPr>
            <w:tcW w:w="493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0581452B" w14:textId="77777777" w:rsid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4B473965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Certainty of the evidence (GRADE)</w:t>
            </w:r>
          </w:p>
        </w:tc>
        <w:tc>
          <w:tcPr>
            <w:tcW w:w="916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0671A911" w14:textId="77777777" w:rsid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516FAEB1" w14:textId="77777777" w:rsidR="0061575D" w:rsidRDefault="0061575D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448D9B03" w14:textId="77777777" w:rsid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Comments</w:t>
            </w:r>
          </w:p>
        </w:tc>
      </w:tr>
      <w:tr w:rsidR="0061575D" w:rsidRPr="00DD7433" w14:paraId="690D3F5B" w14:textId="77777777" w:rsidTr="00842FA2">
        <w:trPr>
          <w:cantSplit/>
          <w:tblHeader/>
        </w:trPr>
        <w:tc>
          <w:tcPr>
            <w:tcW w:w="948" w:type="pct"/>
            <w:vMerge/>
            <w:tcBorders>
              <w:top w:val="single" w:sz="12" w:space="0" w:color="000000"/>
              <w:bottom w:val="single" w:sz="6" w:space="0" w:color="000000"/>
            </w:tcBorders>
            <w:hideMark/>
          </w:tcPr>
          <w:p w14:paraId="6994E608" w14:textId="77777777" w:rsidR="00E257E8" w:rsidRPr="00E257E8" w:rsidRDefault="00E257E8" w:rsidP="00F91BBB">
            <w:pPr>
              <w:rPr>
                <w:rFonts w:asciiTheme="minorHAnsi" w:eastAsiaTheme="minorEastAsia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813" w:type="pct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42098202" w14:textId="77777777" w:rsidR="00BA2976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3809B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R</w:t>
            </w:r>
            <w:r w:rsidRPr="008510A3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isk with </w:t>
            </w:r>
          </w:p>
          <w:p w14:paraId="1049A77C" w14:textId="55D5E6EC" w:rsidR="00E257E8" w:rsidRPr="008510A3" w:rsidRDefault="00360AF7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Long-term </w:t>
            </w:r>
            <w:r w:rsidR="00A3342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interpersonal therapy</w:t>
            </w:r>
          </w:p>
        </w:tc>
        <w:tc>
          <w:tcPr>
            <w:tcW w:w="704" w:type="pct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27198FA8" w14:textId="77777777" w:rsidR="00F91BBB" w:rsidRPr="00BA42ED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A42E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Risk with</w:t>
            </w:r>
          </w:p>
          <w:p w14:paraId="74AB0D12" w14:textId="23EB495D" w:rsidR="00E257E8" w:rsidRPr="00BA42ED" w:rsidRDefault="00360AF7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A42E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Short-term</w:t>
            </w:r>
            <w:r w:rsidR="003809BA" w:rsidRPr="00BA42E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="00A3342A" w:rsidRPr="00BA42E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interpersonal therapy</w:t>
            </w:r>
          </w:p>
        </w:tc>
        <w:tc>
          <w:tcPr>
            <w:tcW w:w="564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61216140" w14:textId="77777777" w:rsidR="00E257E8" w:rsidRPr="00BA42ED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3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589CBBE0" w14:textId="77777777" w:rsidR="00E257E8" w:rsidRPr="00BA42ED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93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0FE0623C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6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2E2553D1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4044D8" w:rsidRPr="00DD7433" w14:paraId="1E5DA688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0EF53EC" w14:textId="77777777" w:rsidR="004044D8" w:rsidRDefault="00360AF7" w:rsidP="00360AF7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Quality of life</w:t>
            </w:r>
          </w:p>
          <w:p w14:paraId="2A641B16" w14:textId="27677099" w:rsidR="001264C8" w:rsidRPr="001264C8" w:rsidRDefault="001264C8" w:rsidP="00360AF7">
            <w:pPr>
              <w:jc w:val="center"/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1264C8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Follow-up</w:t>
            </w:r>
            <w:r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: </w:t>
            </w:r>
            <w:r w:rsidR="00767502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10</w:t>
            </w:r>
            <w:r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="00767502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weeks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5D6FD4E9" w14:textId="2376047F" w:rsidR="004044D8" w:rsidRPr="00FD1A02" w:rsidRDefault="00360AF7" w:rsidP="00ED1C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2647D825" w14:textId="235D456E" w:rsidR="00FD1A02" w:rsidRPr="00BA42ED" w:rsidRDefault="00360AF7" w:rsidP="00F91BBB">
            <w:pPr>
              <w:jc w:val="center"/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9A19C80" w14:textId="46CFD72A" w:rsidR="00A3342A" w:rsidRPr="00BA42ED" w:rsidRDefault="001264C8" w:rsidP="00A3342A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MD</w:t>
            </w:r>
            <w:r w:rsidR="00472AE2"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: </w:t>
            </w:r>
            <w:r w:rsidR="00767502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0</w:t>
            </w:r>
            <w:r w:rsidR="00472AE2"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.</w:t>
            </w:r>
            <w:r w:rsidR="00767502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5</w:t>
            </w:r>
            <w:r w:rsidR="00472AE2"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6</w:t>
            </w:r>
          </w:p>
          <w:p w14:paraId="5BE3867B" w14:textId="73C78C6E" w:rsidR="00472AE2" w:rsidRPr="00BA42ED" w:rsidRDefault="00472AE2" w:rsidP="00A3342A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(-</w:t>
            </w:r>
            <w:r w:rsidR="00767502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2.71</w:t>
            </w: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to </w:t>
            </w:r>
            <w:r w:rsidR="00767502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3</w:t>
            </w: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.</w:t>
            </w:r>
            <w:r w:rsidR="00767502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83</w:t>
            </w: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)</w:t>
            </w:r>
          </w:p>
          <w:p w14:paraId="2D3BD3B1" w14:textId="4F3005DC" w:rsidR="00964A3D" w:rsidRPr="00BA42ED" w:rsidRDefault="00964A3D" w:rsidP="001264C8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11DD48BF" w14:textId="74A7E60F" w:rsidR="001264C8" w:rsidRPr="00BA42ED" w:rsidRDefault="00A3342A" w:rsidP="001264C8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</w:t>
            </w:r>
            <w:r w:rsidR="00767502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66</w:t>
            </w:r>
          </w:p>
          <w:p w14:paraId="69B68066" w14:textId="713C8593" w:rsidR="00360AF7" w:rsidRPr="00BA42ED" w:rsidRDefault="001264C8" w:rsidP="001264C8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(1 RCT)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1968B421" w14:textId="6F2325ED" w:rsidR="00A66B6C" w:rsidRPr="002958D5" w:rsidRDefault="0037103F" w:rsidP="0037103F">
            <w:pPr>
              <w:jc w:val="center"/>
              <w:rPr>
                <w:rStyle w:val="quality-sign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FD1284"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⨁</w:t>
            </w:r>
            <w:r w:rsidRPr="002958D5">
              <w:rPr>
                <w:rStyle w:val="quality-sign"/>
                <w:rFonts w:ascii="Segoe UI Symbol" w:hAnsi="Segoe UI Symbol" w:cs="Segoe UI Symbol"/>
                <w:color w:val="000000" w:themeColor="text1"/>
                <w:sz w:val="18"/>
                <w:szCs w:val="18"/>
                <w:lang w:val="en-US"/>
              </w:rPr>
              <w:t>◯◯◯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br/>
            </w:r>
            <w:r w:rsidRPr="002958D5">
              <w:rPr>
                <w:rStyle w:val="quality-text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VERY LOW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  <w:r w:rsidRPr="002958D5">
              <w:rPr>
                <w:rStyle w:val="comma"/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  <w:proofErr w:type="gramEnd"/>
            <w:r w:rsidR="00106718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,c</w:t>
            </w:r>
            <w:proofErr w:type="spellEnd"/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60D31F1E" w14:textId="39DD4F77" w:rsidR="0053090F" w:rsidRPr="002958D5" w:rsidRDefault="0053090F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ED1C23" w:rsidRPr="00DD7433" w14:paraId="4BF6A33D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33ECED86" w14:textId="4CA60F5B" w:rsidR="002958D5" w:rsidRPr="00ED1C23" w:rsidRDefault="00ED1C23" w:rsidP="00360AF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FD1284"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Serious adverse events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23610B7E" w14:textId="62A1DB84" w:rsidR="00ED1C23" w:rsidRPr="00FD1A02" w:rsidRDefault="00360AF7" w:rsidP="00ED1C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5D02A422" w14:textId="65F7992F" w:rsidR="00ED1C23" w:rsidRPr="00BA42ED" w:rsidRDefault="00360AF7" w:rsidP="00ED1C23">
            <w:pPr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</w:pPr>
            <w:r w:rsidRPr="00BA42ED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24165EE" w14:textId="77777777" w:rsidR="00ED1C23" w:rsidRPr="00BA42ED" w:rsidRDefault="00ED1C23" w:rsidP="00ED1C23">
            <w:pP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495F9181" w14:textId="1EFF90F3" w:rsidR="00ED1C23" w:rsidRPr="00BA42ED" w:rsidRDefault="009E104F" w:rsidP="00ED1C23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18737491" w14:textId="77777777" w:rsidR="00360AF7" w:rsidRPr="00BA42ED" w:rsidRDefault="00360AF7" w:rsidP="002958D5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16FE8BD7" w14:textId="55F44E7A" w:rsidR="00ED1C23" w:rsidRPr="00BA42ED" w:rsidRDefault="00360AF7" w:rsidP="002958D5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3E47712D" w14:textId="5B8A6D0C" w:rsidR="00ED1C23" w:rsidRPr="002958D5" w:rsidRDefault="00360AF7" w:rsidP="002958D5">
            <w:pPr>
              <w:jc w:val="center"/>
              <w:rPr>
                <w:rStyle w:val="cell-value"/>
                <w:rFonts w:ascii="Cambria Math" w:hAnsi="Cambria Math" w:cs="Cambria Math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quality-sign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5CD9C6B" w14:textId="5B30E5C2" w:rsidR="00ED1C23" w:rsidRPr="0053090F" w:rsidRDefault="00360AF7" w:rsidP="00ED1C23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DD7433" w14:paraId="0B8E6E42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31CA80A" w14:textId="77777777" w:rsidR="00F6238B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Symptom severity</w:t>
            </w:r>
          </w:p>
          <w:p w14:paraId="4FE14A5A" w14:textId="7E1188FA" w:rsidR="0060717E" w:rsidRPr="0060717E" w:rsidRDefault="0060717E" w:rsidP="00F91BBB">
            <w:pPr>
              <w:jc w:val="center"/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60717E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Follow-up:</w:t>
            </w:r>
            <w:r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="00767502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10</w:t>
            </w:r>
            <w:r w:rsidR="00DC1AD2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="00767502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weeks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10EE4DD1" w14:textId="77777777" w:rsidR="00F6238B" w:rsidRPr="00E257E8" w:rsidRDefault="00F6238B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212C0CB7" w14:textId="77777777" w:rsidR="00F6238B" w:rsidRPr="00BA42ED" w:rsidRDefault="00F6238B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1F08E64" w14:textId="317F7320" w:rsidR="00C03995" w:rsidRPr="00BA42ED" w:rsidRDefault="00B720E9" w:rsidP="00B720E9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Depression</w:t>
            </w:r>
          </w:p>
          <w:p w14:paraId="3F670B51" w14:textId="3723D941" w:rsidR="00A3342A" w:rsidRPr="00BA42ED" w:rsidRDefault="00F73128" w:rsidP="00A3342A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MD: </w:t>
            </w:r>
            <w:r w:rsidR="00472AE2"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2.</w:t>
            </w:r>
            <w:r w:rsidR="003B0B69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09</w:t>
            </w:r>
          </w:p>
          <w:p w14:paraId="4F1818C2" w14:textId="77777777" w:rsidR="00F73128" w:rsidRDefault="00472AE2" w:rsidP="00472AE2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</w:t>
            </w:r>
            <w:r w:rsidR="003B0B69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1.31</w:t>
            </w: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to </w:t>
            </w:r>
            <w:r w:rsidR="003B0B69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2.86</w:t>
            </w: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)</w:t>
            </w:r>
          </w:p>
          <w:p w14:paraId="7ED06B1E" w14:textId="77777777" w:rsidR="00B720E9" w:rsidRDefault="00B720E9" w:rsidP="00472AE2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54854E77" w14:textId="77777777" w:rsidR="00B720E9" w:rsidRDefault="00B720E9" w:rsidP="00472AE2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Anxiety</w:t>
            </w:r>
          </w:p>
          <w:p w14:paraId="47C3A359" w14:textId="0AC66BA1" w:rsidR="00B720E9" w:rsidRPr="00BA42ED" w:rsidRDefault="00B720E9" w:rsidP="00B720E9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MD: 2</w:t>
            </w:r>
          </w:p>
          <w:p w14:paraId="375E6BAB" w14:textId="21B4EAFE" w:rsidR="00B720E9" w:rsidRDefault="00B720E9" w:rsidP="00B720E9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1.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29</w:t>
            </w: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to 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2.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7</w:t>
            </w: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)</w:t>
            </w:r>
          </w:p>
          <w:p w14:paraId="749357DC" w14:textId="17132529" w:rsidR="00B720E9" w:rsidRPr="00BA42ED" w:rsidRDefault="00B720E9" w:rsidP="00472AE2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8990EB2" w14:textId="77777777" w:rsidR="0006566C" w:rsidRPr="00BA42ED" w:rsidRDefault="0006566C" w:rsidP="0006566C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031C6259" w14:textId="77777777" w:rsidR="00767502" w:rsidRPr="00BA42ED" w:rsidRDefault="00767502" w:rsidP="00767502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66</w:t>
            </w:r>
          </w:p>
          <w:p w14:paraId="02FB2158" w14:textId="72F5A96D" w:rsidR="0060717E" w:rsidRPr="00BA42ED" w:rsidRDefault="00767502" w:rsidP="00767502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(1 RCT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725AFDF9" w14:textId="77777777" w:rsidR="003E2E42" w:rsidRPr="00016E8E" w:rsidRDefault="003E2E42" w:rsidP="00360AF7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  <w:lang w:val="en-US"/>
              </w:rPr>
            </w:pPr>
          </w:p>
          <w:p w14:paraId="2A1757B3" w14:textId="0010F319" w:rsidR="00F6238B" w:rsidRPr="00360AF7" w:rsidRDefault="00360AF7" w:rsidP="00360AF7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  <w:lang w:val="en-US"/>
              </w:rPr>
            </w:pPr>
            <w:r w:rsidRPr="00FD1284"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⨁</w:t>
            </w:r>
            <w:r w:rsidRPr="002958D5">
              <w:rPr>
                <w:rStyle w:val="quality-sign"/>
                <w:rFonts w:ascii="Segoe UI Symbol" w:hAnsi="Segoe UI Symbol" w:cs="Segoe UI Symbol"/>
                <w:color w:val="000000" w:themeColor="text1"/>
                <w:sz w:val="18"/>
                <w:szCs w:val="18"/>
                <w:lang w:val="en-US"/>
              </w:rPr>
              <w:t>◯◯◯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br/>
            </w:r>
            <w:r w:rsidRPr="002958D5">
              <w:rPr>
                <w:rStyle w:val="quality-text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VERY LOW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  <w:r w:rsidRPr="002958D5">
              <w:rPr>
                <w:rStyle w:val="comma"/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  <w:proofErr w:type="gramEnd"/>
            <w:r w:rsidR="00106718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,c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C8C405F" w14:textId="3BDE535D" w:rsidR="00F6238B" w:rsidRPr="00197EFF" w:rsidRDefault="00F6238B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F6238B" w:rsidRPr="00DD7433" w14:paraId="00BDC66E" w14:textId="77777777" w:rsidTr="00472AE2">
        <w:trPr>
          <w:cantSplit/>
          <w:trHeight w:val="25"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228831C" w14:textId="52FEABFC" w:rsidR="00F6238B" w:rsidRPr="00FD1284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Suicide or suicide attempts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173ABEAA" w14:textId="77777777" w:rsidR="00F6238B" w:rsidRPr="00E257E8" w:rsidRDefault="008C19F0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43B12C0A" w14:textId="77777777" w:rsidR="00F6238B" w:rsidRPr="00E257E8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EF362E1" w14:textId="77777777" w:rsidR="00F6238B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A255D7A" w14:textId="77777777" w:rsidR="00F6238B" w:rsidRPr="00F23D02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66800861" w14:textId="77777777" w:rsidR="00F6238B" w:rsidRPr="00F23D02" w:rsidRDefault="008C19F0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</w:pPr>
            <w:r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8CE6321" w14:textId="77777777" w:rsidR="00F6238B" w:rsidRPr="00197EFF" w:rsidRDefault="008C19F0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DD7433" w14:paraId="25DB884A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B720A7C" w14:textId="53672943" w:rsidR="00F6238B" w:rsidRPr="00FD1284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Self-harm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3108E415" w14:textId="77777777" w:rsidR="00F6238B" w:rsidRPr="00E257E8" w:rsidRDefault="008C19F0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3D22BEFA" w14:textId="77777777" w:rsidR="00F6238B" w:rsidRPr="00E257E8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90547A2" w14:textId="77777777" w:rsidR="00F6238B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A9A0D08" w14:textId="77777777" w:rsidR="00F6238B" w:rsidRPr="00F23D02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62F2DD6C" w14:textId="77777777" w:rsidR="00F6238B" w:rsidRPr="00F23D02" w:rsidRDefault="008C19F0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</w:pPr>
            <w:r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1A255932" w14:textId="77777777" w:rsidR="00F6238B" w:rsidRPr="00197EFF" w:rsidRDefault="008C19F0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DD7433" w14:paraId="70641DDB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F7F90B9" w14:textId="77777777" w:rsidR="00F6238B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Level of functioning</w:t>
            </w:r>
          </w:p>
          <w:p w14:paraId="72085067" w14:textId="6BDFF720" w:rsidR="00767502" w:rsidRPr="00FD1284" w:rsidRDefault="00767502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60717E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Follow-up:</w:t>
            </w:r>
            <w:r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10 weeks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4401713C" w14:textId="77777777" w:rsidR="00F6238B" w:rsidRPr="00E257E8" w:rsidRDefault="00F6238B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0661E158" w14:textId="77777777" w:rsidR="00F6238B" w:rsidRPr="00E257E8" w:rsidRDefault="00F6238B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DFA7AB4" w14:textId="18A4CD16" w:rsidR="00767502" w:rsidRPr="00BA42ED" w:rsidRDefault="00767502" w:rsidP="00767502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MD: 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3</w:t>
            </w: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2</w:t>
            </w:r>
          </w:p>
          <w:p w14:paraId="740E9893" w14:textId="2A7F0E80" w:rsidR="00F6238B" w:rsidRDefault="00767502" w:rsidP="00767502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1.86</w:t>
            </w: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to 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4</w:t>
            </w: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53</w:t>
            </w: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)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130D46BE" w14:textId="77777777" w:rsidR="00767502" w:rsidRPr="00BA42ED" w:rsidRDefault="00767502" w:rsidP="00767502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66</w:t>
            </w:r>
          </w:p>
          <w:p w14:paraId="6F0034AA" w14:textId="7F5F9DF1" w:rsidR="00F6238B" w:rsidRPr="00F23D02" w:rsidRDefault="00767502" w:rsidP="00767502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(1 RCT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75F141EF" w14:textId="01BF804D" w:rsidR="00F6238B" w:rsidRPr="00767502" w:rsidRDefault="00767502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  <w:lang w:val="en-US"/>
              </w:rPr>
            </w:pPr>
            <w:r w:rsidRPr="00FD1284"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⨁</w:t>
            </w:r>
            <w:r w:rsidRPr="002958D5">
              <w:rPr>
                <w:rStyle w:val="quality-sign"/>
                <w:rFonts w:ascii="Segoe UI Symbol" w:hAnsi="Segoe UI Symbol" w:cs="Segoe UI Symbol"/>
                <w:color w:val="000000" w:themeColor="text1"/>
                <w:sz w:val="18"/>
                <w:szCs w:val="18"/>
                <w:lang w:val="en-US"/>
              </w:rPr>
              <w:t>◯◯◯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br/>
            </w:r>
            <w:r w:rsidRPr="002958D5">
              <w:rPr>
                <w:rStyle w:val="quality-text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VERY LOW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  <w:r w:rsidRPr="002958D5">
              <w:rPr>
                <w:rStyle w:val="comma"/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  <w:proofErr w:type="gramEnd"/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,c</w:t>
            </w:r>
            <w:proofErr w:type="spellEnd"/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437B687B" w14:textId="4AA1D317" w:rsidR="00F6238B" w:rsidRPr="00197EFF" w:rsidRDefault="00F6238B" w:rsidP="00F91BBB">
            <w:pPr>
              <w:jc w:val="center"/>
              <w:rPr>
                <w:rStyle w:val="cell-value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F6238B" w:rsidRPr="00DD7433" w14:paraId="054FA6A8" w14:textId="77777777" w:rsidTr="00197EFF">
        <w:trPr>
          <w:cantSplit/>
        </w:trPr>
        <w:tc>
          <w:tcPr>
            <w:tcW w:w="5000" w:type="pct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EA29BA" w14:textId="755574E5" w:rsidR="00F6238B" w:rsidRPr="00746BC2" w:rsidRDefault="00F6238B" w:rsidP="00F6238B">
            <w:pPr>
              <w:spacing w:line="360" w:lineRule="auto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04323E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CI:</w:t>
            </w:r>
            <w:r w:rsidRPr="0004323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Confidence interval; </w:t>
            </w:r>
            <w:r w:rsidRPr="0004323E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GRADE:</w:t>
            </w:r>
            <w:r w:rsidRPr="0004323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GRADE Working Group grades of evidence</w:t>
            </w:r>
            <w:r w:rsidR="00746BC2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, </w:t>
            </w:r>
            <w:r w:rsidR="00746BC2" w:rsidRPr="00746BC2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MD</w:t>
            </w:r>
            <w:r w:rsidR="00746BC2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: </w:t>
            </w:r>
            <w:r w:rsidR="00746BC2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Mean Difference</w:t>
            </w:r>
          </w:p>
        </w:tc>
      </w:tr>
      <w:tr w:rsidR="0004323E" w:rsidRPr="00DD7433" w14:paraId="37564F71" w14:textId="77777777" w:rsidTr="00197EFF">
        <w:trPr>
          <w:cantSplit/>
        </w:trPr>
        <w:tc>
          <w:tcPr>
            <w:tcW w:w="5000" w:type="pct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B925AA" w14:textId="77777777" w:rsidR="0004323E" w:rsidRDefault="0004323E" w:rsidP="0004323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04323E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GRADE Working Group grades of evidence</w:t>
            </w:r>
          </w:p>
          <w:p w14:paraId="68E6D228" w14:textId="77777777" w:rsidR="0004323E" w:rsidRPr="0004323E" w:rsidRDefault="0004323E" w:rsidP="0004323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  <w:p w14:paraId="7A193BD8" w14:textId="77777777" w:rsidR="0004323E" w:rsidRPr="0004323E" w:rsidRDefault="0004323E" w:rsidP="0004323E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High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are very confident that the true effect lies close to that of the estimate of the effect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Moderate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are moderately confident in the effect estimate: The true effect is likely to be close to the estimate of the effect, but there is a possibility that it is substantially different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Low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Our confidence in the effect estimate is limited: The true effect may be substantially different from the estimate of the effect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Very low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have very little confidence in the effect estimate: The true effect is likely to be substantially different from the estimate of effect</w:t>
            </w:r>
          </w:p>
          <w:p w14:paraId="3519BC37" w14:textId="77777777" w:rsidR="0004323E" w:rsidRPr="0004323E" w:rsidRDefault="0004323E" w:rsidP="0004323E">
            <w:pPr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</w:pPr>
          </w:p>
        </w:tc>
      </w:tr>
    </w:tbl>
    <w:p w14:paraId="05326424" w14:textId="77777777" w:rsidR="00E257E8" w:rsidRDefault="00E257E8" w:rsidP="00341F1E">
      <w:pPr>
        <w:spacing w:line="276" w:lineRule="auto"/>
        <w:rPr>
          <w:rFonts w:cstheme="minorHAnsi"/>
          <w:color w:val="FF0000"/>
          <w:sz w:val="18"/>
          <w:szCs w:val="18"/>
          <w:lang w:val="en"/>
        </w:rPr>
      </w:pPr>
    </w:p>
    <w:p w14:paraId="7938747E" w14:textId="77777777" w:rsidR="00197EFF" w:rsidRPr="00197EFF" w:rsidRDefault="00197EFF" w:rsidP="00341F1E">
      <w:pPr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en"/>
        </w:rPr>
      </w:pPr>
      <w:r w:rsidRPr="00197EFF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en"/>
        </w:rPr>
        <w:t>Explanations</w:t>
      </w:r>
    </w:p>
    <w:p w14:paraId="05DA078E" w14:textId="1156B0C2" w:rsidR="00E91D0B" w:rsidRPr="003D6FFF" w:rsidRDefault="00E91D0B" w:rsidP="00341F1E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a. Downgraded </w:t>
      </w:r>
      <w:r w:rsidR="00FF36C5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2</w:t>
      </w: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for risk of bias </w:t>
      </w:r>
    </w:p>
    <w:p w14:paraId="575E90DD" w14:textId="5CCA0F56" w:rsidR="0006566C" w:rsidRDefault="00E91D0B" w:rsidP="002958D5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b. Downgraded </w:t>
      </w:r>
      <w:r w:rsidR="00014989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1</w:t>
      </w: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for imprecision</w:t>
      </w:r>
      <w:r w:rsidR="002958D5"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due to low number of participants</w:t>
      </w:r>
    </w:p>
    <w:p w14:paraId="02B9B30F" w14:textId="77777777" w:rsidR="00106718" w:rsidRPr="00D06FB9" w:rsidRDefault="00106718" w:rsidP="00106718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lastRenderedPageBreak/>
        <w:t>c. Downgraded 1 for indirectness because the results are from a single trial from a single country, therefore results may not be generalizable to other settings</w:t>
      </w:r>
    </w:p>
    <w:p w14:paraId="4EBB4E5A" w14:textId="77777777" w:rsidR="00106718" w:rsidRPr="0006566C" w:rsidRDefault="00106718" w:rsidP="002958D5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</w:p>
    <w:p w14:paraId="1D72C27A" w14:textId="39345A68" w:rsidR="002958D5" w:rsidRDefault="002958D5" w:rsidP="002958D5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</w:p>
    <w:p w14:paraId="47B97FDE" w14:textId="77777777" w:rsidR="00D0156A" w:rsidRPr="00341F1E" w:rsidRDefault="00000000" w:rsidP="00341F1E">
      <w:pPr>
        <w:spacing w:line="276" w:lineRule="auto"/>
        <w:rPr>
          <w:rFonts w:ascii="Arial Narrow" w:hAnsi="Arial Narrow"/>
          <w:color w:val="FF0000"/>
          <w:sz w:val="18"/>
          <w:szCs w:val="18"/>
          <w:lang w:val="en"/>
        </w:rPr>
      </w:pPr>
    </w:p>
    <w:sectPr w:rsidR="00D0156A" w:rsidRPr="00341F1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altName w:val="﷽﷽﷽﷽﷽﷽﷽﷽rrow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D0B"/>
    <w:rsid w:val="00006255"/>
    <w:rsid w:val="00014989"/>
    <w:rsid w:val="00016E8E"/>
    <w:rsid w:val="0004323E"/>
    <w:rsid w:val="0006566C"/>
    <w:rsid w:val="000B5E30"/>
    <w:rsid w:val="00106718"/>
    <w:rsid w:val="001264C8"/>
    <w:rsid w:val="00130144"/>
    <w:rsid w:val="001378C2"/>
    <w:rsid w:val="00137ACB"/>
    <w:rsid w:val="00197EFF"/>
    <w:rsid w:val="001D3A5C"/>
    <w:rsid w:val="00233D1A"/>
    <w:rsid w:val="00260CC2"/>
    <w:rsid w:val="002958D5"/>
    <w:rsid w:val="00321BE0"/>
    <w:rsid w:val="00341F1E"/>
    <w:rsid w:val="00356225"/>
    <w:rsid w:val="00360AF7"/>
    <w:rsid w:val="00363C68"/>
    <w:rsid w:val="0037103F"/>
    <w:rsid w:val="003809BA"/>
    <w:rsid w:val="003873EA"/>
    <w:rsid w:val="003B0B69"/>
    <w:rsid w:val="003D4263"/>
    <w:rsid w:val="003D6FFF"/>
    <w:rsid w:val="003E2E42"/>
    <w:rsid w:val="003E6BBD"/>
    <w:rsid w:val="004044D8"/>
    <w:rsid w:val="00472AE2"/>
    <w:rsid w:val="004763B3"/>
    <w:rsid w:val="0049399C"/>
    <w:rsid w:val="004B283F"/>
    <w:rsid w:val="00500743"/>
    <w:rsid w:val="0050739D"/>
    <w:rsid w:val="0053090F"/>
    <w:rsid w:val="005C65F7"/>
    <w:rsid w:val="0060717E"/>
    <w:rsid w:val="0061575D"/>
    <w:rsid w:val="00646581"/>
    <w:rsid w:val="00652F8A"/>
    <w:rsid w:val="006553B8"/>
    <w:rsid w:val="006D6F43"/>
    <w:rsid w:val="006F55EF"/>
    <w:rsid w:val="00746BC2"/>
    <w:rsid w:val="00752FDD"/>
    <w:rsid w:val="00767502"/>
    <w:rsid w:val="007A4401"/>
    <w:rsid w:val="007A7424"/>
    <w:rsid w:val="007C5ECF"/>
    <w:rsid w:val="00842FA2"/>
    <w:rsid w:val="008510A3"/>
    <w:rsid w:val="008847EF"/>
    <w:rsid w:val="00893C07"/>
    <w:rsid w:val="008C19F0"/>
    <w:rsid w:val="008C2217"/>
    <w:rsid w:val="00915818"/>
    <w:rsid w:val="009528A0"/>
    <w:rsid w:val="00964A3D"/>
    <w:rsid w:val="00971396"/>
    <w:rsid w:val="00982855"/>
    <w:rsid w:val="009903A5"/>
    <w:rsid w:val="009E104F"/>
    <w:rsid w:val="00A3342A"/>
    <w:rsid w:val="00A66B6C"/>
    <w:rsid w:val="00AC474B"/>
    <w:rsid w:val="00AE385B"/>
    <w:rsid w:val="00B15D9A"/>
    <w:rsid w:val="00B720E9"/>
    <w:rsid w:val="00BA2976"/>
    <w:rsid w:val="00BA42ED"/>
    <w:rsid w:val="00C03995"/>
    <w:rsid w:val="00C0613D"/>
    <w:rsid w:val="00C3255B"/>
    <w:rsid w:val="00C53888"/>
    <w:rsid w:val="00C92DBB"/>
    <w:rsid w:val="00CE5C40"/>
    <w:rsid w:val="00D44349"/>
    <w:rsid w:val="00DC1AD2"/>
    <w:rsid w:val="00DD7433"/>
    <w:rsid w:val="00E257E8"/>
    <w:rsid w:val="00E7299A"/>
    <w:rsid w:val="00E779A5"/>
    <w:rsid w:val="00E91D0B"/>
    <w:rsid w:val="00ED1323"/>
    <w:rsid w:val="00ED1C23"/>
    <w:rsid w:val="00EE4A75"/>
    <w:rsid w:val="00EF3DCE"/>
    <w:rsid w:val="00F05121"/>
    <w:rsid w:val="00F10C4C"/>
    <w:rsid w:val="00F23D02"/>
    <w:rsid w:val="00F6238B"/>
    <w:rsid w:val="00F63B77"/>
    <w:rsid w:val="00F64FF6"/>
    <w:rsid w:val="00F73128"/>
    <w:rsid w:val="00F85EE1"/>
    <w:rsid w:val="00F91BBB"/>
    <w:rsid w:val="00F965E2"/>
    <w:rsid w:val="00FD1284"/>
    <w:rsid w:val="00FD1A02"/>
    <w:rsid w:val="00FE6416"/>
    <w:rsid w:val="00FE74EB"/>
    <w:rsid w:val="00FF3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A9F12"/>
  <w15:chartTrackingRefBased/>
  <w15:docId w15:val="{BB0B39BC-DE87-4FF6-8780-03CEF08A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91D0B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E91D0B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E91D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E91D0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E91D0B"/>
    <w:pPr>
      <w:spacing w:before="100" w:beforeAutospacing="1" w:after="100" w:afterAutospacing="1"/>
    </w:pPr>
    <w:rPr>
      <w:rFonts w:eastAsiaTheme="minorEastAsia"/>
    </w:rPr>
  </w:style>
  <w:style w:type="character" w:customStyle="1" w:styleId="label">
    <w:name w:val="label"/>
    <w:basedOn w:val="Standardskrifttypeiafsnit"/>
    <w:rsid w:val="00E91D0B"/>
  </w:style>
  <w:style w:type="character" w:customStyle="1" w:styleId="quality-sign">
    <w:name w:val="quality-sign"/>
    <w:basedOn w:val="Standardskrifttypeiafsnit"/>
    <w:rsid w:val="00E91D0B"/>
  </w:style>
  <w:style w:type="character" w:customStyle="1" w:styleId="quality-text">
    <w:name w:val="quality-text"/>
    <w:basedOn w:val="Standardskrifttypeiafsnit"/>
    <w:rsid w:val="00E91D0B"/>
  </w:style>
  <w:style w:type="character" w:customStyle="1" w:styleId="comma">
    <w:name w:val="comma"/>
    <w:basedOn w:val="Standardskrifttypeiafsnit"/>
    <w:rsid w:val="00E91D0B"/>
  </w:style>
  <w:style w:type="character" w:customStyle="1" w:styleId="cell">
    <w:name w:val="cell"/>
    <w:basedOn w:val="Standardskrifttypeiafsnit"/>
    <w:rsid w:val="00E91D0B"/>
  </w:style>
  <w:style w:type="character" w:customStyle="1" w:styleId="block">
    <w:name w:val="block"/>
    <w:basedOn w:val="Standardskrifttypeiafsnit"/>
    <w:rsid w:val="00E91D0B"/>
  </w:style>
  <w:style w:type="character" w:customStyle="1" w:styleId="cell-value">
    <w:name w:val="cell-value"/>
    <w:basedOn w:val="Standardskrifttypeiafsnit"/>
    <w:rsid w:val="00E91D0B"/>
  </w:style>
  <w:style w:type="paragraph" w:customStyle="1" w:styleId="Titel2">
    <w:name w:val="Titel2"/>
    <w:basedOn w:val="Normal"/>
    <w:rsid w:val="00E91D0B"/>
    <w:pPr>
      <w:spacing w:before="100" w:beforeAutospacing="1" w:after="100" w:afterAutospacing="1"/>
    </w:pPr>
    <w:rPr>
      <w:rFonts w:eastAsiaTheme="minorEastAsia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41F1E"/>
    <w:rPr>
      <w:rFonts w:eastAsiaTheme="minorHAnsi"/>
      <w:sz w:val="18"/>
      <w:szCs w:val="18"/>
      <w:lang w:eastAsia="en-US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41F1E"/>
    <w:rPr>
      <w:rFonts w:ascii="Times New Roman" w:hAnsi="Times New Roman" w:cs="Times New Roman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3D426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D4263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D4263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D426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D4263"/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character" w:customStyle="1" w:styleId="apple-converted-space">
    <w:name w:val="apple-converted-space"/>
    <w:basedOn w:val="Standardskrifttypeiafsnit"/>
    <w:rsid w:val="00295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2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2331781-DC4D-244F-A6E0-A42BD812E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306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Sjaelland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Eik Nielsen</dc:creator>
  <cp:keywords/>
  <dc:description/>
  <cp:lastModifiedBy>Sophie Merrild Juul</cp:lastModifiedBy>
  <cp:revision>4</cp:revision>
  <dcterms:created xsi:type="dcterms:W3CDTF">2022-09-05T18:45:00Z</dcterms:created>
  <dcterms:modified xsi:type="dcterms:W3CDTF">2022-09-05T18:56:00Z</dcterms:modified>
</cp:coreProperties>
</file>