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71265" w14:textId="77777777" w:rsidR="00055BC8" w:rsidRPr="0079254A" w:rsidRDefault="00055BC8" w:rsidP="00055BC8">
      <w:pPr>
        <w:snapToGrid w:val="0"/>
        <w:spacing w:line="360" w:lineRule="auto"/>
        <w:rPr>
          <w:rFonts w:ascii="Times New Roman" w:eastAsia="標楷體" w:hAnsi="Times New Roman"/>
          <w:b/>
          <w:szCs w:val="24"/>
          <w:vertAlign w:val="superscript"/>
        </w:rPr>
      </w:pPr>
      <w:r w:rsidRPr="0079254A">
        <w:rPr>
          <w:rFonts w:ascii="Times New Roman" w:eastAsia="標楷體" w:hAnsi="Times New Roman" w:hint="eastAsia"/>
          <w:b/>
          <w:iCs/>
          <w:szCs w:val="24"/>
        </w:rPr>
        <w:t>Supplement</w:t>
      </w:r>
      <w:r w:rsidRPr="0079254A">
        <w:rPr>
          <w:rFonts w:ascii="Times New Roman" w:eastAsia="標楷體" w:hAnsi="Times New Roman"/>
          <w:b/>
          <w:iCs/>
          <w:szCs w:val="24"/>
        </w:rPr>
        <w:t>al</w:t>
      </w:r>
      <w:r w:rsidRPr="0079254A">
        <w:rPr>
          <w:rFonts w:ascii="Times New Roman" w:eastAsia="標楷體" w:hAnsi="Times New Roman" w:hint="eastAsia"/>
          <w:b/>
          <w:iCs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iCs/>
          <w:szCs w:val="24"/>
        </w:rPr>
        <w:t xml:space="preserve">Table </w:t>
      </w:r>
      <w:r w:rsidRPr="0079254A">
        <w:rPr>
          <w:rFonts w:ascii="Times New Roman" w:eastAsia="標楷體" w:hAnsi="Times New Roman" w:hint="eastAsia"/>
          <w:b/>
          <w:iCs/>
          <w:szCs w:val="24"/>
        </w:rPr>
        <w:t xml:space="preserve">1. </w:t>
      </w:r>
      <w:r w:rsidRPr="0079254A">
        <w:rPr>
          <w:rFonts w:ascii="Times New Roman" w:eastAsia="標楷體" w:hAnsi="Times New Roman"/>
          <w:b/>
          <w:iCs/>
          <w:szCs w:val="24"/>
        </w:rPr>
        <w:t>Comparisons</w:t>
      </w:r>
      <w:r w:rsidRPr="0079254A">
        <w:rPr>
          <w:rFonts w:ascii="Times New Roman" w:eastAsia="標楷體" w:hAnsi="Times New Roman" w:hint="eastAsia"/>
          <w:b/>
          <w:iCs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iCs/>
          <w:szCs w:val="24"/>
        </w:rPr>
        <w:t>of</w:t>
      </w:r>
      <w:r w:rsidRPr="0079254A">
        <w:rPr>
          <w:rFonts w:ascii="Times New Roman" w:eastAsia="標楷體" w:hAnsi="Times New Roman" w:hint="eastAsia"/>
          <w:b/>
          <w:iCs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iCs/>
          <w:szCs w:val="24"/>
        </w:rPr>
        <w:t>p</w:t>
      </w:r>
      <w:r w:rsidRPr="0079254A">
        <w:rPr>
          <w:rFonts w:ascii="Times New Roman" w:eastAsia="標楷體" w:hAnsi="Times New Roman" w:hint="eastAsia"/>
          <w:b/>
          <w:iCs/>
          <w:szCs w:val="24"/>
        </w:rPr>
        <w:t>a</w:t>
      </w:r>
      <w:r w:rsidRPr="0079254A">
        <w:rPr>
          <w:rFonts w:ascii="Times New Roman" w:eastAsia="標楷體" w:hAnsi="Times New Roman"/>
          <w:b/>
          <w:iCs/>
          <w:szCs w:val="24"/>
        </w:rPr>
        <w:t>tient</w:t>
      </w:r>
      <w:r w:rsidRPr="0079254A">
        <w:rPr>
          <w:rFonts w:ascii="Times New Roman" w:eastAsia="標楷體" w:hAnsi="Times New Roman"/>
          <w:b/>
          <w:szCs w:val="24"/>
        </w:rPr>
        <w:t xml:space="preserve"> characteristics across</w:t>
      </w:r>
      <w:r w:rsidRPr="0079254A">
        <w:rPr>
          <w:rFonts w:ascii="Times New Roman" w:eastAsia="標楷體" w:hAnsi="Times New Roman" w:hint="eastAsia"/>
          <w:b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szCs w:val="24"/>
        </w:rPr>
        <w:t>participation</w:t>
      </w:r>
      <w:r w:rsidRPr="0079254A">
        <w:rPr>
          <w:rFonts w:ascii="Times New Roman" w:eastAsia="標楷體" w:hAnsi="Times New Roman" w:hint="eastAsia"/>
          <w:b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szCs w:val="24"/>
        </w:rPr>
        <w:t>status</w:t>
      </w:r>
      <w:r w:rsidRPr="0079254A">
        <w:rPr>
          <w:rFonts w:ascii="Times New Roman" w:eastAsia="標楷體" w:hAnsi="Times New Roman" w:hint="eastAsia"/>
          <w:b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szCs w:val="24"/>
        </w:rPr>
        <w:t>during</w:t>
      </w:r>
      <w:r w:rsidRPr="0079254A">
        <w:rPr>
          <w:rFonts w:ascii="Times New Roman" w:eastAsia="標楷體" w:hAnsi="Times New Roman" w:hint="eastAsia"/>
          <w:b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szCs w:val="24"/>
        </w:rPr>
        <w:t>bereavement</w:t>
      </w:r>
      <w:r w:rsidRPr="0079254A">
        <w:rPr>
          <w:rFonts w:ascii="Times New Roman" w:eastAsia="標楷體" w:hAnsi="Times New Roman" w:hint="eastAsia"/>
          <w:b/>
          <w:szCs w:val="24"/>
        </w:rPr>
        <w:t xml:space="preserve"> </w:t>
      </w:r>
      <w:r w:rsidRPr="0079254A">
        <w:rPr>
          <w:rFonts w:ascii="Times New Roman" w:eastAsia="標楷體" w:hAnsi="Times New Roman"/>
          <w:b/>
          <w:szCs w:val="24"/>
        </w:rPr>
        <w:t>follow-ups (</w:t>
      </w:r>
      <w:r w:rsidRPr="0079254A">
        <w:rPr>
          <w:rFonts w:ascii="Times New Roman" w:eastAsia="標楷體" w:hAnsi="Times New Roman"/>
          <w:b/>
          <w:i/>
          <w:szCs w:val="24"/>
        </w:rPr>
        <w:t>N</w:t>
      </w:r>
      <w:r w:rsidRPr="0079254A">
        <w:rPr>
          <w:rFonts w:ascii="Times New Roman" w:eastAsia="標楷體" w:hAnsi="Times New Roman"/>
          <w:b/>
          <w:szCs w:val="24"/>
        </w:rPr>
        <w:t xml:space="preserve"> = </w:t>
      </w:r>
      <w:proofErr w:type="gramStart"/>
      <w:r w:rsidRPr="0079254A">
        <w:rPr>
          <w:rFonts w:ascii="Times New Roman" w:eastAsia="標楷體" w:hAnsi="Times New Roman" w:hint="eastAsia"/>
          <w:b/>
          <w:szCs w:val="24"/>
        </w:rPr>
        <w:t>289</w:t>
      </w:r>
      <w:r w:rsidRPr="0079254A">
        <w:rPr>
          <w:rFonts w:ascii="Times New Roman" w:eastAsia="標楷體" w:hAnsi="Times New Roman"/>
          <w:b/>
          <w:szCs w:val="24"/>
        </w:rPr>
        <w:t>)</w:t>
      </w:r>
      <w:r w:rsidRPr="0079254A">
        <w:rPr>
          <w:rFonts w:ascii="Times New Roman" w:eastAsia="標楷體" w:hAnsi="Times New Roman"/>
          <w:b/>
          <w:szCs w:val="24"/>
          <w:vertAlign w:val="superscript"/>
        </w:rPr>
        <w:t>a</w:t>
      </w:r>
      <w:proofErr w:type="gramEnd"/>
    </w:p>
    <w:tbl>
      <w:tblPr>
        <w:tblW w:w="5097" w:type="pct"/>
        <w:jc w:val="center"/>
        <w:tblLayout w:type="fixed"/>
        <w:tblLook w:val="04A0" w:firstRow="1" w:lastRow="0" w:firstColumn="1" w:lastColumn="0" w:noHBand="0" w:noVBand="1"/>
      </w:tblPr>
      <w:tblGrid>
        <w:gridCol w:w="2840"/>
        <w:gridCol w:w="1746"/>
        <w:gridCol w:w="127"/>
        <w:gridCol w:w="1575"/>
        <w:gridCol w:w="381"/>
        <w:gridCol w:w="1575"/>
        <w:gridCol w:w="127"/>
        <w:gridCol w:w="812"/>
        <w:gridCol w:w="18"/>
      </w:tblGrid>
      <w:tr w:rsidR="00772AC1" w:rsidRPr="00540295" w14:paraId="7C3723E3" w14:textId="77777777" w:rsidTr="00772AC1">
        <w:trPr>
          <w:trHeight w:val="571"/>
          <w:tblHeader/>
          <w:jc w:val="center"/>
        </w:trPr>
        <w:tc>
          <w:tcPr>
            <w:tcW w:w="1543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6299A03" w14:textId="77777777" w:rsidR="00772AC1" w:rsidRPr="0079254A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79254A">
              <w:rPr>
                <w:rFonts w:ascii="Times New Roman" w:eastAsia="標楷體" w:hAnsi="Times New Roman"/>
                <w:szCs w:val="24"/>
              </w:rPr>
              <w:t xml:space="preserve">Variable, </w:t>
            </w:r>
            <w:r w:rsidRPr="0079254A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79254A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5063F73" w14:textId="77777777" w:rsidR="00772AC1" w:rsidRPr="0079254A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  <w:r w:rsidRPr="0079254A">
              <w:rPr>
                <w:rFonts w:ascii="Times New Roman" w:eastAsia="標楷體" w:hAnsi="Times New Roman" w:hint="eastAsia"/>
                <w:szCs w:val="24"/>
              </w:rPr>
              <w:t>P</w:t>
            </w:r>
            <w:r w:rsidRPr="0079254A">
              <w:rPr>
                <w:rFonts w:ascii="Times New Roman" w:eastAsia="標楷體" w:hAnsi="Times New Roman"/>
                <w:szCs w:val="24"/>
              </w:rPr>
              <w:t>articipants</w:t>
            </w:r>
          </w:p>
          <w:p w14:paraId="0BBD213B" w14:textId="77777777" w:rsidR="00772AC1" w:rsidRPr="0079254A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9254A">
              <w:rPr>
                <w:rFonts w:ascii="Times New Roman" w:eastAsia="標楷體" w:hAnsi="Times New Roman"/>
                <w:szCs w:val="24"/>
              </w:rPr>
              <w:t>(</w:t>
            </w:r>
            <w:r w:rsidRPr="0079254A">
              <w:rPr>
                <w:rFonts w:ascii="Times New Roman" w:eastAsia="標楷體" w:hAnsi="Times New Roman"/>
                <w:i/>
                <w:szCs w:val="24"/>
              </w:rPr>
              <w:t>n</w:t>
            </w:r>
            <w:r w:rsidRPr="0079254A">
              <w:rPr>
                <w:rFonts w:ascii="Times New Roman" w:eastAsia="標楷體" w:hAnsi="Times New Roman"/>
                <w:szCs w:val="24"/>
              </w:rPr>
              <w:t xml:space="preserve"> =225)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CD00E8" w14:textId="77777777" w:rsidR="00772AC1" w:rsidRPr="0048071F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1" w:right="26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 w:hint="eastAsia"/>
                <w:szCs w:val="24"/>
              </w:rPr>
              <w:t>S</w:t>
            </w:r>
            <w:r w:rsidRPr="0048071F">
              <w:rPr>
                <w:rFonts w:ascii="Times New Roman" w:eastAsia="標楷體" w:hAnsi="Times New Roman"/>
                <w:szCs w:val="24"/>
              </w:rPr>
              <w:t>kipped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48071F">
              <w:rPr>
                <w:rFonts w:ascii="Times New Roman" w:eastAsia="標楷體" w:hAnsi="Times New Roman"/>
                <w:szCs w:val="24"/>
              </w:rPr>
              <w:t>follow-ups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14:paraId="3BE52A93" w14:textId="3E8685EF" w:rsidR="00772AC1" w:rsidRPr="0048071F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1" w:right="26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(</w:t>
            </w:r>
            <w:r w:rsidRPr="0048071F">
              <w:rPr>
                <w:rFonts w:ascii="Times New Roman" w:eastAsia="標楷體" w:hAnsi="Times New Roman"/>
                <w:i/>
                <w:szCs w:val="24"/>
              </w:rPr>
              <w:t>n</w:t>
            </w:r>
            <w:r w:rsidRPr="0048071F">
              <w:rPr>
                <w:rFonts w:ascii="Times New Roman" w:eastAsia="標楷體" w:hAnsi="Times New Roman"/>
                <w:szCs w:val="24"/>
              </w:rPr>
              <w:t xml:space="preserve"> =19)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0910C" w14:textId="789309A0" w:rsidR="00772AC1" w:rsidRPr="0079254A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1" w:right="26"/>
              <w:jc w:val="center"/>
              <w:rPr>
                <w:rFonts w:ascii="Times New Roman" w:eastAsia="標楷體" w:hAnsi="Times New Roman"/>
                <w:szCs w:val="24"/>
              </w:rPr>
            </w:pPr>
            <w:r w:rsidRPr="0079254A">
              <w:rPr>
                <w:rFonts w:ascii="Times New Roman" w:eastAsia="標楷體" w:hAnsi="Times New Roman"/>
                <w:szCs w:val="24"/>
              </w:rPr>
              <w:t>Withdrew from follow-ups</w:t>
            </w:r>
            <w:r w:rsidRPr="0079254A">
              <w:rPr>
                <w:rFonts w:ascii="Times New Roman" w:eastAsia="標楷體" w:hAnsi="Times New Roman" w:hint="eastAsia"/>
                <w:szCs w:val="24"/>
              </w:rPr>
              <w:t xml:space="preserve"> (</w:t>
            </w:r>
            <w:r w:rsidRPr="0079254A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79254A">
              <w:rPr>
                <w:rFonts w:ascii="Times New Roman" w:eastAsia="標楷體" w:hAnsi="Times New Roman"/>
                <w:szCs w:val="24"/>
              </w:rPr>
              <w:t>=45</w:t>
            </w:r>
            <w:r w:rsidRPr="0079254A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23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2BBE79" w14:textId="77777777" w:rsidR="00772AC1" w:rsidRPr="00540295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i/>
                <w:szCs w:val="24"/>
              </w:rPr>
            </w:pPr>
            <w:r w:rsidRPr="00540295">
              <w:rPr>
                <w:rFonts w:ascii="Times New Roman" w:eastAsia="標楷體" w:hAnsi="Times New Roman"/>
                <w:i/>
                <w:szCs w:val="24"/>
              </w:rPr>
              <w:t>P</w:t>
            </w:r>
          </w:p>
        </w:tc>
      </w:tr>
      <w:tr w:rsidR="00772AC1" w:rsidRPr="00540295" w14:paraId="56F2E421" w14:textId="77777777" w:rsidTr="00772AC1">
        <w:trPr>
          <w:trHeight w:val="315"/>
          <w:jc w:val="center"/>
        </w:trPr>
        <w:tc>
          <w:tcPr>
            <w:tcW w:w="1543" w:type="pct"/>
            <w:hideMark/>
          </w:tcPr>
          <w:p w14:paraId="6A68A616" w14:textId="77777777" w:rsidR="00772AC1" w:rsidRPr="00540295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Gender</w:t>
            </w:r>
          </w:p>
        </w:tc>
        <w:tc>
          <w:tcPr>
            <w:tcW w:w="946" w:type="pct"/>
          </w:tcPr>
          <w:p w14:paraId="4BB8861D" w14:textId="77777777" w:rsidR="00772AC1" w:rsidRPr="00540295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5" w:type="pct"/>
            <w:gridSpan w:val="2"/>
          </w:tcPr>
          <w:p w14:paraId="2E1575DB" w14:textId="77777777" w:rsidR="00772AC1" w:rsidRPr="0048071F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63" w:type="pct"/>
            <w:gridSpan w:val="2"/>
          </w:tcPr>
          <w:p w14:paraId="00FDE480" w14:textId="619F0F29" w:rsidR="00772AC1" w:rsidRPr="00540295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23" w:type="pct"/>
            <w:gridSpan w:val="3"/>
          </w:tcPr>
          <w:p w14:paraId="0491583E" w14:textId="77777777" w:rsidR="00772AC1" w:rsidRPr="00540295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581</w:t>
            </w:r>
          </w:p>
        </w:tc>
      </w:tr>
      <w:tr w:rsidR="00772AC1" w:rsidRPr="00540295" w14:paraId="31479DB9" w14:textId="77777777" w:rsidTr="00772AC1">
        <w:trPr>
          <w:trHeight w:val="315"/>
          <w:jc w:val="center"/>
        </w:trPr>
        <w:tc>
          <w:tcPr>
            <w:tcW w:w="1543" w:type="pct"/>
            <w:hideMark/>
          </w:tcPr>
          <w:p w14:paraId="3F269E84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Male </w:t>
            </w:r>
          </w:p>
        </w:tc>
        <w:tc>
          <w:tcPr>
            <w:tcW w:w="946" w:type="pct"/>
          </w:tcPr>
          <w:p w14:paraId="479C0BEA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141 (62.7%)</w:t>
            </w:r>
          </w:p>
        </w:tc>
        <w:tc>
          <w:tcPr>
            <w:tcW w:w="925" w:type="pct"/>
            <w:gridSpan w:val="2"/>
          </w:tcPr>
          <w:p w14:paraId="12076579" w14:textId="1649C030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14 (73.7%)</w:t>
            </w:r>
          </w:p>
        </w:tc>
        <w:tc>
          <w:tcPr>
            <w:tcW w:w="1063" w:type="pct"/>
            <w:gridSpan w:val="2"/>
          </w:tcPr>
          <w:p w14:paraId="4881E14E" w14:textId="085723DC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30 (66.7%)</w:t>
            </w:r>
          </w:p>
        </w:tc>
        <w:tc>
          <w:tcPr>
            <w:tcW w:w="523" w:type="pct"/>
            <w:gridSpan w:val="3"/>
          </w:tcPr>
          <w:p w14:paraId="480635B8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00984D71" w14:textId="77777777" w:rsidTr="00772AC1">
        <w:trPr>
          <w:trHeight w:val="315"/>
          <w:jc w:val="center"/>
        </w:trPr>
        <w:tc>
          <w:tcPr>
            <w:tcW w:w="1543" w:type="pct"/>
            <w:hideMark/>
          </w:tcPr>
          <w:p w14:paraId="237A9FCB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Female </w:t>
            </w:r>
          </w:p>
        </w:tc>
        <w:tc>
          <w:tcPr>
            <w:tcW w:w="946" w:type="pct"/>
          </w:tcPr>
          <w:p w14:paraId="32510391" w14:textId="77777777" w:rsidR="00772AC1" w:rsidRPr="0006700C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84 (37.3%)</w:t>
            </w:r>
          </w:p>
        </w:tc>
        <w:tc>
          <w:tcPr>
            <w:tcW w:w="925" w:type="pct"/>
            <w:gridSpan w:val="2"/>
          </w:tcPr>
          <w:p w14:paraId="02A7127B" w14:textId="265EACC8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5 (26.3%)</w:t>
            </w:r>
          </w:p>
        </w:tc>
        <w:tc>
          <w:tcPr>
            <w:tcW w:w="1063" w:type="pct"/>
            <w:gridSpan w:val="2"/>
          </w:tcPr>
          <w:p w14:paraId="69029CD4" w14:textId="40CC8F6D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 (33.3%)</w:t>
            </w:r>
          </w:p>
        </w:tc>
        <w:tc>
          <w:tcPr>
            <w:tcW w:w="523" w:type="pct"/>
            <w:gridSpan w:val="3"/>
          </w:tcPr>
          <w:p w14:paraId="5F2098F1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778E262C" w14:textId="77777777" w:rsidTr="00772AC1">
        <w:trPr>
          <w:trHeight w:val="315"/>
          <w:jc w:val="center"/>
        </w:trPr>
        <w:tc>
          <w:tcPr>
            <w:tcW w:w="1543" w:type="pct"/>
            <w:hideMark/>
          </w:tcPr>
          <w:p w14:paraId="6DDF8D23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/>
                <w:szCs w:val="24"/>
              </w:rPr>
              <w:t>iagnosis</w:t>
            </w:r>
          </w:p>
        </w:tc>
        <w:tc>
          <w:tcPr>
            <w:tcW w:w="946" w:type="pct"/>
          </w:tcPr>
          <w:p w14:paraId="3436748C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5" w:type="pct"/>
            <w:gridSpan w:val="2"/>
          </w:tcPr>
          <w:p w14:paraId="70752C1A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63" w:type="pct"/>
            <w:gridSpan w:val="2"/>
          </w:tcPr>
          <w:p w14:paraId="2821F567" w14:textId="5E7CAFE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23" w:type="pct"/>
            <w:gridSpan w:val="3"/>
          </w:tcPr>
          <w:p w14:paraId="058FC53B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509</w:t>
            </w:r>
          </w:p>
        </w:tc>
      </w:tr>
      <w:tr w:rsidR="00772AC1" w:rsidRPr="00540295" w14:paraId="639C36D3" w14:textId="77777777" w:rsidTr="00772AC1">
        <w:trPr>
          <w:trHeight w:val="315"/>
          <w:jc w:val="center"/>
        </w:trPr>
        <w:tc>
          <w:tcPr>
            <w:tcW w:w="1543" w:type="pct"/>
          </w:tcPr>
          <w:p w14:paraId="235B599A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 w:hint="eastAsia"/>
                <w:szCs w:val="24"/>
              </w:rPr>
              <w:t>Cancer</w:t>
            </w:r>
          </w:p>
        </w:tc>
        <w:tc>
          <w:tcPr>
            <w:tcW w:w="946" w:type="pct"/>
          </w:tcPr>
          <w:p w14:paraId="028926EA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114 (50.7%)</w:t>
            </w:r>
          </w:p>
        </w:tc>
        <w:tc>
          <w:tcPr>
            <w:tcW w:w="925" w:type="pct"/>
            <w:gridSpan w:val="2"/>
          </w:tcPr>
          <w:p w14:paraId="0F41C2FD" w14:textId="1917491A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7 (36.8%)</w:t>
            </w:r>
          </w:p>
        </w:tc>
        <w:tc>
          <w:tcPr>
            <w:tcW w:w="1063" w:type="pct"/>
            <w:gridSpan w:val="2"/>
          </w:tcPr>
          <w:p w14:paraId="62A69ACC" w14:textId="5A29C39A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21 (46.7%)</w:t>
            </w:r>
          </w:p>
        </w:tc>
        <w:tc>
          <w:tcPr>
            <w:tcW w:w="523" w:type="pct"/>
            <w:gridSpan w:val="3"/>
          </w:tcPr>
          <w:p w14:paraId="4BCF1D19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14DB8364" w14:textId="77777777" w:rsidTr="00772AC1">
        <w:trPr>
          <w:trHeight w:val="315"/>
          <w:jc w:val="center"/>
        </w:trPr>
        <w:tc>
          <w:tcPr>
            <w:tcW w:w="1543" w:type="pct"/>
            <w:hideMark/>
          </w:tcPr>
          <w:p w14:paraId="7AF02852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/>
                <w:szCs w:val="24"/>
              </w:rPr>
              <w:t>Chest</w:t>
            </w:r>
          </w:p>
        </w:tc>
        <w:tc>
          <w:tcPr>
            <w:tcW w:w="946" w:type="pct"/>
          </w:tcPr>
          <w:p w14:paraId="6A47D2AA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 (6.2%)</w:t>
            </w:r>
          </w:p>
        </w:tc>
        <w:tc>
          <w:tcPr>
            <w:tcW w:w="925" w:type="pct"/>
            <w:gridSpan w:val="2"/>
          </w:tcPr>
          <w:p w14:paraId="471D8650" w14:textId="2D5C391F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3 (15.8%)</w:t>
            </w:r>
          </w:p>
        </w:tc>
        <w:tc>
          <w:tcPr>
            <w:tcW w:w="1063" w:type="pct"/>
            <w:gridSpan w:val="2"/>
          </w:tcPr>
          <w:p w14:paraId="6069ADC8" w14:textId="68E227CB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(2.2%)</w:t>
            </w:r>
          </w:p>
        </w:tc>
        <w:tc>
          <w:tcPr>
            <w:tcW w:w="523" w:type="pct"/>
            <w:gridSpan w:val="3"/>
          </w:tcPr>
          <w:p w14:paraId="1FAB9763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45190EE7" w14:textId="77777777" w:rsidTr="00772AC1">
        <w:trPr>
          <w:trHeight w:val="315"/>
          <w:jc w:val="center"/>
        </w:trPr>
        <w:tc>
          <w:tcPr>
            <w:tcW w:w="1543" w:type="pct"/>
            <w:hideMark/>
          </w:tcPr>
          <w:p w14:paraId="444C3F50" w14:textId="77777777" w:rsidR="00772AC1" w:rsidRPr="00D81D9A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/>
                <w:szCs w:val="24"/>
              </w:rPr>
              <w:t>Cardiovascular</w:t>
            </w:r>
          </w:p>
          <w:p w14:paraId="3C25AB71" w14:textId="77777777" w:rsidR="00772AC1" w:rsidRPr="00D81D9A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 w:hint="eastAsia"/>
                <w:szCs w:val="24"/>
              </w:rPr>
              <w:t>Digestive</w:t>
            </w:r>
          </w:p>
          <w:p w14:paraId="0C2EDD8E" w14:textId="77777777" w:rsidR="00772AC1" w:rsidRPr="00D81D9A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/>
                <w:szCs w:val="24"/>
              </w:rPr>
              <w:t>Kidney</w:t>
            </w:r>
          </w:p>
          <w:p w14:paraId="7CF63958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 w:hint="eastAsia"/>
                <w:szCs w:val="24"/>
              </w:rPr>
              <w:t>Other</w:t>
            </w:r>
          </w:p>
        </w:tc>
        <w:tc>
          <w:tcPr>
            <w:tcW w:w="946" w:type="pct"/>
          </w:tcPr>
          <w:p w14:paraId="0D02DDFB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9 (4.0%)</w:t>
            </w:r>
          </w:p>
          <w:p w14:paraId="420AA726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0 (4.4%)</w:t>
            </w:r>
          </w:p>
          <w:p w14:paraId="2DBB22CA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3 (5.8%)</w:t>
            </w:r>
          </w:p>
          <w:p w14:paraId="7F326BE2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65 (28.9%)</w:t>
            </w:r>
          </w:p>
        </w:tc>
        <w:tc>
          <w:tcPr>
            <w:tcW w:w="925" w:type="pct"/>
            <w:gridSpan w:val="2"/>
          </w:tcPr>
          <w:p w14:paraId="46082976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2 (10.5%)</w:t>
            </w:r>
          </w:p>
          <w:p w14:paraId="422B6D7B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- (0.0%)</w:t>
            </w:r>
          </w:p>
          <w:p w14:paraId="1713EAD1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 (5.3%)</w:t>
            </w:r>
          </w:p>
          <w:p w14:paraId="41BEA4F1" w14:textId="72241350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6 (31.6%)</w:t>
            </w:r>
          </w:p>
        </w:tc>
        <w:tc>
          <w:tcPr>
            <w:tcW w:w="1063" w:type="pct"/>
            <w:gridSpan w:val="2"/>
          </w:tcPr>
          <w:p w14:paraId="4C61A866" w14:textId="52B696A9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 xml:space="preserve"> (4.4%)</w:t>
            </w:r>
          </w:p>
          <w:p w14:paraId="59862F17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(2.2%)</w:t>
            </w:r>
          </w:p>
          <w:p w14:paraId="0BC95DA0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(4.4%)</w:t>
            </w:r>
          </w:p>
          <w:p w14:paraId="4719758D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 (40.0%)</w:t>
            </w:r>
          </w:p>
        </w:tc>
        <w:tc>
          <w:tcPr>
            <w:tcW w:w="523" w:type="pct"/>
            <w:gridSpan w:val="3"/>
          </w:tcPr>
          <w:p w14:paraId="2421F0A1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55E8970D" w14:textId="77777777" w:rsidTr="00772AC1">
        <w:trPr>
          <w:gridAfter w:val="1"/>
          <w:wAfter w:w="10" w:type="pct"/>
          <w:trHeight w:val="315"/>
          <w:jc w:val="center"/>
        </w:trPr>
        <w:tc>
          <w:tcPr>
            <w:tcW w:w="2561" w:type="pct"/>
            <w:gridSpan w:val="3"/>
          </w:tcPr>
          <w:p w14:paraId="6D5D9985" w14:textId="77777777" w:rsidR="00772AC1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81D9A">
              <w:rPr>
                <w:rFonts w:ascii="Times New Roman" w:eastAsia="標楷體" w:hAnsi="Times New Roman" w:hint="eastAsia"/>
                <w:szCs w:val="24"/>
              </w:rPr>
              <w:t>Acute symptoms</w:t>
            </w:r>
            <w:r w:rsidRPr="00D81D9A">
              <w:rPr>
                <w:rFonts w:ascii="Times New Roman" w:eastAsia="標楷體" w:hAnsi="Times New Roman"/>
                <w:szCs w:val="24"/>
              </w:rPr>
              <w:t>/problems</w:t>
            </w:r>
            <w:r w:rsidRPr="00D81D9A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81D9A">
              <w:rPr>
                <w:rFonts w:ascii="Times New Roman" w:eastAsia="標楷體" w:hAnsi="Times New Roman"/>
                <w:szCs w:val="24"/>
              </w:rPr>
              <w:t>at admission</w:t>
            </w:r>
          </w:p>
        </w:tc>
        <w:tc>
          <w:tcPr>
            <w:tcW w:w="1063" w:type="pct"/>
            <w:gridSpan w:val="2"/>
          </w:tcPr>
          <w:p w14:paraId="779D8C2A" w14:textId="77777777" w:rsidR="00772AC1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5" w:type="pct"/>
            <w:gridSpan w:val="2"/>
          </w:tcPr>
          <w:p w14:paraId="3AD768D8" w14:textId="49CA7955" w:rsidR="00772AC1" w:rsidRDefault="00772AC1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41" w:type="pct"/>
          </w:tcPr>
          <w:p w14:paraId="0476A019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433</w:t>
            </w:r>
          </w:p>
        </w:tc>
      </w:tr>
      <w:tr w:rsidR="00772AC1" w:rsidRPr="00540295" w14:paraId="76AABEAF" w14:textId="77777777" w:rsidTr="00772AC1">
        <w:trPr>
          <w:trHeight w:val="315"/>
          <w:jc w:val="center"/>
        </w:trPr>
        <w:tc>
          <w:tcPr>
            <w:tcW w:w="1541" w:type="pct"/>
            <w:hideMark/>
          </w:tcPr>
          <w:p w14:paraId="56F7C1DC" w14:textId="77777777" w:rsidR="00772AC1" w:rsidRPr="004F4703" w:rsidRDefault="00772AC1" w:rsidP="00772AC1">
            <w:pPr>
              <w:adjustRightInd w:val="0"/>
              <w:snapToGrid w:val="0"/>
              <w:spacing w:line="400" w:lineRule="exact"/>
              <w:ind w:leftChars="200" w:left="739" w:hangingChars="108" w:hanging="259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Respiratory</w:t>
            </w:r>
            <w:r w:rsidRPr="004F4703">
              <w:rPr>
                <w:rFonts w:ascii="Times New Roman" w:eastAsia="標楷體" w:hAnsi="Times New Roman"/>
                <w:szCs w:val="24"/>
              </w:rPr>
              <w:t xml:space="preserve"> failure/distress</w:t>
            </w:r>
          </w:p>
          <w:p w14:paraId="79D50396" w14:textId="77777777" w:rsidR="00772AC1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I</w:t>
            </w:r>
            <w:r>
              <w:rPr>
                <w:rFonts w:ascii="Times New Roman" w:eastAsia="標楷體" w:hAnsi="Times New Roman"/>
                <w:szCs w:val="24"/>
              </w:rPr>
              <w:t>nfection</w:t>
            </w:r>
          </w:p>
          <w:p w14:paraId="7BF79C8E" w14:textId="77777777" w:rsidR="00772AC1" w:rsidRPr="004F4703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Shock</w:t>
            </w:r>
          </w:p>
          <w:p w14:paraId="653DF895" w14:textId="77777777" w:rsidR="00772AC1" w:rsidRPr="004F4703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Bleeding</w:t>
            </w:r>
          </w:p>
          <w:p w14:paraId="157655DB" w14:textId="77777777" w:rsidR="00772AC1" w:rsidRPr="004F4703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Cardiac arrest</w:t>
            </w:r>
          </w:p>
          <w:p w14:paraId="77C87158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Others</w:t>
            </w:r>
          </w:p>
        </w:tc>
        <w:tc>
          <w:tcPr>
            <w:tcW w:w="948" w:type="pct"/>
          </w:tcPr>
          <w:p w14:paraId="5FB14569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112 (49.8%)</w:t>
            </w:r>
          </w:p>
          <w:p w14:paraId="2EC0C482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  <w:p w14:paraId="343F7044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62 (27.6%)</w:t>
            </w:r>
          </w:p>
          <w:p w14:paraId="00C2ADA9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00" w:firstLine="24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23 (10.2%)</w:t>
            </w:r>
          </w:p>
          <w:p w14:paraId="478CCE69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00" w:firstLine="24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9 (4.0%)</w:t>
            </w:r>
          </w:p>
          <w:p w14:paraId="7FD77DD0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00" w:firstLine="24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7 (3.1%)</w:t>
            </w:r>
          </w:p>
          <w:p w14:paraId="0902A0E8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00" w:firstLine="24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 (5.3%)</w:t>
            </w:r>
          </w:p>
        </w:tc>
        <w:tc>
          <w:tcPr>
            <w:tcW w:w="925" w:type="pct"/>
            <w:gridSpan w:val="2"/>
          </w:tcPr>
          <w:p w14:paraId="45BCA00F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10 (52.6%)</w:t>
            </w:r>
          </w:p>
          <w:p w14:paraId="705543DA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  <w:p w14:paraId="1218EB53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8 (42.1%)</w:t>
            </w:r>
          </w:p>
          <w:p w14:paraId="61087CA2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- (0.0%)</w:t>
            </w:r>
          </w:p>
          <w:p w14:paraId="1DA23682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- (0.0%)</w:t>
            </w:r>
          </w:p>
          <w:p w14:paraId="7311E307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- (0.0%)</w:t>
            </w:r>
          </w:p>
          <w:p w14:paraId="7C9C93AF" w14:textId="103F808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 (5.3%)</w:t>
            </w:r>
          </w:p>
        </w:tc>
        <w:tc>
          <w:tcPr>
            <w:tcW w:w="1063" w:type="pct"/>
            <w:gridSpan w:val="2"/>
          </w:tcPr>
          <w:p w14:paraId="44E3A000" w14:textId="721722BD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27 (60.0%)</w:t>
            </w:r>
          </w:p>
          <w:p w14:paraId="6B7DF0EC" w14:textId="77777777" w:rsidR="00772AC1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  <w:p w14:paraId="59906E2A" w14:textId="77777777" w:rsidR="00772AC1" w:rsidRDefault="00772AC1" w:rsidP="00714BE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 (24.4%)</w:t>
            </w:r>
          </w:p>
          <w:p w14:paraId="14DF38C5" w14:textId="77777777" w:rsidR="00772AC1" w:rsidRDefault="00772AC1" w:rsidP="00714BE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(2.2%)</w:t>
            </w:r>
          </w:p>
          <w:p w14:paraId="5291AC8A" w14:textId="77777777" w:rsidR="00772AC1" w:rsidRDefault="00772AC1" w:rsidP="00714BE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(2.2%)</w:t>
            </w:r>
          </w:p>
          <w:p w14:paraId="39951535" w14:textId="77777777" w:rsidR="00772AC1" w:rsidRDefault="00772AC1" w:rsidP="00714BE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 (6.7%)</w:t>
            </w:r>
          </w:p>
          <w:p w14:paraId="275B5B63" w14:textId="77777777" w:rsidR="00772AC1" w:rsidRPr="00540295" w:rsidRDefault="00772AC1" w:rsidP="00714BE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(4.4%)</w:t>
            </w:r>
          </w:p>
        </w:tc>
        <w:tc>
          <w:tcPr>
            <w:tcW w:w="523" w:type="pct"/>
            <w:gridSpan w:val="3"/>
          </w:tcPr>
          <w:p w14:paraId="25F6586B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6C738A40" w14:textId="77777777" w:rsidTr="00772AC1">
        <w:trPr>
          <w:trHeight w:val="315"/>
          <w:jc w:val="center"/>
        </w:trPr>
        <w:tc>
          <w:tcPr>
            <w:tcW w:w="1541" w:type="pct"/>
            <w:hideMark/>
          </w:tcPr>
          <w:p w14:paraId="0F623A29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Comorbidity</w:t>
            </w:r>
          </w:p>
        </w:tc>
        <w:tc>
          <w:tcPr>
            <w:tcW w:w="948" w:type="pct"/>
          </w:tcPr>
          <w:p w14:paraId="465DF0AA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5" w:type="pct"/>
            <w:gridSpan w:val="2"/>
          </w:tcPr>
          <w:p w14:paraId="65F25413" w14:textId="77777777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63" w:type="pct"/>
            <w:gridSpan w:val="2"/>
          </w:tcPr>
          <w:p w14:paraId="1CE68553" w14:textId="1DDA977D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23" w:type="pct"/>
            <w:gridSpan w:val="3"/>
          </w:tcPr>
          <w:p w14:paraId="4A74587D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556</w:t>
            </w:r>
          </w:p>
        </w:tc>
      </w:tr>
      <w:tr w:rsidR="00772AC1" w:rsidRPr="00540295" w14:paraId="5A237C0E" w14:textId="77777777" w:rsidTr="00772AC1">
        <w:trPr>
          <w:trHeight w:val="315"/>
          <w:jc w:val="center"/>
        </w:trPr>
        <w:tc>
          <w:tcPr>
            <w:tcW w:w="1541" w:type="pct"/>
            <w:hideMark/>
          </w:tcPr>
          <w:p w14:paraId="278BA719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Yes</w:t>
            </w:r>
          </w:p>
        </w:tc>
        <w:tc>
          <w:tcPr>
            <w:tcW w:w="948" w:type="pct"/>
          </w:tcPr>
          <w:p w14:paraId="339628A6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192 (85.3%)</w:t>
            </w:r>
          </w:p>
        </w:tc>
        <w:tc>
          <w:tcPr>
            <w:tcW w:w="925" w:type="pct"/>
            <w:gridSpan w:val="2"/>
          </w:tcPr>
          <w:p w14:paraId="6662683C" w14:textId="6F326D9E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17 (89.5%)</w:t>
            </w:r>
          </w:p>
        </w:tc>
        <w:tc>
          <w:tcPr>
            <w:tcW w:w="1063" w:type="pct"/>
            <w:gridSpan w:val="2"/>
          </w:tcPr>
          <w:p w14:paraId="22A2357C" w14:textId="1C90498D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36 (80.0%)</w:t>
            </w:r>
          </w:p>
        </w:tc>
        <w:tc>
          <w:tcPr>
            <w:tcW w:w="523" w:type="pct"/>
            <w:gridSpan w:val="3"/>
          </w:tcPr>
          <w:p w14:paraId="182EE568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72DE7C44" w14:textId="77777777" w:rsidTr="00772AC1">
        <w:trPr>
          <w:trHeight w:val="315"/>
          <w:jc w:val="center"/>
        </w:trPr>
        <w:tc>
          <w:tcPr>
            <w:tcW w:w="1541" w:type="pct"/>
            <w:tcBorders>
              <w:bottom w:val="single" w:sz="4" w:space="0" w:color="auto"/>
            </w:tcBorders>
            <w:hideMark/>
          </w:tcPr>
          <w:p w14:paraId="1E5B048C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No</w:t>
            </w:r>
          </w:p>
        </w:tc>
        <w:tc>
          <w:tcPr>
            <w:tcW w:w="948" w:type="pct"/>
            <w:tcBorders>
              <w:bottom w:val="single" w:sz="4" w:space="0" w:color="auto"/>
            </w:tcBorders>
          </w:tcPr>
          <w:p w14:paraId="24CA3212" w14:textId="77777777" w:rsidR="00772AC1" w:rsidRPr="00FF71F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33 (14.7%)</w:t>
            </w:r>
          </w:p>
        </w:tc>
        <w:tc>
          <w:tcPr>
            <w:tcW w:w="925" w:type="pct"/>
            <w:gridSpan w:val="2"/>
            <w:tcBorders>
              <w:bottom w:val="single" w:sz="4" w:space="0" w:color="auto"/>
            </w:tcBorders>
          </w:tcPr>
          <w:p w14:paraId="522F6034" w14:textId="7CA43789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2 (10.5%)</w:t>
            </w:r>
          </w:p>
        </w:tc>
        <w:tc>
          <w:tcPr>
            <w:tcW w:w="1063" w:type="pct"/>
            <w:gridSpan w:val="2"/>
            <w:tcBorders>
              <w:bottom w:val="single" w:sz="4" w:space="0" w:color="auto"/>
            </w:tcBorders>
          </w:tcPr>
          <w:p w14:paraId="7BEFB3C1" w14:textId="6845A09C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9 (20.0%)</w:t>
            </w:r>
          </w:p>
        </w:tc>
        <w:tc>
          <w:tcPr>
            <w:tcW w:w="523" w:type="pct"/>
            <w:gridSpan w:val="3"/>
            <w:tcBorders>
              <w:bottom w:val="single" w:sz="4" w:space="0" w:color="auto"/>
            </w:tcBorders>
          </w:tcPr>
          <w:p w14:paraId="026EE1F1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1543F89C" w14:textId="77777777" w:rsidTr="00772AC1">
        <w:trPr>
          <w:trHeight w:val="315"/>
          <w:jc w:val="center"/>
        </w:trPr>
        <w:tc>
          <w:tcPr>
            <w:tcW w:w="1541" w:type="pct"/>
            <w:tcBorders>
              <w:top w:val="single" w:sz="4" w:space="0" w:color="auto"/>
            </w:tcBorders>
          </w:tcPr>
          <w:p w14:paraId="5C5232DE" w14:textId="77777777" w:rsidR="00772AC1" w:rsidRPr="004F4703" w:rsidRDefault="00772AC1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Variable, Mean (</w:t>
            </w:r>
            <w:r>
              <w:rPr>
                <w:rFonts w:ascii="Times New Roman" w:eastAsia="標楷體" w:hAnsi="Times New Roman" w:hint="eastAsia"/>
                <w:szCs w:val="24"/>
              </w:rPr>
              <w:t>S</w:t>
            </w:r>
            <w:r>
              <w:rPr>
                <w:rFonts w:ascii="Times New Roman" w:eastAsia="標楷體" w:hAnsi="Times New Roman"/>
                <w:szCs w:val="24"/>
              </w:rPr>
              <w:t>D)</w:t>
            </w:r>
          </w:p>
        </w:tc>
        <w:tc>
          <w:tcPr>
            <w:tcW w:w="949" w:type="pct"/>
            <w:tcBorders>
              <w:top w:val="single" w:sz="4" w:space="0" w:color="auto"/>
            </w:tcBorders>
          </w:tcPr>
          <w:p w14:paraId="58764A49" w14:textId="77777777" w:rsidR="00772AC1" w:rsidRDefault="00772AC1" w:rsidP="0000421D">
            <w:pPr>
              <w:adjustRightInd w:val="0"/>
              <w:snapToGrid w:val="0"/>
              <w:spacing w:line="400" w:lineRule="exact"/>
              <w:ind w:firstLineChars="100" w:firstLine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</w:tcBorders>
          </w:tcPr>
          <w:p w14:paraId="2679C46C" w14:textId="77777777" w:rsidR="00772AC1" w:rsidRPr="006E2A73" w:rsidRDefault="00772AC1" w:rsidP="0000421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</w:tcBorders>
          </w:tcPr>
          <w:p w14:paraId="4D0CB1FA" w14:textId="7E8A9B6E" w:rsidR="00772AC1" w:rsidRDefault="00772AC1" w:rsidP="0000421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22" w:type="pct"/>
            <w:gridSpan w:val="3"/>
            <w:tcBorders>
              <w:top w:val="single" w:sz="4" w:space="0" w:color="auto"/>
            </w:tcBorders>
          </w:tcPr>
          <w:p w14:paraId="634CD2E8" w14:textId="77777777" w:rsidR="00772AC1" w:rsidRDefault="00772AC1" w:rsidP="0000421D">
            <w:pPr>
              <w:adjustRightInd w:val="0"/>
              <w:snapToGrid w:val="0"/>
              <w:spacing w:line="400" w:lineRule="exact"/>
              <w:ind w:rightChars="93" w:right="223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772AC1" w:rsidRPr="00540295" w14:paraId="014A5589" w14:textId="77777777" w:rsidTr="00772AC1">
        <w:trPr>
          <w:trHeight w:val="315"/>
          <w:jc w:val="center"/>
        </w:trPr>
        <w:tc>
          <w:tcPr>
            <w:tcW w:w="1541" w:type="pct"/>
            <w:tcBorders>
              <w:top w:val="single" w:sz="4" w:space="0" w:color="auto"/>
            </w:tcBorders>
            <w:hideMark/>
          </w:tcPr>
          <w:p w14:paraId="6BA5227B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>Age</w:t>
            </w:r>
            <w:r w:rsidRPr="004F4703">
              <w:rPr>
                <w:rFonts w:ascii="Times New Roman" w:eastAsia="標楷體" w:hAnsi="Times New Roman"/>
                <w:szCs w:val="24"/>
              </w:rPr>
              <w:t xml:space="preserve"> (years) </w:t>
            </w:r>
          </w:p>
        </w:tc>
        <w:tc>
          <w:tcPr>
            <w:tcW w:w="949" w:type="pct"/>
            <w:tcBorders>
              <w:top w:val="single" w:sz="4" w:space="0" w:color="auto"/>
            </w:tcBorders>
          </w:tcPr>
          <w:p w14:paraId="3928B029" w14:textId="77777777" w:rsidR="00772AC1" w:rsidRPr="00555BE8" w:rsidRDefault="00772AC1" w:rsidP="00772AC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66.05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14.24)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</w:tcBorders>
          </w:tcPr>
          <w:p w14:paraId="180AB890" w14:textId="7B3F06DD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71.42 (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>15.24)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</w:tcBorders>
          </w:tcPr>
          <w:p w14:paraId="68FAE8E3" w14:textId="287127A5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66.47 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13.99)</w:t>
            </w:r>
          </w:p>
        </w:tc>
        <w:tc>
          <w:tcPr>
            <w:tcW w:w="522" w:type="pct"/>
            <w:gridSpan w:val="3"/>
            <w:tcBorders>
              <w:top w:val="single" w:sz="4" w:space="0" w:color="auto"/>
            </w:tcBorders>
          </w:tcPr>
          <w:p w14:paraId="35EA8703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 w:firstLineChars="14" w:firstLine="34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291</w:t>
            </w:r>
          </w:p>
        </w:tc>
      </w:tr>
      <w:tr w:rsidR="00772AC1" w:rsidRPr="00540295" w14:paraId="61D710AB" w14:textId="77777777" w:rsidTr="00772AC1">
        <w:trPr>
          <w:trHeight w:val="315"/>
          <w:jc w:val="center"/>
        </w:trPr>
        <w:tc>
          <w:tcPr>
            <w:tcW w:w="1541" w:type="pct"/>
            <w:hideMark/>
          </w:tcPr>
          <w:p w14:paraId="1BC01B46" w14:textId="77777777" w:rsidR="00772AC1" w:rsidRPr="0079254A" w:rsidRDefault="00772AC1" w:rsidP="00772AC1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proofErr w:type="spellStart"/>
            <w:r w:rsidRPr="0079254A">
              <w:rPr>
                <w:rFonts w:ascii="Times New Roman" w:eastAsia="標楷體" w:hAnsi="Times New Roman"/>
                <w:szCs w:val="24"/>
              </w:rPr>
              <w:t>APACHE</w:t>
            </w:r>
            <w:r w:rsidRPr="0079254A">
              <w:rPr>
                <w:rFonts w:ascii="Times New Roman" w:eastAsia="標楷體" w:hAnsi="Times New Roman"/>
                <w:szCs w:val="24"/>
                <w:vertAlign w:val="superscript"/>
              </w:rPr>
              <w:t>b</w:t>
            </w:r>
            <w:proofErr w:type="spellEnd"/>
            <w:r w:rsidRPr="0079254A">
              <w:rPr>
                <w:rFonts w:ascii="Times New Roman" w:eastAsia="標楷體" w:hAnsi="Times New Roman"/>
                <w:szCs w:val="24"/>
                <w:vertAlign w:val="superscript"/>
              </w:rPr>
              <w:t xml:space="preserve"> </w:t>
            </w:r>
            <w:r w:rsidRPr="0079254A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949" w:type="pct"/>
          </w:tcPr>
          <w:p w14:paraId="33E3103E" w14:textId="77777777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28.37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5.21)</w:t>
            </w:r>
          </w:p>
        </w:tc>
        <w:tc>
          <w:tcPr>
            <w:tcW w:w="925" w:type="pct"/>
            <w:gridSpan w:val="2"/>
          </w:tcPr>
          <w:p w14:paraId="2381AAFB" w14:textId="3BF73C74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25.42 (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>6.31)</w:t>
            </w:r>
          </w:p>
        </w:tc>
        <w:tc>
          <w:tcPr>
            <w:tcW w:w="1063" w:type="pct"/>
            <w:gridSpan w:val="2"/>
          </w:tcPr>
          <w:p w14:paraId="28F2E843" w14:textId="6E573B0F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27.98 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5.57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22" w:type="pct"/>
            <w:gridSpan w:val="3"/>
          </w:tcPr>
          <w:p w14:paraId="6BF6458D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 w:firstLineChars="14" w:firstLine="34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070</w:t>
            </w:r>
          </w:p>
        </w:tc>
      </w:tr>
      <w:tr w:rsidR="00772AC1" w:rsidRPr="00540295" w14:paraId="7605C3BD" w14:textId="77777777" w:rsidTr="00772AC1">
        <w:trPr>
          <w:trHeight w:val="315"/>
          <w:jc w:val="center"/>
        </w:trPr>
        <w:tc>
          <w:tcPr>
            <w:tcW w:w="1541" w:type="pct"/>
            <w:hideMark/>
          </w:tcPr>
          <w:p w14:paraId="12A75BA5" w14:textId="77777777" w:rsidR="00772AC1" w:rsidRPr="0079254A" w:rsidRDefault="00772AC1" w:rsidP="00772AC1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proofErr w:type="spellStart"/>
            <w:r w:rsidRPr="0079254A">
              <w:rPr>
                <w:rFonts w:ascii="Times New Roman" w:eastAsia="標楷體" w:hAnsi="Times New Roman"/>
                <w:szCs w:val="24"/>
              </w:rPr>
              <w:t>SOFA</w:t>
            </w:r>
            <w:r w:rsidRPr="0079254A">
              <w:rPr>
                <w:rFonts w:ascii="Times New Roman" w:eastAsia="標楷體" w:hAnsi="Times New Roman"/>
                <w:szCs w:val="24"/>
                <w:vertAlign w:val="superscript"/>
              </w:rPr>
              <w:t>b</w:t>
            </w:r>
            <w:proofErr w:type="spellEnd"/>
            <w:r w:rsidRPr="0079254A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</w:tc>
        <w:tc>
          <w:tcPr>
            <w:tcW w:w="949" w:type="pct"/>
          </w:tcPr>
          <w:p w14:paraId="39739585" w14:textId="77777777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12.38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3.84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5" w:type="pct"/>
            <w:gridSpan w:val="2"/>
          </w:tcPr>
          <w:p w14:paraId="6ABC7417" w14:textId="16D704D6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11.11 (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>5.16)</w:t>
            </w:r>
          </w:p>
        </w:tc>
        <w:tc>
          <w:tcPr>
            <w:tcW w:w="1063" w:type="pct"/>
            <w:gridSpan w:val="2"/>
          </w:tcPr>
          <w:p w14:paraId="223BDB39" w14:textId="408934D4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12.07 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3.83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22" w:type="pct"/>
            <w:gridSpan w:val="3"/>
          </w:tcPr>
          <w:p w14:paraId="0FB0359F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 w:firstLineChars="14" w:firstLine="34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337</w:t>
            </w:r>
          </w:p>
        </w:tc>
      </w:tr>
      <w:tr w:rsidR="00772AC1" w:rsidRPr="00540295" w14:paraId="409D440C" w14:textId="77777777" w:rsidTr="00772AC1">
        <w:trPr>
          <w:trHeight w:val="315"/>
          <w:jc w:val="center"/>
        </w:trPr>
        <w:tc>
          <w:tcPr>
            <w:tcW w:w="1541" w:type="pct"/>
            <w:hideMark/>
          </w:tcPr>
          <w:p w14:paraId="56332597" w14:textId="77777777" w:rsidR="00772AC1" w:rsidRPr="00540295" w:rsidRDefault="00772AC1" w:rsidP="00772AC1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 w:hint="eastAsia"/>
                <w:szCs w:val="24"/>
              </w:rPr>
              <w:t xml:space="preserve">Length of </w:t>
            </w:r>
            <w:r w:rsidRPr="004F4703">
              <w:rPr>
                <w:rFonts w:ascii="Times New Roman" w:eastAsia="標楷體" w:hAnsi="Times New Roman"/>
                <w:szCs w:val="24"/>
              </w:rPr>
              <w:t>ICU stay</w:t>
            </w:r>
            <w:r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4F4703">
              <w:rPr>
                <w:rFonts w:ascii="Times New Roman" w:eastAsia="標楷體" w:hAnsi="Times New Roman"/>
                <w:szCs w:val="24"/>
              </w:rPr>
              <w:t>days</w:t>
            </w:r>
          </w:p>
        </w:tc>
        <w:tc>
          <w:tcPr>
            <w:tcW w:w="949" w:type="pct"/>
          </w:tcPr>
          <w:p w14:paraId="0335FC7C" w14:textId="77777777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20.70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15.06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5" w:type="pct"/>
            <w:gridSpan w:val="2"/>
          </w:tcPr>
          <w:p w14:paraId="5CA87D5C" w14:textId="51E13F49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26.31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48071F">
              <w:rPr>
                <w:rFonts w:ascii="Times New Roman" w:eastAsia="標楷體" w:hAnsi="Times New Roman"/>
                <w:szCs w:val="24"/>
              </w:rPr>
              <w:t>(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>14.87)</w:t>
            </w:r>
          </w:p>
        </w:tc>
        <w:tc>
          <w:tcPr>
            <w:tcW w:w="1063" w:type="pct"/>
            <w:gridSpan w:val="2"/>
          </w:tcPr>
          <w:p w14:paraId="4923C05E" w14:textId="5ABE96B5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19.80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10.64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22" w:type="pct"/>
            <w:gridSpan w:val="3"/>
          </w:tcPr>
          <w:p w14:paraId="04DA2A81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 w:firstLineChars="14" w:firstLine="34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228</w:t>
            </w:r>
          </w:p>
        </w:tc>
      </w:tr>
      <w:tr w:rsidR="00772AC1" w:rsidRPr="00540295" w14:paraId="5B463DF8" w14:textId="77777777" w:rsidTr="00772AC1">
        <w:trPr>
          <w:trHeight w:val="677"/>
          <w:jc w:val="center"/>
        </w:trPr>
        <w:tc>
          <w:tcPr>
            <w:tcW w:w="1541" w:type="pct"/>
            <w:hideMark/>
          </w:tcPr>
          <w:p w14:paraId="6C484823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/>
                <w:szCs w:val="24"/>
              </w:rPr>
              <w:t>Time from ICU admission to enrollment</w:t>
            </w:r>
            <w:r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4F4703">
              <w:rPr>
                <w:rFonts w:ascii="Times New Roman" w:eastAsia="標楷體" w:hAnsi="Times New Roman"/>
                <w:szCs w:val="24"/>
              </w:rPr>
              <w:t>days</w:t>
            </w:r>
          </w:p>
        </w:tc>
        <w:tc>
          <w:tcPr>
            <w:tcW w:w="949" w:type="pct"/>
          </w:tcPr>
          <w:p w14:paraId="2C04675E" w14:textId="77777777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14.69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13.18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5" w:type="pct"/>
            <w:gridSpan w:val="2"/>
          </w:tcPr>
          <w:p w14:paraId="53FB84CC" w14:textId="4945C08A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17.05 (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>12.41)</w:t>
            </w:r>
          </w:p>
        </w:tc>
        <w:tc>
          <w:tcPr>
            <w:tcW w:w="1063" w:type="pct"/>
            <w:gridSpan w:val="2"/>
          </w:tcPr>
          <w:p w14:paraId="3FFE5658" w14:textId="46DE29EF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13.67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5BE8">
              <w:rPr>
                <w:rFonts w:ascii="Times New Roman" w:eastAsia="標楷體" w:hAnsi="Times New Roman"/>
                <w:szCs w:val="24"/>
              </w:rPr>
              <w:t>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8.19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22" w:type="pct"/>
            <w:gridSpan w:val="3"/>
          </w:tcPr>
          <w:p w14:paraId="7C6C214B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 w:firstLineChars="14" w:firstLine="34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613</w:t>
            </w:r>
          </w:p>
        </w:tc>
      </w:tr>
      <w:tr w:rsidR="00772AC1" w:rsidRPr="00540295" w14:paraId="3ECD6471" w14:textId="77777777" w:rsidTr="00772AC1">
        <w:trPr>
          <w:trHeight w:val="315"/>
          <w:jc w:val="center"/>
        </w:trPr>
        <w:tc>
          <w:tcPr>
            <w:tcW w:w="1541" w:type="pct"/>
            <w:tcBorders>
              <w:bottom w:val="single" w:sz="4" w:space="0" w:color="auto"/>
            </w:tcBorders>
            <w:hideMark/>
          </w:tcPr>
          <w:p w14:paraId="30C43986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4F4703">
              <w:rPr>
                <w:rFonts w:ascii="Times New Roman" w:eastAsia="標楷體" w:hAnsi="Times New Roman"/>
                <w:szCs w:val="24"/>
              </w:rPr>
              <w:t>Time from enrollment to death</w:t>
            </w:r>
            <w:r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4F4703">
              <w:rPr>
                <w:rFonts w:ascii="Times New Roman" w:eastAsia="標楷體" w:hAnsi="Times New Roman"/>
                <w:szCs w:val="24"/>
              </w:rPr>
              <w:t>days</w:t>
            </w:r>
          </w:p>
        </w:tc>
        <w:tc>
          <w:tcPr>
            <w:tcW w:w="949" w:type="pct"/>
            <w:tcBorders>
              <w:bottom w:val="single" w:sz="4" w:space="0" w:color="auto"/>
            </w:tcBorders>
          </w:tcPr>
          <w:p w14:paraId="72DF88C4" w14:textId="77777777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7.01 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7.76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5" w:type="pct"/>
            <w:gridSpan w:val="2"/>
            <w:tcBorders>
              <w:bottom w:val="single" w:sz="4" w:space="0" w:color="auto"/>
            </w:tcBorders>
          </w:tcPr>
          <w:p w14:paraId="0B5CE135" w14:textId="13F852FD" w:rsidR="00772AC1" w:rsidRPr="0048071F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8071F">
              <w:rPr>
                <w:rFonts w:ascii="Times New Roman" w:eastAsia="標楷體" w:hAnsi="Times New Roman"/>
                <w:szCs w:val="24"/>
              </w:rPr>
              <w:t>10.26 (</w:t>
            </w:r>
            <w:r w:rsidRPr="0048071F">
              <w:rPr>
                <w:rFonts w:ascii="Times New Roman" w:eastAsia="標楷體" w:hAnsi="Times New Roman" w:hint="eastAsia"/>
                <w:szCs w:val="24"/>
              </w:rPr>
              <w:t>11.07)</w:t>
            </w:r>
          </w:p>
        </w:tc>
        <w:tc>
          <w:tcPr>
            <w:tcW w:w="1063" w:type="pct"/>
            <w:gridSpan w:val="2"/>
            <w:tcBorders>
              <w:bottom w:val="single" w:sz="4" w:space="0" w:color="auto"/>
            </w:tcBorders>
          </w:tcPr>
          <w:p w14:paraId="048EC529" w14:textId="7322712E" w:rsidR="00772AC1" w:rsidRPr="00555BE8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55BE8">
              <w:rPr>
                <w:rFonts w:ascii="Times New Roman" w:eastAsia="標楷體" w:hAnsi="Times New Roman"/>
                <w:szCs w:val="24"/>
              </w:rPr>
              <w:t>7.13 (</w:t>
            </w:r>
            <w:r w:rsidRPr="00555BE8">
              <w:rPr>
                <w:rFonts w:ascii="Times New Roman" w:eastAsia="標楷體" w:hAnsi="Times New Roman" w:hint="eastAsia"/>
                <w:szCs w:val="24"/>
              </w:rPr>
              <w:t>7.57</w:t>
            </w:r>
            <w:r w:rsidRPr="00555BE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22" w:type="pct"/>
            <w:gridSpan w:val="3"/>
            <w:tcBorders>
              <w:bottom w:val="single" w:sz="4" w:space="0" w:color="auto"/>
            </w:tcBorders>
          </w:tcPr>
          <w:p w14:paraId="35815CAF" w14:textId="77777777" w:rsidR="00772AC1" w:rsidRPr="00540295" w:rsidRDefault="00772AC1" w:rsidP="00772AC1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93" w:right="223"/>
              <w:jc w:val="righ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234</w:t>
            </w:r>
          </w:p>
        </w:tc>
      </w:tr>
    </w:tbl>
    <w:p w14:paraId="6B4FF076" w14:textId="38947A1E" w:rsidR="00772AC1" w:rsidRDefault="00055BC8" w:rsidP="00055BC8">
      <w:pPr>
        <w:widowControl/>
        <w:rPr>
          <w:rFonts w:ascii="Times New Roman" w:eastAsia="標楷體" w:hAnsi="Times New Roman"/>
          <w:szCs w:val="24"/>
        </w:rPr>
      </w:pPr>
      <w:proofErr w:type="spellStart"/>
      <w:r w:rsidRPr="0079254A">
        <w:rPr>
          <w:rFonts w:ascii="Times New Roman" w:eastAsia="標楷體" w:hAnsi="Times New Roman"/>
          <w:szCs w:val="24"/>
          <w:vertAlign w:val="superscript"/>
        </w:rPr>
        <w:t>a</w:t>
      </w:r>
      <w:r w:rsidRPr="0079254A">
        <w:rPr>
          <w:rFonts w:ascii="Times New Roman" w:eastAsia="標楷體" w:hAnsi="Times New Roman" w:hint="eastAsia"/>
          <w:szCs w:val="24"/>
        </w:rPr>
        <w:t>Among</w:t>
      </w:r>
      <w:proofErr w:type="spellEnd"/>
      <w:r w:rsidRPr="0079254A">
        <w:rPr>
          <w:rFonts w:ascii="Times New Roman" w:eastAsia="標楷體" w:hAnsi="Times New Roman" w:hint="eastAsia"/>
          <w:szCs w:val="24"/>
        </w:rPr>
        <w:t xml:space="preserve"> the </w:t>
      </w:r>
      <w:r w:rsidRPr="0079254A">
        <w:rPr>
          <w:rFonts w:ascii="Times New Roman" w:eastAsia="標楷體" w:hAnsi="Times New Roman"/>
          <w:szCs w:val="24"/>
        </w:rPr>
        <w:t>321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family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surrogates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who participated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in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bereavement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surveys,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follow-up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assessments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were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not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due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for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32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r w:rsidRPr="0079254A">
        <w:rPr>
          <w:rFonts w:ascii="Times New Roman" w:eastAsia="標楷體" w:hAnsi="Times New Roman"/>
          <w:szCs w:val="24"/>
        </w:rPr>
        <w:t>participants.</w:t>
      </w:r>
      <w:r w:rsidRPr="0079254A">
        <w:rPr>
          <w:rFonts w:ascii="Times New Roman" w:eastAsia="標楷體" w:hAnsi="Times New Roman" w:hint="eastAsia"/>
          <w:szCs w:val="24"/>
        </w:rPr>
        <w:t xml:space="preserve"> </w:t>
      </w:r>
      <w:proofErr w:type="spellStart"/>
      <w:r w:rsidRPr="0079254A">
        <w:rPr>
          <w:rFonts w:ascii="Times New Roman" w:eastAsia="標楷體" w:hAnsi="Times New Roman"/>
          <w:szCs w:val="24"/>
          <w:vertAlign w:val="superscript"/>
        </w:rPr>
        <w:t>b</w:t>
      </w:r>
      <w:r>
        <w:rPr>
          <w:rFonts w:ascii="Times New Roman" w:eastAsia="標楷體" w:hAnsi="Times New Roman"/>
          <w:szCs w:val="24"/>
        </w:rPr>
        <w:t>measured</w:t>
      </w:r>
      <w:proofErr w:type="spellEnd"/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at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>enrollment.</w:t>
      </w:r>
      <w:r>
        <w:rPr>
          <w:rFonts w:ascii="Times New Roman" w:eastAsia="標楷體" w:hAnsi="Times New Roman" w:hint="eastAsia"/>
          <w:szCs w:val="24"/>
        </w:rPr>
        <w:t xml:space="preserve"> </w:t>
      </w:r>
    </w:p>
    <w:p w14:paraId="74C8BFAC" w14:textId="77777777" w:rsidR="00055BC8" w:rsidRPr="001B2FF6" w:rsidRDefault="00055BC8" w:rsidP="00055BC8">
      <w:pPr>
        <w:snapToGrid w:val="0"/>
        <w:spacing w:line="360" w:lineRule="auto"/>
        <w:rPr>
          <w:rFonts w:ascii="Times New Roman" w:eastAsia="標楷體" w:hAnsi="Times New Roman"/>
          <w:b/>
          <w:color w:val="00B050"/>
          <w:szCs w:val="24"/>
          <w:vertAlign w:val="superscript"/>
        </w:rPr>
      </w:pPr>
      <w:bookmarkStart w:id="0" w:name="table1"/>
      <w:bookmarkEnd w:id="0"/>
      <w:r w:rsidRPr="003E12B9">
        <w:rPr>
          <w:rFonts w:ascii="Times New Roman" w:eastAsia="標楷體" w:hAnsi="Times New Roman"/>
          <w:b/>
          <w:iCs/>
          <w:szCs w:val="24"/>
        </w:rPr>
        <w:lastRenderedPageBreak/>
        <w:t>Supplemental Table 2.</w:t>
      </w:r>
      <w:r w:rsidRPr="003E12B9">
        <w:rPr>
          <w:rFonts w:ascii="Times New Roman" w:eastAsia="標楷體" w:hAnsi="Times New Roman"/>
          <w:i/>
          <w:iCs/>
          <w:szCs w:val="24"/>
        </w:rPr>
        <w:t xml:space="preserve"> </w:t>
      </w:r>
      <w:r w:rsidRPr="003E12B9">
        <w:rPr>
          <w:rFonts w:ascii="Times New Roman" w:eastAsia="標楷體" w:hAnsi="Times New Roman"/>
          <w:b/>
          <w:iCs/>
          <w:kern w:val="0"/>
          <w:szCs w:val="24"/>
        </w:rPr>
        <w:t xml:space="preserve">Comparisons of </w:t>
      </w:r>
      <w:r w:rsidRPr="003E12B9">
        <w:rPr>
          <w:rFonts w:ascii="Times New Roman" w:eastAsia="標楷體" w:hAnsi="Times New Roman" w:hint="eastAsia"/>
          <w:b/>
          <w:iCs/>
          <w:kern w:val="0"/>
          <w:szCs w:val="24"/>
        </w:rPr>
        <w:t>family</w:t>
      </w:r>
      <w:r w:rsidRPr="003E12B9">
        <w:rPr>
          <w:rFonts w:ascii="Times New Roman" w:eastAsia="標楷體" w:hAnsi="Times New Roman"/>
          <w:b/>
          <w:kern w:val="0"/>
          <w:szCs w:val="24"/>
        </w:rPr>
        <w:t xml:space="preserve"> characteristics across participation status during bereavement follow-ups</w:t>
      </w:r>
      <w:r w:rsidRPr="003E12B9">
        <w:rPr>
          <w:rFonts w:ascii="Times New Roman" w:eastAsia="標楷體" w:hAnsi="Times New Roman"/>
          <w:b/>
          <w:szCs w:val="24"/>
        </w:rPr>
        <w:t xml:space="preserve"> (</w:t>
      </w:r>
      <w:r w:rsidRPr="003E12B9">
        <w:rPr>
          <w:rFonts w:ascii="Times New Roman" w:eastAsia="標楷體" w:hAnsi="Times New Roman"/>
          <w:b/>
          <w:i/>
          <w:szCs w:val="24"/>
        </w:rPr>
        <w:t>N</w:t>
      </w:r>
      <w:r w:rsidRPr="003E12B9">
        <w:rPr>
          <w:rFonts w:ascii="Times New Roman" w:eastAsia="標楷體" w:hAnsi="Times New Roman"/>
          <w:b/>
          <w:szCs w:val="24"/>
        </w:rPr>
        <w:t xml:space="preserve"> = </w:t>
      </w:r>
      <w:proofErr w:type="gramStart"/>
      <w:r w:rsidRPr="003E12B9">
        <w:rPr>
          <w:rFonts w:ascii="Times New Roman" w:eastAsia="標楷體" w:hAnsi="Times New Roman"/>
          <w:b/>
          <w:szCs w:val="24"/>
        </w:rPr>
        <w:t>289)</w:t>
      </w:r>
      <w:r w:rsidRPr="003E12B9">
        <w:rPr>
          <w:rFonts w:ascii="Times New Roman" w:eastAsia="標楷體" w:hAnsi="Times New Roman"/>
          <w:b/>
          <w:szCs w:val="24"/>
          <w:vertAlign w:val="superscript"/>
        </w:rPr>
        <w:t>a</w:t>
      </w:r>
      <w:proofErr w:type="gramEnd"/>
    </w:p>
    <w:tbl>
      <w:tblPr>
        <w:tblW w:w="4983" w:type="pct"/>
        <w:jc w:val="center"/>
        <w:tblLook w:val="04A0" w:firstRow="1" w:lastRow="0" w:firstColumn="1" w:lastColumn="0" w:noHBand="0" w:noVBand="1"/>
      </w:tblPr>
      <w:tblGrid>
        <w:gridCol w:w="2634"/>
        <w:gridCol w:w="1799"/>
        <w:gridCol w:w="1671"/>
        <w:gridCol w:w="1984"/>
        <w:gridCol w:w="907"/>
      </w:tblGrid>
      <w:tr w:rsidR="00055BC8" w:rsidRPr="00540295" w14:paraId="32E0E19C" w14:textId="77777777" w:rsidTr="0000421D">
        <w:trPr>
          <w:trHeight w:val="565"/>
          <w:tblHeader/>
          <w:jc w:val="center"/>
        </w:trPr>
        <w:tc>
          <w:tcPr>
            <w:tcW w:w="146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46E1D6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Variable</w:t>
            </w:r>
          </w:p>
        </w:tc>
        <w:tc>
          <w:tcPr>
            <w:tcW w:w="100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F6AABE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P</w:t>
            </w:r>
            <w:r>
              <w:rPr>
                <w:rFonts w:ascii="Times New Roman" w:eastAsia="標楷體" w:hAnsi="Times New Roman"/>
                <w:szCs w:val="24"/>
              </w:rPr>
              <w:t>articipants</w:t>
            </w:r>
          </w:p>
          <w:p w14:paraId="5A5141D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(</w:t>
            </w:r>
            <w:r w:rsidRPr="00540295">
              <w:rPr>
                <w:rFonts w:ascii="Times New Roman" w:eastAsia="標楷體" w:hAnsi="Times New Roman"/>
                <w:i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>=</w:t>
            </w:r>
            <w:r>
              <w:rPr>
                <w:rFonts w:ascii="Times New Roman" w:eastAsia="標楷體" w:hAnsi="Times New Roman"/>
                <w:szCs w:val="24"/>
              </w:rPr>
              <w:t>225</w:t>
            </w:r>
            <w:r w:rsidRPr="00540295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4" w:space="0" w:color="auto"/>
            </w:tcBorders>
          </w:tcPr>
          <w:p w14:paraId="7A5894AC" w14:textId="20155F62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Skipped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follow-ups</w:t>
            </w:r>
          </w:p>
          <w:p w14:paraId="334C7F1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78" w:right="187"/>
              <w:jc w:val="center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(</w:t>
            </w:r>
            <w:r w:rsidRPr="00540295">
              <w:rPr>
                <w:rFonts w:ascii="Times New Roman" w:eastAsia="標楷體" w:hAnsi="Times New Roman"/>
                <w:i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>=</w:t>
            </w:r>
            <w:r>
              <w:rPr>
                <w:rFonts w:ascii="Times New Roman" w:eastAsia="標楷體" w:hAnsi="Times New Roman"/>
                <w:szCs w:val="24"/>
              </w:rPr>
              <w:t>19</w:t>
            </w:r>
            <w:r w:rsidRPr="00540295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  <w:tcBorders>
              <w:top w:val="single" w:sz="4" w:space="0" w:color="auto"/>
              <w:bottom w:val="single" w:sz="4" w:space="0" w:color="auto"/>
            </w:tcBorders>
          </w:tcPr>
          <w:p w14:paraId="18B3C7A8" w14:textId="77777777" w:rsidR="00055BC8" w:rsidRPr="0071075C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  <w:r w:rsidRPr="003E12B9">
              <w:rPr>
                <w:rFonts w:ascii="Times New Roman" w:eastAsia="標楷體" w:hAnsi="Times New Roman"/>
                <w:szCs w:val="24"/>
              </w:rPr>
              <w:t>Withdrew from follow-ups</w:t>
            </w:r>
            <w:r w:rsidRPr="003E12B9">
              <w:rPr>
                <w:rFonts w:ascii="Times New Roman" w:eastAsia="標楷體" w:hAnsi="Times New Roman" w:hint="eastAsia"/>
                <w:szCs w:val="24"/>
              </w:rPr>
              <w:t xml:space="preserve"> (</w:t>
            </w:r>
            <w:r w:rsidRPr="003E12B9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3E12B9">
              <w:rPr>
                <w:rFonts w:ascii="Times New Roman" w:eastAsia="標楷體" w:hAnsi="Times New Roman"/>
                <w:szCs w:val="24"/>
              </w:rPr>
              <w:t>=45</w:t>
            </w:r>
            <w:r w:rsidRPr="003E12B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</w:tcPr>
          <w:p w14:paraId="43FF440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i/>
                <w:szCs w:val="24"/>
              </w:rPr>
            </w:pPr>
            <w:r w:rsidRPr="00540295">
              <w:rPr>
                <w:rFonts w:ascii="Times New Roman" w:eastAsia="標楷體" w:hAnsi="Times New Roman"/>
                <w:i/>
                <w:szCs w:val="24"/>
              </w:rPr>
              <w:t>P</w:t>
            </w:r>
          </w:p>
        </w:tc>
      </w:tr>
      <w:tr w:rsidR="00055BC8" w:rsidRPr="00540295" w14:paraId="239E0F21" w14:textId="77777777" w:rsidTr="0000421D">
        <w:trPr>
          <w:trHeight w:val="312"/>
          <w:jc w:val="center"/>
        </w:trPr>
        <w:tc>
          <w:tcPr>
            <w:tcW w:w="1464" w:type="pct"/>
            <w:tcBorders>
              <w:top w:val="single" w:sz="4" w:space="0" w:color="auto"/>
            </w:tcBorders>
            <w:hideMark/>
          </w:tcPr>
          <w:p w14:paraId="783BF23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="1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Age,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  <w:tcBorders>
              <w:top w:val="single" w:sz="4" w:space="0" w:color="auto"/>
            </w:tcBorders>
          </w:tcPr>
          <w:p w14:paraId="2EC7177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</w:tcBorders>
          </w:tcPr>
          <w:p w14:paraId="26DB3B9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auto"/>
            </w:tcBorders>
          </w:tcPr>
          <w:p w14:paraId="43890AA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auto"/>
            </w:tcBorders>
          </w:tcPr>
          <w:p w14:paraId="7B69C45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419</w:t>
            </w:r>
          </w:p>
        </w:tc>
      </w:tr>
      <w:tr w:rsidR="00055BC8" w:rsidRPr="00540295" w14:paraId="7FFB9DAA" w14:textId="77777777" w:rsidTr="0000421D">
        <w:trPr>
          <w:trHeight w:val="312"/>
          <w:jc w:val="center"/>
        </w:trPr>
        <w:tc>
          <w:tcPr>
            <w:tcW w:w="1464" w:type="pct"/>
          </w:tcPr>
          <w:p w14:paraId="01B7307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71" w:firstLine="4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  <w:szCs w:val="24"/>
              </w:rPr>
              <w:t>21-45</w:t>
            </w:r>
          </w:p>
        </w:tc>
        <w:tc>
          <w:tcPr>
            <w:tcW w:w="1000" w:type="pct"/>
          </w:tcPr>
          <w:p w14:paraId="6BCA358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93 (41.3%)</w:t>
            </w:r>
          </w:p>
        </w:tc>
        <w:tc>
          <w:tcPr>
            <w:tcW w:w="929" w:type="pct"/>
          </w:tcPr>
          <w:p w14:paraId="4773FA5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 (31.6%)</w:t>
            </w:r>
          </w:p>
        </w:tc>
        <w:tc>
          <w:tcPr>
            <w:tcW w:w="1103" w:type="pct"/>
          </w:tcPr>
          <w:p w14:paraId="475705D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16 (35.6%)</w:t>
            </w:r>
          </w:p>
        </w:tc>
        <w:tc>
          <w:tcPr>
            <w:tcW w:w="504" w:type="pct"/>
          </w:tcPr>
          <w:p w14:paraId="7086D73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6FA9658F" w14:textId="77777777" w:rsidTr="0000421D">
        <w:trPr>
          <w:trHeight w:val="312"/>
          <w:jc w:val="center"/>
        </w:trPr>
        <w:tc>
          <w:tcPr>
            <w:tcW w:w="1464" w:type="pct"/>
          </w:tcPr>
          <w:p w14:paraId="72DC7B9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71" w:firstLine="4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  <w:szCs w:val="24"/>
              </w:rPr>
              <w:t>46-55</w:t>
            </w:r>
          </w:p>
        </w:tc>
        <w:tc>
          <w:tcPr>
            <w:tcW w:w="1000" w:type="pct"/>
          </w:tcPr>
          <w:p w14:paraId="0F7F35C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57 (25.3%)</w:t>
            </w:r>
          </w:p>
        </w:tc>
        <w:tc>
          <w:tcPr>
            <w:tcW w:w="929" w:type="pct"/>
          </w:tcPr>
          <w:p w14:paraId="1E3F54A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 (42.1%)</w:t>
            </w:r>
          </w:p>
        </w:tc>
        <w:tc>
          <w:tcPr>
            <w:tcW w:w="1103" w:type="pct"/>
          </w:tcPr>
          <w:p w14:paraId="7EA0904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 (28.9%)</w:t>
            </w:r>
          </w:p>
        </w:tc>
        <w:tc>
          <w:tcPr>
            <w:tcW w:w="504" w:type="pct"/>
          </w:tcPr>
          <w:p w14:paraId="70CC7B7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A4AE1AB" w14:textId="77777777" w:rsidTr="0000421D">
        <w:trPr>
          <w:trHeight w:val="312"/>
          <w:jc w:val="center"/>
        </w:trPr>
        <w:tc>
          <w:tcPr>
            <w:tcW w:w="1464" w:type="pct"/>
          </w:tcPr>
          <w:p w14:paraId="50AA1D5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71" w:firstLine="4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  <w:szCs w:val="24"/>
              </w:rPr>
              <w:t>56-65</w:t>
            </w:r>
          </w:p>
        </w:tc>
        <w:tc>
          <w:tcPr>
            <w:tcW w:w="1000" w:type="pct"/>
          </w:tcPr>
          <w:p w14:paraId="2934F00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44 (19.6%)</w:t>
            </w:r>
          </w:p>
        </w:tc>
        <w:tc>
          <w:tcPr>
            <w:tcW w:w="929" w:type="pct"/>
          </w:tcPr>
          <w:p w14:paraId="6EE8BFF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 (26.3%)</w:t>
            </w:r>
          </w:p>
        </w:tc>
        <w:tc>
          <w:tcPr>
            <w:tcW w:w="1103" w:type="pct"/>
          </w:tcPr>
          <w:p w14:paraId="721A346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 (24.4%)</w:t>
            </w:r>
          </w:p>
        </w:tc>
        <w:tc>
          <w:tcPr>
            <w:tcW w:w="504" w:type="pct"/>
          </w:tcPr>
          <w:p w14:paraId="72588DF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5A85325D" w14:textId="77777777" w:rsidTr="0000421D">
        <w:trPr>
          <w:trHeight w:val="312"/>
          <w:jc w:val="center"/>
        </w:trPr>
        <w:tc>
          <w:tcPr>
            <w:tcW w:w="1464" w:type="pct"/>
          </w:tcPr>
          <w:p w14:paraId="35C04C1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71" w:firstLine="4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  <w:szCs w:val="24"/>
              </w:rPr>
              <w:t>&gt;65</w:t>
            </w:r>
          </w:p>
        </w:tc>
        <w:tc>
          <w:tcPr>
            <w:tcW w:w="1000" w:type="pct"/>
          </w:tcPr>
          <w:p w14:paraId="2D33E89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31 (13.8%)</w:t>
            </w:r>
          </w:p>
        </w:tc>
        <w:tc>
          <w:tcPr>
            <w:tcW w:w="929" w:type="pct"/>
          </w:tcPr>
          <w:p w14:paraId="3B6DF73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0 (0.0%)</w:t>
            </w:r>
          </w:p>
        </w:tc>
        <w:tc>
          <w:tcPr>
            <w:tcW w:w="1103" w:type="pct"/>
          </w:tcPr>
          <w:p w14:paraId="04B0D79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 (11.1%)</w:t>
            </w:r>
          </w:p>
        </w:tc>
        <w:tc>
          <w:tcPr>
            <w:tcW w:w="504" w:type="pct"/>
          </w:tcPr>
          <w:p w14:paraId="0F4B659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0C05BA61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42E9F1D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Gender,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</w:tcPr>
          <w:p w14:paraId="23EF15E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</w:tcPr>
          <w:p w14:paraId="2628082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 xml:space="preserve">       </w:t>
            </w:r>
          </w:p>
        </w:tc>
        <w:tc>
          <w:tcPr>
            <w:tcW w:w="1103" w:type="pct"/>
          </w:tcPr>
          <w:p w14:paraId="68CC78D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0745637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009</w:t>
            </w:r>
          </w:p>
        </w:tc>
      </w:tr>
      <w:tr w:rsidR="00055BC8" w:rsidRPr="00540295" w14:paraId="47E6B3C0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52CBCF2A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Male </w:t>
            </w:r>
          </w:p>
        </w:tc>
        <w:tc>
          <w:tcPr>
            <w:tcW w:w="1000" w:type="pct"/>
          </w:tcPr>
          <w:p w14:paraId="6FD7536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98 (43.6%)</w:t>
            </w:r>
          </w:p>
        </w:tc>
        <w:tc>
          <w:tcPr>
            <w:tcW w:w="929" w:type="pct"/>
          </w:tcPr>
          <w:p w14:paraId="32A670E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1 (57.9%)</w:t>
            </w:r>
          </w:p>
        </w:tc>
        <w:tc>
          <w:tcPr>
            <w:tcW w:w="1103" w:type="pct"/>
          </w:tcPr>
          <w:p w14:paraId="36461E7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 (22.2%)</w:t>
            </w:r>
          </w:p>
        </w:tc>
        <w:tc>
          <w:tcPr>
            <w:tcW w:w="504" w:type="pct"/>
          </w:tcPr>
          <w:p w14:paraId="3B0B9F2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36BAE098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788AB93E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Female </w:t>
            </w:r>
          </w:p>
        </w:tc>
        <w:tc>
          <w:tcPr>
            <w:tcW w:w="1000" w:type="pct"/>
          </w:tcPr>
          <w:p w14:paraId="7CF1805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27 (56.4%)</w:t>
            </w:r>
          </w:p>
        </w:tc>
        <w:tc>
          <w:tcPr>
            <w:tcW w:w="929" w:type="pct"/>
          </w:tcPr>
          <w:p w14:paraId="57D4D34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 (42.1%)</w:t>
            </w:r>
          </w:p>
        </w:tc>
        <w:tc>
          <w:tcPr>
            <w:tcW w:w="1103" w:type="pct"/>
          </w:tcPr>
          <w:p w14:paraId="1ABA56F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35 (77.8%)</w:t>
            </w:r>
          </w:p>
        </w:tc>
        <w:tc>
          <w:tcPr>
            <w:tcW w:w="504" w:type="pct"/>
          </w:tcPr>
          <w:p w14:paraId="79A7D59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6297F95A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3A470B1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Marital status,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</w:tcPr>
          <w:p w14:paraId="52819CC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</w:tcPr>
          <w:p w14:paraId="5168E20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3FB2F41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4F49F06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591</w:t>
            </w:r>
          </w:p>
        </w:tc>
      </w:tr>
      <w:tr w:rsidR="00055BC8" w:rsidRPr="00540295" w14:paraId="19C7982F" w14:textId="77777777" w:rsidTr="0000421D">
        <w:trPr>
          <w:trHeight w:val="312"/>
          <w:jc w:val="center"/>
        </w:trPr>
        <w:tc>
          <w:tcPr>
            <w:tcW w:w="1464" w:type="pct"/>
          </w:tcPr>
          <w:p w14:paraId="7B45E768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</w:rPr>
              <w:t>Single</w:t>
            </w:r>
          </w:p>
        </w:tc>
        <w:tc>
          <w:tcPr>
            <w:tcW w:w="1000" w:type="pct"/>
          </w:tcPr>
          <w:p w14:paraId="43CB685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46 (20.4%)</w:t>
            </w:r>
          </w:p>
        </w:tc>
        <w:tc>
          <w:tcPr>
            <w:tcW w:w="929" w:type="pct"/>
          </w:tcPr>
          <w:p w14:paraId="6D6E5FE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 (21.1%)</w:t>
            </w:r>
          </w:p>
        </w:tc>
        <w:tc>
          <w:tcPr>
            <w:tcW w:w="1103" w:type="pct"/>
          </w:tcPr>
          <w:p w14:paraId="3E62887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 (22.2%)</w:t>
            </w:r>
          </w:p>
        </w:tc>
        <w:tc>
          <w:tcPr>
            <w:tcW w:w="504" w:type="pct"/>
          </w:tcPr>
          <w:p w14:paraId="651961B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0D03F60D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1925F49B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</w:rPr>
              <w:t>Married/Cohabiting</w:t>
            </w:r>
          </w:p>
        </w:tc>
        <w:tc>
          <w:tcPr>
            <w:tcW w:w="1000" w:type="pct"/>
          </w:tcPr>
          <w:p w14:paraId="6025944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173 (76.9%)</w:t>
            </w:r>
          </w:p>
        </w:tc>
        <w:tc>
          <w:tcPr>
            <w:tcW w:w="929" w:type="pct"/>
          </w:tcPr>
          <w:p w14:paraId="1CB5796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 (78.9%)</w:t>
            </w:r>
          </w:p>
        </w:tc>
        <w:tc>
          <w:tcPr>
            <w:tcW w:w="1103" w:type="pct"/>
          </w:tcPr>
          <w:p w14:paraId="79000F1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32 (71.1%)</w:t>
            </w:r>
          </w:p>
        </w:tc>
        <w:tc>
          <w:tcPr>
            <w:tcW w:w="504" w:type="pct"/>
          </w:tcPr>
          <w:p w14:paraId="124F733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3FC56AD7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6C0307DE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</w:rPr>
              <w:t>Separated/Widowed</w:t>
            </w:r>
          </w:p>
        </w:tc>
        <w:tc>
          <w:tcPr>
            <w:tcW w:w="1000" w:type="pct"/>
          </w:tcPr>
          <w:p w14:paraId="4B51C3D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 (2.7%)</w:t>
            </w:r>
          </w:p>
        </w:tc>
        <w:tc>
          <w:tcPr>
            <w:tcW w:w="929" w:type="pct"/>
          </w:tcPr>
          <w:p w14:paraId="1AD3C4A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-</w:t>
            </w:r>
            <w:r>
              <w:rPr>
                <w:rFonts w:ascii="Times New Roman" w:eastAsia="標楷體" w:hAnsi="Times New Roman"/>
                <w:szCs w:val="24"/>
              </w:rPr>
              <w:t xml:space="preserve"> (0.0%)</w:t>
            </w:r>
          </w:p>
        </w:tc>
        <w:tc>
          <w:tcPr>
            <w:tcW w:w="1103" w:type="pct"/>
          </w:tcPr>
          <w:p w14:paraId="492B626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 (6.7%)</w:t>
            </w:r>
          </w:p>
        </w:tc>
        <w:tc>
          <w:tcPr>
            <w:tcW w:w="504" w:type="pct"/>
          </w:tcPr>
          <w:p w14:paraId="206AE44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CB1A4BE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13A0802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Educational level,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</w:tcPr>
          <w:p w14:paraId="0F619EB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</w:tcPr>
          <w:p w14:paraId="2F132CB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0DA879C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13555BD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857</w:t>
            </w:r>
          </w:p>
        </w:tc>
      </w:tr>
      <w:tr w:rsidR="00055BC8" w:rsidRPr="00540295" w14:paraId="3D322F92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5609F21A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</w:rPr>
              <w:t>&gt;</w:t>
            </w:r>
            <w:r w:rsidRPr="00540295">
              <w:rPr>
                <w:rFonts w:ascii="Times New Roman" w:eastAsia="標楷體" w:hAnsi="Times New Roman"/>
              </w:rPr>
              <w:t>H</w:t>
            </w:r>
            <w:r w:rsidRPr="00540295">
              <w:rPr>
                <w:rFonts w:ascii="Times New Roman" w:eastAsia="標楷體" w:hAnsi="Times New Roman" w:hint="eastAsia"/>
              </w:rPr>
              <w:t>igh school</w:t>
            </w:r>
          </w:p>
        </w:tc>
        <w:tc>
          <w:tcPr>
            <w:tcW w:w="1000" w:type="pct"/>
          </w:tcPr>
          <w:p w14:paraId="5699AA8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186 (82.7%)</w:t>
            </w:r>
          </w:p>
        </w:tc>
        <w:tc>
          <w:tcPr>
            <w:tcW w:w="929" w:type="pct"/>
          </w:tcPr>
          <w:p w14:paraId="603104F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 (78.9%)</w:t>
            </w:r>
          </w:p>
        </w:tc>
        <w:tc>
          <w:tcPr>
            <w:tcW w:w="1103" w:type="pct"/>
          </w:tcPr>
          <w:p w14:paraId="5399645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36 (80.0%)</w:t>
            </w:r>
          </w:p>
        </w:tc>
        <w:tc>
          <w:tcPr>
            <w:tcW w:w="504" w:type="pct"/>
          </w:tcPr>
          <w:p w14:paraId="3EAAE57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0A1AEDE3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4957BAFF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540295">
              <w:rPr>
                <w:rFonts w:ascii="Times New Roman" w:eastAsia="標楷體" w:hAnsi="Times New Roman" w:hint="eastAsia"/>
              </w:rPr>
              <w:t>≦</w:t>
            </w:r>
            <w:proofErr w:type="gramEnd"/>
            <w:r w:rsidRPr="00540295">
              <w:rPr>
                <w:rFonts w:ascii="Times New Roman" w:eastAsia="標楷體" w:hAnsi="Times New Roman"/>
              </w:rPr>
              <w:t>H</w:t>
            </w:r>
            <w:r w:rsidRPr="00540295">
              <w:rPr>
                <w:rFonts w:ascii="Times New Roman" w:eastAsia="標楷體" w:hAnsi="Times New Roman" w:hint="eastAsia"/>
              </w:rPr>
              <w:t>igh</w:t>
            </w:r>
            <w:r w:rsidRPr="00540295">
              <w:rPr>
                <w:rFonts w:ascii="Times New Roman" w:eastAsia="標楷體" w:hAnsi="Times New Roman"/>
              </w:rPr>
              <w:t xml:space="preserve"> school</w:t>
            </w:r>
          </w:p>
        </w:tc>
        <w:tc>
          <w:tcPr>
            <w:tcW w:w="1000" w:type="pct"/>
          </w:tcPr>
          <w:p w14:paraId="45ADA30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39 (17.3%)</w:t>
            </w:r>
          </w:p>
        </w:tc>
        <w:tc>
          <w:tcPr>
            <w:tcW w:w="929" w:type="pct"/>
          </w:tcPr>
          <w:p w14:paraId="3153131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 (21.1%)</w:t>
            </w:r>
          </w:p>
        </w:tc>
        <w:tc>
          <w:tcPr>
            <w:tcW w:w="1103" w:type="pct"/>
          </w:tcPr>
          <w:p w14:paraId="5B1015E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/>
                <w:szCs w:val="24"/>
              </w:rPr>
              <w:t xml:space="preserve"> (20.0%)</w:t>
            </w:r>
          </w:p>
        </w:tc>
        <w:tc>
          <w:tcPr>
            <w:tcW w:w="504" w:type="pct"/>
          </w:tcPr>
          <w:p w14:paraId="1324E96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02F1EBAA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4624CC4C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Financial status,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</w:tcPr>
          <w:p w14:paraId="0CBE473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</w:tcPr>
          <w:p w14:paraId="7ABFE1D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2E492BB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481FB1B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129</w:t>
            </w:r>
          </w:p>
        </w:tc>
      </w:tr>
      <w:tr w:rsidR="00055BC8" w:rsidRPr="00540295" w14:paraId="6BCC2F9B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15EA89F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Making ends meet</w:t>
            </w:r>
          </w:p>
        </w:tc>
        <w:tc>
          <w:tcPr>
            <w:tcW w:w="1000" w:type="pct"/>
          </w:tcPr>
          <w:p w14:paraId="61BC6F5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191 (84.9%)</w:t>
            </w:r>
          </w:p>
        </w:tc>
        <w:tc>
          <w:tcPr>
            <w:tcW w:w="929" w:type="pct"/>
          </w:tcPr>
          <w:p w14:paraId="1508A24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17 (89.4%)</w:t>
            </w:r>
          </w:p>
        </w:tc>
        <w:tc>
          <w:tcPr>
            <w:tcW w:w="1103" w:type="pct"/>
          </w:tcPr>
          <w:p w14:paraId="0745EAF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32 (71.1%)</w:t>
            </w:r>
          </w:p>
        </w:tc>
        <w:tc>
          <w:tcPr>
            <w:tcW w:w="504" w:type="pct"/>
          </w:tcPr>
          <w:p w14:paraId="2054AF0C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7F9EA931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134B3BC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  <w:szCs w:val="24"/>
              </w:rPr>
              <w:t>F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inancial strain                                            </w:t>
            </w:r>
          </w:p>
        </w:tc>
        <w:tc>
          <w:tcPr>
            <w:tcW w:w="1000" w:type="pct"/>
          </w:tcPr>
          <w:p w14:paraId="48402B10" w14:textId="77777777" w:rsidR="00055BC8" w:rsidRPr="00FF71F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30 (13.3%)</w:t>
            </w:r>
          </w:p>
        </w:tc>
        <w:tc>
          <w:tcPr>
            <w:tcW w:w="929" w:type="pct"/>
          </w:tcPr>
          <w:p w14:paraId="60C0D76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(5.3%)</w:t>
            </w:r>
          </w:p>
        </w:tc>
        <w:tc>
          <w:tcPr>
            <w:tcW w:w="1103" w:type="pct"/>
          </w:tcPr>
          <w:p w14:paraId="6113AAE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 (24.4%)</w:t>
            </w:r>
          </w:p>
        </w:tc>
        <w:tc>
          <w:tcPr>
            <w:tcW w:w="504" w:type="pct"/>
          </w:tcPr>
          <w:p w14:paraId="4A8F899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24E748B7" w14:textId="77777777" w:rsidTr="0000421D">
        <w:trPr>
          <w:trHeight w:val="312"/>
          <w:jc w:val="center"/>
        </w:trPr>
        <w:tc>
          <w:tcPr>
            <w:tcW w:w="1464" w:type="pct"/>
            <w:vAlign w:val="center"/>
          </w:tcPr>
          <w:p w14:paraId="04CDAB4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Other</w:t>
            </w:r>
          </w:p>
        </w:tc>
        <w:tc>
          <w:tcPr>
            <w:tcW w:w="1000" w:type="pct"/>
          </w:tcPr>
          <w:p w14:paraId="612F5FD5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 (1.8%)</w:t>
            </w:r>
          </w:p>
        </w:tc>
        <w:tc>
          <w:tcPr>
            <w:tcW w:w="929" w:type="pct"/>
          </w:tcPr>
          <w:p w14:paraId="717C674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(5.3%)</w:t>
            </w:r>
          </w:p>
        </w:tc>
        <w:tc>
          <w:tcPr>
            <w:tcW w:w="1103" w:type="pct"/>
          </w:tcPr>
          <w:p w14:paraId="4C944858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(4.4%)</w:t>
            </w:r>
          </w:p>
        </w:tc>
        <w:tc>
          <w:tcPr>
            <w:tcW w:w="504" w:type="pct"/>
          </w:tcPr>
          <w:p w14:paraId="6FA8418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0B76FE3E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57DD5870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</w:rPr>
              <w:t>Relationship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</w:tcPr>
          <w:p w14:paraId="6196B739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</w:tcPr>
          <w:p w14:paraId="6DFFED2E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0E3AF7FF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0748B5E6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.314</w:t>
            </w:r>
          </w:p>
        </w:tc>
      </w:tr>
      <w:tr w:rsidR="00055BC8" w:rsidRPr="00540295" w14:paraId="3F10FA8F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6F044126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</w:rPr>
              <w:t>Spouse</w:t>
            </w:r>
          </w:p>
        </w:tc>
        <w:tc>
          <w:tcPr>
            <w:tcW w:w="1000" w:type="pct"/>
          </w:tcPr>
          <w:p w14:paraId="11444A9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68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30.2</w:t>
            </w:r>
            <w:r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929" w:type="pct"/>
          </w:tcPr>
          <w:p w14:paraId="03EE390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15.8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1103" w:type="pct"/>
          </w:tcPr>
          <w:p w14:paraId="650EA7E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13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28.9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504" w:type="pct"/>
          </w:tcPr>
          <w:p w14:paraId="7E4BDAAC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1701154C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09692661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</w:rPr>
              <w:t>Child</w:t>
            </w:r>
          </w:p>
        </w:tc>
        <w:tc>
          <w:tcPr>
            <w:tcW w:w="1000" w:type="pct"/>
          </w:tcPr>
          <w:p w14:paraId="21F2165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116</w:t>
            </w:r>
            <w:r>
              <w:rPr>
                <w:rFonts w:ascii="Times New Roman" w:eastAsia="標楷體" w:hAnsi="Times New Roman"/>
                <w:szCs w:val="24"/>
              </w:rPr>
              <w:t xml:space="preserve"> (5</w:t>
            </w:r>
            <w:r>
              <w:rPr>
                <w:rFonts w:ascii="Times New Roman" w:eastAsia="標楷體" w:hAnsi="Times New Roman" w:hint="eastAsia"/>
                <w:szCs w:val="24"/>
              </w:rPr>
              <w:t>1.6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929" w:type="pct"/>
          </w:tcPr>
          <w:p w14:paraId="5F4F6C1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14</w:t>
            </w:r>
            <w:r>
              <w:rPr>
                <w:rFonts w:ascii="Times New Roman" w:eastAsia="標楷體" w:hAnsi="Times New Roman"/>
                <w:szCs w:val="24"/>
              </w:rPr>
              <w:t xml:space="preserve"> (73.</w:t>
            </w: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1103" w:type="pct"/>
          </w:tcPr>
          <w:p w14:paraId="04F32E9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27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60.0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504" w:type="pct"/>
          </w:tcPr>
          <w:p w14:paraId="004FF89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AA38DC6" w14:textId="77777777" w:rsidTr="0000421D">
        <w:trPr>
          <w:trHeight w:val="312"/>
          <w:jc w:val="center"/>
        </w:trPr>
        <w:tc>
          <w:tcPr>
            <w:tcW w:w="1464" w:type="pct"/>
            <w:vAlign w:val="center"/>
            <w:hideMark/>
          </w:tcPr>
          <w:p w14:paraId="1F9AC6ED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</w:rPr>
              <w:t>Other</w:t>
            </w:r>
          </w:p>
        </w:tc>
        <w:tc>
          <w:tcPr>
            <w:tcW w:w="1000" w:type="pct"/>
          </w:tcPr>
          <w:p w14:paraId="0FCE2A6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41</w:t>
            </w:r>
            <w:r>
              <w:rPr>
                <w:rFonts w:ascii="Times New Roman" w:eastAsia="標楷體" w:hAnsi="Times New Roman"/>
                <w:szCs w:val="24"/>
              </w:rPr>
              <w:t xml:space="preserve"> (1</w:t>
            </w: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929" w:type="pct"/>
          </w:tcPr>
          <w:p w14:paraId="733E69B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10.5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1103" w:type="pct"/>
          </w:tcPr>
          <w:p w14:paraId="3C6A94A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/>
                <w:szCs w:val="24"/>
              </w:rPr>
              <w:t xml:space="preserve"> (11.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%)</w:t>
            </w:r>
          </w:p>
        </w:tc>
        <w:tc>
          <w:tcPr>
            <w:tcW w:w="504" w:type="pct"/>
          </w:tcPr>
          <w:p w14:paraId="5FD6B32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866A052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7F82BE04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Chronic disease,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000" w:type="pct"/>
          </w:tcPr>
          <w:p w14:paraId="55C09E8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29" w:type="pct"/>
          </w:tcPr>
          <w:p w14:paraId="598EA3A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5028BB6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45AAE6D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63" w:right="-151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627</w:t>
            </w:r>
          </w:p>
        </w:tc>
      </w:tr>
      <w:tr w:rsidR="00055BC8" w:rsidRPr="00540295" w14:paraId="77EF07A6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242137F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Yes</w:t>
            </w:r>
          </w:p>
        </w:tc>
        <w:tc>
          <w:tcPr>
            <w:tcW w:w="1000" w:type="pct"/>
          </w:tcPr>
          <w:p w14:paraId="296BDD5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84 (37.3%)</w:t>
            </w:r>
          </w:p>
        </w:tc>
        <w:tc>
          <w:tcPr>
            <w:tcW w:w="929" w:type="pct"/>
          </w:tcPr>
          <w:p w14:paraId="2A16FC5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 (26.3%)</w:t>
            </w:r>
          </w:p>
        </w:tc>
        <w:tc>
          <w:tcPr>
            <w:tcW w:w="1103" w:type="pct"/>
          </w:tcPr>
          <w:p w14:paraId="4EDB761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16 (35.6%)</w:t>
            </w:r>
          </w:p>
        </w:tc>
        <w:tc>
          <w:tcPr>
            <w:tcW w:w="504" w:type="pct"/>
          </w:tcPr>
          <w:p w14:paraId="544F0E9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37A2C67F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28055AE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No</w:t>
            </w:r>
          </w:p>
        </w:tc>
        <w:tc>
          <w:tcPr>
            <w:tcW w:w="1000" w:type="pct"/>
          </w:tcPr>
          <w:p w14:paraId="707C08A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41 (62.7%)</w:t>
            </w:r>
          </w:p>
        </w:tc>
        <w:tc>
          <w:tcPr>
            <w:tcW w:w="929" w:type="pct"/>
          </w:tcPr>
          <w:p w14:paraId="6165FC1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 (73.7%)</w:t>
            </w:r>
          </w:p>
        </w:tc>
        <w:tc>
          <w:tcPr>
            <w:tcW w:w="1103" w:type="pct"/>
          </w:tcPr>
          <w:p w14:paraId="2084C20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29 (64.4</w:t>
            </w:r>
            <w:r>
              <w:rPr>
                <w:rFonts w:ascii="Times New Roman" w:eastAsia="標楷體" w:hAnsi="Times New Roman" w:hint="eastAsia"/>
                <w:szCs w:val="24"/>
              </w:rPr>
              <w:t>%)</w:t>
            </w:r>
          </w:p>
        </w:tc>
        <w:tc>
          <w:tcPr>
            <w:tcW w:w="504" w:type="pct"/>
          </w:tcPr>
          <w:p w14:paraId="2013EE1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2B3D04F" w14:textId="77777777" w:rsidTr="0000421D">
        <w:trPr>
          <w:trHeight w:val="312"/>
          <w:jc w:val="center"/>
        </w:trPr>
        <w:tc>
          <w:tcPr>
            <w:tcW w:w="2464" w:type="pct"/>
            <w:gridSpan w:val="2"/>
          </w:tcPr>
          <w:p w14:paraId="7AA5C88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 w:hint="eastAsia"/>
              </w:rPr>
              <w:t xml:space="preserve">Living with </w:t>
            </w:r>
            <w:r w:rsidRPr="00540295">
              <w:rPr>
                <w:rFonts w:ascii="Times New Roman" w:eastAsia="標楷體" w:hAnsi="Times New Roman"/>
              </w:rPr>
              <w:t xml:space="preserve">the </w:t>
            </w:r>
            <w:r w:rsidRPr="00540295">
              <w:rPr>
                <w:rFonts w:ascii="Times New Roman" w:eastAsia="標楷體" w:hAnsi="Times New Roman" w:hint="eastAsia"/>
              </w:rPr>
              <w:t>patient</w:t>
            </w:r>
            <w:r w:rsidRPr="00540295">
              <w:rPr>
                <w:rFonts w:ascii="Times New Roman" w:eastAsia="標楷體" w:hAnsi="Times New Roman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</w:rPr>
              <w:t>n</w:t>
            </w:r>
            <w:r w:rsidRPr="00540295">
              <w:rPr>
                <w:rFonts w:ascii="Times New Roman" w:eastAsia="標楷體" w:hAnsi="Times New Roman"/>
              </w:rPr>
              <w:t xml:space="preserve"> (%)</w:t>
            </w:r>
          </w:p>
        </w:tc>
        <w:tc>
          <w:tcPr>
            <w:tcW w:w="929" w:type="pct"/>
          </w:tcPr>
          <w:p w14:paraId="450BE84C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74DB770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2273774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784</w:t>
            </w:r>
          </w:p>
        </w:tc>
      </w:tr>
      <w:tr w:rsidR="00055BC8" w:rsidRPr="00540295" w14:paraId="272AE0E0" w14:textId="77777777" w:rsidTr="0000421D">
        <w:trPr>
          <w:trHeight w:val="312"/>
          <w:jc w:val="center"/>
        </w:trPr>
        <w:tc>
          <w:tcPr>
            <w:tcW w:w="1464" w:type="pct"/>
          </w:tcPr>
          <w:p w14:paraId="074B47A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Yes</w:t>
            </w:r>
          </w:p>
        </w:tc>
        <w:tc>
          <w:tcPr>
            <w:tcW w:w="1000" w:type="pct"/>
          </w:tcPr>
          <w:p w14:paraId="6E08D38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148 (65.8%)</w:t>
            </w:r>
          </w:p>
        </w:tc>
        <w:tc>
          <w:tcPr>
            <w:tcW w:w="929" w:type="pct"/>
          </w:tcPr>
          <w:p w14:paraId="63A766D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 (57.9%)</w:t>
            </w:r>
          </w:p>
        </w:tc>
        <w:tc>
          <w:tcPr>
            <w:tcW w:w="1103" w:type="pct"/>
          </w:tcPr>
          <w:p w14:paraId="2821118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29 (64.4%)</w:t>
            </w:r>
          </w:p>
        </w:tc>
        <w:tc>
          <w:tcPr>
            <w:tcW w:w="504" w:type="pct"/>
          </w:tcPr>
          <w:p w14:paraId="17AB716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149B270" w14:textId="77777777" w:rsidTr="0000421D">
        <w:trPr>
          <w:trHeight w:val="312"/>
          <w:jc w:val="center"/>
        </w:trPr>
        <w:tc>
          <w:tcPr>
            <w:tcW w:w="1464" w:type="pct"/>
            <w:tcBorders>
              <w:bottom w:val="single" w:sz="4" w:space="0" w:color="auto"/>
            </w:tcBorders>
          </w:tcPr>
          <w:p w14:paraId="3301C46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No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14:paraId="65D83A6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77 (34.2%)</w:t>
            </w:r>
          </w:p>
        </w:tc>
        <w:tc>
          <w:tcPr>
            <w:tcW w:w="929" w:type="pct"/>
            <w:tcBorders>
              <w:bottom w:val="single" w:sz="4" w:space="0" w:color="auto"/>
            </w:tcBorders>
          </w:tcPr>
          <w:p w14:paraId="3346120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8 (42.1%)</w:t>
            </w:r>
          </w:p>
        </w:tc>
        <w:tc>
          <w:tcPr>
            <w:tcW w:w="1103" w:type="pct"/>
            <w:tcBorders>
              <w:bottom w:val="single" w:sz="4" w:space="0" w:color="auto"/>
            </w:tcBorders>
          </w:tcPr>
          <w:p w14:paraId="222DA93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16 (35.6%)</w:t>
            </w:r>
          </w:p>
        </w:tc>
        <w:tc>
          <w:tcPr>
            <w:tcW w:w="504" w:type="pct"/>
            <w:tcBorders>
              <w:bottom w:val="single" w:sz="4" w:space="0" w:color="auto"/>
            </w:tcBorders>
          </w:tcPr>
          <w:p w14:paraId="4CC1C90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434F4290" w14:textId="77777777" w:rsidR="00055BC8" w:rsidRPr="00540295" w:rsidRDefault="00055BC8" w:rsidP="00055BC8">
      <w:pPr>
        <w:widowControl/>
        <w:rPr>
          <w:rFonts w:ascii="Times New Roman" w:eastAsia="標楷體" w:hAnsi="Times New Roman"/>
          <w:szCs w:val="24"/>
        </w:rPr>
      </w:pPr>
    </w:p>
    <w:tbl>
      <w:tblPr>
        <w:tblW w:w="4983" w:type="pct"/>
        <w:jc w:val="center"/>
        <w:tblLook w:val="04A0" w:firstRow="1" w:lastRow="0" w:firstColumn="1" w:lastColumn="0" w:noHBand="0" w:noVBand="1"/>
      </w:tblPr>
      <w:tblGrid>
        <w:gridCol w:w="2634"/>
        <w:gridCol w:w="1799"/>
        <w:gridCol w:w="1671"/>
        <w:gridCol w:w="1984"/>
        <w:gridCol w:w="907"/>
      </w:tblGrid>
      <w:tr w:rsidR="00055BC8" w:rsidRPr="00540295" w14:paraId="77276A36" w14:textId="77777777" w:rsidTr="0000421D">
        <w:trPr>
          <w:trHeight w:val="565"/>
          <w:tblHeader/>
          <w:jc w:val="center"/>
        </w:trPr>
        <w:tc>
          <w:tcPr>
            <w:tcW w:w="1464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2B959E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Variable</w:t>
            </w:r>
          </w:p>
        </w:tc>
        <w:tc>
          <w:tcPr>
            <w:tcW w:w="100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BBB4A6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P</w:t>
            </w:r>
            <w:r>
              <w:rPr>
                <w:rFonts w:ascii="Times New Roman" w:eastAsia="標楷體" w:hAnsi="Times New Roman"/>
                <w:szCs w:val="24"/>
              </w:rPr>
              <w:t>articipants</w:t>
            </w:r>
          </w:p>
          <w:p w14:paraId="4B22874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(</w:t>
            </w:r>
            <w:r w:rsidRPr="00540295">
              <w:rPr>
                <w:rFonts w:ascii="Times New Roman" w:eastAsia="標楷體" w:hAnsi="Times New Roman"/>
                <w:i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>=</w:t>
            </w:r>
            <w:r>
              <w:rPr>
                <w:rFonts w:ascii="Times New Roman" w:eastAsia="標楷體" w:hAnsi="Times New Roman"/>
                <w:szCs w:val="24"/>
              </w:rPr>
              <w:t>225</w:t>
            </w:r>
            <w:r w:rsidRPr="00540295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4" w:space="0" w:color="auto"/>
            </w:tcBorders>
          </w:tcPr>
          <w:p w14:paraId="06AC35D7" w14:textId="58DF3FF4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Skipped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follow-ups</w:t>
            </w:r>
          </w:p>
          <w:p w14:paraId="179A2F6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9" w:right="46"/>
              <w:jc w:val="center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(</w:t>
            </w:r>
            <w:r w:rsidRPr="00540295">
              <w:rPr>
                <w:rFonts w:ascii="Times New Roman" w:eastAsia="標楷體" w:hAnsi="Times New Roman"/>
                <w:i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>=</w:t>
            </w:r>
            <w:r>
              <w:rPr>
                <w:rFonts w:ascii="Times New Roman" w:eastAsia="標楷體" w:hAnsi="Times New Roman"/>
                <w:szCs w:val="24"/>
              </w:rPr>
              <w:t>19</w:t>
            </w:r>
            <w:r w:rsidRPr="00540295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  <w:tcBorders>
              <w:top w:val="single" w:sz="4" w:space="0" w:color="auto"/>
              <w:bottom w:val="single" w:sz="4" w:space="0" w:color="auto"/>
            </w:tcBorders>
          </w:tcPr>
          <w:p w14:paraId="111A5CE4" w14:textId="35EAB621" w:rsidR="00055BC8" w:rsidRPr="0071075C" w:rsidRDefault="00714BED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  <w:r w:rsidRPr="006E2A73">
              <w:rPr>
                <w:rFonts w:ascii="Times New Roman" w:eastAsia="標楷體" w:hAnsi="Times New Roman"/>
                <w:szCs w:val="24"/>
              </w:rPr>
              <w:t>Withdrew from</w:t>
            </w:r>
            <w:r w:rsidR="00055BC8" w:rsidRPr="00714BED">
              <w:rPr>
                <w:rFonts w:ascii="Times New Roman" w:eastAsia="標楷體" w:hAnsi="Times New Roman"/>
                <w:color w:val="00B050"/>
                <w:szCs w:val="24"/>
              </w:rPr>
              <w:t xml:space="preserve"> </w:t>
            </w:r>
            <w:r w:rsidR="00055BC8">
              <w:rPr>
                <w:rFonts w:ascii="Times New Roman" w:eastAsia="標楷體" w:hAnsi="Times New Roman"/>
                <w:szCs w:val="24"/>
              </w:rPr>
              <w:t>follow-ups</w:t>
            </w:r>
            <w:r w:rsidR="00055BC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55BC8" w:rsidRPr="003E12B9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055BC8" w:rsidRPr="003E12B9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="00055BC8" w:rsidRPr="003E12B9">
              <w:rPr>
                <w:rFonts w:ascii="Times New Roman" w:eastAsia="標楷體" w:hAnsi="Times New Roman"/>
                <w:szCs w:val="24"/>
              </w:rPr>
              <w:t>=45</w:t>
            </w:r>
            <w:r w:rsidR="00055BC8" w:rsidRPr="003E12B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04" w:type="pct"/>
            <w:tcBorders>
              <w:top w:val="single" w:sz="4" w:space="0" w:color="auto"/>
              <w:bottom w:val="single" w:sz="4" w:space="0" w:color="auto"/>
            </w:tcBorders>
          </w:tcPr>
          <w:p w14:paraId="3B6A46B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i/>
                <w:szCs w:val="24"/>
              </w:rPr>
            </w:pPr>
            <w:r w:rsidRPr="00540295">
              <w:rPr>
                <w:rFonts w:ascii="Times New Roman" w:eastAsia="標楷體" w:hAnsi="Times New Roman"/>
                <w:i/>
                <w:szCs w:val="24"/>
              </w:rPr>
              <w:t>P</w:t>
            </w:r>
          </w:p>
        </w:tc>
      </w:tr>
      <w:tr w:rsidR="00055BC8" w:rsidRPr="00540295" w14:paraId="689AD889" w14:textId="77777777" w:rsidTr="0000421D">
        <w:trPr>
          <w:trHeight w:val="312"/>
          <w:jc w:val="center"/>
        </w:trPr>
        <w:tc>
          <w:tcPr>
            <w:tcW w:w="4496" w:type="pct"/>
            <w:gridSpan w:val="4"/>
            <w:tcBorders>
              <w:top w:val="single" w:sz="4" w:space="0" w:color="auto"/>
            </w:tcBorders>
          </w:tcPr>
          <w:p w14:paraId="3E229F5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B36CA6">
              <w:rPr>
                <w:rFonts w:ascii="Times New Roman" w:eastAsia="標楷體" w:hAnsi="Times New Roman"/>
                <w:szCs w:val="24"/>
              </w:rPr>
              <w:t>Hospitalization for mental health problems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504" w:type="pct"/>
            <w:tcBorders>
              <w:top w:val="single" w:sz="4" w:space="0" w:color="auto"/>
            </w:tcBorders>
          </w:tcPr>
          <w:p w14:paraId="5148957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  <w:vertAlign w:val="superscript"/>
              </w:rPr>
              <w:t>b</w:t>
            </w:r>
            <w:proofErr w:type="gramEnd"/>
          </w:p>
        </w:tc>
      </w:tr>
      <w:tr w:rsidR="00055BC8" w:rsidRPr="00540295" w14:paraId="7182CB87" w14:textId="77777777" w:rsidTr="0000421D">
        <w:trPr>
          <w:trHeight w:val="312"/>
          <w:jc w:val="center"/>
        </w:trPr>
        <w:tc>
          <w:tcPr>
            <w:tcW w:w="1464" w:type="pct"/>
          </w:tcPr>
          <w:p w14:paraId="1771E59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71" w:firstLine="4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Yes</w:t>
            </w:r>
          </w:p>
        </w:tc>
        <w:tc>
          <w:tcPr>
            <w:tcW w:w="1000" w:type="pct"/>
          </w:tcPr>
          <w:p w14:paraId="0781F2A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 xml:space="preserve"> (0.0%)</w:t>
            </w:r>
          </w:p>
        </w:tc>
        <w:tc>
          <w:tcPr>
            <w:tcW w:w="929" w:type="pct"/>
          </w:tcPr>
          <w:p w14:paraId="1F46C2D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 xml:space="preserve"> (0.0%)</w:t>
            </w:r>
          </w:p>
        </w:tc>
        <w:tc>
          <w:tcPr>
            <w:tcW w:w="1103" w:type="pct"/>
          </w:tcPr>
          <w:p w14:paraId="78AE7C1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 xml:space="preserve"> (0.0%)</w:t>
            </w:r>
          </w:p>
        </w:tc>
        <w:tc>
          <w:tcPr>
            <w:tcW w:w="504" w:type="pct"/>
          </w:tcPr>
          <w:p w14:paraId="58DB561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1C55C8E" w14:textId="77777777" w:rsidTr="0000421D">
        <w:trPr>
          <w:trHeight w:val="312"/>
          <w:jc w:val="center"/>
        </w:trPr>
        <w:tc>
          <w:tcPr>
            <w:tcW w:w="1464" w:type="pct"/>
          </w:tcPr>
          <w:p w14:paraId="41C7011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firstLineChars="171" w:firstLine="41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No</w:t>
            </w:r>
          </w:p>
        </w:tc>
        <w:tc>
          <w:tcPr>
            <w:tcW w:w="1000" w:type="pct"/>
          </w:tcPr>
          <w:p w14:paraId="0A80A8F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224 (100</w:t>
            </w:r>
            <w:r w:rsidRPr="002B29AF">
              <w:rPr>
                <w:rFonts w:ascii="Times New Roman" w:eastAsia="標楷體" w:hAnsi="Times New Roman"/>
                <w:szCs w:val="24"/>
              </w:rPr>
              <w:t>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04DDEF2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19 (</w:t>
            </w:r>
            <w:r w:rsidRPr="002B29AF">
              <w:rPr>
                <w:rFonts w:ascii="Times New Roman" w:eastAsia="標楷體" w:hAnsi="Times New Roman"/>
                <w:szCs w:val="24"/>
              </w:rPr>
              <w:t>100.0%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512BAD1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45 (</w:t>
            </w:r>
            <w:r w:rsidRPr="002B29AF">
              <w:rPr>
                <w:rFonts w:ascii="Times New Roman" w:eastAsia="標楷體" w:hAnsi="Times New Roman"/>
                <w:szCs w:val="24"/>
              </w:rPr>
              <w:t>100.0%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139B241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0F5F577F" w14:textId="77777777" w:rsidTr="0000421D">
        <w:trPr>
          <w:trHeight w:val="312"/>
          <w:jc w:val="center"/>
        </w:trPr>
        <w:tc>
          <w:tcPr>
            <w:tcW w:w="4496" w:type="pct"/>
            <w:gridSpan w:val="4"/>
          </w:tcPr>
          <w:p w14:paraId="4B7C7C4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549FC">
              <w:rPr>
                <w:rFonts w:ascii="Times New Roman" w:eastAsia="標楷體" w:hAnsi="Times New Roman"/>
                <w:szCs w:val="24"/>
              </w:rPr>
              <w:t>Hospitalization for medical problems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504" w:type="pct"/>
          </w:tcPr>
          <w:p w14:paraId="01B81DE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.723</w:t>
            </w:r>
          </w:p>
        </w:tc>
      </w:tr>
      <w:tr w:rsidR="00055BC8" w:rsidRPr="00540295" w14:paraId="0461648F" w14:textId="77777777" w:rsidTr="0000421D">
        <w:trPr>
          <w:trHeight w:val="312"/>
          <w:jc w:val="center"/>
        </w:trPr>
        <w:tc>
          <w:tcPr>
            <w:tcW w:w="1464" w:type="pct"/>
          </w:tcPr>
          <w:p w14:paraId="57AC684C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Yes</w:t>
            </w:r>
          </w:p>
        </w:tc>
        <w:tc>
          <w:tcPr>
            <w:tcW w:w="1000" w:type="pct"/>
          </w:tcPr>
          <w:p w14:paraId="0C2A0F3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11 (4.9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44958DA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(5.3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386780F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 xml:space="preserve"> (2.2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75CAE93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D13A69A" w14:textId="77777777" w:rsidTr="0000421D">
        <w:trPr>
          <w:trHeight w:val="312"/>
          <w:jc w:val="center"/>
        </w:trPr>
        <w:tc>
          <w:tcPr>
            <w:tcW w:w="1464" w:type="pct"/>
          </w:tcPr>
          <w:p w14:paraId="275B6E62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No</w:t>
            </w:r>
          </w:p>
        </w:tc>
        <w:tc>
          <w:tcPr>
            <w:tcW w:w="1000" w:type="pct"/>
          </w:tcPr>
          <w:p w14:paraId="79A6746C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214 (95.1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01CD56B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 (94.7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3D853BB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44 (97.8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3B51D2E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2E2C262B" w14:textId="77777777" w:rsidTr="0000421D">
        <w:trPr>
          <w:trHeight w:val="312"/>
          <w:jc w:val="center"/>
        </w:trPr>
        <w:tc>
          <w:tcPr>
            <w:tcW w:w="2464" w:type="pct"/>
            <w:gridSpan w:val="2"/>
          </w:tcPr>
          <w:p w14:paraId="05EB49E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5549FC">
              <w:rPr>
                <w:rFonts w:ascii="Times New Roman" w:eastAsia="標楷體" w:hAnsi="Times New Roman"/>
                <w:szCs w:val="24"/>
              </w:rPr>
              <w:t>Emergency room</w:t>
            </w: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5549FC">
              <w:rPr>
                <w:rFonts w:ascii="Times New Roman" w:eastAsia="標楷體" w:hAnsi="Times New Roman"/>
                <w:szCs w:val="24"/>
              </w:rPr>
              <w:t>visit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929" w:type="pct"/>
          </w:tcPr>
          <w:p w14:paraId="2E7DC76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03" w:type="pct"/>
          </w:tcPr>
          <w:p w14:paraId="2A56A62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593054A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.631</w:t>
            </w:r>
          </w:p>
        </w:tc>
      </w:tr>
      <w:tr w:rsidR="00055BC8" w:rsidRPr="00540295" w14:paraId="7D7EB286" w14:textId="77777777" w:rsidTr="0000421D">
        <w:trPr>
          <w:trHeight w:val="312"/>
          <w:jc w:val="center"/>
        </w:trPr>
        <w:tc>
          <w:tcPr>
            <w:tcW w:w="1464" w:type="pct"/>
          </w:tcPr>
          <w:p w14:paraId="6EC10C7F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Yes </w:t>
            </w:r>
          </w:p>
        </w:tc>
        <w:tc>
          <w:tcPr>
            <w:tcW w:w="1000" w:type="pct"/>
          </w:tcPr>
          <w:p w14:paraId="7F094BE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 (8</w:t>
            </w:r>
            <w:r w:rsidRPr="002B29AF">
              <w:rPr>
                <w:rFonts w:ascii="Times New Roman" w:eastAsia="標楷體" w:hAnsi="Times New Roman"/>
                <w:szCs w:val="24"/>
              </w:rPr>
              <w:t>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22B2198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(10.5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258997C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(4.4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2A9050F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6C96198A" w14:textId="77777777" w:rsidTr="0000421D">
        <w:trPr>
          <w:trHeight w:val="312"/>
          <w:jc w:val="center"/>
        </w:trPr>
        <w:tc>
          <w:tcPr>
            <w:tcW w:w="1464" w:type="pct"/>
          </w:tcPr>
          <w:p w14:paraId="0093B1A0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No </w:t>
            </w:r>
          </w:p>
        </w:tc>
        <w:tc>
          <w:tcPr>
            <w:tcW w:w="1000" w:type="pct"/>
          </w:tcPr>
          <w:p w14:paraId="3D11ECD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20</w:t>
            </w:r>
            <w:r w:rsidRPr="002B29AF">
              <w:rPr>
                <w:rFonts w:ascii="Times New Roman" w:eastAsia="標楷體" w:hAnsi="Times New Roman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 xml:space="preserve"> (92</w:t>
            </w:r>
            <w:r w:rsidRPr="002B29AF">
              <w:rPr>
                <w:rFonts w:ascii="Times New Roman" w:eastAsia="標楷體" w:hAnsi="Times New Roman"/>
                <w:szCs w:val="24"/>
              </w:rPr>
              <w:t>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73B6CF6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17 (89.5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473FF15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43 (95.6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7B1B97A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59A28C37" w14:textId="77777777" w:rsidTr="0000421D">
        <w:trPr>
          <w:trHeight w:val="312"/>
          <w:jc w:val="center"/>
        </w:trPr>
        <w:tc>
          <w:tcPr>
            <w:tcW w:w="3393" w:type="pct"/>
            <w:gridSpan w:val="3"/>
          </w:tcPr>
          <w:p w14:paraId="555EB9B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602F95">
              <w:rPr>
                <w:rFonts w:ascii="Times New Roman" w:eastAsia="標楷體" w:hAnsi="Times New Roman"/>
                <w:szCs w:val="24"/>
              </w:rPr>
              <w:t>Medication use for pain problems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103" w:type="pct"/>
          </w:tcPr>
          <w:p w14:paraId="2E089C8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1B6A574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137</w:t>
            </w:r>
          </w:p>
        </w:tc>
      </w:tr>
      <w:tr w:rsidR="00055BC8" w:rsidRPr="00540295" w14:paraId="3394428C" w14:textId="77777777" w:rsidTr="0000421D">
        <w:trPr>
          <w:trHeight w:val="312"/>
          <w:jc w:val="center"/>
        </w:trPr>
        <w:tc>
          <w:tcPr>
            <w:tcW w:w="1464" w:type="pct"/>
          </w:tcPr>
          <w:p w14:paraId="4BEA02E1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Yes </w:t>
            </w:r>
          </w:p>
        </w:tc>
        <w:tc>
          <w:tcPr>
            <w:tcW w:w="1000" w:type="pct"/>
          </w:tcPr>
          <w:p w14:paraId="6B7D56F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1 (13.8</w:t>
            </w:r>
            <w:r w:rsidRPr="002F1C85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427E2AC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(5.3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7D3C079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(4.4</w:t>
            </w:r>
            <w:r w:rsidRPr="007F1D3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02FCB40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6DECF166" w14:textId="77777777" w:rsidTr="0000421D">
        <w:trPr>
          <w:trHeight w:val="312"/>
          <w:jc w:val="center"/>
        </w:trPr>
        <w:tc>
          <w:tcPr>
            <w:tcW w:w="1464" w:type="pct"/>
          </w:tcPr>
          <w:p w14:paraId="59C9B6F2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No </w:t>
            </w:r>
          </w:p>
        </w:tc>
        <w:tc>
          <w:tcPr>
            <w:tcW w:w="1000" w:type="pct"/>
          </w:tcPr>
          <w:p w14:paraId="2A7C5AB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19</w:t>
            </w:r>
            <w:r w:rsidRPr="002B29AF">
              <w:rPr>
                <w:rFonts w:ascii="Times New Roman" w:eastAsia="標楷體" w:hAnsi="Times New Roman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 xml:space="preserve"> (86.2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7FB0575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 (94.7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2B14C94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43 (95.6</w:t>
            </w:r>
            <w:r w:rsidRPr="007F1D3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5779924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6AA1DB02" w14:textId="77777777" w:rsidTr="0000421D">
        <w:trPr>
          <w:trHeight w:val="312"/>
          <w:jc w:val="center"/>
        </w:trPr>
        <w:tc>
          <w:tcPr>
            <w:tcW w:w="3393" w:type="pct"/>
            <w:gridSpan w:val="3"/>
            <w:hideMark/>
          </w:tcPr>
          <w:p w14:paraId="35F5C6D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602F95">
              <w:rPr>
                <w:rFonts w:ascii="Times New Roman" w:eastAsia="標楷體" w:hAnsi="Times New Roman"/>
                <w:szCs w:val="24"/>
              </w:rPr>
              <w:t>Medication use for anxiety problems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1103" w:type="pct"/>
          </w:tcPr>
          <w:p w14:paraId="30D94E5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04" w:type="pct"/>
          </w:tcPr>
          <w:p w14:paraId="1BA02B1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780</w:t>
            </w:r>
          </w:p>
        </w:tc>
      </w:tr>
      <w:tr w:rsidR="00055BC8" w:rsidRPr="00540295" w14:paraId="57A5F723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5E5BCAC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Yes </w:t>
            </w:r>
          </w:p>
        </w:tc>
        <w:tc>
          <w:tcPr>
            <w:tcW w:w="1000" w:type="pct"/>
          </w:tcPr>
          <w:p w14:paraId="027EC8C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 (3.7</w:t>
            </w:r>
            <w:r w:rsidRPr="00341D21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54E837C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 (5.3</w:t>
            </w:r>
            <w:r w:rsidRPr="002B29AF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6BB0B8D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 xml:space="preserve"> (2.2</w:t>
            </w:r>
            <w:r w:rsidRPr="00341D21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04" w:type="pct"/>
          </w:tcPr>
          <w:p w14:paraId="75AF0D8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2AE5CBA0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1506DB8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/>
              <w:jc w:val="both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No </w:t>
            </w:r>
          </w:p>
        </w:tc>
        <w:tc>
          <w:tcPr>
            <w:tcW w:w="1000" w:type="pct"/>
          </w:tcPr>
          <w:p w14:paraId="431F728D" w14:textId="77777777" w:rsidR="00055BC8" w:rsidRPr="00FF71F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19 (97.3</w:t>
            </w:r>
            <w:r w:rsidRPr="00341D21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287A55C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18 (94.7</w:t>
            </w:r>
            <w:r w:rsidRPr="00341D21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783982D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44 (97.8</w:t>
            </w:r>
            <w:r w:rsidRPr="00341D21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515E54B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41F71780" w14:textId="77777777" w:rsidTr="0000421D">
        <w:trPr>
          <w:trHeight w:val="312"/>
          <w:jc w:val="center"/>
        </w:trPr>
        <w:tc>
          <w:tcPr>
            <w:tcW w:w="4496" w:type="pct"/>
            <w:gridSpan w:val="4"/>
            <w:vAlign w:val="center"/>
            <w:hideMark/>
          </w:tcPr>
          <w:p w14:paraId="4CC1815B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326440">
              <w:rPr>
                <w:rFonts w:ascii="Times New Roman" w:eastAsia="標楷體" w:hAnsi="Times New Roman"/>
              </w:rPr>
              <w:t>Medication use for depressive problems or other psychiatric disturbances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, </w:t>
            </w:r>
            <w:r w:rsidRPr="00540295">
              <w:rPr>
                <w:rFonts w:ascii="Times New Roman" w:eastAsia="標楷體" w:hAnsi="Times New Roman"/>
                <w:i/>
                <w:iCs/>
                <w:szCs w:val="24"/>
              </w:rPr>
              <w:t>n</w:t>
            </w:r>
            <w:r w:rsidRPr="00540295">
              <w:rPr>
                <w:rFonts w:ascii="Times New Roman" w:eastAsia="標楷體" w:hAnsi="Times New Roman"/>
                <w:szCs w:val="24"/>
              </w:rPr>
              <w:t xml:space="preserve"> (%)</w:t>
            </w:r>
          </w:p>
        </w:tc>
        <w:tc>
          <w:tcPr>
            <w:tcW w:w="504" w:type="pct"/>
          </w:tcPr>
          <w:p w14:paraId="368C5DCB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.</w:t>
            </w:r>
            <w:r>
              <w:rPr>
                <w:rFonts w:ascii="Times New Roman" w:eastAsia="標楷體" w:hAnsi="Times New Roman"/>
                <w:szCs w:val="24"/>
              </w:rPr>
              <w:t>751</w:t>
            </w:r>
          </w:p>
        </w:tc>
      </w:tr>
      <w:tr w:rsidR="00055BC8" w:rsidRPr="00540295" w14:paraId="2B60A747" w14:textId="77777777" w:rsidTr="0000421D">
        <w:trPr>
          <w:trHeight w:val="312"/>
          <w:jc w:val="center"/>
        </w:trPr>
        <w:tc>
          <w:tcPr>
            <w:tcW w:w="1464" w:type="pct"/>
            <w:hideMark/>
          </w:tcPr>
          <w:p w14:paraId="3F4D72C6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Yes </w:t>
            </w:r>
          </w:p>
        </w:tc>
        <w:tc>
          <w:tcPr>
            <w:tcW w:w="1000" w:type="pct"/>
          </w:tcPr>
          <w:p w14:paraId="1938F7A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 (0.9</w:t>
            </w:r>
            <w:r w:rsidRPr="00B0697B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</w:tcPr>
          <w:p w14:paraId="3980FCA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0697B">
              <w:rPr>
                <w:rFonts w:ascii="Times New Roman" w:eastAsia="標楷體" w:hAnsi="Times New Roman"/>
                <w:szCs w:val="24"/>
              </w:rPr>
              <w:t>0.0%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</w:tcPr>
          <w:p w14:paraId="2469AE1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0697B">
              <w:rPr>
                <w:rFonts w:ascii="Times New Roman" w:eastAsia="標楷體" w:hAnsi="Times New Roman"/>
                <w:szCs w:val="24"/>
              </w:rPr>
              <w:t>0.0%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</w:tcPr>
          <w:p w14:paraId="0547B7B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72E38D2C" w14:textId="77777777" w:rsidTr="0000421D">
        <w:trPr>
          <w:trHeight w:val="312"/>
          <w:jc w:val="center"/>
        </w:trPr>
        <w:tc>
          <w:tcPr>
            <w:tcW w:w="1464" w:type="pct"/>
            <w:tcBorders>
              <w:bottom w:val="single" w:sz="4" w:space="0" w:color="auto"/>
            </w:tcBorders>
            <w:hideMark/>
          </w:tcPr>
          <w:p w14:paraId="35FE0B90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firstLineChars="200" w:firstLine="480"/>
              <w:rPr>
                <w:rFonts w:ascii="Times New Roman" w:eastAsia="標楷體" w:hAnsi="Times New Roman"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 xml:space="preserve">No </w:t>
            </w: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14:paraId="6E0E52B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23 (99.1</w:t>
            </w:r>
            <w:r w:rsidRPr="00B0697B">
              <w:rPr>
                <w:rFonts w:ascii="Times New Roman" w:eastAsia="標楷體" w:hAnsi="Times New Roman"/>
                <w:szCs w:val="24"/>
              </w:rPr>
              <w:t>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929" w:type="pct"/>
            <w:tcBorders>
              <w:bottom w:val="single" w:sz="4" w:space="0" w:color="auto"/>
            </w:tcBorders>
          </w:tcPr>
          <w:p w14:paraId="3687907E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19 (</w:t>
            </w:r>
            <w:r w:rsidRPr="00341D21">
              <w:rPr>
                <w:rFonts w:ascii="Times New Roman" w:eastAsia="標楷體" w:hAnsi="Times New Roman"/>
                <w:szCs w:val="24"/>
              </w:rPr>
              <w:t>100.0%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03" w:type="pct"/>
            <w:tcBorders>
              <w:bottom w:val="single" w:sz="4" w:space="0" w:color="auto"/>
            </w:tcBorders>
          </w:tcPr>
          <w:p w14:paraId="09BF082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45 (</w:t>
            </w:r>
            <w:r w:rsidRPr="00B0697B">
              <w:rPr>
                <w:rFonts w:ascii="Times New Roman" w:eastAsia="標楷體" w:hAnsi="Times New Roman"/>
                <w:szCs w:val="24"/>
              </w:rPr>
              <w:t>100.0%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504" w:type="pct"/>
            <w:tcBorders>
              <w:bottom w:val="single" w:sz="4" w:space="0" w:color="auto"/>
            </w:tcBorders>
          </w:tcPr>
          <w:p w14:paraId="00A91DA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1EABB458" w14:textId="77777777" w:rsidR="00055BC8" w:rsidRDefault="00055BC8" w:rsidP="00055BC8">
      <w:pPr>
        <w:widowControl/>
        <w:rPr>
          <w:rFonts w:ascii="Times New Roman" w:eastAsia="標楷體" w:hAnsi="Times New Roman"/>
          <w:kern w:val="0"/>
          <w:szCs w:val="24"/>
        </w:rPr>
      </w:pPr>
      <w:proofErr w:type="spellStart"/>
      <w:r w:rsidRPr="003E12B9">
        <w:rPr>
          <w:rFonts w:ascii="Times New Roman" w:eastAsia="標楷體" w:hAnsi="Times New Roman"/>
          <w:kern w:val="0"/>
          <w:szCs w:val="24"/>
          <w:vertAlign w:val="superscript"/>
        </w:rPr>
        <w:t>a</w:t>
      </w:r>
      <w:r w:rsidRPr="003E12B9">
        <w:rPr>
          <w:rFonts w:ascii="Times New Roman" w:eastAsia="標楷體" w:hAnsi="Times New Roman"/>
          <w:kern w:val="0"/>
          <w:szCs w:val="24"/>
        </w:rPr>
        <w:t>Among</w:t>
      </w:r>
      <w:proofErr w:type="spellEnd"/>
      <w:r w:rsidRPr="003E12B9">
        <w:rPr>
          <w:rFonts w:ascii="Times New Roman" w:eastAsia="標楷體" w:hAnsi="Times New Roman"/>
          <w:kern w:val="0"/>
          <w:szCs w:val="24"/>
        </w:rPr>
        <w:t xml:space="preserve"> the 321 family surrogates who participated in bereavement surveys, follow-up assessments were not due for 32 participants.</w:t>
      </w:r>
    </w:p>
    <w:p w14:paraId="3C324D70" w14:textId="77777777" w:rsidR="00055BC8" w:rsidRPr="003E12B9" w:rsidRDefault="00055BC8" w:rsidP="00055BC8">
      <w:pPr>
        <w:widowControl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kern w:val="0"/>
          <w:szCs w:val="24"/>
          <w:vertAlign w:val="superscript"/>
        </w:rPr>
        <w:t>b</w:t>
      </w:r>
      <w:r>
        <w:rPr>
          <w:rFonts w:ascii="Times New Roman" w:eastAsia="標楷體" w:hAnsi="Times New Roman" w:hint="eastAsia"/>
          <w:kern w:val="0"/>
          <w:szCs w:val="24"/>
        </w:rPr>
        <w:t xml:space="preserve"> </w:t>
      </w:r>
      <w:r>
        <w:rPr>
          <w:rFonts w:ascii="Times New Roman" w:eastAsia="標楷體" w:hAnsi="Times New Roman"/>
          <w:kern w:val="0"/>
          <w:szCs w:val="24"/>
        </w:rPr>
        <w:t>cannot</w:t>
      </w:r>
      <w:r>
        <w:rPr>
          <w:rFonts w:ascii="Times New Roman" w:eastAsia="標楷體" w:hAnsi="Times New Roman" w:hint="eastAsia"/>
          <w:kern w:val="0"/>
          <w:szCs w:val="24"/>
        </w:rPr>
        <w:t xml:space="preserve"> </w:t>
      </w:r>
      <w:r>
        <w:rPr>
          <w:rFonts w:ascii="Times New Roman" w:eastAsia="標楷體" w:hAnsi="Times New Roman"/>
          <w:kern w:val="0"/>
          <w:szCs w:val="24"/>
        </w:rPr>
        <w:t>be</w:t>
      </w:r>
      <w:r>
        <w:rPr>
          <w:rFonts w:ascii="Times New Roman" w:eastAsia="標楷體" w:hAnsi="Times New Roman" w:hint="eastAsia"/>
          <w:kern w:val="0"/>
          <w:szCs w:val="24"/>
        </w:rPr>
        <w:t xml:space="preserve"> </w:t>
      </w:r>
      <w:r>
        <w:rPr>
          <w:rFonts w:ascii="Times New Roman" w:eastAsia="標楷體" w:hAnsi="Times New Roman"/>
          <w:kern w:val="0"/>
          <w:szCs w:val="24"/>
        </w:rPr>
        <w:t>estimated.</w:t>
      </w:r>
      <w:r>
        <w:rPr>
          <w:rFonts w:ascii="Times New Roman" w:eastAsia="標楷體" w:hAnsi="Times New Roman" w:hint="eastAsia"/>
          <w:kern w:val="0"/>
          <w:szCs w:val="24"/>
        </w:rPr>
        <w:t xml:space="preserve"> </w:t>
      </w:r>
    </w:p>
    <w:p w14:paraId="70D1A7BD" w14:textId="77777777" w:rsidR="00055BC8" w:rsidRDefault="00055BC8" w:rsidP="00055BC8">
      <w:pPr>
        <w:widowControl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</w:p>
    <w:p w14:paraId="361CE6A3" w14:textId="77777777" w:rsidR="00055BC8" w:rsidRDefault="00055BC8" w:rsidP="00055BC8">
      <w:pPr>
        <w:widowControl/>
        <w:rPr>
          <w:rFonts w:ascii="Times New Roman" w:hAnsi="Times New Roman" w:cs="Times New Roman"/>
          <w:bCs/>
        </w:rPr>
        <w:sectPr w:rsidR="00055BC8" w:rsidSect="00C72CDC">
          <w:headerReference w:type="default" r:id="rId7"/>
          <w:pgSz w:w="11906" w:h="16838"/>
          <w:pgMar w:top="1440" w:right="1440" w:bottom="567" w:left="1440" w:header="851" w:footer="992" w:gutter="0"/>
          <w:cols w:space="425"/>
          <w:docGrid w:type="lines" w:linePitch="360"/>
        </w:sectPr>
      </w:pPr>
    </w:p>
    <w:p w14:paraId="0DC8C120" w14:textId="102163B7" w:rsidR="00055BC8" w:rsidRPr="00540295" w:rsidRDefault="00055BC8" w:rsidP="00055BC8">
      <w:pPr>
        <w:snapToGrid w:val="0"/>
        <w:spacing w:line="360" w:lineRule="auto"/>
        <w:rPr>
          <w:rFonts w:ascii="Times New Roman" w:eastAsia="標楷體" w:hAnsi="Times New Roman"/>
          <w:b/>
          <w:szCs w:val="24"/>
        </w:rPr>
      </w:pPr>
      <w:r w:rsidRPr="00796764">
        <w:rPr>
          <w:rFonts w:ascii="Times New Roman" w:eastAsia="標楷體" w:hAnsi="Times New Roman"/>
          <w:b/>
          <w:iCs/>
          <w:szCs w:val="24"/>
        </w:rPr>
        <w:t>Supplemental Table</w:t>
      </w:r>
      <w:r w:rsidRPr="00796764">
        <w:rPr>
          <w:rFonts w:ascii="Times New Roman" w:eastAsia="標楷體" w:hAnsi="Times New Roman" w:hint="eastAsia"/>
          <w:b/>
          <w:iCs/>
          <w:szCs w:val="24"/>
        </w:rPr>
        <w:t xml:space="preserve"> </w:t>
      </w:r>
      <w:r w:rsidRPr="00796764">
        <w:rPr>
          <w:rFonts w:ascii="Times New Roman" w:eastAsia="標楷體" w:hAnsi="Times New Roman"/>
          <w:b/>
          <w:iCs/>
          <w:szCs w:val="24"/>
        </w:rPr>
        <w:t>3.</w:t>
      </w:r>
      <w:r w:rsidRPr="00796764">
        <w:rPr>
          <w:rFonts w:ascii="Times New Roman" w:eastAsia="標楷體" w:hAnsi="Times New Roman"/>
          <w:b/>
          <w:bCs/>
          <w:szCs w:val="24"/>
        </w:rPr>
        <w:t xml:space="preserve"> </w:t>
      </w:r>
      <w:r>
        <w:rPr>
          <w:rFonts w:ascii="Times New Roman" w:eastAsia="標楷體" w:hAnsi="Times New Roman"/>
          <w:b/>
          <w:bCs/>
          <w:szCs w:val="24"/>
        </w:rPr>
        <w:t>Comparisons</w:t>
      </w:r>
      <w:r>
        <w:rPr>
          <w:rFonts w:ascii="Times New Roman" w:eastAsia="標楷體" w:hAnsi="Times New Roman" w:hint="eastAsia"/>
          <w:b/>
          <w:bCs/>
          <w:szCs w:val="24"/>
        </w:rPr>
        <w:t xml:space="preserve"> </w:t>
      </w:r>
      <w:r>
        <w:rPr>
          <w:rFonts w:ascii="Times New Roman" w:eastAsia="標楷體" w:hAnsi="Times New Roman"/>
          <w:b/>
          <w:bCs/>
          <w:szCs w:val="24"/>
        </w:rPr>
        <w:t>of</w:t>
      </w:r>
      <w:r>
        <w:rPr>
          <w:rFonts w:ascii="Times New Roman" w:eastAsia="標楷體" w:hAnsi="Times New Roman" w:hint="eastAsia"/>
          <w:b/>
          <w:bCs/>
          <w:szCs w:val="24"/>
        </w:rPr>
        <w:t xml:space="preserve"> </w:t>
      </w:r>
      <w:r>
        <w:rPr>
          <w:rFonts w:ascii="Times New Roman" w:eastAsia="標楷體" w:hAnsi="Times New Roman"/>
          <w:b/>
          <w:bCs/>
          <w:szCs w:val="24"/>
        </w:rPr>
        <w:t>psychological</w:t>
      </w:r>
      <w:r>
        <w:rPr>
          <w:rFonts w:ascii="Times New Roman" w:eastAsia="標楷體" w:hAnsi="Times New Roman" w:hint="eastAsia"/>
          <w:b/>
          <w:bCs/>
          <w:szCs w:val="24"/>
        </w:rPr>
        <w:t xml:space="preserve"> </w:t>
      </w:r>
      <w:r>
        <w:rPr>
          <w:rFonts w:ascii="Times New Roman" w:eastAsia="標楷體" w:hAnsi="Times New Roman"/>
          <w:b/>
          <w:bCs/>
          <w:szCs w:val="24"/>
        </w:rPr>
        <w:t>distress</w:t>
      </w:r>
      <w:r w:rsidRPr="00540295">
        <w:rPr>
          <w:rFonts w:ascii="Times New Roman" w:eastAsia="標楷體" w:hAnsi="Times New Roman"/>
          <w:b/>
          <w:szCs w:val="24"/>
        </w:rPr>
        <w:t xml:space="preserve"> </w:t>
      </w:r>
      <w:r w:rsidR="00226447" w:rsidRPr="003E12B9">
        <w:rPr>
          <w:rFonts w:ascii="Times New Roman" w:eastAsia="標楷體" w:hAnsi="Times New Roman"/>
          <w:b/>
          <w:iCs/>
          <w:kern w:val="0"/>
          <w:szCs w:val="24"/>
        </w:rPr>
        <w:t xml:space="preserve">of </w:t>
      </w:r>
      <w:r w:rsidR="00226447" w:rsidRPr="003E12B9">
        <w:rPr>
          <w:rFonts w:ascii="Times New Roman" w:eastAsia="標楷體" w:hAnsi="Times New Roman" w:hint="eastAsia"/>
          <w:b/>
          <w:iCs/>
          <w:kern w:val="0"/>
          <w:szCs w:val="24"/>
        </w:rPr>
        <w:t>family</w:t>
      </w:r>
      <w:r w:rsidR="00226447" w:rsidRPr="003E12B9">
        <w:rPr>
          <w:rFonts w:ascii="Times New Roman" w:eastAsia="標楷體" w:hAnsi="Times New Roman"/>
          <w:b/>
          <w:kern w:val="0"/>
          <w:szCs w:val="24"/>
        </w:rPr>
        <w:t xml:space="preserve"> characteristics across participation status during bereavement follow-ups</w:t>
      </w:r>
      <w:r w:rsidR="00226447" w:rsidRPr="00796764">
        <w:rPr>
          <w:rFonts w:ascii="Times New Roman" w:eastAsia="標楷體" w:hAnsi="Times New Roman"/>
          <w:b/>
          <w:szCs w:val="24"/>
        </w:rPr>
        <w:t xml:space="preserve"> </w:t>
      </w:r>
      <w:r w:rsidRPr="00796764">
        <w:rPr>
          <w:rFonts w:ascii="Times New Roman" w:eastAsia="標楷體" w:hAnsi="Times New Roman"/>
          <w:b/>
          <w:szCs w:val="24"/>
        </w:rPr>
        <w:t>(</w:t>
      </w:r>
      <w:r w:rsidRPr="00796764">
        <w:rPr>
          <w:rFonts w:ascii="Times New Roman" w:eastAsia="標楷體" w:hAnsi="Times New Roman"/>
          <w:b/>
          <w:i/>
          <w:szCs w:val="24"/>
        </w:rPr>
        <w:t>N</w:t>
      </w:r>
      <w:r w:rsidRPr="00796764">
        <w:rPr>
          <w:rFonts w:ascii="Times New Roman" w:eastAsia="標楷體" w:hAnsi="Times New Roman"/>
          <w:b/>
          <w:szCs w:val="24"/>
        </w:rPr>
        <w:t xml:space="preserve"> =</w:t>
      </w:r>
      <w:proofErr w:type="gramStart"/>
      <w:r>
        <w:rPr>
          <w:rFonts w:ascii="Times New Roman" w:eastAsia="標楷體" w:hAnsi="Times New Roman" w:hint="eastAsia"/>
          <w:b/>
          <w:szCs w:val="24"/>
        </w:rPr>
        <w:t>321</w:t>
      </w:r>
      <w:r w:rsidRPr="00796764">
        <w:rPr>
          <w:rFonts w:ascii="Times New Roman" w:eastAsia="標楷體" w:hAnsi="Times New Roman"/>
          <w:b/>
          <w:szCs w:val="24"/>
        </w:rPr>
        <w:t>)</w:t>
      </w:r>
      <w:r w:rsidRPr="00796764">
        <w:rPr>
          <w:rFonts w:ascii="Times New Roman" w:eastAsia="標楷體" w:hAnsi="Times New Roman"/>
          <w:b/>
          <w:szCs w:val="24"/>
          <w:vertAlign w:val="superscript"/>
        </w:rPr>
        <w:t>a</w:t>
      </w:r>
      <w:proofErr w:type="gramEnd"/>
    </w:p>
    <w:tbl>
      <w:tblPr>
        <w:tblW w:w="5366" w:type="pct"/>
        <w:jc w:val="center"/>
        <w:tblLayout w:type="fixed"/>
        <w:tblLook w:val="04A0" w:firstRow="1" w:lastRow="0" w:firstColumn="1" w:lastColumn="0" w:noHBand="0" w:noVBand="1"/>
      </w:tblPr>
      <w:tblGrid>
        <w:gridCol w:w="1833"/>
        <w:gridCol w:w="734"/>
        <w:gridCol w:w="1376"/>
        <w:gridCol w:w="641"/>
        <w:gridCol w:w="1740"/>
        <w:gridCol w:w="643"/>
        <w:gridCol w:w="1926"/>
        <w:gridCol w:w="794"/>
      </w:tblGrid>
      <w:tr w:rsidR="00055BC8" w:rsidRPr="00540295" w14:paraId="7566360D" w14:textId="77777777" w:rsidTr="0000421D">
        <w:trPr>
          <w:trHeight w:val="596"/>
          <w:tblHeader/>
          <w:jc w:val="center"/>
        </w:trPr>
        <w:tc>
          <w:tcPr>
            <w:tcW w:w="946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9A5AE2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13" w:left="31"/>
              <w:rPr>
                <w:rFonts w:ascii="Times New Roman" w:eastAsia="標楷體" w:hAnsi="Times New Roman"/>
                <w:b/>
                <w:szCs w:val="24"/>
              </w:rPr>
            </w:pPr>
            <w:r w:rsidRPr="00540295">
              <w:rPr>
                <w:rFonts w:ascii="Times New Roman" w:eastAsia="標楷體" w:hAnsi="Times New Roman"/>
                <w:szCs w:val="24"/>
              </w:rPr>
              <w:t>Variable</w:t>
            </w:r>
          </w:p>
        </w:tc>
        <w:tc>
          <w:tcPr>
            <w:tcW w:w="379" w:type="pct"/>
            <w:tcBorders>
              <w:top w:val="single" w:sz="4" w:space="0" w:color="auto"/>
              <w:bottom w:val="single" w:sz="4" w:space="0" w:color="auto"/>
            </w:tcBorders>
          </w:tcPr>
          <w:p w14:paraId="141723F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</w:tcPr>
          <w:p w14:paraId="56CAFEF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P</w:t>
            </w:r>
            <w:r>
              <w:rPr>
                <w:rFonts w:ascii="Times New Roman" w:eastAsia="標楷體" w:hAnsi="Times New Roman"/>
                <w:szCs w:val="24"/>
              </w:rPr>
              <w:t>articipants</w:t>
            </w:r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</w:tcBorders>
          </w:tcPr>
          <w:p w14:paraId="44A318FA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</w:tcBorders>
          </w:tcPr>
          <w:p w14:paraId="4001F5D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Skipped follow-ups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</w:tcBorders>
          </w:tcPr>
          <w:p w14:paraId="26418D87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auto"/>
              <w:bottom w:val="single" w:sz="4" w:space="0" w:color="auto"/>
            </w:tcBorders>
          </w:tcPr>
          <w:p w14:paraId="3BDF4C02" w14:textId="77777777" w:rsidR="00055BC8" w:rsidRPr="0071075C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96764">
              <w:rPr>
                <w:rFonts w:ascii="Times New Roman" w:eastAsia="標楷體" w:hAnsi="Times New Roman"/>
                <w:szCs w:val="24"/>
              </w:rPr>
              <w:t>Withdrew from follow-ups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bottom w:val="single" w:sz="4" w:space="0" w:color="auto"/>
            </w:tcBorders>
          </w:tcPr>
          <w:p w14:paraId="0073CC0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134" w:right="322"/>
              <w:jc w:val="center"/>
              <w:rPr>
                <w:rFonts w:ascii="Times New Roman" w:eastAsia="標楷體" w:hAnsi="Times New Roman"/>
                <w:i/>
                <w:szCs w:val="24"/>
              </w:rPr>
            </w:pPr>
            <w:r w:rsidRPr="00540295">
              <w:rPr>
                <w:rFonts w:ascii="Times New Roman" w:eastAsia="標楷體" w:hAnsi="Times New Roman"/>
                <w:i/>
                <w:szCs w:val="24"/>
              </w:rPr>
              <w:t>P</w:t>
            </w:r>
          </w:p>
        </w:tc>
      </w:tr>
      <w:tr w:rsidR="00055BC8" w:rsidRPr="00540295" w14:paraId="53BDFD51" w14:textId="77777777" w:rsidTr="0000421D">
        <w:trPr>
          <w:trHeight w:val="329"/>
          <w:jc w:val="center"/>
        </w:trPr>
        <w:tc>
          <w:tcPr>
            <w:tcW w:w="946" w:type="pct"/>
          </w:tcPr>
          <w:p w14:paraId="6D347BF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H</w:t>
            </w:r>
            <w:r>
              <w:rPr>
                <w:rFonts w:ascii="Times New Roman" w:eastAsia="標楷體" w:hAnsi="Times New Roman"/>
                <w:szCs w:val="24"/>
              </w:rPr>
              <w:t xml:space="preserve">ADSA, </w:t>
            </w:r>
            <w:r w:rsidRPr="00F32EBC">
              <w:rPr>
                <w:rFonts w:ascii="Times New Roman" w:eastAsia="標楷體" w:hAnsi="Times New Roman"/>
                <w:szCs w:val="24"/>
              </w:rPr>
              <w:t>mean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 w:rsidRPr="00162011">
              <w:rPr>
                <w:rFonts w:ascii="Times New Roman" w:eastAsia="標楷體" w:hAnsi="Times New Roman"/>
                <w:szCs w:val="24"/>
              </w:rPr>
              <w:t>SD)</w:t>
            </w:r>
          </w:p>
        </w:tc>
        <w:tc>
          <w:tcPr>
            <w:tcW w:w="379" w:type="pct"/>
          </w:tcPr>
          <w:p w14:paraId="1183D599" w14:textId="77777777" w:rsidR="00055BC8" w:rsidRPr="0036429D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  <w:vertAlign w:val="superscript"/>
              </w:rPr>
            </w:pPr>
            <w:proofErr w:type="spellStart"/>
            <w:r w:rsidRPr="0036429D">
              <w:rPr>
                <w:rFonts w:ascii="Times New Roman" w:eastAsia="標楷體" w:hAnsi="Times New Roman"/>
                <w:szCs w:val="24"/>
              </w:rPr>
              <w:t>n</w:t>
            </w:r>
            <w:r>
              <w:rPr>
                <w:rFonts w:ascii="Times New Roman" w:eastAsia="標楷體" w:hAnsi="Times New Roman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710" w:type="pct"/>
          </w:tcPr>
          <w:p w14:paraId="09A60A9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1" w:type="pct"/>
          </w:tcPr>
          <w:p w14:paraId="41F17C6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n</w:t>
            </w:r>
          </w:p>
        </w:tc>
        <w:tc>
          <w:tcPr>
            <w:tcW w:w="898" w:type="pct"/>
          </w:tcPr>
          <w:p w14:paraId="683D652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</w:tcPr>
          <w:p w14:paraId="165FB50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n</w:t>
            </w:r>
          </w:p>
        </w:tc>
        <w:tc>
          <w:tcPr>
            <w:tcW w:w="994" w:type="pct"/>
          </w:tcPr>
          <w:p w14:paraId="70AFEE0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10" w:type="pct"/>
          </w:tcPr>
          <w:p w14:paraId="284AAC3A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53DECF98" w14:textId="77777777" w:rsidTr="0000421D">
        <w:trPr>
          <w:trHeight w:val="329"/>
          <w:jc w:val="center"/>
        </w:trPr>
        <w:tc>
          <w:tcPr>
            <w:tcW w:w="946" w:type="pct"/>
          </w:tcPr>
          <w:p w14:paraId="3AABFADF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3</w:t>
            </w:r>
          </w:p>
        </w:tc>
        <w:tc>
          <w:tcPr>
            <w:tcW w:w="379" w:type="pct"/>
          </w:tcPr>
          <w:p w14:paraId="72C40CC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296</w:t>
            </w:r>
          </w:p>
        </w:tc>
        <w:tc>
          <w:tcPr>
            <w:tcW w:w="710" w:type="pct"/>
          </w:tcPr>
          <w:p w14:paraId="662C4C3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5.19</w:t>
            </w:r>
            <w:r>
              <w:rPr>
                <w:rFonts w:ascii="Times New Roman" w:eastAsia="標楷體" w:hAnsi="Times New Roman"/>
                <w:szCs w:val="24"/>
              </w:rPr>
              <w:t>(3.88)</w:t>
            </w:r>
          </w:p>
        </w:tc>
        <w:tc>
          <w:tcPr>
            <w:tcW w:w="331" w:type="pct"/>
            <w:shd w:val="clear" w:color="auto" w:fill="auto"/>
          </w:tcPr>
          <w:p w14:paraId="4C7402B0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898" w:type="pct"/>
          </w:tcPr>
          <w:p w14:paraId="199802B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4.14</w:t>
            </w:r>
            <w:r>
              <w:rPr>
                <w:rFonts w:ascii="Times New Roman" w:eastAsia="標楷體" w:hAnsi="Times New Roman"/>
                <w:szCs w:val="24"/>
              </w:rPr>
              <w:t>(4.63)</w:t>
            </w:r>
          </w:p>
        </w:tc>
        <w:tc>
          <w:tcPr>
            <w:tcW w:w="332" w:type="pct"/>
            <w:shd w:val="clear" w:color="auto" w:fill="auto"/>
          </w:tcPr>
          <w:p w14:paraId="77ABF13A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994" w:type="pct"/>
          </w:tcPr>
          <w:p w14:paraId="1A522F5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/>
                <w:szCs w:val="24"/>
              </w:rPr>
              <w:t>.43(3.3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5DEFCED6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.768</w:t>
            </w:r>
          </w:p>
        </w:tc>
      </w:tr>
      <w:tr w:rsidR="00055BC8" w:rsidRPr="00540295" w14:paraId="51CA5E12" w14:textId="77777777" w:rsidTr="0000421D">
        <w:trPr>
          <w:trHeight w:val="329"/>
          <w:jc w:val="center"/>
        </w:trPr>
        <w:tc>
          <w:tcPr>
            <w:tcW w:w="946" w:type="pct"/>
          </w:tcPr>
          <w:p w14:paraId="25CECA9E" w14:textId="77777777" w:rsidR="00055BC8" w:rsidRPr="00540295" w:rsidRDefault="00055BC8" w:rsidP="0000421D">
            <w:pPr>
              <w:adjustRightInd w:val="0"/>
              <w:snapToGrid w:val="0"/>
              <w:spacing w:line="400" w:lineRule="exact"/>
              <w:ind w:leftChars="200"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6</w:t>
            </w:r>
          </w:p>
        </w:tc>
        <w:tc>
          <w:tcPr>
            <w:tcW w:w="379" w:type="pct"/>
          </w:tcPr>
          <w:p w14:paraId="093FE56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285</w:t>
            </w:r>
          </w:p>
        </w:tc>
        <w:tc>
          <w:tcPr>
            <w:tcW w:w="710" w:type="pct"/>
          </w:tcPr>
          <w:p w14:paraId="7351016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3.89</w:t>
            </w:r>
            <w:r>
              <w:rPr>
                <w:rFonts w:ascii="Times New Roman" w:eastAsia="標楷體" w:hAnsi="Times New Roman"/>
                <w:szCs w:val="24"/>
              </w:rPr>
              <w:t>(3.6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  <w:shd w:val="clear" w:color="auto" w:fill="auto"/>
          </w:tcPr>
          <w:p w14:paraId="05B09E59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98" w:type="pct"/>
          </w:tcPr>
          <w:p w14:paraId="63B7779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3.63(2.9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2" w:type="pct"/>
            <w:shd w:val="clear" w:color="auto" w:fill="auto"/>
          </w:tcPr>
          <w:p w14:paraId="10741C6D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/>
                <w:szCs w:val="24"/>
              </w:rPr>
              <w:t xml:space="preserve"> 1</w:t>
            </w:r>
            <w:r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994" w:type="pct"/>
          </w:tcPr>
          <w:p w14:paraId="51732E0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2.00(1.18)</w:t>
            </w:r>
          </w:p>
        </w:tc>
        <w:tc>
          <w:tcPr>
            <w:tcW w:w="410" w:type="pct"/>
          </w:tcPr>
          <w:p w14:paraId="4AB9B7BB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.226</w:t>
            </w:r>
          </w:p>
        </w:tc>
      </w:tr>
      <w:tr w:rsidR="00055BC8" w:rsidRPr="00540295" w14:paraId="7E9B5C45" w14:textId="77777777" w:rsidTr="0000421D">
        <w:trPr>
          <w:trHeight w:val="329"/>
          <w:jc w:val="center"/>
        </w:trPr>
        <w:tc>
          <w:tcPr>
            <w:tcW w:w="946" w:type="pct"/>
          </w:tcPr>
          <w:p w14:paraId="5B87A9E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 xml:space="preserve">ime </w:t>
            </w:r>
            <w:r>
              <w:rPr>
                <w:rFonts w:ascii="Times New Roman" w:eastAsia="標楷體" w:hAnsi="Times New Roman" w:hint="eastAsia"/>
                <w:szCs w:val="24"/>
              </w:rPr>
              <w:t>13</w:t>
            </w:r>
          </w:p>
        </w:tc>
        <w:tc>
          <w:tcPr>
            <w:tcW w:w="379" w:type="pct"/>
          </w:tcPr>
          <w:p w14:paraId="7E8E3385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271</w:t>
            </w:r>
          </w:p>
        </w:tc>
        <w:tc>
          <w:tcPr>
            <w:tcW w:w="710" w:type="pct"/>
          </w:tcPr>
          <w:p w14:paraId="305B7A64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.68(2.</w:t>
            </w:r>
            <w:r>
              <w:rPr>
                <w:rFonts w:ascii="Times New Roman" w:eastAsia="標楷體" w:hAnsi="Times New Roman" w:hint="eastAsia"/>
                <w:szCs w:val="24"/>
              </w:rPr>
              <w:t>70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  <w:shd w:val="clear" w:color="auto" w:fill="auto"/>
          </w:tcPr>
          <w:p w14:paraId="40731895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 w:hint="eastAsia"/>
                <w:szCs w:val="24"/>
              </w:rPr>
              <w:t>9</w:t>
            </w:r>
          </w:p>
        </w:tc>
        <w:tc>
          <w:tcPr>
            <w:tcW w:w="898" w:type="pct"/>
          </w:tcPr>
          <w:p w14:paraId="1A82E63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2.78</w:t>
            </w:r>
            <w:r>
              <w:rPr>
                <w:rFonts w:ascii="Times New Roman" w:eastAsia="標楷體" w:hAnsi="Times New Roman"/>
                <w:szCs w:val="24"/>
              </w:rPr>
              <w:t>(1.86)</w:t>
            </w:r>
          </w:p>
        </w:tc>
        <w:tc>
          <w:tcPr>
            <w:tcW w:w="332" w:type="pct"/>
            <w:shd w:val="clear" w:color="auto" w:fill="auto"/>
          </w:tcPr>
          <w:p w14:paraId="2AC5CC61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994" w:type="pct"/>
          </w:tcPr>
          <w:p w14:paraId="013E724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1.71</w:t>
            </w:r>
            <w:r>
              <w:rPr>
                <w:rFonts w:ascii="Times New Roman" w:eastAsia="標楷體" w:hAnsi="Times New Roman"/>
                <w:szCs w:val="24"/>
              </w:rPr>
              <w:t>(1.38)</w:t>
            </w:r>
          </w:p>
        </w:tc>
        <w:tc>
          <w:tcPr>
            <w:tcW w:w="410" w:type="pct"/>
          </w:tcPr>
          <w:p w14:paraId="53B26A0D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.654</w:t>
            </w:r>
          </w:p>
        </w:tc>
      </w:tr>
      <w:tr w:rsidR="00055BC8" w:rsidRPr="00540295" w14:paraId="5A8D0CE7" w14:textId="77777777" w:rsidTr="0000421D">
        <w:trPr>
          <w:trHeight w:val="329"/>
          <w:jc w:val="center"/>
        </w:trPr>
        <w:tc>
          <w:tcPr>
            <w:tcW w:w="946" w:type="pct"/>
          </w:tcPr>
          <w:p w14:paraId="292FCFC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 xml:space="preserve">ime </w:t>
            </w:r>
            <w:r>
              <w:rPr>
                <w:rFonts w:ascii="Times New Roman" w:eastAsia="標楷體" w:hAnsi="Times New Roman" w:hint="eastAsia"/>
                <w:szCs w:val="24"/>
              </w:rPr>
              <w:t>18</w:t>
            </w:r>
          </w:p>
        </w:tc>
        <w:tc>
          <w:tcPr>
            <w:tcW w:w="379" w:type="pct"/>
          </w:tcPr>
          <w:p w14:paraId="2A430A4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257</w:t>
            </w:r>
          </w:p>
        </w:tc>
        <w:tc>
          <w:tcPr>
            <w:tcW w:w="710" w:type="pct"/>
          </w:tcPr>
          <w:p w14:paraId="68EEA28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2.23</w:t>
            </w:r>
            <w:r>
              <w:rPr>
                <w:rFonts w:ascii="Times New Roman" w:eastAsia="標楷體" w:hAnsi="Times New Roman"/>
                <w:szCs w:val="24"/>
              </w:rPr>
              <w:t>(2.</w:t>
            </w:r>
            <w:r>
              <w:rPr>
                <w:rFonts w:ascii="Times New Roman" w:eastAsia="標楷體" w:hAnsi="Times New Roman" w:hint="eastAsia"/>
                <w:szCs w:val="24"/>
              </w:rPr>
              <w:t>60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  <w:shd w:val="clear" w:color="auto" w:fill="auto"/>
          </w:tcPr>
          <w:p w14:paraId="25DE1998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98" w:type="pct"/>
          </w:tcPr>
          <w:p w14:paraId="54889C0F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  <w:shd w:val="clear" w:color="auto" w:fill="auto"/>
          </w:tcPr>
          <w:p w14:paraId="17D7BC00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687295"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994" w:type="pct"/>
          </w:tcPr>
          <w:p w14:paraId="4A540997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.88(1.8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1500CB89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.702</w:t>
            </w:r>
          </w:p>
        </w:tc>
      </w:tr>
      <w:tr w:rsidR="00055BC8" w:rsidRPr="00540295" w14:paraId="6772501F" w14:textId="77777777" w:rsidTr="0000421D">
        <w:trPr>
          <w:trHeight w:val="329"/>
          <w:jc w:val="center"/>
        </w:trPr>
        <w:tc>
          <w:tcPr>
            <w:tcW w:w="946" w:type="pct"/>
          </w:tcPr>
          <w:p w14:paraId="7034D45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 xml:space="preserve">ime </w:t>
            </w:r>
            <w:r>
              <w:rPr>
                <w:rFonts w:ascii="Times New Roman" w:eastAsia="標楷體" w:hAnsi="Times New Roman" w:hint="eastAsia"/>
                <w:szCs w:val="24"/>
              </w:rPr>
              <w:t>24</w:t>
            </w:r>
          </w:p>
        </w:tc>
        <w:tc>
          <w:tcPr>
            <w:tcW w:w="379" w:type="pct"/>
          </w:tcPr>
          <w:p w14:paraId="35C38A1D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241</w:t>
            </w:r>
          </w:p>
        </w:tc>
        <w:tc>
          <w:tcPr>
            <w:tcW w:w="710" w:type="pct"/>
          </w:tcPr>
          <w:p w14:paraId="2996597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.11(2.2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  <w:shd w:val="clear" w:color="auto" w:fill="auto"/>
          </w:tcPr>
          <w:p w14:paraId="07F32FC2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98" w:type="pct"/>
          </w:tcPr>
          <w:p w14:paraId="177BCCD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</w:tcPr>
          <w:p w14:paraId="036D2F4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</w:t>
            </w:r>
          </w:p>
        </w:tc>
        <w:tc>
          <w:tcPr>
            <w:tcW w:w="994" w:type="pct"/>
          </w:tcPr>
          <w:p w14:paraId="0EBB062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3.17(2.8</w:t>
            </w: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37E8578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.113</w:t>
            </w:r>
          </w:p>
        </w:tc>
      </w:tr>
      <w:tr w:rsidR="00055BC8" w:rsidRPr="00540295" w14:paraId="10815E33" w14:textId="77777777" w:rsidTr="0000421D">
        <w:trPr>
          <w:trHeight w:val="329"/>
          <w:jc w:val="center"/>
        </w:trPr>
        <w:tc>
          <w:tcPr>
            <w:tcW w:w="946" w:type="pct"/>
          </w:tcPr>
          <w:p w14:paraId="2778A80E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HADSD,</w:t>
            </w:r>
            <w:r>
              <w:rPr>
                <w:rFonts w:ascii="Times New Roman" w:eastAsia="標楷體" w:hAnsi="Times New Roman"/>
                <w:szCs w:val="24"/>
              </w:rPr>
              <w:t xml:space="preserve"> mean (SD)</w:t>
            </w:r>
          </w:p>
        </w:tc>
        <w:tc>
          <w:tcPr>
            <w:tcW w:w="379" w:type="pct"/>
          </w:tcPr>
          <w:p w14:paraId="5AD3DF0D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10" w:type="pct"/>
          </w:tcPr>
          <w:p w14:paraId="0D20D7E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1" w:type="pct"/>
          </w:tcPr>
          <w:p w14:paraId="4006AAA1" w14:textId="77777777" w:rsidR="00055BC8" w:rsidRPr="00687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98" w:type="pct"/>
          </w:tcPr>
          <w:p w14:paraId="5ACCBECC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</w:tcPr>
          <w:p w14:paraId="7BC08FE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94" w:type="pct"/>
          </w:tcPr>
          <w:p w14:paraId="255E153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10" w:type="pct"/>
          </w:tcPr>
          <w:p w14:paraId="2560E01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188B7E10" w14:textId="77777777" w:rsidTr="0000421D">
        <w:trPr>
          <w:trHeight w:val="329"/>
          <w:jc w:val="center"/>
        </w:trPr>
        <w:tc>
          <w:tcPr>
            <w:tcW w:w="946" w:type="pct"/>
          </w:tcPr>
          <w:p w14:paraId="4E077277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Time 3</w:t>
            </w:r>
          </w:p>
        </w:tc>
        <w:tc>
          <w:tcPr>
            <w:tcW w:w="379" w:type="pct"/>
          </w:tcPr>
          <w:p w14:paraId="0EBF11F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296</w:t>
            </w:r>
          </w:p>
        </w:tc>
        <w:tc>
          <w:tcPr>
            <w:tcW w:w="710" w:type="pct"/>
          </w:tcPr>
          <w:p w14:paraId="5320857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>.09(4.3</w:t>
            </w: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</w:tcPr>
          <w:p w14:paraId="21AE3A65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898" w:type="pct"/>
          </w:tcPr>
          <w:p w14:paraId="340305B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4.86</w:t>
            </w:r>
            <w:r>
              <w:rPr>
                <w:rFonts w:ascii="Times New Roman" w:eastAsia="標楷體" w:hAnsi="Times New Roman"/>
                <w:szCs w:val="24"/>
              </w:rPr>
              <w:t>(3.3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2" w:type="pct"/>
          </w:tcPr>
          <w:p w14:paraId="72FE1856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994" w:type="pct"/>
          </w:tcPr>
          <w:p w14:paraId="18F88E8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7.00</w:t>
            </w:r>
            <w:r>
              <w:rPr>
                <w:rFonts w:ascii="Times New Roman" w:eastAsia="標楷體" w:hAnsi="Times New Roman"/>
                <w:szCs w:val="24"/>
              </w:rPr>
              <w:t>(4.5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1281CC68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.406</w:t>
            </w:r>
          </w:p>
        </w:tc>
      </w:tr>
      <w:tr w:rsidR="00055BC8" w:rsidRPr="00540295" w14:paraId="113B9A2C" w14:textId="77777777" w:rsidTr="0000421D">
        <w:trPr>
          <w:trHeight w:val="329"/>
          <w:jc w:val="center"/>
        </w:trPr>
        <w:tc>
          <w:tcPr>
            <w:tcW w:w="946" w:type="pct"/>
          </w:tcPr>
          <w:p w14:paraId="3A6FDBD8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6</w:t>
            </w:r>
          </w:p>
        </w:tc>
        <w:tc>
          <w:tcPr>
            <w:tcW w:w="379" w:type="pct"/>
          </w:tcPr>
          <w:p w14:paraId="7051B180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285</w:t>
            </w:r>
          </w:p>
        </w:tc>
        <w:tc>
          <w:tcPr>
            <w:tcW w:w="710" w:type="pct"/>
          </w:tcPr>
          <w:p w14:paraId="0913790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5.39</w:t>
            </w:r>
            <w:r>
              <w:rPr>
                <w:rFonts w:ascii="Times New Roman" w:eastAsia="標楷體" w:hAnsi="Times New Roman"/>
                <w:szCs w:val="24"/>
              </w:rPr>
              <w:t>(4.</w:t>
            </w:r>
            <w:r>
              <w:rPr>
                <w:rFonts w:ascii="Times New Roman" w:eastAsia="標楷體" w:hAnsi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</w:tcPr>
          <w:p w14:paraId="4B15FEC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98" w:type="pct"/>
          </w:tcPr>
          <w:p w14:paraId="25DC8D03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.50(2.20)</w:t>
            </w:r>
          </w:p>
        </w:tc>
        <w:tc>
          <w:tcPr>
            <w:tcW w:w="332" w:type="pct"/>
          </w:tcPr>
          <w:p w14:paraId="191A68B6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</w:t>
            </w:r>
          </w:p>
        </w:tc>
        <w:tc>
          <w:tcPr>
            <w:tcW w:w="994" w:type="pct"/>
          </w:tcPr>
          <w:p w14:paraId="252FBF9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.27(3.0</w:t>
            </w: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33D5196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.109</w:t>
            </w:r>
          </w:p>
        </w:tc>
      </w:tr>
      <w:tr w:rsidR="00055BC8" w:rsidRPr="00540295" w14:paraId="4EF842C1" w14:textId="77777777" w:rsidTr="0000421D">
        <w:trPr>
          <w:trHeight w:val="329"/>
          <w:jc w:val="center"/>
        </w:trPr>
        <w:tc>
          <w:tcPr>
            <w:tcW w:w="946" w:type="pct"/>
          </w:tcPr>
          <w:p w14:paraId="36964E18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13</w:t>
            </w:r>
          </w:p>
        </w:tc>
        <w:tc>
          <w:tcPr>
            <w:tcW w:w="379" w:type="pct"/>
          </w:tcPr>
          <w:p w14:paraId="3F3ECCD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271</w:t>
            </w:r>
          </w:p>
        </w:tc>
        <w:tc>
          <w:tcPr>
            <w:tcW w:w="710" w:type="pct"/>
          </w:tcPr>
          <w:p w14:paraId="6744C03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4.16</w:t>
            </w:r>
            <w:r>
              <w:rPr>
                <w:rFonts w:ascii="Times New Roman" w:eastAsia="標楷體" w:hAnsi="Times New Roman"/>
                <w:szCs w:val="24"/>
              </w:rPr>
              <w:t>(3.6</w:t>
            </w: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</w:tcPr>
          <w:p w14:paraId="53902BE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</w:p>
        </w:tc>
        <w:tc>
          <w:tcPr>
            <w:tcW w:w="898" w:type="pct"/>
          </w:tcPr>
          <w:p w14:paraId="5CF1B9F3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5.6</w:t>
            </w:r>
            <w:r>
              <w:rPr>
                <w:rFonts w:ascii="Times New Roman" w:eastAsia="標楷體" w:hAnsi="Times New Roman"/>
                <w:szCs w:val="24"/>
              </w:rPr>
              <w:t>7(3.12)</w:t>
            </w:r>
          </w:p>
        </w:tc>
        <w:tc>
          <w:tcPr>
            <w:tcW w:w="332" w:type="pct"/>
          </w:tcPr>
          <w:p w14:paraId="4077887A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994" w:type="pct"/>
          </w:tcPr>
          <w:p w14:paraId="44BB8B0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2.86(2.55)</w:t>
            </w:r>
          </w:p>
        </w:tc>
        <w:tc>
          <w:tcPr>
            <w:tcW w:w="410" w:type="pct"/>
          </w:tcPr>
          <w:p w14:paraId="69D29703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.294</w:t>
            </w:r>
          </w:p>
        </w:tc>
      </w:tr>
      <w:tr w:rsidR="00055BC8" w:rsidRPr="00540295" w14:paraId="6C063DA7" w14:textId="77777777" w:rsidTr="0000421D">
        <w:trPr>
          <w:trHeight w:val="329"/>
          <w:jc w:val="center"/>
        </w:trPr>
        <w:tc>
          <w:tcPr>
            <w:tcW w:w="946" w:type="pct"/>
          </w:tcPr>
          <w:p w14:paraId="2525B8D6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18</w:t>
            </w:r>
          </w:p>
        </w:tc>
        <w:tc>
          <w:tcPr>
            <w:tcW w:w="379" w:type="pct"/>
          </w:tcPr>
          <w:p w14:paraId="3330B19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257</w:t>
            </w:r>
          </w:p>
        </w:tc>
        <w:tc>
          <w:tcPr>
            <w:tcW w:w="710" w:type="pct"/>
          </w:tcPr>
          <w:p w14:paraId="6E1A1BD6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.58(3.2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</w:tcPr>
          <w:p w14:paraId="7AAAD81A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  <w:tc>
          <w:tcPr>
            <w:tcW w:w="898" w:type="pct"/>
          </w:tcPr>
          <w:p w14:paraId="073144ED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</w:tcPr>
          <w:p w14:paraId="082DE5BC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994" w:type="pct"/>
          </w:tcPr>
          <w:p w14:paraId="63D3022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.50(2.33)</w:t>
            </w:r>
          </w:p>
        </w:tc>
        <w:tc>
          <w:tcPr>
            <w:tcW w:w="410" w:type="pct"/>
          </w:tcPr>
          <w:p w14:paraId="3106C6D2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.352</w:t>
            </w:r>
          </w:p>
        </w:tc>
      </w:tr>
      <w:tr w:rsidR="00055BC8" w:rsidRPr="00540295" w14:paraId="7CD667E1" w14:textId="77777777" w:rsidTr="0000421D">
        <w:trPr>
          <w:trHeight w:val="560"/>
          <w:jc w:val="center"/>
        </w:trPr>
        <w:tc>
          <w:tcPr>
            <w:tcW w:w="946" w:type="pct"/>
          </w:tcPr>
          <w:p w14:paraId="467827EE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24</w:t>
            </w:r>
          </w:p>
          <w:p w14:paraId="0AA09D78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I</w:t>
            </w:r>
            <w:r>
              <w:rPr>
                <w:rFonts w:ascii="Times New Roman" w:eastAsia="標楷體" w:hAnsi="Times New Roman"/>
                <w:szCs w:val="24"/>
              </w:rPr>
              <w:t xml:space="preserve">ES-R, </w:t>
            </w:r>
            <w:r w:rsidRPr="00F32EBC">
              <w:rPr>
                <w:rFonts w:ascii="Times New Roman" w:eastAsia="標楷體" w:hAnsi="Times New Roman"/>
                <w:szCs w:val="24"/>
              </w:rPr>
              <w:t>mean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 w:rsidRPr="00162011">
              <w:rPr>
                <w:rFonts w:ascii="Times New Roman" w:eastAsia="標楷體" w:hAnsi="Times New Roman"/>
                <w:szCs w:val="24"/>
              </w:rPr>
              <w:t>SD)</w:t>
            </w:r>
          </w:p>
        </w:tc>
        <w:tc>
          <w:tcPr>
            <w:tcW w:w="379" w:type="pct"/>
          </w:tcPr>
          <w:p w14:paraId="4EC5CD6C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242</w:t>
            </w:r>
          </w:p>
        </w:tc>
        <w:tc>
          <w:tcPr>
            <w:tcW w:w="710" w:type="pct"/>
          </w:tcPr>
          <w:p w14:paraId="1566975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.43(2.92)</w:t>
            </w:r>
          </w:p>
          <w:p w14:paraId="1BC93FD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1" w:type="pct"/>
            <w:tcBorders>
              <w:left w:val="nil"/>
            </w:tcBorders>
          </w:tcPr>
          <w:p w14:paraId="12A32DBE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  <w:tc>
          <w:tcPr>
            <w:tcW w:w="898" w:type="pct"/>
          </w:tcPr>
          <w:p w14:paraId="191E978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14:paraId="45A9120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</w:tcPr>
          <w:p w14:paraId="02248E07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</w:t>
            </w:r>
          </w:p>
        </w:tc>
        <w:tc>
          <w:tcPr>
            <w:tcW w:w="994" w:type="pct"/>
          </w:tcPr>
          <w:p w14:paraId="4F6957F7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4.42(3.2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17608C2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10" w:type="pct"/>
          </w:tcPr>
          <w:p w14:paraId="6DEC9FF5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.254</w:t>
            </w:r>
          </w:p>
          <w:p w14:paraId="29C16F45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55BC8" w:rsidRPr="00540295" w14:paraId="5F09C327" w14:textId="77777777" w:rsidTr="0000421D">
        <w:trPr>
          <w:trHeight w:val="445"/>
          <w:jc w:val="center"/>
        </w:trPr>
        <w:tc>
          <w:tcPr>
            <w:tcW w:w="946" w:type="pct"/>
          </w:tcPr>
          <w:p w14:paraId="485C1D5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3</w:t>
            </w:r>
          </w:p>
        </w:tc>
        <w:tc>
          <w:tcPr>
            <w:tcW w:w="379" w:type="pct"/>
          </w:tcPr>
          <w:p w14:paraId="10DDB2ED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295</w:t>
            </w:r>
          </w:p>
        </w:tc>
        <w:tc>
          <w:tcPr>
            <w:tcW w:w="710" w:type="pct"/>
          </w:tcPr>
          <w:p w14:paraId="2425E34C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14</w:t>
            </w:r>
            <w:r>
              <w:rPr>
                <w:rFonts w:ascii="Times New Roman" w:eastAsia="標楷體" w:hAnsi="Times New Roman"/>
                <w:szCs w:val="24"/>
              </w:rPr>
              <w:t>.41(13.2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  <w:tcBorders>
              <w:left w:val="nil"/>
            </w:tcBorders>
          </w:tcPr>
          <w:p w14:paraId="5C8DB31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898" w:type="pct"/>
          </w:tcPr>
          <w:p w14:paraId="431CB3C7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.43(5.8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2" w:type="pct"/>
          </w:tcPr>
          <w:p w14:paraId="3F29B023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994" w:type="pct"/>
          </w:tcPr>
          <w:p w14:paraId="3D56F63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12.29(15.50)</w:t>
            </w:r>
          </w:p>
        </w:tc>
        <w:tc>
          <w:tcPr>
            <w:tcW w:w="410" w:type="pct"/>
          </w:tcPr>
          <w:p w14:paraId="4C2FC0F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.132</w:t>
            </w:r>
          </w:p>
        </w:tc>
      </w:tr>
      <w:tr w:rsidR="00055BC8" w:rsidRPr="00540295" w14:paraId="65657AEC" w14:textId="77777777" w:rsidTr="0000421D">
        <w:trPr>
          <w:trHeight w:val="329"/>
          <w:jc w:val="center"/>
        </w:trPr>
        <w:tc>
          <w:tcPr>
            <w:tcW w:w="946" w:type="pct"/>
          </w:tcPr>
          <w:p w14:paraId="149094B3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6</w:t>
            </w:r>
          </w:p>
        </w:tc>
        <w:tc>
          <w:tcPr>
            <w:tcW w:w="379" w:type="pct"/>
          </w:tcPr>
          <w:p w14:paraId="09A54F3A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283</w:t>
            </w:r>
          </w:p>
        </w:tc>
        <w:tc>
          <w:tcPr>
            <w:tcW w:w="710" w:type="pct"/>
          </w:tcPr>
          <w:p w14:paraId="25DD206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8.33</w:t>
            </w:r>
            <w:r>
              <w:rPr>
                <w:rFonts w:ascii="Times New Roman" w:eastAsia="標楷體" w:hAnsi="Times New Roman"/>
                <w:szCs w:val="24"/>
              </w:rPr>
              <w:t>(9.4</w:t>
            </w: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</w:tcPr>
          <w:p w14:paraId="2F305846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898" w:type="pct"/>
          </w:tcPr>
          <w:p w14:paraId="6CB734E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  <w:r>
              <w:rPr>
                <w:rFonts w:ascii="Times New Roman" w:eastAsia="標楷體" w:hAnsi="Times New Roman"/>
                <w:szCs w:val="24"/>
              </w:rPr>
              <w:t>.50(8.00)</w:t>
            </w:r>
          </w:p>
        </w:tc>
        <w:tc>
          <w:tcPr>
            <w:tcW w:w="332" w:type="pct"/>
          </w:tcPr>
          <w:p w14:paraId="4B750943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</w:t>
            </w:r>
          </w:p>
        </w:tc>
        <w:tc>
          <w:tcPr>
            <w:tcW w:w="994" w:type="pct"/>
          </w:tcPr>
          <w:p w14:paraId="63F121A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/>
                <w:szCs w:val="24"/>
              </w:rPr>
              <w:t>.18(4.77)</w:t>
            </w:r>
          </w:p>
        </w:tc>
        <w:tc>
          <w:tcPr>
            <w:tcW w:w="410" w:type="pct"/>
          </w:tcPr>
          <w:p w14:paraId="34A62851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.735</w:t>
            </w:r>
          </w:p>
        </w:tc>
      </w:tr>
      <w:tr w:rsidR="00055BC8" w:rsidRPr="00540295" w14:paraId="395E89F5" w14:textId="77777777" w:rsidTr="0000421D">
        <w:trPr>
          <w:trHeight w:val="329"/>
          <w:jc w:val="center"/>
        </w:trPr>
        <w:tc>
          <w:tcPr>
            <w:tcW w:w="946" w:type="pct"/>
          </w:tcPr>
          <w:p w14:paraId="0129A53A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13</w:t>
            </w:r>
          </w:p>
        </w:tc>
        <w:tc>
          <w:tcPr>
            <w:tcW w:w="379" w:type="pct"/>
          </w:tcPr>
          <w:p w14:paraId="35B44E5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271</w:t>
            </w:r>
          </w:p>
        </w:tc>
        <w:tc>
          <w:tcPr>
            <w:tcW w:w="710" w:type="pct"/>
          </w:tcPr>
          <w:p w14:paraId="612EB9F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/>
                <w:szCs w:val="24"/>
              </w:rPr>
              <w:t>.04(7.30)</w:t>
            </w:r>
          </w:p>
        </w:tc>
        <w:tc>
          <w:tcPr>
            <w:tcW w:w="331" w:type="pct"/>
          </w:tcPr>
          <w:p w14:paraId="58A069C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</w:p>
        </w:tc>
        <w:tc>
          <w:tcPr>
            <w:tcW w:w="898" w:type="pct"/>
          </w:tcPr>
          <w:p w14:paraId="1D060016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/>
                <w:szCs w:val="24"/>
              </w:rPr>
              <w:t>.00(3.87)</w:t>
            </w:r>
          </w:p>
        </w:tc>
        <w:tc>
          <w:tcPr>
            <w:tcW w:w="332" w:type="pct"/>
          </w:tcPr>
          <w:p w14:paraId="0A3DFFD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994" w:type="pct"/>
          </w:tcPr>
          <w:p w14:paraId="078CCF9F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>
              <w:rPr>
                <w:rFonts w:ascii="Times New Roman" w:eastAsia="標楷體" w:hAnsi="Times New Roman"/>
                <w:szCs w:val="24"/>
              </w:rPr>
              <w:t>.43(3.7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4005CB8C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.892</w:t>
            </w:r>
          </w:p>
        </w:tc>
      </w:tr>
      <w:tr w:rsidR="00055BC8" w:rsidRPr="00540295" w14:paraId="1866B0EF" w14:textId="77777777" w:rsidTr="0000421D">
        <w:trPr>
          <w:trHeight w:val="379"/>
          <w:jc w:val="center"/>
        </w:trPr>
        <w:tc>
          <w:tcPr>
            <w:tcW w:w="946" w:type="pct"/>
          </w:tcPr>
          <w:p w14:paraId="7ADF5C82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18</w:t>
            </w:r>
          </w:p>
        </w:tc>
        <w:tc>
          <w:tcPr>
            <w:tcW w:w="379" w:type="pct"/>
          </w:tcPr>
          <w:p w14:paraId="65ECE5A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255</w:t>
            </w:r>
          </w:p>
        </w:tc>
        <w:tc>
          <w:tcPr>
            <w:tcW w:w="710" w:type="pct"/>
          </w:tcPr>
          <w:p w14:paraId="4C323BD0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/>
                <w:szCs w:val="24"/>
              </w:rPr>
              <w:t>.72(6.57)</w:t>
            </w:r>
          </w:p>
        </w:tc>
        <w:tc>
          <w:tcPr>
            <w:tcW w:w="331" w:type="pct"/>
          </w:tcPr>
          <w:p w14:paraId="3E2D6ABC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  <w:tc>
          <w:tcPr>
            <w:tcW w:w="898" w:type="pct"/>
          </w:tcPr>
          <w:p w14:paraId="6F6495C5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</w:tcPr>
          <w:p w14:paraId="00D2A0D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994" w:type="pct"/>
          </w:tcPr>
          <w:p w14:paraId="2B718F75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.75(1.9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</w:tcPr>
          <w:p w14:paraId="3E994130" w14:textId="77777777" w:rsidR="00055BC8" w:rsidRPr="00540295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.204</w:t>
            </w:r>
          </w:p>
        </w:tc>
      </w:tr>
      <w:tr w:rsidR="00055BC8" w:rsidRPr="00540295" w14:paraId="4E4F0010" w14:textId="77777777" w:rsidTr="0000421D">
        <w:trPr>
          <w:trHeight w:val="740"/>
          <w:jc w:val="center"/>
        </w:trPr>
        <w:tc>
          <w:tcPr>
            <w:tcW w:w="946" w:type="pct"/>
            <w:tcBorders>
              <w:bottom w:val="single" w:sz="4" w:space="0" w:color="auto"/>
            </w:tcBorders>
          </w:tcPr>
          <w:p w14:paraId="369E7E91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00" w:left="480" w:firstLineChars="4" w:firstLine="1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/>
                <w:szCs w:val="24"/>
              </w:rPr>
              <w:t>ime 24</w:t>
            </w:r>
          </w:p>
        </w:tc>
        <w:tc>
          <w:tcPr>
            <w:tcW w:w="379" w:type="pct"/>
            <w:tcBorders>
              <w:bottom w:val="single" w:sz="4" w:space="0" w:color="auto"/>
            </w:tcBorders>
          </w:tcPr>
          <w:p w14:paraId="796A4DEC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242</w:t>
            </w:r>
          </w:p>
        </w:tc>
        <w:tc>
          <w:tcPr>
            <w:tcW w:w="710" w:type="pct"/>
            <w:tcBorders>
              <w:bottom w:val="single" w:sz="4" w:space="0" w:color="auto"/>
            </w:tcBorders>
          </w:tcPr>
          <w:p w14:paraId="7E3C6159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ind w:rightChars="-55" w:right="-132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/>
                <w:szCs w:val="24"/>
              </w:rPr>
              <w:t>.59(5.9</w:t>
            </w: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6D6F9508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</w:p>
        </w:tc>
        <w:tc>
          <w:tcPr>
            <w:tcW w:w="898" w:type="pct"/>
            <w:tcBorders>
              <w:bottom w:val="single" w:sz="4" w:space="0" w:color="auto"/>
            </w:tcBorders>
          </w:tcPr>
          <w:p w14:paraId="6CB53DED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0015AE3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</w:t>
            </w:r>
          </w:p>
        </w:tc>
        <w:tc>
          <w:tcPr>
            <w:tcW w:w="994" w:type="pct"/>
            <w:tcBorders>
              <w:bottom w:val="single" w:sz="4" w:space="0" w:color="auto"/>
            </w:tcBorders>
          </w:tcPr>
          <w:p w14:paraId="5AC8B32B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3.08(3.7</w:t>
            </w: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410" w:type="pct"/>
            <w:tcBorders>
              <w:bottom w:val="single" w:sz="4" w:space="0" w:color="auto"/>
            </w:tcBorders>
          </w:tcPr>
          <w:p w14:paraId="608E4DE4" w14:textId="77777777" w:rsidR="00055BC8" w:rsidRDefault="00055BC8" w:rsidP="000042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</w:t>
            </w:r>
            <w:r>
              <w:rPr>
                <w:rFonts w:ascii="Times New Roman" w:eastAsia="標楷體" w:hAnsi="Times New Roman"/>
                <w:szCs w:val="24"/>
              </w:rPr>
              <w:t>.770</w:t>
            </w:r>
          </w:p>
        </w:tc>
      </w:tr>
    </w:tbl>
    <w:p w14:paraId="47C256A8" w14:textId="77777777" w:rsidR="00055BC8" w:rsidRDefault="00055BC8" w:rsidP="00055BC8">
      <w:pPr>
        <w:spacing w:line="360" w:lineRule="exact"/>
        <w:rPr>
          <w:rFonts w:ascii="Times New Roman" w:eastAsia="標楷體" w:hAnsi="Times New Roman"/>
          <w:kern w:val="0"/>
          <w:szCs w:val="24"/>
        </w:rPr>
      </w:pPr>
      <w:r w:rsidRPr="00796764">
        <w:rPr>
          <w:rFonts w:ascii="Times New Roman" w:eastAsia="標楷體" w:hAnsi="Times New Roman"/>
          <w:kern w:val="0"/>
          <w:szCs w:val="24"/>
          <w:vertAlign w:val="superscript"/>
        </w:rPr>
        <w:t>a</w:t>
      </w:r>
      <w:r>
        <w:rPr>
          <w:rFonts w:ascii="Times New Roman" w:eastAsia="標楷體" w:hAnsi="Times New Roman"/>
          <w:kern w:val="0"/>
          <w:szCs w:val="24"/>
          <w:vertAlign w:val="superscript"/>
        </w:rPr>
        <w:t xml:space="preserve"> </w:t>
      </w:r>
      <w:r w:rsidRPr="00796764">
        <w:rPr>
          <w:rFonts w:ascii="Times New Roman" w:eastAsia="標楷體" w:hAnsi="Times New Roman"/>
          <w:kern w:val="0"/>
          <w:szCs w:val="24"/>
        </w:rPr>
        <w:t xml:space="preserve">Among the 321 family surrogates who participated in bereavement surveys, follow-up assessments were not due </w:t>
      </w:r>
      <w:r>
        <w:rPr>
          <w:rFonts w:ascii="Times New Roman" w:eastAsia="標楷體" w:hAnsi="Times New Roman"/>
          <w:kern w:val="0"/>
          <w:szCs w:val="24"/>
        </w:rPr>
        <w:t>for 32 participants.</w:t>
      </w:r>
      <w:r>
        <w:rPr>
          <w:rFonts w:ascii="Times New Roman" w:eastAsia="標楷體" w:hAnsi="Times New Roman" w:hint="eastAsia"/>
          <w:kern w:val="0"/>
          <w:szCs w:val="24"/>
        </w:rPr>
        <w:t xml:space="preserve"> </w:t>
      </w:r>
    </w:p>
    <w:p w14:paraId="058333A4" w14:textId="77777777" w:rsidR="00055BC8" w:rsidRDefault="00055BC8" w:rsidP="00055BC8">
      <w:pPr>
        <w:spacing w:line="36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  <w:vertAlign w:val="superscript"/>
        </w:rPr>
        <w:t xml:space="preserve">b </w:t>
      </w:r>
      <w:r w:rsidRPr="0036429D">
        <w:rPr>
          <w:rFonts w:ascii="Times New Roman" w:eastAsia="標楷體" w:hAnsi="Times New Roman"/>
          <w:szCs w:val="24"/>
        </w:rPr>
        <w:t xml:space="preserve">Bereavement 3 to 24 months, number of bereaved </w:t>
      </w:r>
      <w:r w:rsidRPr="0036429D">
        <w:rPr>
          <w:rFonts w:ascii="Times New Roman" w:eastAsia="標楷體" w:hAnsi="Times New Roman" w:hint="eastAsia"/>
          <w:szCs w:val="24"/>
        </w:rPr>
        <w:t>c</w:t>
      </w:r>
      <w:r w:rsidRPr="0036429D">
        <w:rPr>
          <w:rFonts w:ascii="Times New Roman" w:eastAsia="標楷體" w:hAnsi="Times New Roman"/>
          <w:szCs w:val="24"/>
        </w:rPr>
        <w:t>aregivers not participated in the previous assessments was 8</w:t>
      </w:r>
      <w:r w:rsidRPr="0036429D">
        <w:rPr>
          <w:rFonts w:ascii="Times New Roman" w:eastAsia="標楷體" w:hAnsi="Times New Roman" w:hint="eastAsia"/>
          <w:szCs w:val="24"/>
        </w:rPr>
        <w:t>,</w:t>
      </w:r>
      <w:r w:rsidRPr="0036429D">
        <w:rPr>
          <w:rFonts w:ascii="Times New Roman" w:eastAsia="標楷體" w:hAnsi="Times New Roman"/>
          <w:szCs w:val="24"/>
        </w:rPr>
        <w:t xml:space="preserve"> 7</w:t>
      </w:r>
      <w:r w:rsidRPr="0036429D">
        <w:rPr>
          <w:rFonts w:ascii="Times New Roman" w:eastAsia="標楷體" w:hAnsi="Times New Roman" w:hint="eastAsia"/>
          <w:szCs w:val="24"/>
        </w:rPr>
        <w:t>,</w:t>
      </w:r>
      <w:r w:rsidRPr="0036429D">
        <w:rPr>
          <w:rFonts w:ascii="Times New Roman" w:eastAsia="標楷體" w:hAnsi="Times New Roman"/>
          <w:szCs w:val="24"/>
        </w:rPr>
        <w:t xml:space="preserve"> 7</w:t>
      </w:r>
      <w:r w:rsidRPr="0036429D">
        <w:rPr>
          <w:rFonts w:ascii="Times New Roman" w:eastAsia="標楷體" w:hAnsi="Times New Roman" w:hint="eastAsia"/>
          <w:szCs w:val="24"/>
        </w:rPr>
        <w:t>,</w:t>
      </w:r>
      <w:r w:rsidRPr="0036429D">
        <w:rPr>
          <w:rFonts w:ascii="Times New Roman" w:eastAsia="標楷體" w:hAnsi="Times New Roman"/>
          <w:szCs w:val="24"/>
        </w:rPr>
        <w:t xml:space="preserve"> 11</w:t>
      </w:r>
      <w:r w:rsidRPr="0036429D">
        <w:rPr>
          <w:rFonts w:ascii="Times New Roman" w:eastAsia="標楷體" w:hAnsi="Times New Roman" w:hint="eastAsia"/>
          <w:szCs w:val="24"/>
        </w:rPr>
        <w:t>,</w:t>
      </w:r>
      <w:r w:rsidRPr="0036429D">
        <w:rPr>
          <w:rFonts w:ascii="Times New Roman" w:eastAsia="標楷體" w:hAnsi="Times New Roman"/>
          <w:szCs w:val="24"/>
        </w:rPr>
        <w:t xml:space="preserve"> and 1,</w:t>
      </w:r>
      <w:r w:rsidRPr="0036429D">
        <w:t xml:space="preserve"> </w:t>
      </w:r>
      <w:r w:rsidRPr="0036429D">
        <w:rPr>
          <w:rFonts w:ascii="Times New Roman" w:eastAsia="標楷體" w:hAnsi="Times New Roman"/>
          <w:szCs w:val="24"/>
        </w:rPr>
        <w:t>respectively</w:t>
      </w:r>
      <w:r w:rsidRPr="0036429D">
        <w:rPr>
          <w:rFonts w:ascii="Times New Roman" w:eastAsia="標楷體" w:hAnsi="Times New Roman" w:hint="eastAsia"/>
          <w:szCs w:val="24"/>
        </w:rPr>
        <w:t>.</w:t>
      </w:r>
    </w:p>
    <w:p w14:paraId="1560CE6E" w14:textId="77777777" w:rsidR="00055BC8" w:rsidRPr="00C72CDC" w:rsidRDefault="00055BC8" w:rsidP="00055BC8">
      <w:pPr>
        <w:spacing w:line="360" w:lineRule="exact"/>
        <w:rPr>
          <w:rFonts w:ascii="Times New Roman" w:hAnsi="Times New Roman" w:cs="Times New Roman"/>
          <w:bCs/>
        </w:rPr>
      </w:pPr>
      <w:r w:rsidRPr="00796764">
        <w:rPr>
          <w:rFonts w:ascii="Times New Roman" w:eastAsia="標楷體" w:hAnsi="Times New Roman"/>
          <w:szCs w:val="24"/>
        </w:rPr>
        <w:t>Each psychological-distress</w:t>
      </w:r>
      <w:r w:rsidRPr="00796764">
        <w:rPr>
          <w:rFonts w:ascii="Times New Roman" w:eastAsia="標楷體" w:hAnsi="Times New Roman" w:hint="eastAsia"/>
          <w:szCs w:val="24"/>
        </w:rPr>
        <w:t xml:space="preserve"> </w:t>
      </w:r>
      <w:r w:rsidRPr="00796764">
        <w:rPr>
          <w:rFonts w:ascii="Times New Roman" w:eastAsia="標楷體" w:hAnsi="Times New Roman"/>
          <w:szCs w:val="24"/>
        </w:rPr>
        <w:t>measurement was</w:t>
      </w:r>
      <w:r w:rsidRPr="00796764">
        <w:rPr>
          <w:rFonts w:ascii="Times New Roman" w:eastAsia="標楷體" w:hAnsi="Times New Roman" w:hint="eastAsia"/>
          <w:szCs w:val="24"/>
        </w:rPr>
        <w:t xml:space="preserve"> </w:t>
      </w:r>
      <w:r w:rsidRPr="00796764">
        <w:rPr>
          <w:rFonts w:ascii="Times New Roman" w:eastAsia="標楷體" w:hAnsi="Times New Roman"/>
          <w:szCs w:val="24"/>
        </w:rPr>
        <w:t>compared to the</w:t>
      </w:r>
      <w:r w:rsidRPr="00796764">
        <w:rPr>
          <w:rFonts w:ascii="Times New Roman" w:eastAsia="標楷體" w:hAnsi="Times New Roman" w:hint="eastAsia"/>
          <w:szCs w:val="24"/>
        </w:rPr>
        <w:t xml:space="preserve"> </w:t>
      </w:r>
      <w:r w:rsidRPr="00796764">
        <w:rPr>
          <w:rFonts w:ascii="Times New Roman" w:eastAsia="標楷體" w:hAnsi="Times New Roman"/>
          <w:szCs w:val="24"/>
        </w:rPr>
        <w:t>prior</w:t>
      </w:r>
      <w:r w:rsidRPr="00796764">
        <w:rPr>
          <w:rFonts w:ascii="Times New Roman" w:eastAsia="標楷體" w:hAnsi="Times New Roman" w:hint="eastAsia"/>
          <w:szCs w:val="24"/>
        </w:rPr>
        <w:t xml:space="preserve"> </w:t>
      </w:r>
      <w:r w:rsidRPr="00796764">
        <w:rPr>
          <w:rFonts w:ascii="Times New Roman" w:eastAsia="標楷體" w:hAnsi="Times New Roman"/>
          <w:szCs w:val="24"/>
        </w:rPr>
        <w:t>wave</w:t>
      </w:r>
      <w:r w:rsidRPr="00796764">
        <w:rPr>
          <w:rFonts w:ascii="Times New Roman" w:eastAsia="標楷體" w:hAnsi="Times New Roman" w:hint="eastAsia"/>
          <w:szCs w:val="24"/>
        </w:rPr>
        <w:t xml:space="preserve"> </w:t>
      </w:r>
      <w:r w:rsidRPr="00796764">
        <w:rPr>
          <w:rFonts w:ascii="Times New Roman" w:eastAsia="標楷體" w:hAnsi="Times New Roman"/>
          <w:szCs w:val="24"/>
        </w:rPr>
        <w:t>of</w:t>
      </w:r>
      <w:r w:rsidRPr="00796764">
        <w:rPr>
          <w:rFonts w:ascii="Times New Roman" w:eastAsia="標楷體" w:hAnsi="Times New Roman" w:hint="eastAsia"/>
          <w:szCs w:val="24"/>
        </w:rPr>
        <w:t xml:space="preserve"> </w:t>
      </w:r>
      <w:r w:rsidRPr="00796764">
        <w:rPr>
          <w:rFonts w:ascii="Times New Roman" w:eastAsia="標楷體" w:hAnsi="Times New Roman"/>
          <w:szCs w:val="24"/>
        </w:rPr>
        <w:t>assessment.</w:t>
      </w:r>
      <w:r>
        <w:rPr>
          <w:rFonts w:ascii="Times New Roman" w:eastAsia="標楷體" w:hAnsi="Times New Roman" w:hint="eastAsia"/>
          <w:szCs w:val="24"/>
        </w:rPr>
        <w:t xml:space="preserve"> </w:t>
      </w:r>
    </w:p>
    <w:p w14:paraId="3DDC201D" w14:textId="77777777" w:rsidR="00055BC8" w:rsidRPr="00A80E90" w:rsidRDefault="00055BC8" w:rsidP="00055BC8">
      <w:pPr>
        <w:spacing w:line="480" w:lineRule="auto"/>
        <w:jc w:val="both"/>
        <w:rPr>
          <w:rFonts w:ascii="Times New Roman" w:hAnsi="Times New Roman" w:cs="Times New Roman"/>
        </w:rPr>
      </w:pPr>
    </w:p>
    <w:p w14:paraId="4C998820" w14:textId="77777777" w:rsidR="00055BC8" w:rsidRPr="00055BC8" w:rsidRDefault="00055BC8"/>
    <w:sectPr w:rsidR="00055BC8" w:rsidRPr="00055BC8" w:rsidSect="00794AF5">
      <w:headerReference w:type="default" r:id="rId8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4ADD9" w14:textId="77777777" w:rsidR="008A1A10" w:rsidRDefault="008A1A10">
      <w:r>
        <w:separator/>
      </w:r>
    </w:p>
  </w:endnote>
  <w:endnote w:type="continuationSeparator" w:id="0">
    <w:p w14:paraId="025669AA" w14:textId="77777777" w:rsidR="008A1A10" w:rsidRDefault="008A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4CE85" w14:textId="77777777" w:rsidR="008A1A10" w:rsidRDefault="008A1A10">
      <w:r>
        <w:separator/>
      </w:r>
    </w:p>
  </w:footnote>
  <w:footnote w:type="continuationSeparator" w:id="0">
    <w:p w14:paraId="1A5BA1EB" w14:textId="77777777" w:rsidR="008A1A10" w:rsidRDefault="008A1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8913820"/>
      <w:docPartObj>
        <w:docPartGallery w:val="Page Numbers (Top of Page)"/>
        <w:docPartUnique/>
      </w:docPartObj>
    </w:sdtPr>
    <w:sdtContent>
      <w:p w14:paraId="40C8BD52" w14:textId="77777777" w:rsidR="00A80E90" w:rsidRDefault="00055BC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73489">
          <w:rPr>
            <w:noProof/>
            <w:lang w:val="zh-TW"/>
          </w:rPr>
          <w:t>1</w:t>
        </w:r>
        <w:r>
          <w:fldChar w:fldCharType="end"/>
        </w:r>
      </w:p>
    </w:sdtContent>
  </w:sdt>
  <w:p w14:paraId="7013C2E3" w14:textId="77777777" w:rsidR="00A80E90" w:rsidRDefault="0000000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3270993"/>
      <w:docPartObj>
        <w:docPartGallery w:val="Page Numbers (Top of Page)"/>
        <w:docPartUnique/>
      </w:docPartObj>
    </w:sdtPr>
    <w:sdtContent>
      <w:p w14:paraId="44D04E7F" w14:textId="77777777" w:rsidR="00B25BD8" w:rsidRDefault="00055BC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6604864" w14:textId="77777777" w:rsidR="00B25BD8" w:rsidRDefault="0000000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3BC"/>
    <w:multiLevelType w:val="hybridMultilevel"/>
    <w:tmpl w:val="07F8384A"/>
    <w:lvl w:ilvl="0" w:tplc="674C5D8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4F597B"/>
    <w:multiLevelType w:val="hybridMultilevel"/>
    <w:tmpl w:val="A9D00A80"/>
    <w:lvl w:ilvl="0" w:tplc="17AC7B5E">
      <w:start w:val="1"/>
      <w:numFmt w:val="decimal"/>
      <w:lvlText w:val="%1."/>
      <w:lvlJc w:val="left"/>
      <w:pPr>
        <w:ind w:left="480" w:hanging="480"/>
      </w:pPr>
      <w:rPr>
        <w:b w:val="0"/>
        <w:bCs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E7769F"/>
    <w:multiLevelType w:val="hybridMultilevel"/>
    <w:tmpl w:val="71485D76"/>
    <w:lvl w:ilvl="0" w:tplc="05ACE64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89B42EF"/>
    <w:multiLevelType w:val="hybridMultilevel"/>
    <w:tmpl w:val="2F9822A2"/>
    <w:lvl w:ilvl="0" w:tplc="F36871FC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83921798">
    <w:abstractNumId w:val="1"/>
  </w:num>
  <w:num w:numId="2" w16cid:durableId="2034333937">
    <w:abstractNumId w:val="3"/>
  </w:num>
  <w:num w:numId="3" w16cid:durableId="924455075">
    <w:abstractNumId w:val="2"/>
  </w:num>
  <w:num w:numId="4" w16cid:durableId="1799834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BC8"/>
    <w:rsid w:val="00055BC8"/>
    <w:rsid w:val="00060BE3"/>
    <w:rsid w:val="001A1F49"/>
    <w:rsid w:val="00226447"/>
    <w:rsid w:val="00432A7E"/>
    <w:rsid w:val="0048071F"/>
    <w:rsid w:val="006E2A73"/>
    <w:rsid w:val="00703A52"/>
    <w:rsid w:val="00714BED"/>
    <w:rsid w:val="00772AC1"/>
    <w:rsid w:val="00860D85"/>
    <w:rsid w:val="008A1A10"/>
    <w:rsid w:val="00DF05FD"/>
    <w:rsid w:val="00EA0557"/>
    <w:rsid w:val="00F1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5E8B3"/>
  <w15:chartTrackingRefBased/>
  <w15:docId w15:val="{6447FFAF-DD00-4CE8-83BB-82BB24985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5BC8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BC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055BC8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3">
    <w:name w:val="Hyperlink"/>
    <w:basedOn w:val="a0"/>
    <w:uiPriority w:val="99"/>
    <w:unhideWhenUsed/>
    <w:rsid w:val="00055BC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55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55B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5B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55BC8"/>
    <w:rPr>
      <w:sz w:val="20"/>
      <w:szCs w:val="20"/>
    </w:rPr>
  </w:style>
  <w:style w:type="paragraph" w:styleId="a8">
    <w:name w:val="List Paragraph"/>
    <w:basedOn w:val="a"/>
    <w:uiPriority w:val="34"/>
    <w:qFormat/>
    <w:rsid w:val="00055BC8"/>
    <w:pPr>
      <w:widowControl/>
      <w:spacing w:line="240" w:lineRule="atLeast"/>
      <w:ind w:leftChars="200" w:left="480"/>
    </w:pPr>
    <w:rPr>
      <w:rFonts w:ascii="Times New Roman" w:hAnsi="Times New Roman" w:cs="Times New Roman"/>
      <w:kern w:val="0"/>
    </w:rPr>
  </w:style>
  <w:style w:type="character" w:customStyle="1" w:styleId="highlight">
    <w:name w:val="highlight"/>
    <w:rsid w:val="00055BC8"/>
  </w:style>
  <w:style w:type="character" w:customStyle="1" w:styleId="ref-journal">
    <w:name w:val="ref-journal"/>
    <w:basedOn w:val="a0"/>
    <w:rsid w:val="00055BC8"/>
  </w:style>
  <w:style w:type="character" w:customStyle="1" w:styleId="ref-vol">
    <w:name w:val="ref-vol"/>
    <w:basedOn w:val="a0"/>
    <w:rsid w:val="00055BC8"/>
  </w:style>
  <w:style w:type="character" w:customStyle="1" w:styleId="apple-converted-space">
    <w:name w:val="apple-converted-space"/>
    <w:basedOn w:val="a0"/>
    <w:rsid w:val="00055BC8"/>
  </w:style>
  <w:style w:type="character" w:customStyle="1" w:styleId="jrnl">
    <w:name w:val="jrnl"/>
    <w:basedOn w:val="a0"/>
    <w:rsid w:val="00055BC8"/>
  </w:style>
  <w:style w:type="character" w:styleId="a9">
    <w:name w:val="Strong"/>
    <w:basedOn w:val="a0"/>
    <w:uiPriority w:val="22"/>
    <w:qFormat/>
    <w:rsid w:val="00055BC8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055BC8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055BC8"/>
    <w:rPr>
      <w:sz w:val="20"/>
      <w:szCs w:val="20"/>
    </w:rPr>
  </w:style>
  <w:style w:type="character" w:customStyle="1" w:styleId="ac">
    <w:name w:val="註解文字 字元"/>
    <w:basedOn w:val="a0"/>
    <w:link w:val="ab"/>
    <w:uiPriority w:val="99"/>
    <w:rsid w:val="00055BC8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55BC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55B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4643</Characters>
  <Application>Microsoft Office Word</Application>
  <DocSecurity>0</DocSecurity>
  <Lines>38</Lines>
  <Paragraphs>10</Paragraphs>
  <ScaleCrop>false</ScaleCrop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 Stephanie</dc:creator>
  <cp:keywords/>
  <dc:description/>
  <cp:lastModifiedBy>Tang Stephanie</cp:lastModifiedBy>
  <cp:revision>2</cp:revision>
  <dcterms:created xsi:type="dcterms:W3CDTF">2023-05-01T00:07:00Z</dcterms:created>
  <dcterms:modified xsi:type="dcterms:W3CDTF">2023-05-01T00:07:00Z</dcterms:modified>
</cp:coreProperties>
</file>