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221" w:rsidRDefault="00D072E4" w:rsidP="00DA5221">
      <w:pPr>
        <w:keepNext/>
        <w:jc w:val="center"/>
      </w:pPr>
      <w:r w:rsidRPr="00D072E4">
        <w:rPr>
          <w:noProof/>
        </w:rPr>
        <w:drawing>
          <wp:inline distT="0" distB="0" distL="0" distR="0">
            <wp:extent cx="5943600" cy="3918045"/>
            <wp:effectExtent l="0" t="0" r="0" b="6350"/>
            <wp:docPr id="2" name="Picture 2" descr="E:\meta-analaysis\meta-1\a\MHL+article\graph\1.mhl-Sensetivity analys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eta-analaysis\meta-1\a\MHL+article\graph\1.mhl-Sensetivity analysi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21" w:rsidRPr="00DA5221" w:rsidRDefault="00DA5221" w:rsidP="00DA5221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1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: Sensitivity analysis of mental health literacy studies</w:t>
      </w:r>
    </w:p>
    <w:p w:rsidR="00DA5221" w:rsidRPr="00DA5221" w:rsidRDefault="00DA5221" w:rsidP="00DA5221"/>
    <w:p w:rsidR="00DA5221" w:rsidRDefault="00D072E4" w:rsidP="00DA5221">
      <w:pPr>
        <w:keepNext/>
        <w:jc w:val="center"/>
      </w:pPr>
      <w:r w:rsidRPr="00D072E4">
        <w:rPr>
          <w:noProof/>
        </w:rPr>
        <w:drawing>
          <wp:inline distT="0" distB="0" distL="0" distR="0">
            <wp:extent cx="5486400" cy="1949450"/>
            <wp:effectExtent l="0" t="0" r="0" b="0"/>
            <wp:docPr id="1" name="Picture 1" descr="E:\meta-analaysis\meta-1\a\MHL+article\graph\1.Sensetivity analysis-mhl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eta-analaysis\meta-1\a\MHL+article\graph\1.Sensetivity analysis-mhl.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2B" w:rsidRDefault="00DA5221" w:rsidP="00DA5221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2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DA5221">
        <w:rPr>
          <w:rFonts w:asciiTheme="majorBidi" w:hAnsiTheme="majorBidi" w:cstheme="majorBidi" w:hint="cs"/>
          <w:i w:val="0"/>
          <w:iCs w:val="0"/>
          <w:color w:val="auto"/>
          <w:sz w:val="24"/>
          <w:szCs w:val="24"/>
          <w:rtl/>
        </w:rPr>
        <w:t>: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Sensitivity analysis of mental health literacy studies</w:t>
      </w:r>
    </w:p>
    <w:p w:rsidR="00DA5221" w:rsidRDefault="00DA5221" w:rsidP="00DA5221"/>
    <w:p w:rsidR="00DA5221" w:rsidRDefault="00DA5221" w:rsidP="00DA5221"/>
    <w:p w:rsidR="00DA5221" w:rsidRDefault="00DA5221" w:rsidP="00DA5221"/>
    <w:p w:rsidR="00DA5221" w:rsidRDefault="00DA5221" w:rsidP="00DA5221"/>
    <w:p w:rsidR="00DA5221" w:rsidRDefault="00D072E4" w:rsidP="00DA5221">
      <w:pPr>
        <w:keepNext/>
        <w:jc w:val="center"/>
      </w:pPr>
      <w:r w:rsidRPr="00D072E4">
        <w:rPr>
          <w:noProof/>
        </w:rPr>
        <w:lastRenderedPageBreak/>
        <w:drawing>
          <wp:inline distT="0" distB="0" distL="0" distR="0">
            <wp:extent cx="5943600" cy="4002910"/>
            <wp:effectExtent l="0" t="0" r="0" b="0"/>
            <wp:docPr id="3" name="Picture 3" descr="E:\meta-analaysis\meta-1\a\MHL+article\graph\2.Sensetivity analysis-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eta-analaysis\meta-1\a\MHL+article\graph\2.Sensetivity analysis-H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21" w:rsidRDefault="00DA5221" w:rsidP="00842596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3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: Sensitivity analysis of </w:t>
      </w:r>
      <w:r w:rsidR="00842596" w:rsidRPr="00842596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Help-seeking intentions/attitudes 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studies</w:t>
      </w:r>
    </w:p>
    <w:p w:rsidR="00DA5221" w:rsidRPr="00DA5221" w:rsidRDefault="00DA5221" w:rsidP="00DA5221"/>
    <w:p w:rsidR="00D072E4" w:rsidRDefault="00D072E4" w:rsidP="00DA5221">
      <w:pPr>
        <w:keepNext/>
        <w:jc w:val="center"/>
        <w:rPr>
          <w:noProof/>
        </w:rPr>
      </w:pPr>
    </w:p>
    <w:p w:rsidR="00DA5221" w:rsidRDefault="00D072E4" w:rsidP="00DA5221">
      <w:pPr>
        <w:keepNext/>
        <w:jc w:val="center"/>
      </w:pPr>
      <w:r w:rsidRPr="00D072E4">
        <w:rPr>
          <w:noProof/>
        </w:rPr>
        <w:drawing>
          <wp:inline distT="0" distB="0" distL="0" distR="0">
            <wp:extent cx="5626100" cy="2686050"/>
            <wp:effectExtent l="0" t="0" r="0" b="0"/>
            <wp:docPr id="4" name="Picture 4" descr="E:\meta-analaysis\meta-1\a\MHL+article\graph\2.Sensetivity analysis-HS.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meta-analaysis\meta-1\a\MHL+article\graph\2.Sensetivity analysis-HS.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9"/>
                    <a:stretch/>
                  </pic:blipFill>
                  <pic:spPr bwMode="auto">
                    <a:xfrm>
                      <a:off x="0" y="0"/>
                      <a:ext cx="56261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221" w:rsidRDefault="00DA5221" w:rsidP="00842596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4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: Sensitivity analysis of </w:t>
      </w:r>
      <w:r w:rsidR="00842596" w:rsidRPr="00842596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Help-seeking intentions/attitudes 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studies</w:t>
      </w:r>
    </w:p>
    <w:p w:rsidR="00DA5221" w:rsidRDefault="00DA5221" w:rsidP="00DA5221"/>
    <w:p w:rsidR="00DA5221" w:rsidRDefault="00DA5221" w:rsidP="00DA5221"/>
    <w:p w:rsidR="00DA5221" w:rsidRDefault="00DA5221" w:rsidP="00DA5221"/>
    <w:p w:rsidR="00DA5221" w:rsidRDefault="00D072E4" w:rsidP="00DA5221">
      <w:pPr>
        <w:keepNext/>
        <w:jc w:val="center"/>
      </w:pPr>
      <w:r w:rsidRPr="00D072E4">
        <w:rPr>
          <w:noProof/>
        </w:rPr>
        <w:drawing>
          <wp:inline distT="0" distB="0" distL="0" distR="0">
            <wp:extent cx="5943600" cy="4009816"/>
            <wp:effectExtent l="0" t="0" r="0" b="0"/>
            <wp:docPr id="5" name="Picture 5" descr="E:\meta-analaysis\meta-1\a\MHL+article\graph\3.Sensetivity analysis-stig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meta-analaysis\meta-1\a\MHL+article\graph\3.Sensetivity analysis-stigm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21" w:rsidRPr="00DA5221" w:rsidRDefault="00DA5221" w:rsidP="00AB6560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5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DA5221">
        <w:rPr>
          <w:rFonts w:asciiTheme="majorBidi" w:hAnsiTheme="majorBidi" w:cstheme="majorBidi" w:hint="cs"/>
          <w:i w:val="0"/>
          <w:iCs w:val="0"/>
          <w:color w:val="auto"/>
          <w:sz w:val="24"/>
          <w:szCs w:val="24"/>
          <w:rtl/>
        </w:rPr>
        <w:t>:</w:t>
      </w:r>
      <w:r w:rsidRPr="00DA522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Sensitivity analysis of stigma studies </w:t>
      </w:r>
      <w:bookmarkStart w:id="0" w:name="_GoBack"/>
      <w:bookmarkEnd w:id="0"/>
    </w:p>
    <w:p w:rsidR="00DA5221" w:rsidRDefault="00DA5221" w:rsidP="00DA5221"/>
    <w:p w:rsidR="00DA5221" w:rsidRPr="00D072E4" w:rsidRDefault="00D072E4" w:rsidP="00AB6560">
      <w:pPr>
        <w:keepNext/>
        <w:jc w:val="center"/>
      </w:pPr>
      <w:r w:rsidRPr="00D072E4">
        <w:rPr>
          <w:noProof/>
        </w:rPr>
        <w:drawing>
          <wp:inline distT="0" distB="0" distL="0" distR="0">
            <wp:extent cx="5562600" cy="2095500"/>
            <wp:effectExtent l="0" t="0" r="0" b="0"/>
            <wp:docPr id="6" name="Picture 6" descr="E:\meta-analaysis\meta-1\a\MHL+article\graph\stigma-Sensetivity analysis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meta-analaysis\meta-1\a\MHL+article\graph\stigma-Sensetivity analysis.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5221" w:rsidRPr="00DA5221">
        <w:rPr>
          <w:rFonts w:asciiTheme="majorBidi" w:hAnsiTheme="majorBidi" w:cstheme="majorBidi"/>
          <w:sz w:val="24"/>
          <w:szCs w:val="24"/>
        </w:rPr>
        <w:t xml:space="preserve">Figure </w:t>
      </w:r>
      <w:r w:rsidR="00DA5221" w:rsidRPr="00DA5221">
        <w:rPr>
          <w:rFonts w:asciiTheme="majorBidi" w:hAnsiTheme="majorBidi" w:cstheme="majorBidi"/>
          <w:i/>
          <w:iCs/>
          <w:sz w:val="24"/>
          <w:szCs w:val="24"/>
        </w:rPr>
        <w:fldChar w:fldCharType="begin"/>
      </w:r>
      <w:r w:rsidR="00DA5221" w:rsidRPr="00DA5221">
        <w:rPr>
          <w:rFonts w:asciiTheme="majorBidi" w:hAnsiTheme="majorBidi" w:cstheme="majorBidi"/>
          <w:sz w:val="24"/>
          <w:szCs w:val="24"/>
        </w:rPr>
        <w:instrText xml:space="preserve"> SEQ Figure \* ARABIC </w:instrText>
      </w:r>
      <w:r w:rsidR="00DA5221" w:rsidRPr="00DA5221">
        <w:rPr>
          <w:rFonts w:asciiTheme="majorBidi" w:hAnsiTheme="majorBidi" w:cstheme="majorBidi"/>
          <w:i/>
          <w:iCs/>
          <w:sz w:val="24"/>
          <w:szCs w:val="24"/>
        </w:rPr>
        <w:fldChar w:fldCharType="separate"/>
      </w:r>
      <w:r w:rsidR="00DA5221" w:rsidRPr="00DA5221">
        <w:rPr>
          <w:rFonts w:asciiTheme="majorBidi" w:hAnsiTheme="majorBidi" w:cstheme="majorBidi"/>
          <w:sz w:val="24"/>
          <w:szCs w:val="24"/>
        </w:rPr>
        <w:t>6</w:t>
      </w:r>
      <w:r w:rsidR="00DA5221" w:rsidRPr="00DA5221">
        <w:rPr>
          <w:rFonts w:asciiTheme="majorBidi" w:hAnsiTheme="majorBidi" w:cstheme="majorBidi"/>
          <w:i/>
          <w:iCs/>
          <w:sz w:val="24"/>
          <w:szCs w:val="24"/>
        </w:rPr>
        <w:fldChar w:fldCharType="end"/>
      </w:r>
      <w:r w:rsidR="00DA5221" w:rsidRPr="00DA5221">
        <w:rPr>
          <w:rFonts w:asciiTheme="majorBidi" w:hAnsiTheme="majorBidi" w:cstheme="majorBidi"/>
          <w:sz w:val="24"/>
          <w:szCs w:val="24"/>
        </w:rPr>
        <w:t xml:space="preserve">: Sensitivity analysis of stigma studies </w:t>
      </w:r>
    </w:p>
    <w:sectPr w:rsidR="00DA5221" w:rsidRPr="00D072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AA"/>
    <w:rsid w:val="00264FAA"/>
    <w:rsid w:val="00842596"/>
    <w:rsid w:val="00AB6560"/>
    <w:rsid w:val="00D072E4"/>
    <w:rsid w:val="00D34B2B"/>
    <w:rsid w:val="00DA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4885E"/>
  <w15:chartTrackingRefBased/>
  <w15:docId w15:val="{9FCAE8BF-4BCA-4D12-A328-639736EC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A522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9BC90-2047-4CFA-AE25-191916814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abouzar aaa</cp:lastModifiedBy>
  <cp:revision>4</cp:revision>
  <dcterms:created xsi:type="dcterms:W3CDTF">2023-03-16T04:54:00Z</dcterms:created>
  <dcterms:modified xsi:type="dcterms:W3CDTF">2023-06-03T06:50:00Z</dcterms:modified>
</cp:coreProperties>
</file>