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0B46D" w14:textId="64E00FB0" w:rsidR="00170FED" w:rsidRPr="00EB2197" w:rsidRDefault="00D3520F" w:rsidP="00EB2197">
      <w:pPr>
        <w:rPr>
          <w:rFonts w:ascii="Times New Roman" w:hAnsi="Times New Roman" w:cs="Times New Roman"/>
          <w:b/>
          <w:bCs/>
          <w:szCs w:val="21"/>
        </w:rPr>
      </w:pPr>
      <w:r w:rsidRPr="00EB2197">
        <w:rPr>
          <w:rFonts w:ascii="Times New Roman" w:hAnsi="Times New Roman" w:cs="Times New Roman"/>
          <w:b/>
          <w:bCs/>
          <w:szCs w:val="21"/>
        </w:rPr>
        <w:t xml:space="preserve">Supplement </w:t>
      </w:r>
      <w:r w:rsidR="009E6021" w:rsidRPr="00EB2197">
        <w:rPr>
          <w:rFonts w:ascii="Times New Roman" w:hAnsi="Times New Roman" w:cs="Times New Roman"/>
          <w:b/>
          <w:bCs/>
          <w:szCs w:val="21"/>
        </w:rPr>
        <w:t>Material</w:t>
      </w:r>
    </w:p>
    <w:p w14:paraId="4C30AB19" w14:textId="4C9F5703" w:rsidR="00344D65" w:rsidRPr="00EB2197" w:rsidRDefault="00344D65"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t>Item</w:t>
      </w:r>
    </w:p>
    <w:p w14:paraId="54DB8B95" w14:textId="77777777" w:rsidR="0019421A" w:rsidRPr="00EB2197" w:rsidRDefault="0019421A" w:rsidP="00EB2197">
      <w:pPr>
        <w:rPr>
          <w:rFonts w:ascii="Times New Roman" w:hAnsi="Times New Roman" w:cs="Times New Roman"/>
          <w:color w:val="2A2B2E"/>
          <w:szCs w:val="21"/>
        </w:rPr>
      </w:pPr>
      <w:r w:rsidRPr="00EB2197">
        <w:rPr>
          <w:rFonts w:ascii="Times New Roman" w:hAnsi="Times New Roman" w:cs="Times New Roman"/>
          <w:b/>
          <w:bCs/>
          <w:szCs w:val="21"/>
        </w:rPr>
        <w:t xml:space="preserve">Supplementary A. </w:t>
      </w:r>
      <w:r w:rsidRPr="00EB2197">
        <w:rPr>
          <w:rFonts w:ascii="Times New Roman" w:hAnsi="Times New Roman" w:cs="Times New Roman"/>
          <w:color w:val="2A2B2E"/>
          <w:szCs w:val="21"/>
        </w:rPr>
        <w:t>Search strategies for depression screening guidelines</w:t>
      </w:r>
    </w:p>
    <w:p w14:paraId="0586B91C" w14:textId="77777777" w:rsidR="0019421A" w:rsidRPr="00EB2197" w:rsidRDefault="0019421A" w:rsidP="00EB2197">
      <w:pPr>
        <w:rPr>
          <w:rFonts w:ascii="Times New Roman" w:hAnsi="Times New Roman" w:cs="Times New Roman"/>
          <w:color w:val="2A2B2E"/>
          <w:szCs w:val="21"/>
        </w:rPr>
      </w:pPr>
      <w:r w:rsidRPr="00EB2197">
        <w:rPr>
          <w:rFonts w:ascii="Times New Roman" w:hAnsi="Times New Roman" w:cs="Times New Roman"/>
          <w:b/>
          <w:bCs/>
          <w:szCs w:val="21"/>
        </w:rPr>
        <w:t xml:space="preserve">Supplementary B. </w:t>
      </w:r>
      <w:r w:rsidRPr="00EB2197">
        <w:rPr>
          <w:rFonts w:ascii="Times New Roman" w:hAnsi="Times New Roman" w:cs="Times New Roman"/>
          <w:szCs w:val="21"/>
        </w:rPr>
        <w:t>Screening tool names</w:t>
      </w:r>
    </w:p>
    <w:p w14:paraId="1C7822D1" w14:textId="77777777" w:rsidR="0019421A" w:rsidRPr="00EB2197" w:rsidRDefault="0019421A" w:rsidP="00EB2197">
      <w:pPr>
        <w:rPr>
          <w:rFonts w:ascii="Times New Roman" w:hAnsi="Times New Roman" w:cs="Times New Roman"/>
          <w:szCs w:val="21"/>
        </w:rPr>
      </w:pPr>
      <w:r w:rsidRPr="00EB2197">
        <w:rPr>
          <w:rFonts w:ascii="Times New Roman" w:hAnsi="Times New Roman" w:cs="Times New Roman"/>
          <w:b/>
          <w:bCs/>
          <w:color w:val="000000"/>
          <w:szCs w:val="21"/>
        </w:rPr>
        <w:t>Supplementary C.</w:t>
      </w:r>
      <w:r w:rsidRPr="00EB2197">
        <w:rPr>
          <w:rFonts w:ascii="Times New Roman" w:hAnsi="Times New Roman" w:cs="Times New Roman"/>
          <w:color w:val="000000"/>
          <w:szCs w:val="21"/>
        </w:rPr>
        <w:t xml:space="preserve"> Search strategies for original studies</w:t>
      </w:r>
    </w:p>
    <w:p w14:paraId="47DC75E1" w14:textId="77777777" w:rsidR="0019421A" w:rsidRPr="00EB2197" w:rsidRDefault="0019421A" w:rsidP="00EB2197">
      <w:pPr>
        <w:rPr>
          <w:rFonts w:ascii="Times New Roman" w:hAnsi="Times New Roman" w:cs="Times New Roman"/>
          <w:szCs w:val="21"/>
        </w:rPr>
      </w:pPr>
      <w:r w:rsidRPr="00EB2197">
        <w:rPr>
          <w:rFonts w:ascii="Times New Roman" w:hAnsi="Times New Roman" w:cs="Times New Roman"/>
          <w:b/>
          <w:bCs/>
          <w:szCs w:val="21"/>
        </w:rPr>
        <w:t>Supplementary D.</w:t>
      </w:r>
      <w:r w:rsidRPr="00EB2197">
        <w:rPr>
          <w:rFonts w:ascii="Times New Roman" w:hAnsi="Times New Roman" w:cs="Times New Roman"/>
          <w:szCs w:val="21"/>
        </w:rPr>
        <w:t xml:space="preserve"> </w:t>
      </w:r>
      <w:r w:rsidRPr="00EB2197">
        <w:rPr>
          <w:rFonts w:ascii="Times New Roman" w:hAnsi="Times New Roman" w:cs="Times New Roman"/>
          <w:color w:val="000000"/>
          <w:szCs w:val="21"/>
        </w:rPr>
        <w:t>QUADAS-2 coding manual for original studies included in the present study</w:t>
      </w:r>
    </w:p>
    <w:p w14:paraId="6FA31D4A" w14:textId="77777777" w:rsidR="0019421A" w:rsidRPr="00EB2197" w:rsidRDefault="0019421A" w:rsidP="00EB2197">
      <w:pPr>
        <w:rPr>
          <w:rFonts w:ascii="Times New Roman" w:hAnsi="Times New Roman" w:cs="Times New Roman"/>
          <w:b/>
          <w:bCs/>
          <w:szCs w:val="21"/>
        </w:rPr>
      </w:pPr>
      <w:r w:rsidRPr="00EB2197">
        <w:rPr>
          <w:rFonts w:ascii="Times New Roman" w:hAnsi="Times New Roman" w:cs="Times New Roman"/>
          <w:b/>
          <w:bCs/>
          <w:szCs w:val="21"/>
        </w:rPr>
        <w:t xml:space="preserve">Supplementary E. </w:t>
      </w:r>
      <w:r w:rsidRPr="00EB2197">
        <w:rPr>
          <w:rFonts w:ascii="Times New Roman" w:hAnsi="Times New Roman" w:cs="Times New Roman"/>
          <w:color w:val="101214"/>
          <w:szCs w:val="21"/>
        </w:rPr>
        <w:t>The processing of raw data</w:t>
      </w:r>
    </w:p>
    <w:p w14:paraId="38262AD0" w14:textId="6136F3F8" w:rsidR="00491962" w:rsidRPr="00EB2197" w:rsidRDefault="0019421A" w:rsidP="00EB2197">
      <w:pPr>
        <w:rPr>
          <w:rFonts w:ascii="Times New Roman" w:hAnsi="Times New Roman" w:cs="Times New Roman"/>
          <w:color w:val="000000"/>
          <w:szCs w:val="21"/>
        </w:rPr>
        <w:sectPr w:rsidR="00491962" w:rsidRPr="00EB2197" w:rsidSect="00D8486A">
          <w:pgSz w:w="16838" w:h="11906" w:orient="landscape"/>
          <w:pgMar w:top="1800" w:right="1440" w:bottom="1800" w:left="1440" w:header="851" w:footer="992" w:gutter="0"/>
          <w:cols w:space="425"/>
          <w:docGrid w:type="lines" w:linePitch="312"/>
        </w:sectPr>
      </w:pPr>
      <w:r w:rsidRPr="00EB2197">
        <w:rPr>
          <w:rFonts w:ascii="Times New Roman" w:hAnsi="Times New Roman" w:cs="Times New Roman"/>
          <w:b/>
          <w:bCs/>
          <w:szCs w:val="21"/>
        </w:rPr>
        <w:t xml:space="preserve">Supplementary F. </w:t>
      </w:r>
      <w:r w:rsidRPr="00EB2197">
        <w:rPr>
          <w:rFonts w:ascii="Times New Roman" w:hAnsi="Times New Roman" w:cs="Times New Roman"/>
          <w:color w:val="000000"/>
          <w:szCs w:val="21"/>
        </w:rPr>
        <w:t>QUADAS-2 ratings for each included original study</w:t>
      </w:r>
    </w:p>
    <w:p w14:paraId="5B2CBE7C" w14:textId="77777777" w:rsidR="003F7CF0" w:rsidRPr="00EB2197" w:rsidRDefault="003F7CF0" w:rsidP="00EB2197">
      <w:pPr>
        <w:pStyle w:val="src"/>
        <w:shd w:val="clear" w:color="auto" w:fill="FFFFFF"/>
        <w:spacing w:before="0" w:beforeAutospacing="0" w:after="30" w:afterAutospacing="0"/>
        <w:rPr>
          <w:rFonts w:ascii="Times New Roman" w:hAnsi="Times New Roman" w:cs="Times New Roman"/>
          <w:color w:val="2A2B2E"/>
          <w:sz w:val="21"/>
          <w:szCs w:val="21"/>
        </w:rPr>
      </w:pPr>
      <w:r w:rsidRPr="00EB2197">
        <w:rPr>
          <w:rFonts w:ascii="Times New Roman" w:hAnsi="Times New Roman" w:cs="Times New Roman"/>
          <w:b/>
          <w:bCs/>
          <w:sz w:val="21"/>
          <w:szCs w:val="21"/>
        </w:rPr>
        <w:lastRenderedPageBreak/>
        <w:t xml:space="preserve">Supplementary A. </w:t>
      </w:r>
      <w:r w:rsidRPr="00EB2197">
        <w:rPr>
          <w:rFonts w:ascii="Times New Roman" w:hAnsi="Times New Roman" w:cs="Times New Roman"/>
          <w:color w:val="2A2B2E"/>
          <w:sz w:val="21"/>
          <w:szCs w:val="21"/>
        </w:rPr>
        <w:t>Search strategies for depression screening guidelines</w:t>
      </w:r>
    </w:p>
    <w:p w14:paraId="5E948EA9" w14:textId="77777777" w:rsidR="003F7CF0" w:rsidRPr="00EB2197" w:rsidRDefault="003F7CF0" w:rsidP="00EB2197">
      <w:pPr>
        <w:rPr>
          <w:rFonts w:ascii="Times New Roman" w:hAnsi="Times New Roman" w:cs="Times New Roman"/>
          <w:szCs w:val="21"/>
        </w:rPr>
      </w:pPr>
      <w:bookmarkStart w:id="0" w:name="_Hlk147783107"/>
      <w:r w:rsidRPr="00EB2197">
        <w:rPr>
          <w:rFonts w:ascii="Times New Roman" w:hAnsi="Times New Roman" w:cs="Times New Roman"/>
          <w:szCs w:val="21"/>
        </w:rPr>
        <w:t>We searched the PsycINFO, EMBASE, and MEDLINE databases from January 1, 2012, to January 1, 2022 and restricted the language to English.</w:t>
      </w:r>
      <w:bookmarkEnd w:id="0"/>
      <w:r w:rsidRPr="00EB2197">
        <w:rPr>
          <w:rFonts w:ascii="Times New Roman" w:hAnsi="Times New Roman" w:cs="Times New Roman"/>
          <w:szCs w:val="21"/>
        </w:rPr>
        <w:t xml:space="preserve"> </w:t>
      </w:r>
      <w:r w:rsidRPr="00EB2197">
        <w:rPr>
          <w:rFonts w:ascii="Times New Roman" w:hAnsi="Times New Roman" w:cs="Times New Roman"/>
          <w:szCs w:val="21"/>
          <w:shd w:val="clear" w:color="auto" w:fill="FFFFFF"/>
        </w:rPr>
        <w:t>The search terms were as follows.</w:t>
      </w:r>
    </w:p>
    <w:p w14:paraId="0431CDA7" w14:textId="77777777" w:rsidR="003F7CF0" w:rsidRPr="00EB2197" w:rsidRDefault="003F7CF0" w:rsidP="00EB2197">
      <w:pPr>
        <w:rPr>
          <w:rFonts w:ascii="Times New Roman" w:hAnsi="Times New Roman" w:cs="Times New Roman"/>
          <w:szCs w:val="21"/>
        </w:rPr>
      </w:pPr>
    </w:p>
    <w:p w14:paraId="2D760CF7" w14:textId="35B659EB" w:rsidR="000313CE" w:rsidRPr="00EB2197" w:rsidRDefault="000313CE" w:rsidP="00EB2197">
      <w:pPr>
        <w:rPr>
          <w:rStyle w:val="tgt"/>
          <w:rFonts w:ascii="Times New Roman" w:hAnsi="Times New Roman" w:cs="Times New Roman"/>
          <w:szCs w:val="21"/>
        </w:rPr>
      </w:pPr>
      <w:bookmarkStart w:id="1" w:name="OLE_LINK20"/>
      <w:r w:rsidRPr="00EB2197">
        <w:rPr>
          <w:rStyle w:val="tgt"/>
          <w:rFonts w:ascii="Times New Roman" w:hAnsi="Times New Roman" w:cs="Times New Roman"/>
          <w:szCs w:val="21"/>
          <w:shd w:val="clear" w:color="auto" w:fill="FFFFFF"/>
        </w:rPr>
        <w:t>Two investigators (</w:t>
      </w:r>
      <w:r w:rsidR="00064A81" w:rsidRPr="00EB2197">
        <w:rPr>
          <w:rStyle w:val="tgt"/>
          <w:rFonts w:ascii="Times New Roman" w:hAnsi="Times New Roman" w:cs="Times New Roman"/>
          <w:szCs w:val="21"/>
          <w:shd w:val="clear" w:color="auto" w:fill="FFFFFF"/>
        </w:rPr>
        <w:t>JRZ</w:t>
      </w:r>
      <w:r w:rsidRPr="00EB2197">
        <w:rPr>
          <w:rStyle w:val="tgt"/>
          <w:rFonts w:ascii="Times New Roman" w:hAnsi="Times New Roman" w:cs="Times New Roman"/>
          <w:szCs w:val="21"/>
          <w:shd w:val="clear" w:color="auto" w:fill="FFFFFF"/>
        </w:rPr>
        <w:t xml:space="preserve"> and </w:t>
      </w:r>
      <w:r w:rsidR="00064A81" w:rsidRPr="00EB2197">
        <w:rPr>
          <w:rStyle w:val="tgt"/>
          <w:rFonts w:ascii="Times New Roman" w:hAnsi="Times New Roman" w:cs="Times New Roman"/>
          <w:szCs w:val="21"/>
          <w:shd w:val="clear" w:color="auto" w:fill="FFFFFF"/>
        </w:rPr>
        <w:t>ZYC</w:t>
      </w:r>
      <w:r w:rsidRPr="00EB2197">
        <w:rPr>
          <w:rStyle w:val="tgt"/>
          <w:rFonts w:ascii="Times New Roman" w:hAnsi="Times New Roman" w:cs="Times New Roman"/>
          <w:szCs w:val="21"/>
          <w:shd w:val="clear" w:color="auto" w:fill="FFFFFF"/>
        </w:rPr>
        <w:t xml:space="preserve">) independently identified potential studies through title and abstract searches </w:t>
      </w:r>
      <w:r w:rsidRPr="00EB2197">
        <w:rPr>
          <w:rStyle w:val="tgt"/>
          <w:rFonts w:ascii="Times New Roman" w:hAnsi="Times New Roman" w:cs="Times New Roman"/>
          <w:szCs w:val="21"/>
        </w:rPr>
        <w:t>and then independently conducted the full-text review. All disagreements were resolved by discussion between the two investigators or by consulting the third investigator (LXC).</w:t>
      </w:r>
    </w:p>
    <w:p w14:paraId="1BD7B9CB" w14:textId="77777777" w:rsidR="000313CE" w:rsidRPr="00EB2197" w:rsidRDefault="000313CE" w:rsidP="00EB2197">
      <w:pPr>
        <w:rPr>
          <w:rFonts w:ascii="Times New Roman" w:hAnsi="Times New Roman" w:cs="Times New Roman"/>
          <w:szCs w:val="21"/>
        </w:rPr>
      </w:pPr>
    </w:p>
    <w:p w14:paraId="05AB347F" w14:textId="39A8CD46"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We found 5,193 potentially</w:t>
      </w:r>
      <w:r w:rsidRPr="00EB2197">
        <w:rPr>
          <w:rFonts w:ascii="Times New Roman" w:eastAsia="Arial Unicode MS" w:hAnsi="Times New Roman" w:cs="Times New Roman"/>
          <w:szCs w:val="21"/>
          <w:lang w:bidi="ar"/>
        </w:rPr>
        <w:t xml:space="preserve"> eligible studies identified by database search.</w:t>
      </w:r>
      <w:bookmarkEnd w:id="1"/>
      <w:r w:rsidRPr="00EB2197">
        <w:rPr>
          <w:rFonts w:ascii="Times New Roman" w:eastAsia="Arial Unicode MS" w:hAnsi="Times New Roman" w:cs="Times New Roman"/>
          <w:szCs w:val="21"/>
          <w:lang w:bidi="ar"/>
        </w:rPr>
        <w:t xml:space="preserve"> </w:t>
      </w:r>
      <w:r w:rsidRPr="00EB2197">
        <w:rPr>
          <w:rFonts w:ascii="Times New Roman" w:eastAsia="MetaProNormal-Regular" w:hAnsi="Times New Roman" w:cs="Times New Roman"/>
          <w:szCs w:val="21"/>
        </w:rPr>
        <w:t xml:space="preserve">After duplicate removal, </w:t>
      </w:r>
      <w:r w:rsidRPr="00EB2197">
        <w:rPr>
          <w:rFonts w:ascii="Times New Roman" w:eastAsia="宋体" w:hAnsi="Times New Roman" w:cs="Times New Roman"/>
          <w:szCs w:val="21"/>
        </w:rPr>
        <w:t>4,934 studies were screened for titles and abstracts. We reviewed 94 full-text documents. 73 studies were excluded. Therefore, we included 21eligible studies.</w:t>
      </w:r>
      <w:r w:rsidRPr="00EB2197">
        <w:rPr>
          <w:rFonts w:ascii="Times New Roman" w:hAnsi="Times New Roman" w:cs="Times New Roman"/>
          <w:szCs w:val="21"/>
        </w:rPr>
        <w:t xml:space="preserve"> There are the Postpartum Depression Screening Scale (PDSS) and short-form Cardiac Depression Scale (CDS), which have not been covered by previous work. A supplementary search was conducted on meta-analysis studies related to PDSS and CDS, but no relevant studies were found.</w:t>
      </w:r>
    </w:p>
    <w:p w14:paraId="1409A1CA" w14:textId="77777777" w:rsidR="003F7CF0" w:rsidRPr="00EB2197" w:rsidRDefault="003F7CF0" w:rsidP="00EB2197">
      <w:pPr>
        <w:rPr>
          <w:rFonts w:ascii="Times New Roman" w:hAnsi="Times New Roman" w:cs="Times New Roman"/>
          <w:b/>
          <w:bCs/>
          <w:szCs w:val="21"/>
        </w:rPr>
      </w:pPr>
    </w:p>
    <w:p w14:paraId="13C08CC0" w14:textId="4F972981" w:rsidR="00D0214D" w:rsidRPr="00EB2197" w:rsidRDefault="00D0214D" w:rsidP="00EB2197">
      <w:pPr>
        <w:rPr>
          <w:rFonts w:ascii="Times New Roman" w:hAnsi="Times New Roman" w:cs="Times New Roman"/>
          <w:b/>
          <w:bCs/>
          <w:szCs w:val="21"/>
        </w:rPr>
      </w:pPr>
      <w:r w:rsidRPr="00EB2197">
        <w:rPr>
          <w:rFonts w:ascii="Times New Roman" w:hAnsi="Times New Roman" w:cs="Times New Roman"/>
          <w:bCs/>
          <w:noProof/>
          <w:szCs w:val="21"/>
        </w:rPr>
        <w:lastRenderedPageBreak/>
        <w:drawing>
          <wp:inline distT="0" distB="0" distL="0" distR="0" wp14:anchorId="75202C80" wp14:editId="6E582741">
            <wp:extent cx="5683250" cy="5440803"/>
            <wp:effectExtent l="0" t="0" r="0" b="7620"/>
            <wp:docPr id="19751592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9268" name="图片 1975159268"/>
                    <pic:cNvPicPr/>
                  </pic:nvPicPr>
                  <pic:blipFill rotWithShape="1">
                    <a:blip r:embed="rId7"/>
                    <a:srcRect t="7066" r="4045" b="27969"/>
                    <a:stretch/>
                  </pic:blipFill>
                  <pic:spPr bwMode="auto">
                    <a:xfrm>
                      <a:off x="0" y="0"/>
                      <a:ext cx="5690761" cy="5447993"/>
                    </a:xfrm>
                    <a:prstGeom prst="rect">
                      <a:avLst/>
                    </a:prstGeom>
                    <a:ln>
                      <a:noFill/>
                    </a:ln>
                    <a:extLst>
                      <a:ext uri="{53640926-AAD7-44D8-BBD7-CCE9431645EC}">
                        <a14:shadowObscured xmlns:a14="http://schemas.microsoft.com/office/drawing/2010/main"/>
                      </a:ext>
                    </a:extLst>
                  </pic:spPr>
                </pic:pic>
              </a:graphicData>
            </a:graphic>
          </wp:inline>
        </w:drawing>
      </w:r>
    </w:p>
    <w:p w14:paraId="3EC04294" w14:textId="77777777" w:rsidR="00D0214D" w:rsidRPr="00EB2197" w:rsidRDefault="00D0214D" w:rsidP="00EB2197">
      <w:pPr>
        <w:rPr>
          <w:rFonts w:ascii="Times New Roman" w:hAnsi="Times New Roman" w:cs="Times New Roman"/>
          <w:b/>
          <w:bCs/>
          <w:szCs w:val="21"/>
        </w:rPr>
      </w:pPr>
    </w:p>
    <w:p w14:paraId="509077F5" w14:textId="77777777" w:rsidR="003F7CF0" w:rsidRPr="00EB2197" w:rsidRDefault="003F7CF0" w:rsidP="00EB2197">
      <w:pPr>
        <w:rPr>
          <w:rFonts w:ascii="Times New Roman" w:eastAsia="宋体" w:hAnsi="Times New Roman" w:cs="Times New Roman"/>
          <w:szCs w:val="21"/>
        </w:rPr>
      </w:pPr>
      <w:proofErr w:type="spellStart"/>
      <w:r w:rsidRPr="00EB2197">
        <w:rPr>
          <w:rFonts w:ascii="Times New Roman" w:hAnsi="Times New Roman" w:cs="Times New Roman"/>
          <w:b/>
          <w:bCs/>
          <w:szCs w:val="21"/>
        </w:rPr>
        <w:t>Databse</w:t>
      </w:r>
      <w:proofErr w:type="spellEnd"/>
      <w:r w:rsidRPr="00EB2197">
        <w:rPr>
          <w:rFonts w:ascii="Times New Roman" w:hAnsi="Times New Roman" w:cs="Times New Roman"/>
          <w:b/>
          <w:bCs/>
          <w:szCs w:val="21"/>
        </w:rPr>
        <w:t xml:space="preserve">: </w:t>
      </w:r>
      <w:r w:rsidRPr="00EB2197">
        <w:rPr>
          <w:rFonts w:ascii="Times New Roman" w:eastAsia="宋体" w:hAnsi="Times New Roman" w:cs="Times New Roman"/>
          <w:b/>
          <w:bCs/>
          <w:szCs w:val="21"/>
        </w:rPr>
        <w:t>MEDLINE</w:t>
      </w:r>
      <w:r w:rsidRPr="00EB2197">
        <w:rPr>
          <w:rFonts w:ascii="Times New Roman" w:eastAsia="宋体" w:hAnsi="Times New Roman" w:cs="Times New Roman"/>
          <w:b/>
          <w:bCs/>
          <w:szCs w:val="21"/>
        </w:rPr>
        <w:br/>
      </w:r>
      <w:r w:rsidRPr="00EB2197">
        <w:rPr>
          <w:rFonts w:ascii="Times New Roman" w:eastAsia="宋体" w:hAnsi="Times New Roman" w:cs="Times New Roman"/>
          <w:szCs w:val="21"/>
        </w:rPr>
        <w:t xml:space="preserve">1 Screening/ </w:t>
      </w:r>
      <w:r w:rsidRPr="00EB2197">
        <w:rPr>
          <w:rFonts w:ascii="Times New Roman" w:eastAsia="宋体" w:hAnsi="Times New Roman" w:cs="Times New Roman"/>
          <w:szCs w:val="21"/>
        </w:rPr>
        <w:br/>
        <w:t xml:space="preserve">2 Health Screening/ </w:t>
      </w:r>
      <w:r w:rsidRPr="00EB2197">
        <w:rPr>
          <w:rFonts w:ascii="Times New Roman" w:eastAsia="宋体" w:hAnsi="Times New Roman" w:cs="Times New Roman"/>
          <w:szCs w:val="21"/>
        </w:rPr>
        <w:br/>
        <w:t xml:space="preserve">3 Screening Tests/ </w:t>
      </w:r>
      <w:r w:rsidRPr="00EB2197">
        <w:rPr>
          <w:rFonts w:ascii="Times New Roman" w:eastAsia="宋体" w:hAnsi="Times New Roman" w:cs="Times New Roman"/>
          <w:szCs w:val="21"/>
        </w:rPr>
        <w:br/>
        <w:t>4 screen*.</w:t>
      </w:r>
      <w:proofErr w:type="spellStart"/>
      <w:r w:rsidRPr="00EB2197">
        <w:rPr>
          <w:rFonts w:ascii="Times New Roman" w:eastAsia="宋体" w:hAnsi="Times New Roman" w:cs="Times New Roman"/>
          <w:szCs w:val="21"/>
        </w:rPr>
        <w:t>af</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5 1 or 2 or 3 or 4 </w:t>
      </w:r>
      <w:r w:rsidRPr="00EB2197">
        <w:rPr>
          <w:rFonts w:ascii="Times New Roman" w:eastAsia="宋体" w:hAnsi="Times New Roman" w:cs="Times New Roman"/>
          <w:szCs w:val="21"/>
        </w:rPr>
        <w:br/>
        <w:t>6 "guideline*".</w:t>
      </w:r>
      <w:proofErr w:type="spellStart"/>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7 "guidance*".</w:t>
      </w:r>
      <w:proofErr w:type="spellStart"/>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8 position </w:t>
      </w:r>
      <w:proofErr w:type="spellStart"/>
      <w:r w:rsidRPr="00EB2197">
        <w:rPr>
          <w:rFonts w:ascii="Times New Roman" w:eastAsia="宋体" w:hAnsi="Times New Roman" w:cs="Times New Roman"/>
          <w:szCs w:val="21"/>
        </w:rPr>
        <w:t>paper.ti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9 position </w:t>
      </w:r>
      <w:proofErr w:type="spellStart"/>
      <w:proofErr w:type="gramStart"/>
      <w:r w:rsidRPr="00EB2197">
        <w:rPr>
          <w:rFonts w:ascii="Times New Roman" w:eastAsia="宋体" w:hAnsi="Times New Roman" w:cs="Times New Roman"/>
          <w:szCs w:val="21"/>
        </w:rPr>
        <w:t>stand</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10 </w:t>
      </w:r>
      <w:proofErr w:type="spellStart"/>
      <w:proofErr w:type="gramStart"/>
      <w:r w:rsidRPr="00EB2197">
        <w:rPr>
          <w:rFonts w:ascii="Times New Roman" w:eastAsia="宋体" w:hAnsi="Times New Roman" w:cs="Times New Roman"/>
          <w:szCs w:val="21"/>
        </w:rPr>
        <w:t>statement</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11 </w:t>
      </w:r>
      <w:proofErr w:type="spellStart"/>
      <w:proofErr w:type="gramStart"/>
      <w:r w:rsidRPr="00EB2197">
        <w:rPr>
          <w:rFonts w:ascii="Times New Roman" w:eastAsia="宋体" w:hAnsi="Times New Roman" w:cs="Times New Roman"/>
          <w:szCs w:val="21"/>
        </w:rPr>
        <w:t>recommendation</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12 </w:t>
      </w:r>
      <w:proofErr w:type="spellStart"/>
      <w:proofErr w:type="gramStart"/>
      <w:r w:rsidRPr="00EB2197">
        <w:rPr>
          <w:rFonts w:ascii="Times New Roman" w:eastAsia="宋体" w:hAnsi="Times New Roman" w:cs="Times New Roman"/>
          <w:szCs w:val="21"/>
        </w:rPr>
        <w:t>consensus</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13 practice </w:t>
      </w:r>
      <w:proofErr w:type="spellStart"/>
      <w:proofErr w:type="gramStart"/>
      <w:r w:rsidRPr="00EB2197">
        <w:rPr>
          <w:rFonts w:ascii="Times New Roman" w:eastAsia="宋体" w:hAnsi="Times New Roman" w:cs="Times New Roman"/>
          <w:szCs w:val="21"/>
        </w:rPr>
        <w:t>parameter</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14 </w:t>
      </w:r>
      <w:proofErr w:type="spellStart"/>
      <w:r w:rsidRPr="00EB2197">
        <w:rPr>
          <w:rFonts w:ascii="Times New Roman" w:eastAsia="宋体" w:hAnsi="Times New Roman" w:cs="Times New Roman"/>
          <w:szCs w:val="21"/>
        </w:rPr>
        <w:t>standards.ti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15 </w:t>
      </w:r>
      <w:proofErr w:type="spellStart"/>
      <w:r w:rsidRPr="00EB2197">
        <w:rPr>
          <w:rFonts w:ascii="Times New Roman" w:eastAsia="宋体" w:hAnsi="Times New Roman" w:cs="Times New Roman"/>
          <w:szCs w:val="21"/>
        </w:rPr>
        <w:t>management.ti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16 6 or 7 or 8 or 9 or 10 or 11 or 12 or 13 or 14 or 15 </w:t>
      </w:r>
      <w:r w:rsidRPr="00EB2197">
        <w:rPr>
          <w:rFonts w:ascii="Times New Roman" w:eastAsia="宋体" w:hAnsi="Times New Roman" w:cs="Times New Roman"/>
          <w:szCs w:val="21"/>
        </w:rPr>
        <w:br/>
        <w:t xml:space="preserve">17 Mental Disorders/ </w:t>
      </w:r>
      <w:r w:rsidRPr="00EB2197">
        <w:rPr>
          <w:rFonts w:ascii="Times New Roman" w:eastAsia="宋体" w:hAnsi="Times New Roman" w:cs="Times New Roman"/>
          <w:szCs w:val="21"/>
        </w:rPr>
        <w:br/>
        <w:t xml:space="preserve">18 Mood Disorders/ </w:t>
      </w:r>
      <w:r w:rsidRPr="00EB2197">
        <w:rPr>
          <w:rFonts w:ascii="Times New Roman" w:eastAsia="宋体" w:hAnsi="Times New Roman" w:cs="Times New Roman"/>
          <w:szCs w:val="21"/>
        </w:rPr>
        <w:br/>
        <w:t xml:space="preserve">19 depression.af. </w:t>
      </w:r>
      <w:r w:rsidRPr="00EB2197">
        <w:rPr>
          <w:rFonts w:ascii="Times New Roman" w:eastAsia="宋体" w:hAnsi="Times New Roman" w:cs="Times New Roman"/>
          <w:szCs w:val="21"/>
        </w:rPr>
        <w:br/>
        <w:t>20 "depress*".</w:t>
      </w:r>
      <w:proofErr w:type="spellStart"/>
      <w:r w:rsidRPr="00EB2197">
        <w:rPr>
          <w:rFonts w:ascii="Times New Roman" w:eastAsia="宋体" w:hAnsi="Times New Roman" w:cs="Times New Roman"/>
          <w:szCs w:val="21"/>
        </w:rPr>
        <w:t>af</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21 17 or 18 or 19 or 20 </w:t>
      </w:r>
      <w:r w:rsidRPr="00EB2197">
        <w:rPr>
          <w:rFonts w:ascii="Times New Roman" w:eastAsia="宋体" w:hAnsi="Times New Roman" w:cs="Times New Roman"/>
          <w:szCs w:val="21"/>
        </w:rPr>
        <w:br/>
        <w:t>22 5 and 16 and 21</w:t>
      </w:r>
      <w:r w:rsidRPr="00EB2197">
        <w:rPr>
          <w:rFonts w:ascii="Times New Roman" w:eastAsia="宋体" w:hAnsi="Times New Roman" w:cs="Times New Roman"/>
          <w:szCs w:val="21"/>
        </w:rPr>
        <w:br/>
        <w:t>23 limit 22 to (</w:t>
      </w:r>
      <w:proofErr w:type="spellStart"/>
      <w:r w:rsidRPr="00EB2197">
        <w:rPr>
          <w:rFonts w:ascii="Times New Roman" w:eastAsia="宋体" w:hAnsi="Times New Roman" w:cs="Times New Roman"/>
          <w:szCs w:val="21"/>
        </w:rPr>
        <w:t>english</w:t>
      </w:r>
      <w:proofErr w:type="spellEnd"/>
      <w:r w:rsidRPr="00EB2197">
        <w:rPr>
          <w:rFonts w:ascii="Times New Roman" w:eastAsia="宋体" w:hAnsi="Times New Roman" w:cs="Times New Roman"/>
          <w:szCs w:val="21"/>
        </w:rPr>
        <w:t> language and </w:t>
      </w:r>
      <w:proofErr w:type="spellStart"/>
      <w:r w:rsidRPr="00EB2197">
        <w:rPr>
          <w:rFonts w:ascii="Times New Roman" w:eastAsia="宋体" w:hAnsi="Times New Roman" w:cs="Times New Roman"/>
          <w:szCs w:val="21"/>
        </w:rPr>
        <w:t>yr</w:t>
      </w:r>
      <w:proofErr w:type="spellEnd"/>
      <w:r w:rsidRPr="00EB2197">
        <w:rPr>
          <w:rFonts w:ascii="Times New Roman" w:eastAsia="宋体" w:hAnsi="Times New Roman" w:cs="Times New Roman"/>
          <w:szCs w:val="21"/>
        </w:rPr>
        <w:t xml:space="preserve">="2012 - 2022") </w:t>
      </w:r>
    </w:p>
    <w:p w14:paraId="5156C6F9" w14:textId="77777777" w:rsidR="003F7CF0" w:rsidRPr="00EB2197" w:rsidRDefault="003F7CF0" w:rsidP="00EB2197">
      <w:pPr>
        <w:rPr>
          <w:rFonts w:ascii="Times New Roman" w:hAnsi="Times New Roman" w:cs="Times New Roman"/>
          <w:b/>
          <w:bCs/>
          <w:szCs w:val="21"/>
        </w:rPr>
      </w:pPr>
    </w:p>
    <w:p w14:paraId="091C178D" w14:textId="77777777" w:rsidR="003F7CF0" w:rsidRPr="00EB2197" w:rsidRDefault="003F7CF0" w:rsidP="00EB2197">
      <w:pPr>
        <w:rPr>
          <w:rFonts w:ascii="Times New Roman" w:hAnsi="Times New Roman" w:cs="Times New Roman"/>
          <w:b/>
          <w:bCs/>
          <w:szCs w:val="21"/>
        </w:rPr>
      </w:pPr>
      <w:proofErr w:type="spellStart"/>
      <w:proofErr w:type="gramStart"/>
      <w:r w:rsidRPr="00EB2197">
        <w:rPr>
          <w:rFonts w:ascii="Times New Roman" w:hAnsi="Times New Roman" w:cs="Times New Roman"/>
          <w:b/>
          <w:bCs/>
          <w:szCs w:val="21"/>
        </w:rPr>
        <w:lastRenderedPageBreak/>
        <w:t>Database:EMBASE</w:t>
      </w:r>
      <w:proofErr w:type="spellEnd"/>
      <w:proofErr w:type="gramEnd"/>
    </w:p>
    <w:p w14:paraId="15C02E94" w14:textId="77777777"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1.'depression'/exp</w:t>
      </w:r>
    </w:p>
    <w:p w14:paraId="08C799A5" w14:textId="77777777"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2.'mental disease'/exp</w:t>
      </w:r>
    </w:p>
    <w:p w14:paraId="6C5DF30E" w14:textId="77777777"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3.'mood disorder'/exp</w:t>
      </w:r>
    </w:p>
    <w:p w14:paraId="6B424F0D" w14:textId="77777777"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4.'major depression'/exp</w:t>
      </w:r>
    </w:p>
    <w:p w14:paraId="69DFA65F" w14:textId="77777777" w:rsidR="003F7CF0" w:rsidRPr="00EB2197" w:rsidRDefault="003F7CF0" w:rsidP="00EB2197">
      <w:pPr>
        <w:rPr>
          <w:rFonts w:ascii="Times New Roman" w:hAnsi="Times New Roman" w:cs="Times New Roman"/>
          <w:szCs w:val="21"/>
        </w:rPr>
      </w:pPr>
      <w:r w:rsidRPr="00EB2197">
        <w:rPr>
          <w:rFonts w:ascii="Times New Roman" w:hAnsi="Times New Roman" w:cs="Times New Roman"/>
          <w:szCs w:val="21"/>
        </w:rPr>
        <w:t>5.'depressive disorder</w:t>
      </w:r>
      <w:proofErr w:type="gramStart"/>
      <w:r w:rsidRPr="00EB2197">
        <w:rPr>
          <w:rFonts w:ascii="Times New Roman" w:hAnsi="Times New Roman" w:cs="Times New Roman"/>
          <w:szCs w:val="21"/>
        </w:rPr>
        <w:t>':</w:t>
      </w:r>
      <w:proofErr w:type="spellStart"/>
      <w:r w:rsidRPr="00EB2197">
        <w:rPr>
          <w:rFonts w:ascii="Times New Roman" w:hAnsi="Times New Roman" w:cs="Times New Roman"/>
          <w:szCs w:val="21"/>
        </w:rPr>
        <w:t>ab</w:t>
      </w:r>
      <w:proofErr w:type="gramEnd"/>
      <w:r w:rsidRPr="00EB2197">
        <w:rPr>
          <w:rFonts w:ascii="Times New Roman" w:hAnsi="Times New Roman" w:cs="Times New Roman"/>
          <w:szCs w:val="21"/>
        </w:rPr>
        <w:t>,ti</w:t>
      </w:r>
      <w:proofErr w:type="spellEnd"/>
    </w:p>
    <w:p w14:paraId="43FE8612" w14:textId="77777777" w:rsidR="003F7CF0" w:rsidRPr="00EB2197" w:rsidRDefault="003F7CF0" w:rsidP="00EB2197">
      <w:pPr>
        <w:rPr>
          <w:rFonts w:ascii="Times New Roman" w:eastAsia="Arial Unicode MS" w:hAnsi="Times New Roman" w:cs="Times New Roman"/>
          <w:szCs w:val="21"/>
        </w:rPr>
      </w:pPr>
      <w:r w:rsidRPr="00EB2197">
        <w:rPr>
          <w:rFonts w:ascii="Times New Roman" w:hAnsi="Times New Roman" w:cs="Times New Roman"/>
          <w:szCs w:val="21"/>
        </w:rPr>
        <w:t>6.</w:t>
      </w:r>
      <w:r w:rsidRPr="00EB2197">
        <w:rPr>
          <w:rFonts w:ascii="Times New Roman" w:eastAsia="Arial Unicode MS" w:hAnsi="Times New Roman" w:cs="Times New Roman"/>
          <w:szCs w:val="21"/>
        </w:rPr>
        <w:t>1 or 2 or 3 or 4 or 5</w:t>
      </w:r>
    </w:p>
    <w:p w14:paraId="166A282C"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7.guideline*</w:t>
      </w:r>
      <w:proofErr w:type="spellStart"/>
      <w:r w:rsidRPr="00EB2197">
        <w:rPr>
          <w:rFonts w:ascii="Times New Roman" w:eastAsia="Arial Unicode MS" w:hAnsi="Times New Roman" w:cs="Times New Roman"/>
          <w:szCs w:val="21"/>
        </w:rPr>
        <w:t>ti</w:t>
      </w:r>
      <w:proofErr w:type="spellEnd"/>
    </w:p>
    <w:p w14:paraId="0193EC57"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8.guidance</w:t>
      </w:r>
      <w:proofErr w:type="gramStart"/>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proofErr w:type="gramEnd"/>
    </w:p>
    <w:p w14:paraId="22DE7C9B"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9.'position </w:t>
      </w:r>
      <w:proofErr w:type="spellStart"/>
      <w:r w:rsidRPr="00EB2197">
        <w:rPr>
          <w:rFonts w:ascii="Times New Roman" w:eastAsia="Arial Unicode MS" w:hAnsi="Times New Roman" w:cs="Times New Roman"/>
          <w:szCs w:val="21"/>
        </w:rPr>
        <w:t>paper'ti</w:t>
      </w:r>
      <w:proofErr w:type="spellEnd"/>
    </w:p>
    <w:p w14:paraId="4C5F0639"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10.'position </w:t>
      </w:r>
      <w:proofErr w:type="spellStart"/>
      <w:r w:rsidRPr="00EB2197">
        <w:rPr>
          <w:rFonts w:ascii="Times New Roman" w:eastAsia="Arial Unicode MS" w:hAnsi="Times New Roman" w:cs="Times New Roman"/>
          <w:szCs w:val="21"/>
        </w:rPr>
        <w:t>stand'ti</w:t>
      </w:r>
      <w:proofErr w:type="spellEnd"/>
    </w:p>
    <w:p w14:paraId="747E9BB9"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11.statement</w:t>
      </w:r>
      <w:proofErr w:type="gramStart"/>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proofErr w:type="gramEnd"/>
    </w:p>
    <w:p w14:paraId="3828F6A7"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12.recommendation</w:t>
      </w:r>
      <w:proofErr w:type="gramStart"/>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proofErr w:type="gramEnd"/>
    </w:p>
    <w:p w14:paraId="168B349F"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13.consensus</w:t>
      </w:r>
      <w:proofErr w:type="gramStart"/>
      <w:r w:rsidRPr="00EB2197">
        <w:rPr>
          <w:rFonts w:ascii="Times New Roman" w:eastAsia="Arial Unicode MS" w:hAnsi="Times New Roman" w:cs="Times New Roman"/>
          <w:szCs w:val="21"/>
        </w:rPr>
        <w:t>.:ti</w:t>
      </w:r>
      <w:proofErr w:type="gramEnd"/>
    </w:p>
    <w:p w14:paraId="756E63F7"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14.practice parameter* </w:t>
      </w:r>
      <w:proofErr w:type="spellStart"/>
      <w:r w:rsidRPr="00EB2197">
        <w:rPr>
          <w:rFonts w:ascii="Times New Roman" w:eastAsia="Arial Unicode MS" w:hAnsi="Times New Roman" w:cs="Times New Roman"/>
          <w:szCs w:val="21"/>
        </w:rPr>
        <w:t>ti</w:t>
      </w:r>
      <w:proofErr w:type="spellEnd"/>
    </w:p>
    <w:p w14:paraId="26FE0161"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15.standardst</w:t>
      </w:r>
    </w:p>
    <w:p w14:paraId="7987A972"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16.management</w:t>
      </w:r>
      <w:proofErr w:type="gramStart"/>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proofErr w:type="gramEnd"/>
    </w:p>
    <w:p w14:paraId="647C77FE"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17.7 or 8 or 9 or 10 or 11 or 12 or 13 or 14 or 15 or 16 </w:t>
      </w:r>
    </w:p>
    <w:p w14:paraId="16143599"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18.'screening/exp</w:t>
      </w:r>
    </w:p>
    <w:p w14:paraId="2058FEC2"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19.'mass </w:t>
      </w:r>
      <w:proofErr w:type="spellStart"/>
      <w:r w:rsidRPr="00EB2197">
        <w:rPr>
          <w:rFonts w:ascii="Times New Roman" w:eastAsia="Arial Unicode MS" w:hAnsi="Times New Roman" w:cs="Times New Roman"/>
          <w:szCs w:val="21"/>
        </w:rPr>
        <w:t>screeningexp</w:t>
      </w:r>
      <w:proofErr w:type="spellEnd"/>
    </w:p>
    <w:p w14:paraId="11321998"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20.screen</w:t>
      </w:r>
      <w:proofErr w:type="gramStart"/>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,ti</w:t>
      </w:r>
      <w:proofErr w:type="spellEnd"/>
    </w:p>
    <w:p w14:paraId="4A0C89C6"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21.18 or 19 or 20</w:t>
      </w:r>
    </w:p>
    <w:p w14:paraId="5E0E5B8D" w14:textId="77777777" w:rsidR="003F7CF0" w:rsidRPr="00EB2197" w:rsidRDefault="003F7CF0" w:rsidP="00EB2197">
      <w:pPr>
        <w:rPr>
          <w:rFonts w:ascii="Times New Roman" w:eastAsia="Arial Unicode MS" w:hAnsi="Times New Roman" w:cs="Times New Roman"/>
          <w:szCs w:val="21"/>
        </w:rPr>
      </w:pPr>
      <w:r w:rsidRPr="00EB2197">
        <w:rPr>
          <w:rFonts w:ascii="Times New Roman" w:eastAsia="Arial Unicode MS" w:hAnsi="Times New Roman" w:cs="Times New Roman"/>
          <w:szCs w:val="21"/>
        </w:rPr>
        <w:t>22.6 and 17 and 21</w:t>
      </w:r>
    </w:p>
    <w:p w14:paraId="67DB1C44" w14:textId="77777777" w:rsidR="003F7CF0" w:rsidRPr="00EB2197" w:rsidRDefault="003F7CF0" w:rsidP="00EB2197">
      <w:pPr>
        <w:rPr>
          <w:rFonts w:ascii="Times New Roman" w:hAnsi="Times New Roman" w:cs="Times New Roman"/>
          <w:b/>
          <w:bCs/>
          <w:szCs w:val="21"/>
        </w:rPr>
      </w:pPr>
      <w:r w:rsidRPr="00EB2197">
        <w:rPr>
          <w:rFonts w:ascii="Times New Roman" w:eastAsia="Arial Unicode MS" w:hAnsi="Times New Roman" w:cs="Times New Roman"/>
          <w:szCs w:val="21"/>
        </w:rPr>
        <w:t>23. 22 and (</w:t>
      </w:r>
      <w:proofErr w:type="spellStart"/>
      <w:r w:rsidRPr="00EB2197">
        <w:rPr>
          <w:rFonts w:ascii="Times New Roman" w:eastAsia="Arial Unicode MS" w:hAnsi="Times New Roman" w:cs="Times New Roman"/>
          <w:szCs w:val="21"/>
        </w:rPr>
        <w:t>englishj</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lim</w:t>
      </w:r>
      <w:proofErr w:type="spellEnd"/>
      <w:r w:rsidRPr="00EB2197">
        <w:rPr>
          <w:rFonts w:ascii="Times New Roman" w:eastAsia="Arial Unicode MS" w:hAnsi="Times New Roman" w:cs="Times New Roman"/>
          <w:szCs w:val="21"/>
        </w:rPr>
        <w:t xml:space="preserve"> and (2012-2022]/</w:t>
      </w:r>
      <w:proofErr w:type="spellStart"/>
      <w:r w:rsidRPr="00EB2197">
        <w:rPr>
          <w:rFonts w:ascii="Times New Roman" w:eastAsia="Arial Unicode MS" w:hAnsi="Times New Roman" w:cs="Times New Roman"/>
          <w:szCs w:val="21"/>
        </w:rPr>
        <w:t>py</w:t>
      </w:r>
      <w:proofErr w:type="spellEnd"/>
    </w:p>
    <w:p w14:paraId="5BD85A0F" w14:textId="77777777" w:rsidR="003F7CF0" w:rsidRPr="00EB2197" w:rsidRDefault="003F7CF0" w:rsidP="00EB2197">
      <w:pPr>
        <w:rPr>
          <w:rFonts w:ascii="Times New Roman" w:hAnsi="Times New Roman" w:cs="Times New Roman"/>
          <w:b/>
          <w:bCs/>
          <w:szCs w:val="21"/>
        </w:rPr>
      </w:pPr>
    </w:p>
    <w:p w14:paraId="7E798814" w14:textId="772C9316" w:rsidR="003F7CF0" w:rsidRPr="00EB2197" w:rsidRDefault="003F7CF0" w:rsidP="00EB2197">
      <w:pPr>
        <w:rPr>
          <w:rFonts w:ascii="Times New Roman" w:eastAsia="宋体" w:hAnsi="Times New Roman" w:cs="Times New Roman"/>
          <w:szCs w:val="21"/>
        </w:rPr>
      </w:pPr>
      <w:proofErr w:type="spellStart"/>
      <w:r w:rsidRPr="00EB2197">
        <w:rPr>
          <w:rFonts w:ascii="Times New Roman" w:hAnsi="Times New Roman" w:cs="Times New Roman"/>
          <w:b/>
          <w:bCs/>
          <w:szCs w:val="21"/>
        </w:rPr>
        <w:t>Databse</w:t>
      </w:r>
      <w:proofErr w:type="spellEnd"/>
      <w:r w:rsidRPr="00EB2197">
        <w:rPr>
          <w:rFonts w:ascii="Times New Roman" w:hAnsi="Times New Roman" w:cs="Times New Roman"/>
          <w:b/>
          <w:bCs/>
          <w:szCs w:val="21"/>
        </w:rPr>
        <w:t xml:space="preserve">: </w:t>
      </w:r>
      <w:r w:rsidRPr="00EB2197">
        <w:rPr>
          <w:rFonts w:ascii="Times New Roman" w:eastAsia="宋体" w:hAnsi="Times New Roman" w:cs="Times New Roman"/>
          <w:b/>
          <w:bCs/>
          <w:szCs w:val="21"/>
        </w:rPr>
        <w:t>APA </w:t>
      </w:r>
      <w:proofErr w:type="spellStart"/>
      <w:r w:rsidRPr="00EB2197">
        <w:rPr>
          <w:rFonts w:ascii="Times New Roman" w:eastAsia="宋体" w:hAnsi="Times New Roman" w:cs="Times New Roman"/>
          <w:b/>
          <w:bCs/>
          <w:szCs w:val="21"/>
        </w:rPr>
        <w:t>PsycInfo</w:t>
      </w:r>
      <w:proofErr w:type="spellEnd"/>
      <w:r w:rsidRPr="00EB2197">
        <w:rPr>
          <w:rFonts w:ascii="Times New Roman" w:eastAsia="宋体" w:hAnsi="Times New Roman" w:cs="Times New Roman"/>
          <w:b/>
          <w:bCs/>
          <w:szCs w:val="21"/>
        </w:rPr>
        <w:t> &lt;1806 to September Week 3 2023&gt;</w:t>
      </w:r>
      <w:r w:rsidRPr="00EB2197">
        <w:rPr>
          <w:rFonts w:ascii="Times New Roman" w:eastAsia="宋体" w:hAnsi="Times New Roman" w:cs="Times New Roman"/>
          <w:b/>
          <w:bCs/>
          <w:szCs w:val="21"/>
        </w:rPr>
        <w:br/>
      </w:r>
      <w:r w:rsidRPr="00EB2197">
        <w:rPr>
          <w:rFonts w:ascii="Times New Roman" w:eastAsia="宋体" w:hAnsi="Times New Roman" w:cs="Times New Roman"/>
          <w:szCs w:val="21"/>
        </w:rPr>
        <w:lastRenderedPageBreak/>
        <w:t xml:space="preserve">1 Screening/ </w:t>
      </w:r>
      <w:r w:rsidRPr="00EB2197">
        <w:rPr>
          <w:rFonts w:ascii="Times New Roman" w:eastAsia="宋体" w:hAnsi="Times New Roman" w:cs="Times New Roman"/>
          <w:szCs w:val="21"/>
        </w:rPr>
        <w:br/>
        <w:t xml:space="preserve">2 Health Screening/ </w:t>
      </w:r>
      <w:r w:rsidRPr="00EB2197">
        <w:rPr>
          <w:rFonts w:ascii="Times New Roman" w:eastAsia="宋体" w:hAnsi="Times New Roman" w:cs="Times New Roman"/>
          <w:szCs w:val="21"/>
        </w:rPr>
        <w:br/>
        <w:t xml:space="preserve">3 Screening Tests/ </w:t>
      </w:r>
      <w:r w:rsidRPr="00EB2197">
        <w:rPr>
          <w:rFonts w:ascii="Times New Roman" w:eastAsia="宋体" w:hAnsi="Times New Roman" w:cs="Times New Roman"/>
          <w:szCs w:val="21"/>
        </w:rPr>
        <w:br/>
        <w:t>4 screen*.</w:t>
      </w:r>
      <w:proofErr w:type="spellStart"/>
      <w:r w:rsidRPr="00EB2197">
        <w:rPr>
          <w:rFonts w:ascii="Times New Roman" w:eastAsia="宋体" w:hAnsi="Times New Roman" w:cs="Times New Roman"/>
          <w:szCs w:val="21"/>
        </w:rPr>
        <w:t>af</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5 1 or 2 or 3 or 4 </w:t>
      </w:r>
      <w:r w:rsidRPr="00EB2197">
        <w:rPr>
          <w:rFonts w:ascii="Times New Roman" w:eastAsia="宋体" w:hAnsi="Times New Roman" w:cs="Times New Roman"/>
          <w:szCs w:val="21"/>
        </w:rPr>
        <w:br/>
        <w:t>6 "guideline*".</w:t>
      </w:r>
      <w:proofErr w:type="spellStart"/>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7 "guidance*".</w:t>
      </w:r>
      <w:proofErr w:type="spellStart"/>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8 position </w:t>
      </w:r>
      <w:proofErr w:type="spellStart"/>
      <w:r w:rsidRPr="00EB2197">
        <w:rPr>
          <w:rFonts w:ascii="Times New Roman" w:eastAsia="宋体" w:hAnsi="Times New Roman" w:cs="Times New Roman"/>
          <w:szCs w:val="21"/>
        </w:rPr>
        <w:t>paper.ti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9 position </w:t>
      </w:r>
      <w:proofErr w:type="spellStart"/>
      <w:proofErr w:type="gramStart"/>
      <w:r w:rsidRPr="00EB2197">
        <w:rPr>
          <w:rFonts w:ascii="Times New Roman" w:eastAsia="宋体" w:hAnsi="Times New Roman" w:cs="Times New Roman"/>
          <w:szCs w:val="21"/>
        </w:rPr>
        <w:t>stand</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10 </w:t>
      </w:r>
      <w:proofErr w:type="spellStart"/>
      <w:proofErr w:type="gramStart"/>
      <w:r w:rsidRPr="00EB2197">
        <w:rPr>
          <w:rFonts w:ascii="Times New Roman" w:eastAsia="宋体" w:hAnsi="Times New Roman" w:cs="Times New Roman"/>
          <w:szCs w:val="21"/>
        </w:rPr>
        <w:t>statement</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11 </w:t>
      </w:r>
      <w:proofErr w:type="spellStart"/>
      <w:proofErr w:type="gramStart"/>
      <w:r w:rsidRPr="00EB2197">
        <w:rPr>
          <w:rFonts w:ascii="Times New Roman" w:eastAsia="宋体" w:hAnsi="Times New Roman" w:cs="Times New Roman"/>
          <w:szCs w:val="21"/>
        </w:rPr>
        <w:t>recommendation</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12 </w:t>
      </w:r>
      <w:proofErr w:type="spellStart"/>
      <w:proofErr w:type="gramStart"/>
      <w:r w:rsidRPr="00EB2197">
        <w:rPr>
          <w:rFonts w:ascii="Times New Roman" w:eastAsia="宋体" w:hAnsi="Times New Roman" w:cs="Times New Roman"/>
          <w:szCs w:val="21"/>
        </w:rPr>
        <w:t>consensus</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13 practice </w:t>
      </w:r>
      <w:proofErr w:type="spellStart"/>
      <w:proofErr w:type="gramStart"/>
      <w:r w:rsidRPr="00EB2197">
        <w:rPr>
          <w:rFonts w:ascii="Times New Roman" w:eastAsia="宋体" w:hAnsi="Times New Roman" w:cs="Times New Roman"/>
          <w:szCs w:val="21"/>
        </w:rPr>
        <w:t>parameter</w:t>
      </w:r>
      <w:proofErr w:type="gramEnd"/>
      <w:r w:rsidRPr="00EB2197">
        <w:rPr>
          <w:rFonts w:ascii="Times New Roman" w:eastAsia="宋体" w:hAnsi="Times New Roman" w:cs="Times New Roman"/>
          <w:szCs w:val="21"/>
        </w:rPr>
        <w: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14 </w:t>
      </w:r>
      <w:proofErr w:type="spellStart"/>
      <w:r w:rsidRPr="00EB2197">
        <w:rPr>
          <w:rFonts w:ascii="Times New Roman" w:eastAsia="宋体" w:hAnsi="Times New Roman" w:cs="Times New Roman"/>
          <w:szCs w:val="21"/>
        </w:rPr>
        <w:t>standards.ti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15 </w:t>
      </w:r>
      <w:proofErr w:type="spellStart"/>
      <w:r w:rsidRPr="00EB2197">
        <w:rPr>
          <w:rFonts w:ascii="Times New Roman" w:eastAsia="宋体" w:hAnsi="Times New Roman" w:cs="Times New Roman"/>
          <w:szCs w:val="21"/>
        </w:rPr>
        <w:t>management.ti</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16 6 or 7 or 8 or 9 or 10 or 11 or 12 or 13 or 14 or 15 </w:t>
      </w:r>
      <w:r w:rsidRPr="00EB2197">
        <w:rPr>
          <w:rFonts w:ascii="Times New Roman" w:eastAsia="宋体" w:hAnsi="Times New Roman" w:cs="Times New Roman"/>
          <w:szCs w:val="21"/>
        </w:rPr>
        <w:br/>
        <w:t xml:space="preserve">17 Mental Disorders/ </w:t>
      </w:r>
      <w:r w:rsidRPr="00EB2197">
        <w:rPr>
          <w:rFonts w:ascii="Times New Roman" w:eastAsia="宋体" w:hAnsi="Times New Roman" w:cs="Times New Roman"/>
          <w:szCs w:val="21"/>
        </w:rPr>
        <w:br/>
        <w:t xml:space="preserve">18 Mood Disorders/ </w:t>
      </w:r>
      <w:r w:rsidRPr="00EB2197">
        <w:rPr>
          <w:rFonts w:ascii="Times New Roman" w:eastAsia="宋体" w:hAnsi="Times New Roman" w:cs="Times New Roman"/>
          <w:szCs w:val="21"/>
        </w:rPr>
        <w:br/>
        <w:t xml:space="preserve">19 depression.af. </w:t>
      </w:r>
      <w:r w:rsidRPr="00EB2197">
        <w:rPr>
          <w:rFonts w:ascii="Times New Roman" w:eastAsia="宋体" w:hAnsi="Times New Roman" w:cs="Times New Roman"/>
          <w:szCs w:val="21"/>
        </w:rPr>
        <w:br/>
        <w:t>20 "depress*".</w:t>
      </w:r>
      <w:proofErr w:type="spellStart"/>
      <w:r w:rsidRPr="00EB2197">
        <w:rPr>
          <w:rFonts w:ascii="Times New Roman" w:eastAsia="宋体" w:hAnsi="Times New Roman" w:cs="Times New Roman"/>
          <w:szCs w:val="21"/>
        </w:rPr>
        <w:t>af</w:t>
      </w:r>
      <w:proofErr w:type="spellEnd"/>
      <w:r w:rsidRPr="00EB2197">
        <w:rPr>
          <w:rFonts w:ascii="Times New Roman" w:eastAsia="宋体" w:hAnsi="Times New Roman" w:cs="Times New Roman"/>
          <w:szCs w:val="21"/>
        </w:rPr>
        <w:t xml:space="preserve">. </w:t>
      </w:r>
      <w:r w:rsidRPr="00EB2197">
        <w:rPr>
          <w:rFonts w:ascii="Times New Roman" w:eastAsia="宋体" w:hAnsi="Times New Roman" w:cs="Times New Roman"/>
          <w:szCs w:val="21"/>
        </w:rPr>
        <w:br/>
        <w:t xml:space="preserve">21 17 or 18 or 19 or 20 </w:t>
      </w:r>
      <w:r w:rsidRPr="00EB2197">
        <w:rPr>
          <w:rFonts w:ascii="Times New Roman" w:eastAsia="宋体" w:hAnsi="Times New Roman" w:cs="Times New Roman"/>
          <w:szCs w:val="21"/>
        </w:rPr>
        <w:br/>
        <w:t>22 5 and 16 and 21</w:t>
      </w:r>
      <w:r w:rsidRPr="00EB2197">
        <w:rPr>
          <w:rFonts w:ascii="Times New Roman" w:eastAsia="宋体" w:hAnsi="Times New Roman" w:cs="Times New Roman"/>
          <w:szCs w:val="21"/>
        </w:rPr>
        <w:br/>
        <w:t>23 limit 22 to (</w:t>
      </w:r>
      <w:proofErr w:type="spellStart"/>
      <w:r w:rsidRPr="00EB2197">
        <w:rPr>
          <w:rFonts w:ascii="Times New Roman" w:eastAsia="宋体" w:hAnsi="Times New Roman" w:cs="Times New Roman"/>
          <w:szCs w:val="21"/>
        </w:rPr>
        <w:t>english</w:t>
      </w:r>
      <w:proofErr w:type="spellEnd"/>
      <w:r w:rsidRPr="00EB2197">
        <w:rPr>
          <w:rFonts w:ascii="Times New Roman" w:eastAsia="宋体" w:hAnsi="Times New Roman" w:cs="Times New Roman"/>
          <w:szCs w:val="21"/>
        </w:rPr>
        <w:t> language and </w:t>
      </w:r>
      <w:proofErr w:type="spellStart"/>
      <w:r w:rsidRPr="00EB2197">
        <w:rPr>
          <w:rFonts w:ascii="Times New Roman" w:eastAsia="宋体" w:hAnsi="Times New Roman" w:cs="Times New Roman"/>
          <w:szCs w:val="21"/>
        </w:rPr>
        <w:t>yr</w:t>
      </w:r>
      <w:proofErr w:type="spellEnd"/>
      <w:r w:rsidRPr="00EB2197">
        <w:rPr>
          <w:rFonts w:ascii="Times New Roman" w:eastAsia="宋体" w:hAnsi="Times New Roman" w:cs="Times New Roman"/>
          <w:szCs w:val="21"/>
        </w:rPr>
        <w:t xml:space="preserve">="2012 - 2022") </w:t>
      </w:r>
    </w:p>
    <w:p w14:paraId="294E705C" w14:textId="77777777" w:rsidR="00D0214D" w:rsidRPr="00EB2197" w:rsidRDefault="00D0214D" w:rsidP="00EB2197">
      <w:pPr>
        <w:pStyle w:val="src"/>
        <w:shd w:val="clear" w:color="auto" w:fill="FFFFFF"/>
        <w:spacing w:before="0" w:beforeAutospacing="0" w:after="30" w:afterAutospacing="0"/>
        <w:rPr>
          <w:rFonts w:ascii="Times New Roman" w:hAnsi="Times New Roman" w:cs="Times New Roman"/>
          <w:b/>
          <w:bCs/>
          <w:sz w:val="21"/>
          <w:szCs w:val="21"/>
        </w:rPr>
      </w:pPr>
    </w:p>
    <w:p w14:paraId="4F1F444E" w14:textId="77777777" w:rsidR="00D0214D" w:rsidRPr="00EB2197" w:rsidRDefault="00D0214D" w:rsidP="00EB2197">
      <w:pPr>
        <w:pStyle w:val="src"/>
        <w:shd w:val="clear" w:color="auto" w:fill="FFFFFF"/>
        <w:spacing w:before="0" w:beforeAutospacing="0" w:after="30" w:afterAutospacing="0"/>
        <w:rPr>
          <w:rFonts w:ascii="Times New Roman" w:hAnsi="Times New Roman" w:cs="Times New Roman"/>
          <w:b/>
          <w:bCs/>
          <w:sz w:val="21"/>
          <w:szCs w:val="21"/>
        </w:rPr>
      </w:pPr>
    </w:p>
    <w:p w14:paraId="3BADFC0F" w14:textId="77777777" w:rsidR="00D0214D" w:rsidRPr="00EB2197" w:rsidRDefault="00D0214D" w:rsidP="00EB2197">
      <w:pPr>
        <w:pStyle w:val="src"/>
        <w:shd w:val="clear" w:color="auto" w:fill="FFFFFF"/>
        <w:spacing w:before="0" w:beforeAutospacing="0" w:after="30" w:afterAutospacing="0"/>
        <w:rPr>
          <w:rFonts w:ascii="Times New Roman" w:hAnsi="Times New Roman" w:cs="Times New Roman"/>
          <w:b/>
          <w:bCs/>
          <w:sz w:val="21"/>
          <w:szCs w:val="21"/>
        </w:rPr>
      </w:pPr>
    </w:p>
    <w:p w14:paraId="54BB5224" w14:textId="77777777" w:rsidR="001C1283" w:rsidRPr="00EB2197" w:rsidRDefault="001C1283" w:rsidP="00EB2197">
      <w:pPr>
        <w:pStyle w:val="src"/>
        <w:shd w:val="clear" w:color="auto" w:fill="FFFFFF"/>
        <w:spacing w:before="0" w:beforeAutospacing="0" w:after="30" w:afterAutospacing="0"/>
        <w:rPr>
          <w:rFonts w:ascii="Times New Roman" w:hAnsi="Times New Roman" w:cs="Times New Roman"/>
          <w:b/>
          <w:bCs/>
          <w:sz w:val="21"/>
          <w:szCs w:val="21"/>
        </w:rPr>
        <w:sectPr w:rsidR="001C1283" w:rsidRPr="00EB2197" w:rsidSect="00D8486A">
          <w:pgSz w:w="16838" w:h="11906" w:orient="landscape"/>
          <w:pgMar w:top="1800" w:right="1440" w:bottom="1800" w:left="1440" w:header="851" w:footer="992" w:gutter="0"/>
          <w:cols w:space="425"/>
          <w:docGrid w:type="lines" w:linePitch="312"/>
        </w:sectPr>
      </w:pPr>
    </w:p>
    <w:p w14:paraId="17666958" w14:textId="34E63F5B" w:rsidR="003F7CF0" w:rsidRPr="00EB2197" w:rsidRDefault="003F7CF0" w:rsidP="00EB2197">
      <w:pPr>
        <w:pStyle w:val="src"/>
        <w:shd w:val="clear" w:color="auto" w:fill="FFFFFF"/>
        <w:spacing w:before="0" w:beforeAutospacing="0" w:after="30" w:afterAutospacing="0"/>
        <w:rPr>
          <w:rFonts w:ascii="Times New Roman" w:hAnsi="Times New Roman" w:cs="Times New Roman"/>
          <w:b/>
          <w:bCs/>
          <w:color w:val="2A2B2E"/>
          <w:sz w:val="21"/>
          <w:szCs w:val="21"/>
        </w:rPr>
      </w:pPr>
      <w:r w:rsidRPr="00EB2197">
        <w:rPr>
          <w:rFonts w:ascii="Times New Roman" w:hAnsi="Times New Roman" w:cs="Times New Roman"/>
          <w:b/>
          <w:bCs/>
          <w:sz w:val="21"/>
          <w:szCs w:val="21"/>
        </w:rPr>
        <w:lastRenderedPageBreak/>
        <w:t xml:space="preserve">Supplementary B. </w:t>
      </w:r>
      <w:r w:rsidRPr="00EB2197">
        <w:rPr>
          <w:rFonts w:ascii="Times New Roman" w:hAnsi="Times New Roman" w:cs="Times New Roman"/>
          <w:b/>
          <w:bCs/>
          <w:color w:val="2A2B2E"/>
          <w:sz w:val="21"/>
          <w:szCs w:val="21"/>
        </w:rPr>
        <w:t>Screening tool names</w:t>
      </w:r>
    </w:p>
    <w:tbl>
      <w:tblPr>
        <w:tblW w:w="5000" w:type="pct"/>
        <w:tblLayout w:type="fixed"/>
        <w:tblLook w:val="04A0" w:firstRow="1" w:lastRow="0" w:firstColumn="1" w:lastColumn="0" w:noHBand="0" w:noVBand="1"/>
      </w:tblPr>
      <w:tblGrid>
        <w:gridCol w:w="4360"/>
        <w:gridCol w:w="4113"/>
        <w:gridCol w:w="5701"/>
      </w:tblGrid>
      <w:tr w:rsidR="003F7CF0" w:rsidRPr="00EB2197" w14:paraId="7F4517E3" w14:textId="77777777" w:rsidTr="005A158F">
        <w:trPr>
          <w:trHeight w:val="276"/>
        </w:trPr>
        <w:tc>
          <w:tcPr>
            <w:tcW w:w="15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41508" w14:textId="77777777" w:rsidR="003F7CF0" w:rsidRPr="00EB2197" w:rsidRDefault="003F7CF0"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Guideline</w:t>
            </w:r>
          </w:p>
        </w:tc>
        <w:tc>
          <w:tcPr>
            <w:tcW w:w="1451" w:type="pct"/>
            <w:tcBorders>
              <w:top w:val="single" w:sz="4" w:space="0" w:color="auto"/>
              <w:left w:val="nil"/>
              <w:bottom w:val="single" w:sz="4" w:space="0" w:color="auto"/>
              <w:right w:val="single" w:sz="4" w:space="0" w:color="auto"/>
            </w:tcBorders>
            <w:shd w:val="clear" w:color="auto" w:fill="auto"/>
            <w:noWrap/>
            <w:vAlign w:val="center"/>
            <w:hideMark/>
          </w:tcPr>
          <w:p w14:paraId="1F07B95D" w14:textId="77777777" w:rsidR="003F7CF0" w:rsidRPr="00EB2197" w:rsidRDefault="003F7CF0"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Population</w:t>
            </w:r>
          </w:p>
        </w:tc>
        <w:tc>
          <w:tcPr>
            <w:tcW w:w="2011" w:type="pct"/>
            <w:tcBorders>
              <w:top w:val="single" w:sz="4" w:space="0" w:color="auto"/>
              <w:left w:val="nil"/>
              <w:bottom w:val="single" w:sz="4" w:space="0" w:color="auto"/>
              <w:right w:val="single" w:sz="4" w:space="0" w:color="auto"/>
            </w:tcBorders>
            <w:shd w:val="clear" w:color="auto" w:fill="auto"/>
            <w:noWrap/>
            <w:vAlign w:val="center"/>
            <w:hideMark/>
          </w:tcPr>
          <w:p w14:paraId="065ED604" w14:textId="77777777" w:rsidR="003F7CF0" w:rsidRPr="00EB2197" w:rsidRDefault="003F7CF0"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Screening tools</w:t>
            </w:r>
          </w:p>
        </w:tc>
      </w:tr>
      <w:tr w:rsidR="003F7CF0" w:rsidRPr="00EB2197" w14:paraId="5CCFF1BA" w14:textId="77777777" w:rsidTr="005A158F">
        <w:trPr>
          <w:trHeight w:val="348"/>
        </w:trPr>
        <w:tc>
          <w:tcPr>
            <w:tcW w:w="15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B267C3"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US Preventive Services Task </w:t>
            </w:r>
            <w:proofErr w:type="gramStart"/>
            <w:r w:rsidRPr="00EB2197">
              <w:rPr>
                <w:rFonts w:ascii="Times New Roman" w:eastAsia="宋体" w:hAnsi="Times New Roman" w:cs="Times New Roman"/>
                <w:color w:val="000000"/>
                <w:kern w:val="0"/>
                <w:szCs w:val="21"/>
              </w:rPr>
              <w:t>Force(</w:t>
            </w:r>
            <w:proofErr w:type="gramEnd"/>
            <w:r w:rsidRPr="00EB2197">
              <w:rPr>
                <w:rFonts w:ascii="Times New Roman" w:eastAsia="宋体" w:hAnsi="Times New Roman" w:cs="Times New Roman"/>
                <w:color w:val="000000"/>
                <w:kern w:val="0"/>
                <w:szCs w:val="21"/>
              </w:rPr>
              <w:t>USPSTF)</w:t>
            </w:r>
            <w:r w:rsidRPr="00EB2197">
              <w:rPr>
                <w:rFonts w:ascii="Times New Roman" w:eastAsia="宋体" w:hAnsi="Times New Roman" w:cs="Times New Roman"/>
                <w:color w:val="000000"/>
                <w:kern w:val="0"/>
                <w:szCs w:val="21"/>
              </w:rPr>
              <w:fldChar w:fldCharType="begin">
                <w:fldData xml:space="preserve">PEVuZE5vdGU+PENpdGU+PFllYXI+MjAxNDwvWWVhcj48UmVjTnVtPjI4ODA8L1JlY051bT48RGlz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PEVuZE5vdGU+PENpdGU+PFllYXI+MjAxNDwvWWVhcj48UmVjTnVtPjI4ODA8L1JlY051bT48RGlz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1-10</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4366E7"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Adolescents aged 12 to 18 years</w:t>
            </w:r>
          </w:p>
        </w:tc>
        <w:tc>
          <w:tcPr>
            <w:tcW w:w="2011" w:type="pct"/>
            <w:tcBorders>
              <w:top w:val="nil"/>
              <w:left w:val="nil"/>
              <w:bottom w:val="single" w:sz="4" w:space="0" w:color="auto"/>
              <w:right w:val="single" w:sz="4" w:space="0" w:color="auto"/>
            </w:tcBorders>
            <w:shd w:val="clear" w:color="auto" w:fill="auto"/>
            <w:vAlign w:val="center"/>
            <w:hideMark/>
          </w:tcPr>
          <w:p w14:paraId="27CF7533"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4A497F48" w14:textId="77777777" w:rsidTr="005A158F">
        <w:trPr>
          <w:trHeight w:val="321"/>
        </w:trPr>
        <w:tc>
          <w:tcPr>
            <w:tcW w:w="1538" w:type="pct"/>
            <w:vMerge/>
            <w:tcBorders>
              <w:top w:val="nil"/>
              <w:left w:val="single" w:sz="4" w:space="0" w:color="auto"/>
              <w:bottom w:val="single" w:sz="4" w:space="0" w:color="auto"/>
              <w:right w:val="single" w:sz="4" w:space="0" w:color="auto"/>
            </w:tcBorders>
            <w:vAlign w:val="center"/>
            <w:hideMark/>
          </w:tcPr>
          <w:p w14:paraId="3079625C"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3BBF2B9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2FF7A389"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PHQ modified for adolescents (PHQ-A)</w:t>
            </w:r>
          </w:p>
        </w:tc>
      </w:tr>
      <w:tr w:rsidR="003F7CF0" w:rsidRPr="00EB2197" w14:paraId="23F45ACD"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0A4D60F"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EB4BC5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06A9321E"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Center for Epidemiologic Studies Depression </w:t>
            </w:r>
            <w:proofErr w:type="gramStart"/>
            <w:r w:rsidRPr="00EB2197">
              <w:rPr>
                <w:rFonts w:ascii="Times New Roman" w:eastAsia="宋体" w:hAnsi="Times New Roman" w:cs="Times New Roman"/>
                <w:color w:val="000000"/>
                <w:kern w:val="0"/>
                <w:szCs w:val="21"/>
              </w:rPr>
              <w:t>Scale(</w:t>
            </w:r>
            <w:proofErr w:type="gramEnd"/>
            <w:r w:rsidRPr="00EB2197">
              <w:rPr>
                <w:rFonts w:ascii="Times New Roman" w:eastAsia="宋体" w:hAnsi="Times New Roman" w:cs="Times New Roman"/>
                <w:color w:val="000000"/>
                <w:kern w:val="0"/>
                <w:szCs w:val="21"/>
              </w:rPr>
              <w:t>CESD)</w:t>
            </w:r>
          </w:p>
        </w:tc>
      </w:tr>
      <w:tr w:rsidR="003F7CF0" w:rsidRPr="00EB2197" w14:paraId="7CCCAE52" w14:textId="77777777" w:rsidTr="005A158F">
        <w:trPr>
          <w:trHeight w:val="321"/>
        </w:trPr>
        <w:tc>
          <w:tcPr>
            <w:tcW w:w="1538" w:type="pct"/>
            <w:vMerge/>
            <w:tcBorders>
              <w:top w:val="nil"/>
              <w:left w:val="single" w:sz="4" w:space="0" w:color="auto"/>
              <w:bottom w:val="single" w:sz="4" w:space="0" w:color="auto"/>
              <w:right w:val="single" w:sz="4" w:space="0" w:color="auto"/>
            </w:tcBorders>
            <w:vAlign w:val="center"/>
            <w:hideMark/>
          </w:tcPr>
          <w:p w14:paraId="704C434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val="restart"/>
            <w:tcBorders>
              <w:top w:val="nil"/>
              <w:left w:val="single" w:sz="4" w:space="0" w:color="auto"/>
              <w:bottom w:val="single" w:sz="4" w:space="0" w:color="auto"/>
              <w:right w:val="single" w:sz="4" w:space="0" w:color="auto"/>
            </w:tcBorders>
            <w:shd w:val="clear" w:color="auto" w:fill="auto"/>
            <w:vAlign w:val="center"/>
            <w:hideMark/>
          </w:tcPr>
          <w:p w14:paraId="38BD448C"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Adults, including pregnant and postpartum persons, and older adults (65 years or older)</w:t>
            </w:r>
          </w:p>
        </w:tc>
        <w:tc>
          <w:tcPr>
            <w:tcW w:w="2011" w:type="pct"/>
            <w:tcBorders>
              <w:top w:val="nil"/>
              <w:left w:val="nil"/>
              <w:bottom w:val="single" w:sz="4" w:space="0" w:color="auto"/>
              <w:right w:val="single" w:sz="4" w:space="0" w:color="auto"/>
            </w:tcBorders>
            <w:shd w:val="clear" w:color="auto" w:fill="auto"/>
            <w:noWrap/>
            <w:vAlign w:val="center"/>
            <w:hideMark/>
          </w:tcPr>
          <w:p w14:paraId="4FFB753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 (PHQ) </w:t>
            </w:r>
          </w:p>
        </w:tc>
      </w:tr>
      <w:tr w:rsidR="003F7CF0" w:rsidRPr="00EB2197" w14:paraId="64B16CEF"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3487CD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1EEA4A7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1D3711C5"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Center for Epidemiologic Studies Depression Scale (CESD)</w:t>
            </w:r>
          </w:p>
        </w:tc>
      </w:tr>
      <w:tr w:rsidR="003F7CF0" w:rsidRPr="00EB2197" w14:paraId="65E470A0"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5ACF9C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57F6D87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3DAA47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Geriatric Depression Scale (GDS) </w:t>
            </w:r>
          </w:p>
        </w:tc>
      </w:tr>
      <w:tr w:rsidR="003F7CF0" w:rsidRPr="00EB2197" w14:paraId="7FEACEBD"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7C18C9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273AFD8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1D1D163C"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Edinburgh Postnatal Depression Scale (EPDS) </w:t>
            </w:r>
          </w:p>
        </w:tc>
      </w:tr>
      <w:tr w:rsidR="003F7CF0" w:rsidRPr="00EB2197" w14:paraId="53A39B7A"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6E0A2BC8"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UK National Institute for Health and Clinical </w:t>
            </w:r>
            <w:proofErr w:type="gramStart"/>
            <w:r w:rsidRPr="00EB2197">
              <w:rPr>
                <w:rFonts w:ascii="Times New Roman" w:eastAsia="宋体" w:hAnsi="Times New Roman" w:cs="Times New Roman"/>
                <w:color w:val="000000"/>
                <w:kern w:val="0"/>
                <w:szCs w:val="21"/>
              </w:rPr>
              <w:t>Excellence(</w:t>
            </w:r>
            <w:proofErr w:type="gramEnd"/>
            <w:r w:rsidRPr="00EB2197">
              <w:rPr>
                <w:rFonts w:ascii="Times New Roman" w:eastAsia="宋体" w:hAnsi="Times New Roman" w:cs="Times New Roman"/>
                <w:color w:val="000000"/>
                <w:kern w:val="0"/>
                <w:szCs w:val="21"/>
              </w:rPr>
              <w:t>NICE)</w:t>
            </w:r>
            <w:r w:rsidRPr="00EB2197">
              <w:rPr>
                <w:rFonts w:ascii="Times New Roman" w:eastAsia="宋体" w:hAnsi="Times New Roman" w:cs="Times New Roman"/>
                <w:color w:val="000000"/>
                <w:kern w:val="0"/>
                <w:szCs w:val="21"/>
              </w:rPr>
              <w:fldChar w:fldCharType="begin">
                <w:fldData xml:space="preserve">PEVuZE5vdGU+PENpdGU+PFllYXI+MjAxMTwvWWVhcj48UmVjTnVtPjI4PC9SZWNOdW0+PERpc3Bs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PEVuZE5vdGU+PENpdGU+PFllYXI+MjAxMTwvWWVhcj48UmVjTnVtPjI4PC9SZWNOdW0+PERpc3Bs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11-13</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173E931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People aged 18 and over</w:t>
            </w:r>
          </w:p>
        </w:tc>
        <w:tc>
          <w:tcPr>
            <w:tcW w:w="2011" w:type="pct"/>
            <w:tcBorders>
              <w:top w:val="nil"/>
              <w:left w:val="nil"/>
              <w:bottom w:val="single" w:sz="4" w:space="0" w:color="auto"/>
              <w:right w:val="single" w:sz="4" w:space="0" w:color="auto"/>
            </w:tcBorders>
            <w:shd w:val="clear" w:color="auto" w:fill="auto"/>
            <w:noWrap/>
            <w:vAlign w:val="center"/>
            <w:hideMark/>
          </w:tcPr>
          <w:p w14:paraId="569CACF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04D4D5C1"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46906FD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tcBorders>
              <w:top w:val="nil"/>
              <w:left w:val="nil"/>
              <w:bottom w:val="single" w:sz="4" w:space="0" w:color="auto"/>
              <w:right w:val="single" w:sz="4" w:space="0" w:color="auto"/>
            </w:tcBorders>
            <w:shd w:val="clear" w:color="auto" w:fill="auto"/>
            <w:noWrap/>
            <w:vAlign w:val="center"/>
            <w:hideMark/>
          </w:tcPr>
          <w:p w14:paraId="2E1E45E5"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Children and young people aged 5 to 18 years</w:t>
            </w:r>
          </w:p>
        </w:tc>
        <w:tc>
          <w:tcPr>
            <w:tcW w:w="2011" w:type="pct"/>
            <w:tcBorders>
              <w:top w:val="nil"/>
              <w:left w:val="nil"/>
              <w:bottom w:val="single" w:sz="4" w:space="0" w:color="auto"/>
              <w:right w:val="single" w:sz="4" w:space="0" w:color="auto"/>
            </w:tcBorders>
            <w:shd w:val="clear" w:color="auto" w:fill="auto"/>
            <w:noWrap/>
            <w:vAlign w:val="center"/>
            <w:hideMark/>
          </w:tcPr>
          <w:p w14:paraId="5A6C390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Self</w:t>
            </w:r>
            <w:r w:rsidRPr="00EB2197">
              <w:rPr>
                <w:rFonts w:ascii="Times New Roman" w:eastAsia="宋体" w:hAnsi="Times New Roman" w:cs="Times New Roman"/>
                <w:color w:val="000000"/>
                <w:kern w:val="0"/>
                <w:szCs w:val="21"/>
              </w:rPr>
              <w:noBreakHyphen/>
              <w:t xml:space="preserve">report questionnaire for </w:t>
            </w:r>
            <w:proofErr w:type="gramStart"/>
            <w:r w:rsidRPr="00EB2197">
              <w:rPr>
                <w:rFonts w:ascii="Times New Roman" w:eastAsia="宋体" w:hAnsi="Times New Roman" w:cs="Times New Roman"/>
                <w:color w:val="000000"/>
                <w:kern w:val="0"/>
                <w:szCs w:val="21"/>
              </w:rPr>
              <w:t>depression(</w:t>
            </w:r>
            <w:proofErr w:type="gramEnd"/>
            <w:r w:rsidRPr="00EB2197">
              <w:rPr>
                <w:rFonts w:ascii="Times New Roman" w:eastAsia="宋体" w:hAnsi="Times New Roman" w:cs="Times New Roman"/>
                <w:color w:val="000000"/>
                <w:kern w:val="0"/>
                <w:szCs w:val="21"/>
              </w:rPr>
              <w:t>NA)*</w:t>
            </w:r>
          </w:p>
        </w:tc>
      </w:tr>
      <w:tr w:rsidR="003F7CF0" w:rsidRPr="00EB2197" w14:paraId="151AF43B"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4190B8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tcBorders>
              <w:top w:val="nil"/>
              <w:left w:val="nil"/>
              <w:bottom w:val="single" w:sz="4" w:space="0" w:color="auto"/>
              <w:right w:val="single" w:sz="4" w:space="0" w:color="auto"/>
            </w:tcBorders>
            <w:shd w:val="clear" w:color="auto" w:fill="auto"/>
            <w:noWrap/>
            <w:vAlign w:val="center"/>
            <w:hideMark/>
          </w:tcPr>
          <w:p w14:paraId="7FDC1FA4"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People aged 18 and over who also have a chronic physical health problem such as cancer, heart disease or diabetes. </w:t>
            </w:r>
          </w:p>
        </w:tc>
        <w:tc>
          <w:tcPr>
            <w:tcW w:w="2011" w:type="pct"/>
            <w:tcBorders>
              <w:top w:val="nil"/>
              <w:left w:val="nil"/>
              <w:bottom w:val="single" w:sz="4" w:space="0" w:color="auto"/>
              <w:right w:val="single" w:sz="4" w:space="0" w:color="auto"/>
            </w:tcBorders>
            <w:shd w:val="clear" w:color="auto" w:fill="auto"/>
            <w:noWrap/>
            <w:vAlign w:val="center"/>
            <w:hideMark/>
          </w:tcPr>
          <w:p w14:paraId="3AB6E27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Whooley questions† </w:t>
            </w:r>
          </w:p>
        </w:tc>
      </w:tr>
      <w:tr w:rsidR="003F7CF0" w:rsidRPr="00EB2197" w14:paraId="673D48EF"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46183EB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tcBorders>
              <w:top w:val="nil"/>
              <w:left w:val="nil"/>
              <w:bottom w:val="single" w:sz="4" w:space="0" w:color="auto"/>
              <w:right w:val="single" w:sz="4" w:space="0" w:color="auto"/>
            </w:tcBorders>
            <w:shd w:val="clear" w:color="auto" w:fill="auto"/>
            <w:noWrap/>
            <w:vAlign w:val="center"/>
            <w:hideMark/>
          </w:tcPr>
          <w:p w14:paraId="2B2AF70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Perinatal women</w:t>
            </w:r>
          </w:p>
        </w:tc>
        <w:tc>
          <w:tcPr>
            <w:tcW w:w="2011" w:type="pct"/>
            <w:tcBorders>
              <w:top w:val="nil"/>
              <w:left w:val="nil"/>
              <w:bottom w:val="single" w:sz="4" w:space="0" w:color="auto"/>
              <w:right w:val="single" w:sz="4" w:space="0" w:color="auto"/>
            </w:tcBorders>
            <w:shd w:val="clear" w:color="auto" w:fill="auto"/>
            <w:noWrap/>
            <w:vAlign w:val="center"/>
            <w:hideMark/>
          </w:tcPr>
          <w:p w14:paraId="2A53ADB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Whooley questions† plus help question‡</w:t>
            </w:r>
          </w:p>
        </w:tc>
      </w:tr>
      <w:tr w:rsidR="003F7CF0" w:rsidRPr="00EB2197" w14:paraId="33D1744C"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3523DCC8"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American College of Obstetricians and </w:t>
            </w:r>
            <w:proofErr w:type="gramStart"/>
            <w:r w:rsidRPr="00EB2197">
              <w:rPr>
                <w:rFonts w:ascii="Times New Roman" w:eastAsia="宋体" w:hAnsi="Times New Roman" w:cs="Times New Roman"/>
                <w:color w:val="000000"/>
                <w:kern w:val="0"/>
                <w:szCs w:val="21"/>
              </w:rPr>
              <w:t>Gynecologists(</w:t>
            </w:r>
            <w:proofErr w:type="gramEnd"/>
            <w:r w:rsidRPr="00EB2197">
              <w:rPr>
                <w:rFonts w:ascii="Times New Roman" w:eastAsia="宋体" w:hAnsi="Times New Roman" w:cs="Times New Roman"/>
                <w:color w:val="000000"/>
                <w:kern w:val="0"/>
                <w:szCs w:val="21"/>
              </w:rPr>
              <w:t>ACOG)</w:t>
            </w:r>
            <w:r w:rsidRPr="00EB2197">
              <w:rPr>
                <w:rFonts w:ascii="Times New Roman" w:eastAsia="宋体" w:hAnsi="Times New Roman" w:cs="Times New Roman"/>
                <w:color w:val="000000"/>
                <w:kern w:val="0"/>
                <w:szCs w:val="21"/>
              </w:rPr>
              <w:fldChar w:fldCharType="begin">
                <w:fldData xml:space="preserve">PEVuZE5vdGU+PENpdGU+PEF1dGhvcj5TZXRodXJhbWFuPC9BdXRob3I+PFllYXI+MjAyMTwvWWVh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PEVuZE5vdGU+PENpdGU+PEF1dGhvcj5TZXRodXJhbWFuPC9BdXRob3I+PFllYXI+MjAyMTwvWWVh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14</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D9A3F9"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Women during pregnancy</w:t>
            </w:r>
          </w:p>
        </w:tc>
        <w:tc>
          <w:tcPr>
            <w:tcW w:w="2011" w:type="pct"/>
            <w:tcBorders>
              <w:top w:val="nil"/>
              <w:left w:val="nil"/>
              <w:bottom w:val="single" w:sz="4" w:space="0" w:color="auto"/>
              <w:right w:val="single" w:sz="4" w:space="0" w:color="auto"/>
            </w:tcBorders>
            <w:shd w:val="clear" w:color="auto" w:fill="auto"/>
            <w:noWrap/>
            <w:vAlign w:val="center"/>
            <w:hideMark/>
          </w:tcPr>
          <w:p w14:paraId="27744D9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Edinburgh Postnatal Depression Scale (EPDS)</w:t>
            </w:r>
          </w:p>
        </w:tc>
      </w:tr>
      <w:tr w:rsidR="003F7CF0" w:rsidRPr="00EB2197" w14:paraId="68271BF8" w14:textId="77777777" w:rsidTr="005A158F">
        <w:trPr>
          <w:trHeight w:val="288"/>
        </w:trPr>
        <w:tc>
          <w:tcPr>
            <w:tcW w:w="1538" w:type="pct"/>
            <w:vMerge/>
            <w:tcBorders>
              <w:top w:val="nil"/>
              <w:left w:val="single" w:sz="4" w:space="0" w:color="auto"/>
              <w:bottom w:val="single" w:sz="4" w:space="0" w:color="auto"/>
              <w:right w:val="single" w:sz="4" w:space="0" w:color="auto"/>
            </w:tcBorders>
            <w:vAlign w:val="center"/>
            <w:hideMark/>
          </w:tcPr>
          <w:p w14:paraId="0567444E"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65B41CC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49C00FB3"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482BE5C1"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3F68E00C"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3567F5DD"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70500064"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Beck Depression Inventory (BDI)</w:t>
            </w:r>
          </w:p>
        </w:tc>
      </w:tr>
      <w:tr w:rsidR="003F7CF0" w:rsidRPr="00EB2197" w14:paraId="7824C1C1"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719E67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17AB5CC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2412968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Center for Epidemiologic Studies Depression Scale (CESD)</w:t>
            </w:r>
          </w:p>
        </w:tc>
      </w:tr>
      <w:tr w:rsidR="003F7CF0" w:rsidRPr="00EB2197" w14:paraId="7D148A3A"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352A02B9"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Australian Clinical Practice </w:t>
            </w:r>
            <w:proofErr w:type="gramStart"/>
            <w:r w:rsidRPr="00EB2197">
              <w:rPr>
                <w:rFonts w:ascii="Times New Roman" w:eastAsia="宋体" w:hAnsi="Times New Roman" w:cs="Times New Roman"/>
                <w:color w:val="000000"/>
                <w:kern w:val="0"/>
                <w:szCs w:val="21"/>
              </w:rPr>
              <w:t>Guidelines(</w:t>
            </w:r>
            <w:proofErr w:type="gramEnd"/>
            <w:r w:rsidRPr="00EB2197">
              <w:rPr>
                <w:rFonts w:ascii="Times New Roman" w:eastAsia="宋体" w:hAnsi="Times New Roman" w:cs="Times New Roman"/>
                <w:color w:val="000000"/>
                <w:kern w:val="0"/>
                <w:szCs w:val="21"/>
              </w:rPr>
              <w:t>ACPG)</w:t>
            </w:r>
            <w:r w:rsidRPr="00EB2197">
              <w:rPr>
                <w:rFonts w:ascii="Times New Roman" w:eastAsia="宋体" w:hAnsi="Times New Roman" w:cs="Times New Roman"/>
                <w:color w:val="000000"/>
                <w:kern w:val="0"/>
                <w:szCs w:val="21"/>
              </w:rPr>
              <w:fldChar w:fldCharType="begin">
                <w:fldData xml:space="preserve">PEVuZE5vdGU+PENpdGU+PEF1dGhvcj5BdXN0aW48L0F1dGhvcj48WWVhcj4yMDEzPC9ZZWFyPjxS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PEVuZE5vdGU+PENpdGU+PEF1dGhvcj5BdXN0aW48L0F1dGhvcj48WWVhcj4yMDEzPC9ZZWFyPjxS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15,16</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B7458E"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Perinatal women</w:t>
            </w:r>
          </w:p>
        </w:tc>
        <w:tc>
          <w:tcPr>
            <w:tcW w:w="2011" w:type="pct"/>
            <w:tcBorders>
              <w:top w:val="nil"/>
              <w:left w:val="nil"/>
              <w:bottom w:val="single" w:sz="4" w:space="0" w:color="auto"/>
              <w:right w:val="single" w:sz="4" w:space="0" w:color="auto"/>
            </w:tcBorders>
            <w:shd w:val="clear" w:color="auto" w:fill="auto"/>
            <w:noWrap/>
            <w:vAlign w:val="center"/>
            <w:hideMark/>
          </w:tcPr>
          <w:p w14:paraId="3CF423F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Edinburgh Postnatal Depression Scale (EPDS)</w:t>
            </w:r>
          </w:p>
        </w:tc>
      </w:tr>
      <w:tr w:rsidR="003F7CF0" w:rsidRPr="00EB2197" w14:paraId="7E743F1E"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1807C89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7DA5E89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0D8F67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11D406AB" w14:textId="77777777" w:rsidTr="005A158F">
        <w:trPr>
          <w:trHeight w:val="276"/>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14:paraId="4CA666D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American Society of Clinical Oncology Guideline </w:t>
            </w:r>
            <w:proofErr w:type="gramStart"/>
            <w:r w:rsidRPr="00EB2197">
              <w:rPr>
                <w:rFonts w:ascii="Times New Roman" w:eastAsia="宋体" w:hAnsi="Times New Roman" w:cs="Times New Roman"/>
                <w:color w:val="000000"/>
                <w:kern w:val="0"/>
                <w:szCs w:val="21"/>
              </w:rPr>
              <w:t>Adaptation(</w:t>
            </w:r>
            <w:proofErr w:type="gramEnd"/>
            <w:r w:rsidRPr="00EB2197">
              <w:rPr>
                <w:rFonts w:ascii="Times New Roman" w:eastAsia="宋体" w:hAnsi="Times New Roman" w:cs="Times New Roman"/>
                <w:color w:val="000000"/>
                <w:kern w:val="0"/>
                <w:szCs w:val="21"/>
              </w:rPr>
              <w:t>ASCO)</w:t>
            </w:r>
            <w:r w:rsidRPr="00EB2197">
              <w:rPr>
                <w:rFonts w:ascii="Times New Roman" w:eastAsia="宋体" w:hAnsi="Times New Roman" w:cs="Times New Roman"/>
                <w:color w:val="000000"/>
                <w:kern w:val="0"/>
                <w:szCs w:val="21"/>
              </w:rPr>
              <w:fldChar w:fldCharType="begin">
                <w:fldData xml:space="preserve">PEVuZE5vdGU+PENpdGU+PEF1dGhvcj5BbmRlcnNlbjwvQXV0aG9yPjxZZWFyPjIwMTQ8L1llYXI+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PEVuZE5vdGU+PENpdGU+PEF1dGhvcj5BbmRlcnNlbjwvQXV0aG9yPjxZZWFyPjIwMTQ8L1llYXI+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17</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26C3691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Adults (age 18 years and older) at any phase of the cancer continuum and regardless </w:t>
            </w:r>
            <w:proofErr w:type="spellStart"/>
            <w:r w:rsidRPr="00EB2197">
              <w:rPr>
                <w:rFonts w:ascii="Times New Roman" w:eastAsia="宋体" w:hAnsi="Times New Roman" w:cs="Times New Roman"/>
                <w:color w:val="000000"/>
                <w:kern w:val="0"/>
                <w:szCs w:val="21"/>
              </w:rPr>
              <w:t>ofcancer</w:t>
            </w:r>
            <w:proofErr w:type="spellEnd"/>
            <w:r w:rsidRPr="00EB2197">
              <w:rPr>
                <w:rFonts w:ascii="Times New Roman" w:eastAsia="宋体" w:hAnsi="Times New Roman" w:cs="Times New Roman"/>
                <w:color w:val="000000"/>
                <w:kern w:val="0"/>
                <w:szCs w:val="21"/>
              </w:rPr>
              <w:t xml:space="preserve"> type, disease stage, or treatment modality.</w:t>
            </w:r>
          </w:p>
        </w:tc>
        <w:tc>
          <w:tcPr>
            <w:tcW w:w="2011" w:type="pct"/>
            <w:tcBorders>
              <w:top w:val="nil"/>
              <w:left w:val="nil"/>
              <w:bottom w:val="single" w:sz="4" w:space="0" w:color="auto"/>
              <w:right w:val="single" w:sz="4" w:space="0" w:color="auto"/>
            </w:tcBorders>
            <w:shd w:val="clear" w:color="auto" w:fill="auto"/>
            <w:noWrap/>
            <w:vAlign w:val="center"/>
            <w:hideMark/>
          </w:tcPr>
          <w:p w14:paraId="31A49424"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21E14E01"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0E107C94"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lastRenderedPageBreak/>
              <w:t>The 2020 Royal Australian and New Zealand College of Psychiatrists clinical practice guidelines(MDcpg</w:t>
            </w:r>
            <w:r w:rsidRPr="00EB2197">
              <w:rPr>
                <w:rFonts w:ascii="Times New Roman" w:eastAsia="宋体" w:hAnsi="Times New Roman" w:cs="Times New Roman"/>
                <w:color w:val="000000"/>
                <w:kern w:val="0"/>
                <w:szCs w:val="21"/>
                <w:vertAlign w:val="superscript"/>
              </w:rPr>
              <w:t>2020</w:t>
            </w:r>
            <w:r w:rsidRPr="00EB2197">
              <w:rPr>
                <w:rFonts w:ascii="Times New Roman" w:eastAsia="宋体" w:hAnsi="Times New Roman" w:cs="Times New Roman"/>
                <w:color w:val="000000"/>
                <w:kern w:val="0"/>
                <w:szCs w:val="21"/>
              </w:rPr>
              <w:t xml:space="preserve">) </w:t>
            </w:r>
            <w:r w:rsidRPr="00EB2197">
              <w:rPr>
                <w:rFonts w:ascii="Times New Roman" w:eastAsia="宋体" w:hAnsi="Times New Roman" w:cs="Times New Roman"/>
                <w:color w:val="000000"/>
                <w:kern w:val="0"/>
                <w:szCs w:val="21"/>
              </w:rPr>
              <w:fldChar w:fldCharType="begin"/>
            </w:r>
            <w:r w:rsidRPr="00EB2197">
              <w:rPr>
                <w:rFonts w:ascii="Times New Roman" w:eastAsia="宋体" w:hAnsi="Times New Roman" w:cs="Times New Roman"/>
                <w:color w:val="000000"/>
                <w:kern w:val="0"/>
                <w:szCs w:val="21"/>
              </w:rPr>
              <w:instrText xml:space="preserve"> ADDIN EN.CITE &lt;EndNote&gt;&lt;Cite&gt;&lt;Author&gt;Malhi&lt;/Author&gt;&lt;Year&gt;2021&lt;/Year&gt;&lt;RecNum&gt;3719&lt;/RecNum&gt;&lt;DisplayText&gt;&lt;style face="superscript"&gt;18&lt;/style&gt;&lt;/DisplayText&gt;&lt;record&gt;&lt;rec-number&gt;3719&lt;/rec-number&gt;&lt;foreign-keys&gt;&lt;key app="EN" db-id="22xtpf00rdrxe3erz9nvxe5o5errd22d00t9" timestamp="1695739868"&gt;3719&lt;/key&gt;&lt;/foreign-keys&gt;&lt;ref-type name="Book"&gt;6&lt;/ref-type&gt;&lt;contributors&gt;&lt;authors&gt;&lt;author&gt;Malhi, Gin S.&lt;/author&gt;&lt;author&gt;Bell, Erica&lt;/author&gt;&lt;author&gt;Bassett, Darryl&lt;/author&gt;&lt;author&gt;Boyce, Philip&lt;/author&gt;&lt;author&gt;Bryant, Richard&lt;/author&gt;&lt;author&gt;Hazell, Philip&lt;/author&gt;&lt;author&gt;Hopwood, Malcolm&lt;/author&gt;&lt;author&gt;Lyndon, Bill&lt;/author&gt;&lt;author&gt;Mulder, Roger&lt;/author&gt;&lt;author&gt;Porter, Richard&lt;/author&gt;&lt;author&gt;Singh, Ajeet B.&lt;/author&gt;&lt;author&gt;Murray, Greg&lt;/author&gt;&lt;/authors&gt;&lt;/contributors&gt;&lt;titles&gt;&lt;title&gt;The 2020 Royal Australian and New Zealand College of Psychiatrists clinical practice guidelines for mood disorders.&lt;/title&gt;&lt;/titles&gt;&lt;dates&gt;&lt;year&gt;2021&lt;/year&gt;&lt;/dates&gt;&lt;publisher&gt;Australian and New Zealand Journal of Psychiatry. Vol.55,(1), 2021, pp. 7-117.&lt;/publisher&gt;&lt;isbn&gt;0004-8674&lt;/isbn&gt;&lt;accession-num&gt;2021-00067-002&lt;/accession-num&gt;&lt;urls&gt;&lt;related-urls&gt;&lt;url&gt;https://ezproxy.library.usyd.edu.au/login?url=http://ovidsp.ovid.com/ovidweb.cgi?T=JS&amp;amp;CSC=Y&amp;amp;NEWS=N&amp;amp;PAGE=fulltext&amp;amp;D=psyc20&amp;amp;AN=2021-00067-002&lt;/url&gt;&lt;url&gt;https://sydney.alma.exlibrisgroup.com/openurl/61USYD_INST/61USYD_INST:sydney?sid=OVID:psycdb&amp;amp;id=pmid:&amp;amp;id=doi:10.1177%2F0004867420979353&amp;amp;issn=0004-8674&amp;amp;isbn=&amp;amp;volume=55&amp;amp;issue=1&amp;amp;spage=7&amp;amp;pages=7-117&amp;amp;date=2021&amp;amp;title=Australian+and+New+Zealand+Journal+of+Psychiatry&amp;amp;atitle=The+2020+Royal+Australian+and+New+Zealand+College+of+Psychiatrists+clinical+practice+guidelines+for+mood+disorders.&amp;amp;aulast=Malhi&lt;/url&gt;&lt;/related-urls&gt;&lt;/urls&gt;&lt;electronic-resource-num&gt;https://dx.doi.org/10.1177/0004867420979353&lt;/electronic-resource-num&gt;&lt;remote-database-name&gt;APA PsycInfo&lt;/remote-database-name&gt;&lt;remote-database-provider&gt;Ovid Technologies&lt;/remote-database-provider&gt;&lt;language&gt;English&lt;/language&gt;&lt;/record&gt;&lt;/Cite&gt;&lt;/EndNote&gt;</w:instrText>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18</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8804EC"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All </w:t>
            </w:r>
            <w:proofErr w:type="spellStart"/>
            <w:r w:rsidRPr="00EB2197">
              <w:rPr>
                <w:rFonts w:ascii="Times New Roman" w:eastAsia="宋体" w:hAnsi="Times New Roman" w:cs="Times New Roman"/>
                <w:color w:val="000000"/>
                <w:kern w:val="0"/>
                <w:szCs w:val="21"/>
              </w:rPr>
              <w:t>peoeple</w:t>
            </w:r>
            <w:proofErr w:type="spellEnd"/>
          </w:p>
        </w:tc>
        <w:tc>
          <w:tcPr>
            <w:tcW w:w="2011" w:type="pct"/>
            <w:tcBorders>
              <w:top w:val="nil"/>
              <w:left w:val="nil"/>
              <w:bottom w:val="single" w:sz="4" w:space="0" w:color="auto"/>
              <w:right w:val="single" w:sz="4" w:space="0" w:color="auto"/>
            </w:tcBorders>
            <w:shd w:val="clear" w:color="auto" w:fill="auto"/>
            <w:noWrap/>
            <w:vAlign w:val="center"/>
            <w:hideMark/>
          </w:tcPr>
          <w:p w14:paraId="62318C54"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DSM-5(diagnosis)**</w:t>
            </w:r>
          </w:p>
        </w:tc>
      </w:tr>
      <w:tr w:rsidR="003F7CF0" w:rsidRPr="00EB2197" w14:paraId="41AEC442"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B7A4DE2"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7E0AC8EA"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7ECAB5D6"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ICD-11(diagnosis)**</w:t>
            </w:r>
          </w:p>
        </w:tc>
      </w:tr>
      <w:tr w:rsidR="003F7CF0" w:rsidRPr="00EB2197" w14:paraId="0E555027" w14:textId="77777777" w:rsidTr="005A158F">
        <w:trPr>
          <w:trHeight w:val="276"/>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14:paraId="68ABF90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2022 U.S. Department of Veterans Affairs and U.S. Department of Defense Clinical Practice Guideline</w:t>
            </w:r>
            <w:r w:rsidRPr="00EB2197">
              <w:rPr>
                <w:rFonts w:ascii="Times New Roman" w:eastAsia="宋体" w:hAnsi="Times New Roman" w:cs="Times New Roman"/>
                <w:color w:val="000000"/>
                <w:kern w:val="0"/>
                <w:szCs w:val="21"/>
              </w:rPr>
              <w:fldChar w:fldCharType="begin">
                <w:fldData xml:space="preserve">PEVuZE5vdGU+PENpdGU+PEF1dGhvcj5NY1F1YWlkPC9BdXRob3I+PFllYXI+MjAyMjwvWWVhcj48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PEVuZE5vdGU+PENpdGU+PEF1dGhvcj5NY1F1YWlkPC9BdXRob3I+PFllYXI+MjAyMjwvWWVhcj48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19</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287CA42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All people</w:t>
            </w:r>
          </w:p>
        </w:tc>
        <w:tc>
          <w:tcPr>
            <w:tcW w:w="2011" w:type="pct"/>
            <w:tcBorders>
              <w:top w:val="nil"/>
              <w:left w:val="nil"/>
              <w:bottom w:val="single" w:sz="4" w:space="0" w:color="auto"/>
              <w:right w:val="single" w:sz="4" w:space="0" w:color="auto"/>
            </w:tcBorders>
            <w:shd w:val="clear" w:color="auto" w:fill="auto"/>
            <w:noWrap/>
            <w:vAlign w:val="center"/>
            <w:hideMark/>
          </w:tcPr>
          <w:p w14:paraId="50B36C79"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NA*</w:t>
            </w:r>
          </w:p>
        </w:tc>
      </w:tr>
      <w:tr w:rsidR="003F7CF0" w:rsidRPr="00EB2197" w14:paraId="07111AEA" w14:textId="77777777" w:rsidTr="005A158F">
        <w:trPr>
          <w:trHeight w:val="288"/>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79F094BF"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American Academy of </w:t>
            </w:r>
            <w:proofErr w:type="gramStart"/>
            <w:r w:rsidRPr="00EB2197">
              <w:rPr>
                <w:rFonts w:ascii="Times New Roman" w:eastAsia="宋体" w:hAnsi="Times New Roman" w:cs="Times New Roman"/>
                <w:color w:val="000000"/>
                <w:kern w:val="0"/>
                <w:szCs w:val="21"/>
              </w:rPr>
              <w:t>Pediatrics(</w:t>
            </w:r>
            <w:proofErr w:type="gramEnd"/>
            <w:r w:rsidRPr="00EB2197">
              <w:rPr>
                <w:rFonts w:ascii="Times New Roman" w:eastAsia="宋体" w:hAnsi="Times New Roman" w:cs="Times New Roman"/>
                <w:color w:val="000000"/>
                <w:kern w:val="0"/>
                <w:szCs w:val="21"/>
              </w:rPr>
              <w:t>AAP)</w:t>
            </w:r>
            <w:r w:rsidRPr="00EB2197">
              <w:rPr>
                <w:rFonts w:ascii="Times New Roman" w:eastAsia="宋体" w:hAnsi="Times New Roman" w:cs="Times New Roman"/>
                <w:color w:val="000000"/>
                <w:kern w:val="0"/>
                <w:szCs w:val="21"/>
              </w:rPr>
              <w:fldChar w:fldCharType="begin">
                <w:fldData xml:space="preserve">PEVuZE5vdGU+PENpdGU+PEF1dGhvcj5SYWZmZXJ0eTwvQXV0aG9yPjxZZWFyPjIwMTk8L1llYXI+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==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PEVuZE5vdGU+PENpdGU+PEF1dGhvcj5SYWZmZXJ0eTwvQXV0aG9yPjxZZWFyPjIwMTk8L1llYXI+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==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8</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876683"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Perinatal women</w:t>
            </w:r>
          </w:p>
        </w:tc>
        <w:tc>
          <w:tcPr>
            <w:tcW w:w="2011" w:type="pct"/>
            <w:tcBorders>
              <w:top w:val="nil"/>
              <w:left w:val="nil"/>
              <w:bottom w:val="single" w:sz="4" w:space="0" w:color="auto"/>
              <w:right w:val="single" w:sz="4" w:space="0" w:color="auto"/>
            </w:tcBorders>
            <w:shd w:val="clear" w:color="auto" w:fill="auto"/>
            <w:noWrap/>
            <w:vAlign w:val="center"/>
            <w:hideMark/>
          </w:tcPr>
          <w:p w14:paraId="6E7484A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Edinburgh Postnatal Depression Scale (EPDS)</w:t>
            </w:r>
          </w:p>
        </w:tc>
      </w:tr>
      <w:tr w:rsidR="003F7CF0" w:rsidRPr="00EB2197" w14:paraId="77F7DE3B"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3642316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246D8D8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19DABFAC"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544E4492"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B1578D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01C9B03E"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17AEFCC"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Questionnaire-2 (PHQ-2)</w:t>
            </w:r>
          </w:p>
        </w:tc>
      </w:tr>
      <w:tr w:rsidR="003F7CF0" w:rsidRPr="00EB2197" w14:paraId="750CBF01"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9A96F4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541DDEC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18F7C9FD"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Beck Depression Inventory (BDI-II)</w:t>
            </w:r>
          </w:p>
        </w:tc>
      </w:tr>
      <w:tr w:rsidR="003F7CF0" w:rsidRPr="00EB2197" w14:paraId="6EDC157A"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508903D"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349225D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5C26CFD"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Hamilton Depression Rating Scale (HAM-D)</w:t>
            </w:r>
          </w:p>
        </w:tc>
      </w:tr>
      <w:tr w:rsidR="003F7CF0" w:rsidRPr="00EB2197" w14:paraId="000A5376" w14:textId="77777777" w:rsidTr="00C93F93">
        <w:trPr>
          <w:trHeight w:val="276"/>
        </w:trPr>
        <w:tc>
          <w:tcPr>
            <w:tcW w:w="1538" w:type="pct"/>
            <w:vMerge/>
            <w:tcBorders>
              <w:top w:val="nil"/>
              <w:left w:val="single" w:sz="4" w:space="0" w:color="auto"/>
              <w:bottom w:val="single" w:sz="4" w:space="0" w:color="auto"/>
              <w:right w:val="single" w:sz="4" w:space="0" w:color="auto"/>
            </w:tcBorders>
            <w:vAlign w:val="center"/>
            <w:hideMark/>
          </w:tcPr>
          <w:p w14:paraId="0C30D4EC"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8650EEA"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7FA1526"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Postpartum Depression Screening Scale (PDSS)</w:t>
            </w:r>
          </w:p>
        </w:tc>
      </w:tr>
      <w:tr w:rsidR="003F7CF0" w:rsidRPr="00EB2197" w14:paraId="0B381603" w14:textId="77777777" w:rsidTr="005A158F">
        <w:trPr>
          <w:trHeight w:val="288"/>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14:paraId="273084A0"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American College of </w:t>
            </w:r>
            <w:proofErr w:type="gramStart"/>
            <w:r w:rsidRPr="00EB2197">
              <w:rPr>
                <w:rFonts w:ascii="Times New Roman" w:eastAsia="宋体" w:hAnsi="Times New Roman" w:cs="Times New Roman"/>
                <w:color w:val="000000"/>
                <w:kern w:val="0"/>
                <w:szCs w:val="21"/>
              </w:rPr>
              <w:t>Physicians(</w:t>
            </w:r>
            <w:proofErr w:type="gramEnd"/>
            <w:r w:rsidRPr="00EB2197">
              <w:rPr>
                <w:rFonts w:ascii="Times New Roman" w:eastAsia="宋体" w:hAnsi="Times New Roman" w:cs="Times New Roman"/>
                <w:color w:val="000000"/>
                <w:kern w:val="0"/>
                <w:szCs w:val="21"/>
              </w:rPr>
              <w:t>ACP)</w:t>
            </w:r>
            <w:r w:rsidRPr="00EB2197">
              <w:rPr>
                <w:rFonts w:ascii="Times New Roman" w:eastAsia="宋体" w:hAnsi="Times New Roman" w:cs="Times New Roman"/>
                <w:color w:val="000000"/>
                <w:kern w:val="0"/>
                <w:szCs w:val="21"/>
              </w:rPr>
              <w:fldChar w:fldCharType="begin">
                <w:fldData xml:space="preserve">PEVuZE5vdGU+PENpdGU+PEF1dGhvcj5adWNrZXJicm90PC9BdXRob3I+PFllYXI+MjAxODwvWWVh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PEVuZE5vdGU+PENpdGU+PEF1dGhvcj5adWNrZXJicm90PC9BdXRob3I+PFllYXI+MjAxODwvWWVh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6</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0B5CAECB"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Youth aged 10 to 21 years </w:t>
            </w:r>
          </w:p>
        </w:tc>
        <w:tc>
          <w:tcPr>
            <w:tcW w:w="2011" w:type="pct"/>
            <w:tcBorders>
              <w:top w:val="nil"/>
              <w:left w:val="nil"/>
              <w:bottom w:val="single" w:sz="4" w:space="0" w:color="auto"/>
              <w:right w:val="single" w:sz="4" w:space="0" w:color="auto"/>
            </w:tcBorders>
            <w:shd w:val="clear" w:color="auto" w:fill="auto"/>
            <w:noWrap/>
            <w:vAlign w:val="center"/>
            <w:hideMark/>
          </w:tcPr>
          <w:p w14:paraId="7DAA597D"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Universal adolescent depression self-report </w:t>
            </w:r>
            <w:proofErr w:type="gramStart"/>
            <w:r w:rsidRPr="00EB2197">
              <w:rPr>
                <w:rFonts w:ascii="Times New Roman" w:eastAsia="宋体" w:hAnsi="Times New Roman" w:cs="Times New Roman"/>
                <w:color w:val="000000"/>
                <w:kern w:val="0"/>
                <w:szCs w:val="21"/>
              </w:rPr>
              <w:t>instruments(</w:t>
            </w:r>
            <w:proofErr w:type="gramEnd"/>
            <w:r w:rsidRPr="00EB2197">
              <w:rPr>
                <w:rFonts w:ascii="Times New Roman" w:eastAsia="宋体" w:hAnsi="Times New Roman" w:cs="Times New Roman"/>
                <w:color w:val="000000"/>
                <w:kern w:val="0"/>
                <w:szCs w:val="21"/>
              </w:rPr>
              <w:t>NA)*</w:t>
            </w:r>
          </w:p>
        </w:tc>
      </w:tr>
      <w:tr w:rsidR="003F7CF0" w:rsidRPr="00EB2197" w14:paraId="527203A4"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B11F79"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American Academy of Family Physicians (AAFP)</w:t>
            </w:r>
            <w:r w:rsidRPr="00EB2197">
              <w:rPr>
                <w:rFonts w:ascii="Times New Roman" w:eastAsia="宋体" w:hAnsi="Times New Roman" w:cs="Times New Roman"/>
                <w:color w:val="000000"/>
                <w:kern w:val="0"/>
                <w:szCs w:val="21"/>
              </w:rPr>
              <w:fldChar w:fldCharType="begin">
                <w:fldData xml:space="preserve">PEVuZE5vdGU+PENpdGU+PEF1dGhvcj5Gcm9zdDwvQXV0aG9yPjxZZWFyPjIwMTk8L1llYXI+PFJl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=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PEVuZE5vdGU+PENpdGU+PEF1dGhvcj5Gcm9zdDwvQXV0aG9yPjxZZWFyPjIwMTk8L1llYXI+PFJl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=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20</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112925"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Depression After ACS Events</w:t>
            </w:r>
          </w:p>
        </w:tc>
        <w:tc>
          <w:tcPr>
            <w:tcW w:w="2011" w:type="pct"/>
            <w:tcBorders>
              <w:top w:val="nil"/>
              <w:left w:val="nil"/>
              <w:bottom w:val="single" w:sz="4" w:space="0" w:color="auto"/>
              <w:right w:val="single" w:sz="4" w:space="0" w:color="auto"/>
            </w:tcBorders>
            <w:shd w:val="clear" w:color="auto" w:fill="auto"/>
            <w:noWrap/>
            <w:vAlign w:val="center"/>
            <w:hideMark/>
          </w:tcPr>
          <w:p w14:paraId="44642F29"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Beck Depression Inventory (BDI-II)</w:t>
            </w:r>
          </w:p>
        </w:tc>
      </w:tr>
      <w:tr w:rsidR="003F7CF0" w:rsidRPr="00EB2197" w14:paraId="42F3C72F"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B02954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2D259172"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1549955D"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Geriatric Depression Scale (GDS)</w:t>
            </w:r>
          </w:p>
        </w:tc>
      </w:tr>
      <w:tr w:rsidR="003F7CF0" w:rsidRPr="00EB2197" w14:paraId="51AF4DCA"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1D2D2AF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68D63E3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7E1DA0D0"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4BFC5D15"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4D480C8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6015A88D"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9F01FA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Hospital and Anxiety Depression </w:t>
            </w:r>
            <w:proofErr w:type="gramStart"/>
            <w:r w:rsidRPr="00EB2197">
              <w:rPr>
                <w:rFonts w:ascii="Times New Roman" w:eastAsia="宋体" w:hAnsi="Times New Roman" w:cs="Times New Roman"/>
                <w:color w:val="000000"/>
                <w:kern w:val="0"/>
                <w:szCs w:val="21"/>
              </w:rPr>
              <w:t>Scale(</w:t>
            </w:r>
            <w:proofErr w:type="gramEnd"/>
            <w:r w:rsidRPr="00EB2197">
              <w:rPr>
                <w:rFonts w:ascii="Times New Roman" w:eastAsia="宋体" w:hAnsi="Times New Roman" w:cs="Times New Roman"/>
                <w:color w:val="000000"/>
                <w:kern w:val="0"/>
                <w:szCs w:val="21"/>
              </w:rPr>
              <w:t>HADS)</w:t>
            </w:r>
          </w:p>
        </w:tc>
      </w:tr>
      <w:tr w:rsidR="003F7CF0" w:rsidRPr="00EB2197" w14:paraId="70466113"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8BC6AC"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International Committee on Mental Health in CF (ICMH)</w:t>
            </w:r>
            <w:r w:rsidRPr="00EB2197">
              <w:rPr>
                <w:rFonts w:ascii="Times New Roman" w:eastAsia="宋体" w:hAnsi="Times New Roman" w:cs="Times New Roman"/>
                <w:color w:val="000000"/>
                <w:kern w:val="0"/>
                <w:szCs w:val="21"/>
              </w:rPr>
              <w:fldChar w:fldCharType="begin">
                <w:fldData xml:space="preserve">PEVuZE5vdGU+PENpdGU+PEF1dGhvcj5RdWl0dG5lcjwvQXV0aG9yPjxZZWFyPjIwMTY8L1llYXI+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PEVuZE5vdGU+PENpdGU+PEF1dGhvcj5RdWl0dG5lcjwvQXV0aG9yPjxZZWFyPjIwMTY8L1llYXI+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21</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2C51785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Adolescents and adults with CF (ages 12– adulthood)</w:t>
            </w:r>
          </w:p>
        </w:tc>
        <w:tc>
          <w:tcPr>
            <w:tcW w:w="2011" w:type="pct"/>
            <w:tcBorders>
              <w:top w:val="nil"/>
              <w:left w:val="nil"/>
              <w:bottom w:val="single" w:sz="4" w:space="0" w:color="auto"/>
              <w:right w:val="single" w:sz="4" w:space="0" w:color="auto"/>
            </w:tcBorders>
            <w:shd w:val="clear" w:color="auto" w:fill="auto"/>
            <w:noWrap/>
            <w:vAlign w:val="center"/>
            <w:hideMark/>
          </w:tcPr>
          <w:p w14:paraId="4C839DB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6812DAFC"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7070FCF"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val="restart"/>
            <w:tcBorders>
              <w:top w:val="nil"/>
              <w:left w:val="single" w:sz="4" w:space="0" w:color="auto"/>
              <w:bottom w:val="single" w:sz="4" w:space="0" w:color="auto"/>
              <w:right w:val="single" w:sz="4" w:space="0" w:color="auto"/>
            </w:tcBorders>
            <w:shd w:val="clear" w:color="auto" w:fill="auto"/>
            <w:vAlign w:val="center"/>
            <w:hideMark/>
          </w:tcPr>
          <w:p w14:paraId="44F6666B"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Children and adolescents with CF (ages 0–17) </w:t>
            </w:r>
          </w:p>
        </w:tc>
        <w:tc>
          <w:tcPr>
            <w:tcW w:w="2011" w:type="pct"/>
            <w:tcBorders>
              <w:top w:val="nil"/>
              <w:left w:val="nil"/>
              <w:bottom w:val="single" w:sz="4" w:space="0" w:color="auto"/>
              <w:right w:val="single" w:sz="4" w:space="0" w:color="auto"/>
            </w:tcBorders>
            <w:shd w:val="clear" w:color="auto" w:fill="auto"/>
            <w:noWrap/>
            <w:vAlign w:val="center"/>
            <w:hideMark/>
          </w:tcPr>
          <w:p w14:paraId="3BC3F82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67C7553B"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3667DCF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994233A"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531856D0"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Questionnaire-8 (PHQ-8) </w:t>
            </w:r>
          </w:p>
        </w:tc>
      </w:tr>
      <w:tr w:rsidR="003F7CF0" w:rsidRPr="00EB2197" w14:paraId="7809009B"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651DB94F"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05AF5B9"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7C9194DE"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Questionnaire-2 (PHQ-2) </w:t>
            </w:r>
          </w:p>
        </w:tc>
      </w:tr>
      <w:tr w:rsidR="003F7CF0" w:rsidRPr="00EB2197" w14:paraId="52FA6E2D"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vAlign w:val="center"/>
            <w:hideMark/>
          </w:tcPr>
          <w:p w14:paraId="0C69332C"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National Heart Foundation of Australia (NHFA)</w:t>
            </w:r>
            <w:r w:rsidRPr="00EB2197">
              <w:rPr>
                <w:rFonts w:ascii="Times New Roman" w:eastAsia="宋体" w:hAnsi="Times New Roman" w:cs="Times New Roman"/>
                <w:color w:val="000000"/>
                <w:kern w:val="0"/>
                <w:szCs w:val="21"/>
              </w:rPr>
              <w:fldChar w:fldCharType="begin">
                <w:fldData xml:space="preserve">PEVuZE5vdGU+PENpdGU+PEF1dGhvcj5Db2xxdWhvdW48L0F1dGhvcj48WWVhcj4yMDEzPC9ZZWFy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PEVuZE5vdGU+PENpdGU+PEF1dGhvcj5Db2xxdWhvdW48L0F1dGhvcj48WWVhcj4yMDEzPC9ZZWFy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22</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vAlign w:val="center"/>
            <w:hideMark/>
          </w:tcPr>
          <w:p w14:paraId="3ADCD203"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Depression in patients with recurrent coronary heart disease (CHD) </w:t>
            </w:r>
          </w:p>
        </w:tc>
        <w:tc>
          <w:tcPr>
            <w:tcW w:w="2011" w:type="pct"/>
            <w:tcBorders>
              <w:top w:val="nil"/>
              <w:left w:val="nil"/>
              <w:bottom w:val="single" w:sz="4" w:space="0" w:color="auto"/>
              <w:right w:val="single" w:sz="4" w:space="0" w:color="auto"/>
            </w:tcBorders>
            <w:shd w:val="clear" w:color="auto" w:fill="auto"/>
            <w:noWrap/>
            <w:vAlign w:val="center"/>
            <w:hideMark/>
          </w:tcPr>
          <w:p w14:paraId="44718B5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Questionnaire-2 (PHQ-2)</w:t>
            </w:r>
          </w:p>
        </w:tc>
      </w:tr>
      <w:tr w:rsidR="003F7CF0" w:rsidRPr="00EB2197" w14:paraId="5337D4C9" w14:textId="77777777" w:rsidTr="00C93F93">
        <w:trPr>
          <w:trHeight w:val="276"/>
        </w:trPr>
        <w:tc>
          <w:tcPr>
            <w:tcW w:w="1538" w:type="pct"/>
            <w:vMerge/>
            <w:tcBorders>
              <w:top w:val="nil"/>
              <w:left w:val="single" w:sz="4" w:space="0" w:color="auto"/>
              <w:bottom w:val="single" w:sz="4" w:space="0" w:color="auto"/>
              <w:right w:val="single" w:sz="4" w:space="0" w:color="auto"/>
            </w:tcBorders>
            <w:vAlign w:val="center"/>
            <w:hideMark/>
          </w:tcPr>
          <w:p w14:paraId="6C61A6B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shd w:val="clear" w:color="auto" w:fill="auto"/>
            <w:vAlign w:val="center"/>
            <w:hideMark/>
          </w:tcPr>
          <w:p w14:paraId="79448ED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5627E2E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Short-form Cardiac Depression Scale (CDS)</w:t>
            </w:r>
          </w:p>
        </w:tc>
      </w:tr>
      <w:tr w:rsidR="003F7CF0" w:rsidRPr="00EB2197" w14:paraId="50DEA379" w14:textId="77777777" w:rsidTr="005A158F">
        <w:trPr>
          <w:trHeight w:val="384"/>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14:paraId="1FEB174F"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The North American Menopause Society </w:t>
            </w:r>
            <w:r w:rsidRPr="00EB2197">
              <w:rPr>
                <w:rFonts w:ascii="Times New Roman" w:eastAsia="宋体" w:hAnsi="Times New Roman" w:cs="Times New Roman"/>
                <w:color w:val="000000"/>
                <w:kern w:val="0"/>
                <w:szCs w:val="21"/>
              </w:rPr>
              <w:lastRenderedPageBreak/>
              <w:t>(NAMS) and the Women and Mood Disorders Task Force of the National Network of Depression Centers</w:t>
            </w:r>
            <w:r w:rsidRPr="00EB2197">
              <w:rPr>
                <w:rFonts w:ascii="Times New Roman" w:eastAsia="宋体" w:hAnsi="Times New Roman" w:cs="Times New Roman"/>
                <w:color w:val="000000"/>
                <w:kern w:val="0"/>
                <w:szCs w:val="21"/>
              </w:rPr>
              <w:fldChar w:fldCharType="begin">
                <w:fldData xml:space="preserve">PEVuZE5vdGU+PENpdGU+PEF1dGhvcj5NYWtpPC9BdXRob3I+PFllYXI+MjAxOTwvWWVhcj48UmVj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PEVuZE5vdGU+PENpdGU+PEF1dGhvcj5NYWtpPC9BdXRob3I+PFllYXI+MjAxOTwvWWVhcj48UmVj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23</w:t>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t xml:space="preserve"> </w:t>
            </w:r>
          </w:p>
        </w:tc>
        <w:tc>
          <w:tcPr>
            <w:tcW w:w="1451" w:type="pct"/>
            <w:tcBorders>
              <w:top w:val="nil"/>
              <w:left w:val="nil"/>
              <w:bottom w:val="single" w:sz="4" w:space="0" w:color="auto"/>
              <w:right w:val="single" w:sz="4" w:space="0" w:color="auto"/>
            </w:tcBorders>
            <w:shd w:val="clear" w:color="auto" w:fill="auto"/>
            <w:noWrap/>
            <w:vAlign w:val="center"/>
            <w:hideMark/>
          </w:tcPr>
          <w:p w14:paraId="18EA07F2"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lastRenderedPageBreak/>
              <w:t>Perimenopausal</w:t>
            </w:r>
          </w:p>
        </w:tc>
        <w:tc>
          <w:tcPr>
            <w:tcW w:w="2011" w:type="pct"/>
            <w:tcBorders>
              <w:top w:val="nil"/>
              <w:left w:val="nil"/>
              <w:bottom w:val="single" w:sz="4" w:space="0" w:color="auto"/>
              <w:right w:val="single" w:sz="4" w:space="0" w:color="auto"/>
            </w:tcBorders>
            <w:shd w:val="clear" w:color="auto" w:fill="auto"/>
            <w:vAlign w:val="center"/>
            <w:hideMark/>
          </w:tcPr>
          <w:p w14:paraId="653F8503"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26DC414F"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323B91"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Clinical guidelines for depression screening in youth diagnosed with IBD</w:t>
            </w:r>
            <w:r w:rsidRPr="00EB2197">
              <w:rPr>
                <w:rFonts w:ascii="Times New Roman" w:eastAsia="宋体" w:hAnsi="Times New Roman" w:cs="Times New Roman"/>
                <w:color w:val="000000"/>
                <w:kern w:val="0"/>
                <w:szCs w:val="21"/>
              </w:rPr>
              <w:fldChar w:fldCharType="begin">
                <w:fldData xml:space="preserve">PEVuZE5vdGU+PENpdGU+PEF1dGhvcj5NYWNrbmVyPC9BdXRob3I+PFllYXI+MjAyMDwvWWVhcj48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</w:fldData>
              </w:fldChar>
            </w:r>
            <w:r w:rsidRPr="00EB2197">
              <w:rPr>
                <w:rFonts w:ascii="Times New Roman" w:eastAsia="宋体" w:hAnsi="Times New Roman" w:cs="Times New Roman"/>
                <w:color w:val="000000"/>
                <w:kern w:val="0"/>
                <w:szCs w:val="21"/>
              </w:rPr>
              <w:instrText xml:space="preserve"> ADDIN EN.CITE </w:instrText>
            </w:r>
            <w:r w:rsidRPr="00EB2197">
              <w:rPr>
                <w:rFonts w:ascii="Times New Roman" w:eastAsia="宋体" w:hAnsi="Times New Roman" w:cs="Times New Roman"/>
                <w:color w:val="000000"/>
                <w:kern w:val="0"/>
                <w:szCs w:val="21"/>
              </w:rPr>
              <w:fldChar w:fldCharType="begin">
                <w:fldData xml:space="preserve">PEVuZE5vdGU+PENpdGU+PEF1dGhvcj5NYWNrbmVyPC9BdXRob3I+PFllYXI+MjAyMDwvWWVhcj48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</w:fldData>
              </w:fldChar>
            </w:r>
            <w:r w:rsidRPr="00EB2197">
              <w:rPr>
                <w:rFonts w:ascii="Times New Roman" w:eastAsia="宋体" w:hAnsi="Times New Roman" w:cs="Times New Roman"/>
                <w:color w:val="000000"/>
                <w:kern w:val="0"/>
                <w:szCs w:val="21"/>
              </w:rPr>
              <w:instrText xml:space="preserve"> ADDIN EN.CITE.DATA </w:instrText>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end"/>
            </w:r>
            <w:r w:rsidRPr="00EB2197">
              <w:rPr>
                <w:rFonts w:ascii="Times New Roman" w:eastAsia="宋体" w:hAnsi="Times New Roman" w:cs="Times New Roman"/>
                <w:color w:val="000000"/>
                <w:kern w:val="0"/>
                <w:szCs w:val="21"/>
              </w:rPr>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24</w:t>
            </w:r>
            <w:r w:rsidRPr="00EB2197">
              <w:rPr>
                <w:rFonts w:ascii="Times New Roman" w:eastAsia="宋体" w:hAnsi="Times New Roman" w:cs="Times New Roman"/>
                <w:color w:val="000000"/>
                <w:kern w:val="0"/>
                <w:szCs w:val="21"/>
              </w:rPr>
              <w:fldChar w:fldCharType="end"/>
            </w:r>
          </w:p>
        </w:tc>
        <w:tc>
          <w:tcPr>
            <w:tcW w:w="1451" w:type="pct"/>
            <w:tcBorders>
              <w:top w:val="nil"/>
              <w:left w:val="nil"/>
              <w:bottom w:val="single" w:sz="4" w:space="0" w:color="auto"/>
              <w:right w:val="single" w:sz="4" w:space="0" w:color="auto"/>
            </w:tcBorders>
            <w:shd w:val="clear" w:color="auto" w:fill="auto"/>
            <w:noWrap/>
            <w:vAlign w:val="center"/>
            <w:hideMark/>
          </w:tcPr>
          <w:p w14:paraId="0A23DEA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Adolescents with IBD ages 12 </w:t>
            </w:r>
          </w:p>
        </w:tc>
        <w:tc>
          <w:tcPr>
            <w:tcW w:w="2011" w:type="pct"/>
            <w:tcBorders>
              <w:top w:val="nil"/>
              <w:left w:val="nil"/>
              <w:bottom w:val="single" w:sz="4" w:space="0" w:color="auto"/>
              <w:right w:val="single" w:sz="4" w:space="0" w:color="auto"/>
            </w:tcBorders>
            <w:shd w:val="clear" w:color="auto" w:fill="auto"/>
            <w:noWrap/>
            <w:vAlign w:val="center"/>
            <w:hideMark/>
          </w:tcPr>
          <w:p w14:paraId="1D21704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Moods and Feelings Questionnaire, Short Form (MFQ-SF) </w:t>
            </w:r>
          </w:p>
        </w:tc>
      </w:tr>
      <w:tr w:rsidR="003F7CF0" w:rsidRPr="00EB2197" w14:paraId="63E55424"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6AC2496A"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tcBorders>
              <w:top w:val="nil"/>
              <w:left w:val="nil"/>
              <w:bottom w:val="single" w:sz="4" w:space="0" w:color="auto"/>
              <w:right w:val="single" w:sz="4" w:space="0" w:color="auto"/>
            </w:tcBorders>
            <w:shd w:val="clear" w:color="auto" w:fill="auto"/>
            <w:noWrap/>
            <w:vAlign w:val="center"/>
            <w:hideMark/>
          </w:tcPr>
          <w:p w14:paraId="3A875FEB"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Adolescents with IBD ages 13</w:t>
            </w:r>
          </w:p>
        </w:tc>
        <w:tc>
          <w:tcPr>
            <w:tcW w:w="2011" w:type="pct"/>
            <w:tcBorders>
              <w:top w:val="nil"/>
              <w:left w:val="nil"/>
              <w:bottom w:val="single" w:sz="4" w:space="0" w:color="auto"/>
              <w:right w:val="single" w:sz="4" w:space="0" w:color="auto"/>
            </w:tcBorders>
            <w:shd w:val="clear" w:color="auto" w:fill="auto"/>
            <w:noWrap/>
            <w:vAlign w:val="center"/>
            <w:hideMark/>
          </w:tcPr>
          <w:p w14:paraId="7677903C"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Patient Health Questionnaire-9 (PHQ-9) </w:t>
            </w:r>
          </w:p>
        </w:tc>
      </w:tr>
      <w:tr w:rsidR="003F7CF0" w:rsidRPr="00EB2197" w14:paraId="53BC4928" w14:textId="77777777" w:rsidTr="005A158F">
        <w:trPr>
          <w:trHeight w:val="276"/>
        </w:trPr>
        <w:tc>
          <w:tcPr>
            <w:tcW w:w="15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D9DD24" w14:textId="77777777" w:rsidR="003F7CF0" w:rsidRPr="00EB2197" w:rsidRDefault="003F7CF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American Psychological Association(APA)</w:t>
            </w:r>
            <w:r w:rsidRPr="00EB2197">
              <w:rPr>
                <w:rFonts w:ascii="Times New Roman" w:eastAsia="宋体" w:hAnsi="Times New Roman" w:cs="Times New Roman"/>
                <w:color w:val="000000"/>
                <w:kern w:val="0"/>
                <w:szCs w:val="21"/>
              </w:rPr>
              <w:fldChar w:fldCharType="begin"/>
            </w:r>
            <w:r w:rsidRPr="00EB2197">
              <w:rPr>
                <w:rFonts w:ascii="Times New Roman" w:eastAsia="宋体" w:hAnsi="Times New Roman" w:cs="Times New Roman"/>
                <w:color w:val="000000"/>
                <w:kern w:val="0"/>
                <w:szCs w:val="21"/>
              </w:rPr>
              <w:instrText xml:space="preserve"> ADDIN EN.CITE &lt;EndNote&gt;&lt;Cite&gt;&lt;Year&gt;2022&lt;/Year&gt;&lt;RecNum&gt;162&lt;/RecNum&gt;&lt;DisplayText&gt;&lt;style face="superscript"&gt;25&lt;/style&gt;&lt;/DisplayText&gt;&lt;record&gt;&lt;rec-number&gt;162&lt;/rec-number&gt;&lt;foreign-keys&gt;&lt;key app="EN" db-id="dvt2asstt250pyewfpvptapzsfxzfa09a559" timestamp="1675920831"&gt;162&lt;/key&gt;&lt;/foreign-keys&gt;&lt;ref-type name="Web Page"&gt;12&lt;/ref-type&gt;&lt;contributors&gt;&lt;/contributors&gt;&lt;titles&gt;&lt;title&gt;Depression Assessment Instruments&lt;/title&gt;&lt;/titles&gt;&lt;dates&gt;&lt;year&gt;2022&lt;/year&gt;&lt;/dates&gt;&lt;publisher&gt;American Psychological Association (APA)&lt;/publisher&gt;&lt;urls&gt;&lt;related-urls&gt;&lt;url&gt;https://www.apa.org/depression-guideline/assessment&lt;/url&gt;&lt;/related-urls&gt;&lt;/urls&gt;&lt;language&gt;English&lt;/language&gt;&lt;/record&gt;&lt;/Cite&gt;&lt;/EndNote&gt;</w:instrText>
            </w:r>
            <w:r w:rsidRPr="00EB2197">
              <w:rPr>
                <w:rFonts w:ascii="Times New Roman" w:eastAsia="宋体" w:hAnsi="Times New Roman" w:cs="Times New Roman"/>
                <w:color w:val="000000"/>
                <w:kern w:val="0"/>
                <w:szCs w:val="21"/>
              </w:rPr>
              <w:fldChar w:fldCharType="separate"/>
            </w:r>
            <w:r w:rsidRPr="00EB2197">
              <w:rPr>
                <w:rFonts w:ascii="Times New Roman" w:eastAsia="宋体" w:hAnsi="Times New Roman" w:cs="Times New Roman"/>
                <w:noProof/>
                <w:color w:val="000000"/>
                <w:kern w:val="0"/>
                <w:szCs w:val="21"/>
                <w:vertAlign w:val="superscript"/>
              </w:rPr>
              <w:t>25</w:t>
            </w:r>
            <w:r w:rsidRPr="00EB2197">
              <w:rPr>
                <w:rFonts w:ascii="Times New Roman" w:eastAsia="宋体" w:hAnsi="Times New Roman" w:cs="Times New Roman"/>
                <w:color w:val="000000"/>
                <w:kern w:val="0"/>
                <w:szCs w:val="21"/>
              </w:rPr>
              <w:fldChar w:fldCharType="end"/>
            </w: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0595C8"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Across the Lifespan</w:t>
            </w:r>
          </w:p>
        </w:tc>
        <w:tc>
          <w:tcPr>
            <w:tcW w:w="2011" w:type="pct"/>
            <w:tcBorders>
              <w:top w:val="nil"/>
              <w:left w:val="nil"/>
              <w:bottom w:val="single" w:sz="4" w:space="0" w:color="auto"/>
              <w:right w:val="single" w:sz="4" w:space="0" w:color="auto"/>
            </w:tcBorders>
            <w:shd w:val="clear" w:color="auto" w:fill="auto"/>
            <w:noWrap/>
            <w:vAlign w:val="center"/>
            <w:hideMark/>
          </w:tcPr>
          <w:p w14:paraId="354FDC1E"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Beck Depression Inventory (BDI)</w:t>
            </w:r>
          </w:p>
        </w:tc>
      </w:tr>
      <w:tr w:rsidR="003F7CF0" w:rsidRPr="00EB2197" w14:paraId="71E21AD7"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94F70B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77A375D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54EBB74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Center for Epidemiologic Studies Depression Scale (CESD)</w:t>
            </w:r>
          </w:p>
        </w:tc>
      </w:tr>
      <w:tr w:rsidR="003F7CF0" w:rsidRPr="00EB2197" w14:paraId="3ABD18A9"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A2CAF55"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6F4F01DB"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45070E51" w14:textId="77777777" w:rsidR="003F7CF0" w:rsidRPr="00EB2197" w:rsidRDefault="003F7CF0"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EuroQol</w:t>
            </w:r>
            <w:proofErr w:type="spellEnd"/>
            <w:r w:rsidRPr="00EB2197">
              <w:rPr>
                <w:rFonts w:ascii="Times New Roman" w:eastAsia="宋体" w:hAnsi="Times New Roman" w:cs="Times New Roman"/>
                <w:color w:val="000000"/>
                <w:kern w:val="0"/>
                <w:szCs w:val="21"/>
              </w:rPr>
              <w:t xml:space="preserve"> Five Dimensions Questionnaire (EQ-5D)</w:t>
            </w:r>
          </w:p>
        </w:tc>
      </w:tr>
      <w:tr w:rsidR="003F7CF0" w:rsidRPr="00EB2197" w14:paraId="6F2DF7C7"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367E01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30BA96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16E4A87"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Hamilton Depression Rating Scale (HAM-D)</w:t>
            </w:r>
          </w:p>
        </w:tc>
      </w:tr>
      <w:tr w:rsidR="003F7CF0" w:rsidRPr="00EB2197" w14:paraId="0C86B76B"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1878C39"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581B3528"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26D3203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Montgomery-</w:t>
            </w:r>
            <w:proofErr w:type="spellStart"/>
            <w:r w:rsidRPr="00EB2197">
              <w:rPr>
                <w:rFonts w:ascii="Times New Roman" w:eastAsia="宋体" w:hAnsi="Times New Roman" w:cs="Times New Roman"/>
                <w:color w:val="000000"/>
                <w:kern w:val="0"/>
                <w:szCs w:val="21"/>
              </w:rPr>
              <w:t>Åsberg</w:t>
            </w:r>
            <w:proofErr w:type="spellEnd"/>
            <w:r w:rsidRPr="00EB2197">
              <w:rPr>
                <w:rFonts w:ascii="Times New Roman" w:eastAsia="宋体" w:hAnsi="Times New Roman" w:cs="Times New Roman"/>
                <w:color w:val="000000"/>
                <w:kern w:val="0"/>
                <w:szCs w:val="21"/>
              </w:rPr>
              <w:t xml:space="preserve"> Depression Rating Scale (MADRS)</w:t>
            </w:r>
          </w:p>
        </w:tc>
      </w:tr>
      <w:tr w:rsidR="003F7CF0" w:rsidRPr="00EB2197" w14:paraId="6F57FE70"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27373F8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0D8C74E9"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06DCCD5"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Social Problem-Solving Inventory-Revised (SPSI-RTM)</w:t>
            </w:r>
          </w:p>
        </w:tc>
      </w:tr>
      <w:tr w:rsidR="003F7CF0" w:rsidRPr="00EB2197" w14:paraId="7EB8CF52"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1DC90095"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280B34"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Children and Adolescents</w:t>
            </w:r>
          </w:p>
        </w:tc>
        <w:tc>
          <w:tcPr>
            <w:tcW w:w="2011" w:type="pct"/>
            <w:tcBorders>
              <w:top w:val="nil"/>
              <w:left w:val="nil"/>
              <w:bottom w:val="single" w:sz="4" w:space="0" w:color="auto"/>
              <w:right w:val="single" w:sz="4" w:space="0" w:color="auto"/>
            </w:tcBorders>
            <w:shd w:val="clear" w:color="auto" w:fill="auto"/>
            <w:noWrap/>
            <w:vAlign w:val="center"/>
            <w:hideMark/>
          </w:tcPr>
          <w:p w14:paraId="724290C5"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Behavior Assessment System for Children (BASC)</w:t>
            </w:r>
          </w:p>
        </w:tc>
      </w:tr>
      <w:tr w:rsidR="003F7CF0" w:rsidRPr="00EB2197" w14:paraId="3DE777E4"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12F6837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161D22E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76D0A8C5"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Child Behavior Checklist (CBCL)</w:t>
            </w:r>
          </w:p>
        </w:tc>
      </w:tr>
      <w:tr w:rsidR="003F7CF0" w:rsidRPr="00EB2197" w14:paraId="5B65B7BA"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3EF361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3AFA6559"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30ED748"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Children’s Depression Inventory (CDI)</w:t>
            </w:r>
          </w:p>
        </w:tc>
      </w:tr>
      <w:tr w:rsidR="003F7CF0" w:rsidRPr="00EB2197" w14:paraId="72AC3B16"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68463ADA"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694CA6B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3CA3CAEA"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2" w:name="_Hlk147671727"/>
            <w:r w:rsidRPr="00EB2197">
              <w:rPr>
                <w:rFonts w:ascii="Times New Roman" w:eastAsia="宋体" w:hAnsi="Times New Roman" w:cs="Times New Roman"/>
                <w:color w:val="000000"/>
                <w:kern w:val="0"/>
                <w:szCs w:val="21"/>
              </w:rPr>
              <w:t>Children’s Depression Rating Scale (CDRS)</w:t>
            </w:r>
            <w:bookmarkEnd w:id="2"/>
          </w:p>
        </w:tc>
      </w:tr>
      <w:tr w:rsidR="003F7CF0" w:rsidRPr="00EB2197" w14:paraId="3CE9624C"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463B127"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90103E"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General Adult Population</w:t>
            </w:r>
          </w:p>
        </w:tc>
        <w:tc>
          <w:tcPr>
            <w:tcW w:w="2011" w:type="pct"/>
            <w:tcBorders>
              <w:top w:val="nil"/>
              <w:left w:val="nil"/>
              <w:bottom w:val="single" w:sz="4" w:space="0" w:color="auto"/>
              <w:right w:val="single" w:sz="4" w:space="0" w:color="auto"/>
            </w:tcBorders>
            <w:shd w:val="clear" w:color="auto" w:fill="auto"/>
            <w:noWrap/>
            <w:vAlign w:val="center"/>
            <w:hideMark/>
          </w:tcPr>
          <w:p w14:paraId="24CBE3A8"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3" w:name="_Hlk147671744"/>
            <w:r w:rsidRPr="00EB2197">
              <w:rPr>
                <w:rFonts w:ascii="Times New Roman" w:eastAsia="宋体" w:hAnsi="Times New Roman" w:cs="Times New Roman"/>
                <w:color w:val="000000"/>
                <w:kern w:val="0"/>
                <w:szCs w:val="21"/>
              </w:rPr>
              <w:t>Beck Hopelessness Scale (BHS)</w:t>
            </w:r>
            <w:bookmarkEnd w:id="3"/>
          </w:p>
        </w:tc>
      </w:tr>
      <w:tr w:rsidR="003F7CF0" w:rsidRPr="00EB2197" w14:paraId="58C332F7"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606CD54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A3ECC3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62C9E56"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4" w:name="_Hlk147671756"/>
            <w:r w:rsidRPr="00EB2197">
              <w:rPr>
                <w:rFonts w:ascii="Times New Roman" w:eastAsia="宋体" w:hAnsi="Times New Roman" w:cs="Times New Roman"/>
                <w:color w:val="000000"/>
                <w:kern w:val="0"/>
                <w:szCs w:val="21"/>
              </w:rPr>
              <w:t>Quick Inventory of Depressive Symptomatology-Self-Report (QIDS-SR)</w:t>
            </w:r>
            <w:bookmarkEnd w:id="4"/>
          </w:p>
        </w:tc>
      </w:tr>
      <w:tr w:rsidR="003F7CF0" w:rsidRPr="00EB2197" w14:paraId="7D13C011"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538712E2"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7FEC4A2E"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26E6BE00"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Patient Health Questionnaire (PHQ-9)</w:t>
            </w:r>
          </w:p>
        </w:tc>
      </w:tr>
      <w:tr w:rsidR="003F7CF0" w:rsidRPr="00EB2197" w14:paraId="2D288D6D"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9BC439C"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67AA63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A467CA4"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5" w:name="_Hlk147671778"/>
            <w:r w:rsidRPr="00EB2197">
              <w:rPr>
                <w:rFonts w:ascii="Times New Roman" w:eastAsia="宋体" w:hAnsi="Times New Roman" w:cs="Times New Roman"/>
                <w:color w:val="000000"/>
                <w:kern w:val="0"/>
                <w:szCs w:val="21"/>
              </w:rPr>
              <w:t>Reminiscence Functions Scale (RFS)</w:t>
            </w:r>
            <w:bookmarkEnd w:id="5"/>
          </w:p>
        </w:tc>
      </w:tr>
      <w:tr w:rsidR="003F7CF0" w:rsidRPr="00EB2197" w14:paraId="1BDA1B94"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07C64D04"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5D8551B1"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5E9BD8D4"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6" w:name="_Hlk147671793"/>
            <w:r w:rsidRPr="00EB2197">
              <w:rPr>
                <w:rFonts w:ascii="Times New Roman" w:eastAsia="宋体" w:hAnsi="Times New Roman" w:cs="Times New Roman"/>
                <w:color w:val="000000"/>
                <w:kern w:val="0"/>
                <w:szCs w:val="21"/>
              </w:rPr>
              <w:t>Short Form Health Survey (SF-36)</w:t>
            </w:r>
            <w:bookmarkEnd w:id="6"/>
          </w:p>
        </w:tc>
      </w:tr>
      <w:tr w:rsidR="003F7CF0" w:rsidRPr="00EB2197" w14:paraId="0F0814BE" w14:textId="77777777" w:rsidTr="005A158F">
        <w:trPr>
          <w:trHeight w:val="336"/>
        </w:trPr>
        <w:tc>
          <w:tcPr>
            <w:tcW w:w="1538" w:type="pct"/>
            <w:vMerge/>
            <w:tcBorders>
              <w:top w:val="nil"/>
              <w:left w:val="single" w:sz="4" w:space="0" w:color="auto"/>
              <w:bottom w:val="single" w:sz="4" w:space="0" w:color="auto"/>
              <w:right w:val="single" w:sz="4" w:space="0" w:color="auto"/>
            </w:tcBorders>
            <w:vAlign w:val="center"/>
            <w:hideMark/>
          </w:tcPr>
          <w:p w14:paraId="1960B916"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2EA93CF0"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2D9382A7"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7" w:name="_Hlk147671806"/>
            <w:r w:rsidRPr="00EB2197">
              <w:rPr>
                <w:rFonts w:ascii="Times New Roman" w:eastAsia="宋体" w:hAnsi="Times New Roman" w:cs="Times New Roman"/>
                <w:color w:val="000000"/>
                <w:kern w:val="0"/>
                <w:szCs w:val="21"/>
              </w:rPr>
              <w:t>Social Adjustment Scale-Self Report (SAS-</w:t>
            </w:r>
            <w:proofErr w:type="gramStart"/>
            <w:r w:rsidRPr="00EB2197">
              <w:rPr>
                <w:rFonts w:ascii="Times New Roman" w:eastAsia="宋体" w:hAnsi="Times New Roman" w:cs="Times New Roman"/>
                <w:color w:val="000000"/>
                <w:kern w:val="0"/>
                <w:szCs w:val="21"/>
              </w:rPr>
              <w:t>SR)</w:t>
            </w:r>
            <w:r w:rsidRPr="00EB2197">
              <w:rPr>
                <w:rFonts w:ascii="Times New Roman" w:eastAsia="宋体" w:hAnsi="Times New Roman" w:cs="Times New Roman"/>
                <w:color w:val="000000"/>
                <w:kern w:val="0"/>
                <w:szCs w:val="21"/>
                <w:vertAlign w:val="superscript"/>
              </w:rPr>
              <w:t>TM</w:t>
            </w:r>
            <w:bookmarkEnd w:id="7"/>
            <w:proofErr w:type="gramEnd"/>
          </w:p>
        </w:tc>
      </w:tr>
      <w:tr w:rsidR="003F7CF0" w:rsidRPr="00EB2197" w14:paraId="6B7B796A"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441068DB"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44937D5D"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693D3086"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8" w:name="_Hlk147671834"/>
            <w:r w:rsidRPr="00EB2197">
              <w:rPr>
                <w:rFonts w:ascii="Times New Roman" w:eastAsia="宋体" w:hAnsi="Times New Roman" w:cs="Times New Roman"/>
                <w:color w:val="000000"/>
                <w:kern w:val="0"/>
                <w:szCs w:val="21"/>
              </w:rPr>
              <w:t>Social Functioning Questionnaire (SFQ)</w:t>
            </w:r>
            <w:bookmarkEnd w:id="8"/>
          </w:p>
        </w:tc>
      </w:tr>
      <w:tr w:rsidR="003F7CF0" w:rsidRPr="00EB2197" w14:paraId="480B4B83"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AEDD78F"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737320" w14:textId="77777777" w:rsidR="003F7CF0" w:rsidRPr="00EB2197" w:rsidRDefault="003F7CF0" w:rsidP="00EB2197">
            <w:pPr>
              <w:widowControl/>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Older Adults</w:t>
            </w:r>
          </w:p>
        </w:tc>
        <w:tc>
          <w:tcPr>
            <w:tcW w:w="2011" w:type="pct"/>
            <w:tcBorders>
              <w:top w:val="nil"/>
              <w:left w:val="nil"/>
              <w:bottom w:val="single" w:sz="4" w:space="0" w:color="auto"/>
              <w:right w:val="single" w:sz="4" w:space="0" w:color="auto"/>
            </w:tcBorders>
            <w:shd w:val="clear" w:color="auto" w:fill="auto"/>
            <w:noWrap/>
            <w:vAlign w:val="center"/>
            <w:hideMark/>
          </w:tcPr>
          <w:p w14:paraId="151454F1" w14:textId="77777777" w:rsidR="003F7CF0" w:rsidRPr="00EB2197" w:rsidRDefault="003F7CF0"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Geriatric Depression Scale (GDS)</w:t>
            </w:r>
          </w:p>
        </w:tc>
      </w:tr>
      <w:tr w:rsidR="003F7CF0" w:rsidRPr="00EB2197" w14:paraId="0365724C" w14:textId="77777777" w:rsidTr="005A158F">
        <w:trPr>
          <w:trHeight w:val="276"/>
        </w:trPr>
        <w:tc>
          <w:tcPr>
            <w:tcW w:w="1538" w:type="pct"/>
            <w:vMerge/>
            <w:tcBorders>
              <w:top w:val="nil"/>
              <w:left w:val="single" w:sz="4" w:space="0" w:color="auto"/>
              <w:bottom w:val="single" w:sz="4" w:space="0" w:color="auto"/>
              <w:right w:val="single" w:sz="4" w:space="0" w:color="auto"/>
            </w:tcBorders>
            <w:vAlign w:val="center"/>
            <w:hideMark/>
          </w:tcPr>
          <w:p w14:paraId="745CAFA3"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1451" w:type="pct"/>
            <w:vMerge/>
            <w:tcBorders>
              <w:top w:val="nil"/>
              <w:left w:val="single" w:sz="4" w:space="0" w:color="auto"/>
              <w:bottom w:val="single" w:sz="4" w:space="0" w:color="auto"/>
              <w:right w:val="single" w:sz="4" w:space="0" w:color="auto"/>
            </w:tcBorders>
            <w:vAlign w:val="center"/>
            <w:hideMark/>
          </w:tcPr>
          <w:p w14:paraId="22CAF242" w14:textId="77777777" w:rsidR="003F7CF0" w:rsidRPr="00EB2197" w:rsidRDefault="003F7CF0" w:rsidP="00EB2197">
            <w:pPr>
              <w:widowControl/>
              <w:jc w:val="left"/>
              <w:rPr>
                <w:rFonts w:ascii="Times New Roman" w:eastAsia="宋体" w:hAnsi="Times New Roman" w:cs="Times New Roman"/>
                <w:color w:val="000000"/>
                <w:kern w:val="0"/>
                <w:szCs w:val="21"/>
              </w:rPr>
            </w:pPr>
          </w:p>
        </w:tc>
        <w:tc>
          <w:tcPr>
            <w:tcW w:w="2011" w:type="pct"/>
            <w:tcBorders>
              <w:top w:val="nil"/>
              <w:left w:val="nil"/>
              <w:bottom w:val="single" w:sz="4" w:space="0" w:color="auto"/>
              <w:right w:val="single" w:sz="4" w:space="0" w:color="auto"/>
            </w:tcBorders>
            <w:shd w:val="clear" w:color="auto" w:fill="auto"/>
            <w:noWrap/>
            <w:vAlign w:val="center"/>
            <w:hideMark/>
          </w:tcPr>
          <w:p w14:paraId="5EBC9322" w14:textId="77777777" w:rsidR="003F7CF0" w:rsidRPr="00EB2197" w:rsidRDefault="003F7CF0" w:rsidP="00EB2197">
            <w:pPr>
              <w:widowControl/>
              <w:jc w:val="left"/>
              <w:rPr>
                <w:rFonts w:ascii="Times New Roman" w:eastAsia="宋体" w:hAnsi="Times New Roman" w:cs="Times New Roman"/>
                <w:color w:val="000000"/>
                <w:kern w:val="0"/>
                <w:szCs w:val="21"/>
              </w:rPr>
            </w:pPr>
            <w:bookmarkStart w:id="9" w:name="_Hlk147671850"/>
            <w:r w:rsidRPr="00EB2197">
              <w:rPr>
                <w:rFonts w:ascii="Times New Roman" w:eastAsia="宋体" w:hAnsi="Times New Roman" w:cs="Times New Roman"/>
                <w:color w:val="000000"/>
                <w:kern w:val="0"/>
                <w:szCs w:val="21"/>
              </w:rPr>
              <w:t>Life Satisfaction Index</w:t>
            </w:r>
            <w:bookmarkEnd w:id="9"/>
          </w:p>
        </w:tc>
      </w:tr>
    </w:tbl>
    <w:p w14:paraId="21F452B9" w14:textId="77777777" w:rsidR="003F7CF0" w:rsidRPr="00EB2197" w:rsidRDefault="003F7CF0" w:rsidP="00EB2197">
      <w:pPr>
        <w:pStyle w:val="src"/>
        <w:shd w:val="clear" w:color="auto" w:fill="FFFFFF"/>
        <w:spacing w:before="0" w:beforeAutospacing="0" w:after="30" w:afterAutospacing="0"/>
        <w:rPr>
          <w:rFonts w:ascii="Times New Roman" w:hAnsi="Times New Roman" w:cs="Times New Roman"/>
          <w:color w:val="2A2B2E"/>
          <w:sz w:val="21"/>
          <w:szCs w:val="21"/>
        </w:rPr>
      </w:pPr>
      <w:proofErr w:type="gramStart"/>
      <w:r w:rsidRPr="00EB2197">
        <w:rPr>
          <w:rFonts w:ascii="Times New Roman" w:hAnsi="Times New Roman" w:cs="Times New Roman"/>
          <w:color w:val="2A2B2E"/>
          <w:sz w:val="21"/>
          <w:szCs w:val="21"/>
        </w:rPr>
        <w:lastRenderedPageBreak/>
        <w:t>*:No</w:t>
      </w:r>
      <w:proofErr w:type="gramEnd"/>
      <w:r w:rsidRPr="00EB2197">
        <w:rPr>
          <w:rFonts w:ascii="Times New Roman" w:hAnsi="Times New Roman" w:cs="Times New Roman"/>
          <w:color w:val="2A2B2E"/>
          <w:sz w:val="21"/>
          <w:szCs w:val="21"/>
        </w:rPr>
        <w:t xml:space="preserve"> specific screening name</w:t>
      </w:r>
    </w:p>
    <w:p w14:paraId="3516357C" w14:textId="77777777" w:rsidR="003F7CF0" w:rsidRPr="00EB2197" w:rsidRDefault="003F7CF0" w:rsidP="00EB2197">
      <w:pPr>
        <w:pStyle w:val="src"/>
        <w:shd w:val="clear" w:color="auto" w:fill="FFFFFF"/>
        <w:spacing w:before="0" w:beforeAutospacing="0" w:after="30" w:afterAutospacing="0"/>
        <w:rPr>
          <w:rFonts w:ascii="Times New Roman" w:hAnsi="Times New Roman" w:cs="Times New Roman"/>
          <w:color w:val="2A2B2E"/>
          <w:sz w:val="21"/>
          <w:szCs w:val="21"/>
        </w:rPr>
      </w:pPr>
      <w:r w:rsidRPr="00EB2197">
        <w:rPr>
          <w:rFonts w:ascii="Times New Roman" w:hAnsi="Times New Roman" w:cs="Times New Roman"/>
          <w:color w:val="2A2B2E"/>
          <w:sz w:val="21"/>
          <w:szCs w:val="21"/>
        </w:rPr>
        <w:t>**: Diagnosis standard, not screening tool</w:t>
      </w:r>
    </w:p>
    <w:p w14:paraId="300EAB51" w14:textId="77777777" w:rsidR="003F7CF0" w:rsidRPr="00EB2197" w:rsidRDefault="003F7CF0" w:rsidP="00EB2197">
      <w:pPr>
        <w:pStyle w:val="src"/>
        <w:shd w:val="clear" w:color="auto" w:fill="FFFFFF"/>
        <w:spacing w:before="0" w:beforeAutospacing="0" w:after="30" w:afterAutospacing="0"/>
        <w:rPr>
          <w:rFonts w:ascii="Times New Roman" w:hAnsi="Times New Roman" w:cs="Times New Roman"/>
          <w:color w:val="2A2B2E"/>
          <w:sz w:val="21"/>
          <w:szCs w:val="21"/>
        </w:rPr>
      </w:pPr>
      <w:r w:rsidRPr="00EB2197">
        <w:rPr>
          <w:rFonts w:ascii="Times New Roman" w:hAnsi="Times New Roman" w:cs="Times New Roman"/>
          <w:color w:val="2A2B2E"/>
          <w:sz w:val="21"/>
          <w:szCs w:val="21"/>
        </w:rPr>
        <w:t>Whooley questions</w:t>
      </w:r>
      <w:proofErr w:type="gramStart"/>
      <w:r w:rsidRPr="00EB2197">
        <w:rPr>
          <w:rFonts w:ascii="Times New Roman" w:hAnsi="Times New Roman" w:cs="Times New Roman"/>
          <w:color w:val="2A2B2E"/>
          <w:sz w:val="21"/>
          <w:szCs w:val="21"/>
        </w:rPr>
        <w:t>† :During</w:t>
      </w:r>
      <w:proofErr w:type="gramEnd"/>
      <w:r w:rsidRPr="00EB2197">
        <w:rPr>
          <w:rFonts w:ascii="Times New Roman" w:hAnsi="Times New Roman" w:cs="Times New Roman"/>
          <w:color w:val="2A2B2E"/>
          <w:sz w:val="21"/>
          <w:szCs w:val="21"/>
        </w:rPr>
        <w:t xml:space="preserve"> the last month, have you often been bothered by feeling down, depressed or hopeless? During the last month, have you often been bothered by having little interest or pleasure in doing things?</w:t>
      </w:r>
    </w:p>
    <w:p w14:paraId="74A5146B" w14:textId="1BDC3487" w:rsidR="00116450" w:rsidRPr="00EB2197" w:rsidRDefault="003F7CF0" w:rsidP="00EB2197">
      <w:pPr>
        <w:rPr>
          <w:rFonts w:ascii="Times New Roman" w:hAnsi="Times New Roman" w:cs="Times New Roman"/>
          <w:color w:val="2A2B2E"/>
          <w:szCs w:val="21"/>
        </w:rPr>
        <w:sectPr w:rsidR="00116450" w:rsidRPr="00EB2197" w:rsidSect="00D8486A">
          <w:pgSz w:w="16838" w:h="11906" w:orient="landscape"/>
          <w:pgMar w:top="1800" w:right="1440" w:bottom="1800" w:left="1440" w:header="851" w:footer="992" w:gutter="0"/>
          <w:cols w:space="425"/>
          <w:docGrid w:type="lines" w:linePitch="312"/>
        </w:sectPr>
      </w:pPr>
      <w:r w:rsidRPr="00EB2197">
        <w:rPr>
          <w:rFonts w:ascii="Times New Roman" w:hAnsi="Times New Roman" w:cs="Times New Roman"/>
          <w:color w:val="2A2B2E"/>
          <w:szCs w:val="21"/>
        </w:rPr>
        <w:t>plus help question</w:t>
      </w:r>
      <w:proofErr w:type="gramStart"/>
      <w:r w:rsidRPr="00EB2197">
        <w:rPr>
          <w:rFonts w:ascii="Times New Roman" w:hAnsi="Times New Roman" w:cs="Times New Roman"/>
          <w:color w:val="2A2B2E"/>
          <w:szCs w:val="21"/>
        </w:rPr>
        <w:t>‡:If</w:t>
      </w:r>
      <w:proofErr w:type="gramEnd"/>
      <w:r w:rsidRPr="00EB2197">
        <w:rPr>
          <w:rFonts w:ascii="Times New Roman" w:hAnsi="Times New Roman" w:cs="Times New Roman"/>
          <w:color w:val="2A2B2E"/>
          <w:szCs w:val="21"/>
        </w:rPr>
        <w:t xml:space="preserve"> the patient answers Yes to either of the Whooley questions, a third question should be considered: Is this something you feel you need or want help with?</w:t>
      </w:r>
    </w:p>
    <w:p w14:paraId="21D409C3" w14:textId="36A0113D" w:rsidR="00344D65" w:rsidRPr="00EB2197" w:rsidRDefault="00344D65" w:rsidP="00EB2197">
      <w:pPr>
        <w:rPr>
          <w:rFonts w:ascii="Times New Roman" w:hAnsi="Times New Roman" w:cs="Times New Roman"/>
          <w:b/>
          <w:bCs/>
          <w:szCs w:val="21"/>
        </w:rPr>
      </w:pPr>
      <w:r w:rsidRPr="00EB2197">
        <w:rPr>
          <w:rFonts w:ascii="Times New Roman" w:hAnsi="Times New Roman" w:cs="Times New Roman"/>
          <w:b/>
          <w:bCs/>
          <w:color w:val="000000"/>
          <w:szCs w:val="21"/>
        </w:rPr>
        <w:lastRenderedPageBreak/>
        <w:t xml:space="preserve">Supplementary </w:t>
      </w:r>
      <w:r w:rsidR="005126DD" w:rsidRPr="00EB2197">
        <w:rPr>
          <w:rFonts w:ascii="Times New Roman" w:hAnsi="Times New Roman" w:cs="Times New Roman"/>
          <w:b/>
          <w:bCs/>
          <w:color w:val="000000"/>
          <w:szCs w:val="21"/>
        </w:rPr>
        <w:t>C</w:t>
      </w:r>
      <w:r w:rsidRPr="00EB2197">
        <w:rPr>
          <w:rFonts w:ascii="Times New Roman" w:hAnsi="Times New Roman" w:cs="Times New Roman"/>
          <w:b/>
          <w:bCs/>
          <w:color w:val="000000"/>
          <w:szCs w:val="21"/>
        </w:rPr>
        <w:t>. Search strategies</w:t>
      </w:r>
    </w:p>
    <w:p w14:paraId="2A5AEFBC" w14:textId="46F042A9" w:rsidR="00344D65" w:rsidRPr="00EB2197" w:rsidRDefault="00C271D0" w:rsidP="00EB2197">
      <w:pPr>
        <w:rPr>
          <w:rFonts w:ascii="Times New Roman" w:hAnsi="Times New Roman" w:cs="Times New Roman"/>
          <w:b/>
          <w:bCs/>
          <w:szCs w:val="21"/>
        </w:rPr>
      </w:pPr>
      <w:r w:rsidRPr="00EB2197">
        <w:rPr>
          <w:rFonts w:ascii="Times New Roman" w:hAnsi="Times New Roman" w:cs="Times New Roman"/>
          <w:b/>
          <w:bCs/>
          <w:szCs w:val="21"/>
        </w:rPr>
        <w:t>Database: Ovid MEDLINE</w:t>
      </w:r>
      <w:r w:rsidR="00E81312" w:rsidRPr="00EB2197">
        <w:rPr>
          <w:rFonts w:ascii="Times New Roman" w:eastAsia="Arial Unicode MS" w:hAnsi="Times New Roman" w:cs="Times New Roman"/>
          <w:b/>
          <w:bCs/>
          <w:szCs w:val="21"/>
        </w:rPr>
        <w:t>(R) ALL</w:t>
      </w:r>
      <w:r w:rsidR="00E81312" w:rsidRPr="00EB2197">
        <w:rPr>
          <w:rFonts w:ascii="Times New Roman" w:eastAsia="Arial Unicode MS" w:hAnsi="Times New Roman" w:cs="Times New Roman"/>
          <w:b/>
          <w:bCs/>
          <w:color w:val="1F497D" w:themeColor="text2"/>
          <w:szCs w:val="21"/>
        </w:rPr>
        <w:t xml:space="preserve"> </w:t>
      </w:r>
      <w:r w:rsidR="00E81312" w:rsidRPr="00EB2197">
        <w:rPr>
          <w:rFonts w:ascii="Times New Roman" w:eastAsia="Arial Unicode MS" w:hAnsi="Times New Roman" w:cs="Times New Roman"/>
          <w:b/>
          <w:bCs/>
          <w:szCs w:val="21"/>
        </w:rPr>
        <w:t>&lt;1946 to September 06, 2022&gt;</w:t>
      </w:r>
    </w:p>
    <w:p w14:paraId="0650285C" w14:textId="3D51FC2E"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Mass Screening/ </w:t>
      </w:r>
    </w:p>
    <w:p w14:paraId="4C28F935" w14:textId="0D443666"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Psychiatric Status Rating Scales/ </w:t>
      </w:r>
    </w:p>
    <w:p w14:paraId="5AED5166" w14:textId="099397CB"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Primary Care Evaluation of Mental Disorders/</w:t>
      </w:r>
    </w:p>
    <w:p w14:paraId="5D58AC84" w14:textId="7E32EEC1" w:rsidR="00555DE8" w:rsidRPr="00EB2197" w:rsidRDefault="00555DE8" w:rsidP="00EB2197">
      <w:pPr>
        <w:pStyle w:val="a7"/>
        <w:numPr>
          <w:ilvl w:val="0"/>
          <w:numId w:val="4"/>
        </w:numPr>
        <w:ind w:firstLineChars="0"/>
        <w:rPr>
          <w:rFonts w:ascii="Times New Roman" w:eastAsia="Arial Unicode MS" w:hAnsi="Times New Roman" w:cs="Times New Roman"/>
          <w:szCs w:val="21"/>
        </w:rPr>
      </w:pPr>
      <w:bookmarkStart w:id="10" w:name="OLE_LINK11"/>
      <w:r w:rsidRPr="00EB2197">
        <w:rPr>
          <w:rFonts w:ascii="Times New Roman" w:eastAsia="Arial Unicode MS" w:hAnsi="Times New Roman" w:cs="Times New Roman"/>
          <w:szCs w:val="21"/>
        </w:rPr>
        <w:t>"Predictive Value of Tests"/</w:t>
      </w:r>
      <w:bookmarkEnd w:id="10"/>
      <w:r w:rsidRPr="00EB2197">
        <w:rPr>
          <w:rFonts w:ascii="Times New Roman" w:eastAsia="Arial Unicode MS" w:hAnsi="Times New Roman" w:cs="Times New Roman"/>
          <w:szCs w:val="21"/>
        </w:rPr>
        <w:t xml:space="preserve"> </w:t>
      </w:r>
    </w:p>
    <w:p w14:paraId="2DDF2476" w14:textId="13CB9BA4"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"Reproducibility of Results"/ </w:t>
      </w:r>
    </w:p>
    <w:p w14:paraId="64869AE8" w14:textId="051EA4BE"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exp "Sensitivity and Specificity"/ </w:t>
      </w:r>
    </w:p>
    <w:p w14:paraId="1AF1A088" w14:textId="03A2CF6A"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Psychometrics/ </w:t>
      </w:r>
    </w:p>
    <w:p w14:paraId="42A84A9D" w14:textId="17FBC670"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Prevalence/</w:t>
      </w:r>
    </w:p>
    <w:p w14:paraId="4D432E45" w14:textId="30F8819E"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Reference Values/ </w:t>
      </w:r>
    </w:p>
    <w:p w14:paraId="2552E09D" w14:textId="4891567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Reference Standards/ </w:t>
      </w:r>
    </w:p>
    <w:p w14:paraId="777FAED0" w14:textId="0AAE61A2"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exp Diagnostic Errors/ </w:t>
      </w:r>
    </w:p>
    <w:p w14:paraId="78626236" w14:textId="5EE42DE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validation studies.pt. </w:t>
      </w:r>
    </w:p>
    <w:p w14:paraId="715EAD2C" w14:textId="72C1337B"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comparative study.pt. </w:t>
      </w:r>
    </w:p>
    <w:p w14:paraId="58265F0E" w14:textId="78E0E39A"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screen*.</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w:t>
      </w:r>
    </w:p>
    <w:p w14:paraId="53196F7B" w14:textId="668876C4"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prevalence.af.</w:t>
      </w:r>
    </w:p>
    <w:p w14:paraId="11D6A1E5" w14:textId="1C4125BB"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detect*.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720D8A5B" w14:textId="0A513953"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recogni</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0C81BFCB" w14:textId="6910D614"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sensitiv</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68A7969A" w14:textId="63C27000"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valid*.</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00497335" w14:textId="354F97DA"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revalid</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1CD562E4" w14:textId="7D413AFF"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predict*.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w:t>
      </w:r>
    </w:p>
    <w:p w14:paraId="413F85DE" w14:textId="01E3DB3E"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accura</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3CFF70FD" w14:textId="1D5E7AB8"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psychometric*.</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2E9E5D7F" w14:textId="4C96AA3B"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identif</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0C75A4D6" w14:textId="4B0D6B8E"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lastRenderedPageBreak/>
        <w:t>specificit</w:t>
      </w:r>
      <w:proofErr w:type="spellEnd"/>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1841551A" w14:textId="5CE4036C"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cut?off</w:t>
      </w:r>
      <w:proofErr w:type="spellEnd"/>
      <w:proofErr w:type="gramEnd"/>
      <w:r w:rsidRPr="00EB2197">
        <w:rPr>
          <w:rFonts w:ascii="Times New Roman" w:eastAsia="Arial Unicode MS" w:hAnsi="Times New Roman" w:cs="Times New Roman"/>
          <w:szCs w:val="21"/>
        </w:rPr>
        <w:t>*.ab.</w:t>
      </w:r>
    </w:p>
    <w:p w14:paraId="1D6A7222" w14:textId="32642219" w:rsidR="00555DE8" w:rsidRPr="00EB2197" w:rsidRDefault="00555DE8" w:rsidP="00EB2197">
      <w:pPr>
        <w:pStyle w:val="a7"/>
        <w:numPr>
          <w:ilvl w:val="0"/>
          <w:numId w:val="4"/>
        </w:numPr>
        <w:ind w:firstLineChars="0"/>
        <w:rPr>
          <w:rFonts w:ascii="Times New Roman" w:eastAsia="Arial Unicode MS" w:hAnsi="Times New Roman" w:cs="Times New Roman"/>
          <w:szCs w:val="21"/>
        </w:rPr>
      </w:pPr>
      <w:bookmarkStart w:id="11" w:name="OLE_LINK12"/>
      <w:r w:rsidRPr="00EB2197">
        <w:rPr>
          <w:rFonts w:ascii="Times New Roman" w:eastAsia="Arial Unicode MS" w:hAnsi="Times New Roman" w:cs="Times New Roman"/>
          <w:szCs w:val="21"/>
        </w:rPr>
        <w:t>cut* score</w:t>
      </w:r>
      <w:proofErr w:type="gramStart"/>
      <w:r w:rsidRPr="00EB2197">
        <w:rPr>
          <w:rFonts w:ascii="Times New Roman" w:eastAsia="Arial Unicode MS" w:hAnsi="Times New Roman" w:cs="Times New Roman"/>
          <w:szCs w:val="21"/>
        </w:rPr>
        <w:t>*.ab.</w:t>
      </w:r>
      <w:bookmarkEnd w:id="11"/>
      <w:proofErr w:type="gramEnd"/>
      <w:r w:rsidRPr="00EB2197">
        <w:rPr>
          <w:rFonts w:ascii="Times New Roman" w:eastAsia="Arial Unicode MS" w:hAnsi="Times New Roman" w:cs="Times New Roman"/>
          <w:szCs w:val="21"/>
        </w:rPr>
        <w:t xml:space="preserve"> </w:t>
      </w:r>
    </w:p>
    <w:p w14:paraId="17A931DC" w14:textId="467CE715"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cut?point</w:t>
      </w:r>
      <w:proofErr w:type="spellEnd"/>
      <w:proofErr w:type="gramEnd"/>
      <w:r w:rsidRPr="00EB2197">
        <w:rPr>
          <w:rFonts w:ascii="Times New Roman" w:eastAsia="Arial Unicode MS" w:hAnsi="Times New Roman" w:cs="Times New Roman"/>
          <w:szCs w:val="21"/>
        </w:rPr>
        <w:t xml:space="preserve">*.ab. </w:t>
      </w:r>
    </w:p>
    <w:p w14:paraId="50EA7E8B" w14:textId="37E62972" w:rsidR="00555DE8" w:rsidRPr="00EB2197" w:rsidRDefault="00555DE8" w:rsidP="00EB2197">
      <w:pPr>
        <w:pStyle w:val="a7"/>
        <w:numPr>
          <w:ilvl w:val="0"/>
          <w:numId w:val="4"/>
        </w:numPr>
        <w:ind w:firstLineChars="0"/>
        <w:rPr>
          <w:rFonts w:ascii="Times New Roman" w:eastAsia="Arial Unicode MS" w:hAnsi="Times New Roman" w:cs="Times New Roman"/>
          <w:szCs w:val="21"/>
        </w:rPr>
      </w:pPr>
      <w:bookmarkStart w:id="12" w:name="OLE_LINK13"/>
      <w:r w:rsidRPr="00EB2197">
        <w:rPr>
          <w:rFonts w:ascii="Times New Roman" w:eastAsia="Arial Unicode MS" w:hAnsi="Times New Roman" w:cs="Times New Roman"/>
          <w:szCs w:val="21"/>
        </w:rPr>
        <w:t>threshold score</w:t>
      </w:r>
      <w:proofErr w:type="gramStart"/>
      <w:r w:rsidRPr="00EB2197">
        <w:rPr>
          <w:rFonts w:ascii="Times New Roman" w:eastAsia="Arial Unicode MS" w:hAnsi="Times New Roman" w:cs="Times New Roman"/>
          <w:szCs w:val="21"/>
        </w:rPr>
        <w:t>*.ab.</w:t>
      </w:r>
      <w:bookmarkEnd w:id="12"/>
      <w:proofErr w:type="gramEnd"/>
      <w:r w:rsidRPr="00EB2197">
        <w:rPr>
          <w:rFonts w:ascii="Times New Roman" w:eastAsia="Arial Unicode MS" w:hAnsi="Times New Roman" w:cs="Times New Roman"/>
          <w:szCs w:val="21"/>
        </w:rPr>
        <w:t xml:space="preserve"> </w:t>
      </w:r>
    </w:p>
    <w:p w14:paraId="4F05681F" w14:textId="13D0DA2D"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reference standard</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1D784DFF" w14:textId="4E4EA911"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reference test</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2B54F639" w14:textId="4D3483FB"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index test</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7576A03A" w14:textId="1C0FB60F"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gold </w:t>
      </w:r>
      <w:proofErr w:type="spellStart"/>
      <w:r w:rsidRPr="00EB2197">
        <w:rPr>
          <w:rFonts w:ascii="Times New Roman" w:eastAsia="Arial Unicode MS" w:hAnsi="Times New Roman" w:cs="Times New Roman"/>
          <w:szCs w:val="21"/>
        </w:rPr>
        <w:t>standard.ab</w:t>
      </w:r>
      <w:proofErr w:type="spellEnd"/>
      <w:r w:rsidRPr="00EB2197">
        <w:rPr>
          <w:rFonts w:ascii="Times New Roman" w:eastAsia="Arial Unicode MS" w:hAnsi="Times New Roman" w:cs="Times New Roman"/>
          <w:szCs w:val="21"/>
        </w:rPr>
        <w:t xml:space="preserve">. </w:t>
      </w:r>
    </w:p>
    <w:p w14:paraId="62EDC1C3" w14:textId="1C5BBE36"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reliab</w:t>
      </w:r>
      <w:proofErr w:type="spellEnd"/>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562F36DF" w14:textId="4C24D3D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 or 2 or 3 or 4 or 5 or 6 or 7 or 8 or 9 or 10 or 11 or 12 or 13 or 14 or 15 or 16 or 17 or 18 or 19 or 20 or 21 or 22 or 23 or 24 or 25 or 26 or 27 or 28 or 29 or 30 or 31 or 32 or 33 or 34 </w:t>
      </w:r>
    </w:p>
    <w:p w14:paraId="6C58EB77" w14:textId="68A3F82E"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Mental disorders/di, pc </w:t>
      </w:r>
    </w:p>
    <w:p w14:paraId="2A4E27FF" w14:textId="52436F0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Mood disorders/di, pc </w:t>
      </w:r>
    </w:p>
    <w:p w14:paraId="13612D8B" w14:textId="71E14BC0" w:rsidR="00555DE8" w:rsidRPr="00EB2197" w:rsidRDefault="00555DE8" w:rsidP="00EB2197">
      <w:pPr>
        <w:pStyle w:val="a7"/>
        <w:numPr>
          <w:ilvl w:val="0"/>
          <w:numId w:val="4"/>
        </w:numPr>
        <w:ind w:firstLineChars="0"/>
        <w:rPr>
          <w:rFonts w:ascii="Times New Roman" w:eastAsia="Arial Unicode MS" w:hAnsi="Times New Roman" w:cs="Times New Roman"/>
          <w:szCs w:val="21"/>
        </w:rPr>
      </w:pPr>
      <w:bookmarkStart w:id="13" w:name="OLE_LINK14"/>
      <w:r w:rsidRPr="00EB2197">
        <w:rPr>
          <w:rFonts w:ascii="Times New Roman" w:eastAsia="Arial Unicode MS" w:hAnsi="Times New Roman" w:cs="Times New Roman"/>
          <w:szCs w:val="21"/>
        </w:rPr>
        <w:t>depressive disorder/di, pc</w:t>
      </w:r>
      <w:bookmarkEnd w:id="13"/>
      <w:r w:rsidRPr="00EB2197">
        <w:rPr>
          <w:rFonts w:ascii="Times New Roman" w:eastAsia="Arial Unicode MS" w:hAnsi="Times New Roman" w:cs="Times New Roman"/>
          <w:szCs w:val="21"/>
        </w:rPr>
        <w:t xml:space="preserve"> </w:t>
      </w:r>
    </w:p>
    <w:p w14:paraId="121CE10D" w14:textId="6B0D0FAD"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depression, postpartum/di, pc </w:t>
      </w:r>
    </w:p>
    <w:p w14:paraId="78F261FF" w14:textId="6F1F57CE" w:rsidR="00555DE8" w:rsidRPr="00EB2197" w:rsidRDefault="00555DE8" w:rsidP="00EB2197">
      <w:pPr>
        <w:pStyle w:val="a7"/>
        <w:numPr>
          <w:ilvl w:val="0"/>
          <w:numId w:val="4"/>
        </w:numPr>
        <w:ind w:firstLineChars="0"/>
        <w:rPr>
          <w:rFonts w:ascii="Times New Roman" w:eastAsia="Arial Unicode MS" w:hAnsi="Times New Roman" w:cs="Times New Roman"/>
          <w:szCs w:val="21"/>
        </w:rPr>
      </w:pPr>
      <w:bookmarkStart w:id="14" w:name="OLE_LINK15"/>
      <w:r w:rsidRPr="00EB2197">
        <w:rPr>
          <w:rFonts w:ascii="Times New Roman" w:eastAsia="Arial Unicode MS" w:hAnsi="Times New Roman" w:cs="Times New Roman"/>
          <w:szCs w:val="21"/>
        </w:rPr>
        <w:t>depression/di, pc</w:t>
      </w:r>
      <w:bookmarkEnd w:id="14"/>
      <w:r w:rsidRPr="00EB2197">
        <w:rPr>
          <w:rFonts w:ascii="Times New Roman" w:eastAsia="Arial Unicode MS" w:hAnsi="Times New Roman" w:cs="Times New Roman"/>
          <w:szCs w:val="21"/>
        </w:rPr>
        <w:t xml:space="preserve"> </w:t>
      </w:r>
    </w:p>
    <w:p w14:paraId="05A66F46" w14:textId="207872B3"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dysthym</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tw,kf</w:t>
      </w:r>
      <w:proofErr w:type="spellEnd"/>
      <w:proofErr w:type="gramEnd"/>
      <w:r w:rsidRPr="00EB2197">
        <w:rPr>
          <w:rFonts w:ascii="Times New Roman" w:eastAsia="Arial Unicode MS" w:hAnsi="Times New Roman" w:cs="Times New Roman"/>
          <w:szCs w:val="21"/>
        </w:rPr>
        <w:t xml:space="preserve">. </w:t>
      </w:r>
    </w:p>
    <w:p w14:paraId="5D0778D1" w14:textId="47D4F00E"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blues.tw,kf</w:t>
      </w:r>
      <w:proofErr w:type="spellEnd"/>
      <w:proofErr w:type="gramEnd"/>
      <w:r w:rsidRPr="00EB2197">
        <w:rPr>
          <w:rFonts w:ascii="Times New Roman" w:eastAsia="Arial Unicode MS" w:hAnsi="Times New Roman" w:cs="Times New Roman"/>
          <w:szCs w:val="21"/>
        </w:rPr>
        <w:t xml:space="preserve">. </w:t>
      </w:r>
    </w:p>
    <w:p w14:paraId="02B2C019" w14:textId="480890D0" w:rsidR="00555DE8" w:rsidRPr="00EB2197" w:rsidRDefault="00555DE8" w:rsidP="00EB2197">
      <w:pPr>
        <w:pStyle w:val="a7"/>
        <w:numPr>
          <w:ilvl w:val="0"/>
          <w:numId w:val="4"/>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melanchol</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tw,kf</w:t>
      </w:r>
      <w:proofErr w:type="spellEnd"/>
      <w:proofErr w:type="gramEnd"/>
      <w:r w:rsidRPr="00EB2197">
        <w:rPr>
          <w:rFonts w:ascii="Times New Roman" w:eastAsia="Arial Unicode MS" w:hAnsi="Times New Roman" w:cs="Times New Roman"/>
          <w:szCs w:val="21"/>
        </w:rPr>
        <w:t>.</w:t>
      </w:r>
    </w:p>
    <w:p w14:paraId="1E802E37" w14:textId="0BA84CB7"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36 or 37 or 38 or 39 or 40 or 41 or 42 or 43</w:t>
      </w:r>
    </w:p>
    <w:p w14:paraId="3679B120" w14:textId="5293B117"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"Hospital Anxiety and Depression Scale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758CEB7E" w14:textId="06FDAA6F"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HADS.af. </w:t>
      </w:r>
    </w:p>
    <w:p w14:paraId="3A333CEE" w14:textId="4C800717"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45 or 46 </w:t>
      </w:r>
    </w:p>
    <w:p w14:paraId="5AB54F8D" w14:textId="2B965837"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35 and 44 and 47 </w:t>
      </w:r>
    </w:p>
    <w:p w14:paraId="78B9ACEF" w14:textId="41C2FD6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48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="2022 -Current"</w:t>
      </w:r>
    </w:p>
    <w:p w14:paraId="062C4F6E" w14:textId="707F9CC6"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lastRenderedPageBreak/>
        <w:t xml:space="preserve">"Patient Health Questionnaire 9".af. </w:t>
      </w:r>
    </w:p>
    <w:p w14:paraId="6CEFD326" w14:textId="1BF9829C"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PHQ-9.af. </w:t>
      </w:r>
    </w:p>
    <w:p w14:paraId="47844EBE" w14:textId="7F317501"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50 or 51</w:t>
      </w:r>
    </w:p>
    <w:p w14:paraId="39CDA544" w14:textId="27629BE1"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35 and 44 and 52 </w:t>
      </w:r>
    </w:p>
    <w:p w14:paraId="2149FE2B" w14:textId="58B3B85C"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53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="2022 -Current"</w:t>
      </w:r>
    </w:p>
    <w:p w14:paraId="2EA870A5" w14:textId="01B47E4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"Beck Depression Inventory".</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0EF62630" w14:textId="045C85D8"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35 and 44 and 55</w:t>
      </w:r>
    </w:p>
    <w:p w14:paraId="1423B46A" w14:textId="256BAB76"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56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38CD0A18" w14:textId="2E9D9C9E"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"Center for Epidemiologic Studies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2D090E6A" w14:textId="6F8E2F90"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CES-D.af.</w:t>
      </w:r>
    </w:p>
    <w:p w14:paraId="4F7ACE3A" w14:textId="3CC3A32B"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CESD.af. </w:t>
      </w:r>
    </w:p>
    <w:p w14:paraId="3546591E" w14:textId="38578C34"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58 or 59 or 60 </w:t>
      </w:r>
    </w:p>
    <w:p w14:paraId="66D5A9C4" w14:textId="157EEE19"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35 and 44 and 61</w:t>
      </w:r>
    </w:p>
    <w:p w14:paraId="2DDEA430" w14:textId="41810209"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62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514D9310" w14:textId="0D37DBA7"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"Geriatric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280FAD8C" w14:textId="7D891CE3"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35 and 44 and 64 </w:t>
      </w:r>
    </w:p>
    <w:p w14:paraId="7C819A70" w14:textId="0C50568D" w:rsidR="00555DE8" w:rsidRPr="00EB2197" w:rsidRDefault="00555DE8" w:rsidP="00EB2197">
      <w:pPr>
        <w:pStyle w:val="a7"/>
        <w:numPr>
          <w:ilvl w:val="0"/>
          <w:numId w:val="4"/>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65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3FD09DC6" w14:textId="7D2FA634" w:rsidR="00344D65" w:rsidRPr="00EB2197" w:rsidRDefault="00555DE8" w:rsidP="00EB2197">
      <w:pPr>
        <w:pStyle w:val="a7"/>
        <w:numPr>
          <w:ilvl w:val="0"/>
          <w:numId w:val="4"/>
        </w:numPr>
        <w:ind w:firstLineChars="0"/>
        <w:rPr>
          <w:rFonts w:ascii="Times New Roman" w:hAnsi="Times New Roman" w:cs="Times New Roman"/>
          <w:szCs w:val="21"/>
        </w:rPr>
      </w:pPr>
      <w:r w:rsidRPr="00EB2197">
        <w:rPr>
          <w:rFonts w:ascii="Times New Roman" w:eastAsia="Arial Unicode MS" w:hAnsi="Times New Roman" w:cs="Times New Roman"/>
          <w:szCs w:val="21"/>
        </w:rPr>
        <w:t>49 or 54 or 57 or 63 or 66</w:t>
      </w:r>
    </w:p>
    <w:p w14:paraId="28080DC8" w14:textId="77777777" w:rsidR="00C5751D" w:rsidRPr="00EB2197" w:rsidRDefault="00C5751D" w:rsidP="00EB2197">
      <w:pPr>
        <w:pStyle w:val="a7"/>
        <w:ind w:left="540" w:firstLineChars="0" w:firstLine="0"/>
        <w:rPr>
          <w:rFonts w:ascii="Times New Roman" w:hAnsi="Times New Roman" w:cs="Times New Roman"/>
          <w:szCs w:val="21"/>
        </w:rPr>
      </w:pPr>
    </w:p>
    <w:p w14:paraId="0A11F89F" w14:textId="4F0B27B9" w:rsidR="00344D65" w:rsidRPr="00EB2197" w:rsidRDefault="004727C8" w:rsidP="00EB2197">
      <w:pPr>
        <w:rPr>
          <w:rFonts w:ascii="Times New Roman" w:hAnsi="Times New Roman" w:cs="Times New Roman"/>
          <w:b/>
          <w:bCs/>
          <w:szCs w:val="21"/>
        </w:rPr>
      </w:pPr>
      <w:r w:rsidRPr="00EB2197">
        <w:rPr>
          <w:rFonts w:ascii="Times New Roman" w:hAnsi="Times New Roman" w:cs="Times New Roman"/>
          <w:b/>
          <w:bCs/>
          <w:szCs w:val="21"/>
        </w:rPr>
        <w:t>Database: EMBASE</w:t>
      </w:r>
    </w:p>
    <w:p w14:paraId="26DFBA72" w14:textId="771FD881"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mass</w:t>
      </w:r>
      <w:proofErr w:type="gramEnd"/>
      <w:r w:rsidRPr="00EB2197">
        <w:rPr>
          <w:rFonts w:ascii="Times New Roman" w:hAnsi="Times New Roman" w:cs="Times New Roman"/>
          <w:color w:val="000000"/>
          <w:kern w:val="0"/>
          <w:szCs w:val="21"/>
        </w:rPr>
        <w:t xml:space="preserve"> screening'/exp     </w:t>
      </w:r>
    </w:p>
    <w:p w14:paraId="70007B8E" w14:textId="3DB931AD"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psychological</w:t>
      </w:r>
      <w:proofErr w:type="gramEnd"/>
      <w:r w:rsidRPr="00EB2197">
        <w:rPr>
          <w:rFonts w:ascii="Times New Roman" w:hAnsi="Times New Roman" w:cs="Times New Roman"/>
          <w:color w:val="000000"/>
          <w:kern w:val="0"/>
          <w:szCs w:val="21"/>
        </w:rPr>
        <w:t xml:space="preserve"> rating scale'/exp       </w:t>
      </w:r>
    </w:p>
    <w:p w14:paraId="5D90F61D" w14:textId="04B39F61"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primary</w:t>
      </w:r>
      <w:proofErr w:type="gramEnd"/>
      <w:r w:rsidRPr="00EB2197">
        <w:rPr>
          <w:rFonts w:ascii="Times New Roman" w:hAnsi="Times New Roman" w:cs="Times New Roman"/>
          <w:color w:val="000000"/>
          <w:kern w:val="0"/>
          <w:szCs w:val="21"/>
        </w:rPr>
        <w:t xml:space="preserve"> care evaluation of mental disorders'/exp      </w:t>
      </w:r>
    </w:p>
    <w:p w14:paraId="1D3E965F" w14:textId="79F6046E"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predictive</w:t>
      </w:r>
      <w:proofErr w:type="gramEnd"/>
      <w:r w:rsidRPr="00EB2197">
        <w:rPr>
          <w:rFonts w:ascii="Times New Roman" w:hAnsi="Times New Roman" w:cs="Times New Roman"/>
          <w:color w:val="000000"/>
          <w:kern w:val="0"/>
          <w:szCs w:val="21"/>
        </w:rPr>
        <w:t xml:space="preserve"> value'/exp      </w:t>
      </w:r>
    </w:p>
    <w:p w14:paraId="051B7A34" w14:textId="6E14F901"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'reproducibility'/exp     </w:t>
      </w:r>
    </w:p>
    <w:p w14:paraId="0A2BDF81" w14:textId="35A17DBF"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sensitivity</w:t>
      </w:r>
      <w:proofErr w:type="gramEnd"/>
      <w:r w:rsidRPr="00EB2197">
        <w:rPr>
          <w:rFonts w:ascii="Times New Roman" w:hAnsi="Times New Roman" w:cs="Times New Roman"/>
          <w:color w:val="000000"/>
          <w:kern w:val="0"/>
          <w:szCs w:val="21"/>
        </w:rPr>
        <w:t xml:space="preserve"> and specificity'/exp      </w:t>
      </w:r>
    </w:p>
    <w:p w14:paraId="502A1DB2" w14:textId="0F61CEE6"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lastRenderedPageBreak/>
        <w:t xml:space="preserve"> 'psychometry'/exp      </w:t>
      </w:r>
    </w:p>
    <w:p w14:paraId="7AC21A97" w14:textId="364AFE1C"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'prevalence'/exp      </w:t>
      </w:r>
    </w:p>
    <w:p w14:paraId="03830666" w14:textId="7603469E" w:rsidR="00C46F6A" w:rsidRPr="00EB2197" w:rsidRDefault="00C46F6A" w:rsidP="00EB2197">
      <w:pPr>
        <w:pStyle w:val="a7"/>
        <w:numPr>
          <w:ilvl w:val="0"/>
          <w:numId w:val="5"/>
        </w:numPr>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reference</w:t>
      </w:r>
      <w:proofErr w:type="gramEnd"/>
      <w:r w:rsidRPr="00EB2197">
        <w:rPr>
          <w:rFonts w:ascii="Times New Roman" w:hAnsi="Times New Roman" w:cs="Times New Roman"/>
          <w:color w:val="000000"/>
          <w:kern w:val="0"/>
          <w:szCs w:val="21"/>
        </w:rPr>
        <w:t xml:space="preserve"> value'/exp      </w:t>
      </w:r>
    </w:p>
    <w:p w14:paraId="54992E20" w14:textId="4C729AF8"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bookmarkStart w:id="15" w:name="OLE_LINK1"/>
      <w:r w:rsidRPr="00EB2197">
        <w:rPr>
          <w:rFonts w:ascii="Times New Roman" w:hAnsi="Times New Roman" w:cs="Times New Roman"/>
          <w:color w:val="000000"/>
          <w:kern w:val="0"/>
          <w:szCs w:val="21"/>
        </w:rPr>
        <w:t xml:space="preserve"> 'standard'/exp</w:t>
      </w:r>
      <w:bookmarkEnd w:id="15"/>
      <w:r w:rsidRPr="00EB2197">
        <w:rPr>
          <w:rFonts w:ascii="Times New Roman" w:hAnsi="Times New Roman" w:cs="Times New Roman"/>
          <w:color w:val="000000"/>
          <w:kern w:val="0"/>
          <w:szCs w:val="21"/>
        </w:rPr>
        <w:t xml:space="preserve">      </w:t>
      </w:r>
    </w:p>
    <w:p w14:paraId="138B6EE0" w14:textId="45F94BB6"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diagnostic</w:t>
      </w:r>
      <w:proofErr w:type="gramEnd"/>
      <w:r w:rsidRPr="00EB2197">
        <w:rPr>
          <w:rFonts w:ascii="Times New Roman" w:hAnsi="Times New Roman" w:cs="Times New Roman"/>
          <w:color w:val="000000"/>
          <w:kern w:val="0"/>
          <w:szCs w:val="21"/>
        </w:rPr>
        <w:t xml:space="preserve"> error'/exp      </w:t>
      </w:r>
    </w:p>
    <w:p w14:paraId="67293468" w14:textId="60936200"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validation</w:t>
      </w:r>
      <w:proofErr w:type="gramEnd"/>
      <w:r w:rsidRPr="00EB2197">
        <w:rPr>
          <w:rFonts w:ascii="Times New Roman" w:hAnsi="Times New Roman" w:cs="Times New Roman"/>
          <w:color w:val="000000"/>
          <w:kern w:val="0"/>
          <w:szCs w:val="21"/>
        </w:rPr>
        <w:t xml:space="preserve"> study'/exp      </w:t>
      </w:r>
    </w:p>
    <w:p w14:paraId="32CC59FE" w14:textId="1AC63242"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gramStart"/>
      <w:r w:rsidRPr="00EB2197">
        <w:rPr>
          <w:rFonts w:ascii="Times New Roman" w:hAnsi="Times New Roman" w:cs="Times New Roman"/>
          <w:color w:val="000000"/>
          <w:kern w:val="0"/>
          <w:szCs w:val="21"/>
        </w:rPr>
        <w:t>comparative</w:t>
      </w:r>
      <w:proofErr w:type="gramEnd"/>
      <w:r w:rsidRPr="00EB2197">
        <w:rPr>
          <w:rFonts w:ascii="Times New Roman" w:hAnsi="Times New Roman" w:cs="Times New Roman"/>
          <w:color w:val="000000"/>
          <w:kern w:val="0"/>
          <w:szCs w:val="21"/>
        </w:rPr>
        <w:t xml:space="preserve"> study'/exp      </w:t>
      </w:r>
    </w:p>
    <w:p w14:paraId="64A52170" w14:textId="76ED66A6"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bookmarkStart w:id="16" w:name="OLE_LINK6"/>
      <w:r w:rsidRPr="00EB2197">
        <w:rPr>
          <w:rFonts w:ascii="Times New Roman" w:hAnsi="Times New Roman" w:cs="Times New Roman"/>
          <w:color w:val="000000"/>
          <w:kern w:val="0"/>
          <w:szCs w:val="21"/>
        </w:rPr>
        <w:t>screen</w:t>
      </w:r>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gramEnd"/>
      <w:r w:rsidRPr="00EB2197">
        <w:rPr>
          <w:rFonts w:ascii="Times New Roman" w:hAnsi="Times New Roman" w:cs="Times New Roman"/>
          <w:color w:val="000000"/>
          <w:kern w:val="0"/>
          <w:szCs w:val="21"/>
        </w:rPr>
        <w:t>,ab,kw</w:t>
      </w:r>
      <w:bookmarkEnd w:id="16"/>
      <w:proofErr w:type="spellEnd"/>
      <w:r w:rsidRPr="00EB2197">
        <w:rPr>
          <w:rFonts w:ascii="Times New Roman" w:hAnsi="Times New Roman" w:cs="Times New Roman"/>
          <w:color w:val="000000"/>
          <w:kern w:val="0"/>
          <w:szCs w:val="21"/>
        </w:rPr>
        <w:t xml:space="preserve">      </w:t>
      </w:r>
    </w:p>
    <w:p w14:paraId="2E00C06C" w14:textId="416776FF"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bookmarkStart w:id="17" w:name="OLE_LINK7"/>
      <w:proofErr w:type="spellStart"/>
      <w:proofErr w:type="gramStart"/>
      <w:r w:rsidR="00705BCC" w:rsidRPr="00EB2197">
        <w:rPr>
          <w:rFonts w:ascii="Times New Roman" w:hAnsi="Times New Roman" w:cs="Times New Roman"/>
          <w:color w:val="000000"/>
          <w:kern w:val="0"/>
          <w:szCs w:val="21"/>
        </w:rPr>
        <w:t>prevalence</w:t>
      </w:r>
      <w:r w:rsidRPr="00EB2197">
        <w:rPr>
          <w:rFonts w:ascii="Times New Roman" w:hAnsi="Times New Roman" w:cs="Times New Roman"/>
          <w:color w:val="000000"/>
          <w:kern w:val="0"/>
          <w:szCs w:val="21"/>
        </w:rPr>
        <w:t>:ti</w:t>
      </w:r>
      <w:proofErr w:type="gramEnd"/>
      <w:r w:rsidRPr="00EB2197">
        <w:rPr>
          <w:rFonts w:ascii="Times New Roman" w:hAnsi="Times New Roman" w:cs="Times New Roman"/>
          <w:color w:val="000000"/>
          <w:kern w:val="0"/>
          <w:szCs w:val="21"/>
        </w:rPr>
        <w:t>,ab,kw</w:t>
      </w:r>
      <w:bookmarkEnd w:id="17"/>
      <w:proofErr w:type="spellEnd"/>
      <w:r w:rsidRPr="00EB2197">
        <w:rPr>
          <w:rFonts w:ascii="Times New Roman" w:hAnsi="Times New Roman" w:cs="Times New Roman"/>
          <w:color w:val="000000"/>
          <w:kern w:val="0"/>
          <w:szCs w:val="21"/>
        </w:rPr>
        <w:t xml:space="preserve">      </w:t>
      </w:r>
    </w:p>
    <w:p w14:paraId="6DE2B6F0" w14:textId="2DD1DAC9"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bookmarkStart w:id="18" w:name="OLE_LINK8"/>
      <w:r w:rsidRPr="00EB2197">
        <w:rPr>
          <w:rFonts w:ascii="Times New Roman" w:hAnsi="Times New Roman" w:cs="Times New Roman"/>
          <w:color w:val="000000"/>
          <w:kern w:val="0"/>
          <w:szCs w:val="21"/>
        </w:rPr>
        <w:t>detect</w:t>
      </w:r>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bookmarkEnd w:id="18"/>
      <w:r w:rsidRPr="00EB2197">
        <w:rPr>
          <w:rFonts w:ascii="Times New Roman" w:hAnsi="Times New Roman" w:cs="Times New Roman"/>
          <w:color w:val="000000"/>
          <w:kern w:val="0"/>
          <w:szCs w:val="21"/>
        </w:rPr>
        <w:t xml:space="preserve">     </w:t>
      </w:r>
    </w:p>
    <w:p w14:paraId="2D910EDF" w14:textId="68F3E438"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spellStart"/>
      <w:r w:rsidRPr="00EB2197">
        <w:rPr>
          <w:rFonts w:ascii="Times New Roman" w:hAnsi="Times New Roman" w:cs="Times New Roman"/>
          <w:color w:val="000000"/>
          <w:kern w:val="0"/>
          <w:szCs w:val="21"/>
        </w:rPr>
        <w:t>recogni</w:t>
      </w:r>
      <w:proofErr w:type="spellEnd"/>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30F45A41" w14:textId="30CACD75"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spellStart"/>
      <w:r w:rsidRPr="00EB2197">
        <w:rPr>
          <w:rFonts w:ascii="Times New Roman" w:hAnsi="Times New Roman" w:cs="Times New Roman"/>
          <w:color w:val="000000"/>
          <w:kern w:val="0"/>
          <w:szCs w:val="21"/>
        </w:rPr>
        <w:t>sensitiv</w:t>
      </w:r>
      <w:proofErr w:type="spellEnd"/>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29372FE7" w14:textId="2F2A2916"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bookmarkStart w:id="19" w:name="OLE_LINK2"/>
      <w:r w:rsidRPr="00EB2197">
        <w:rPr>
          <w:rFonts w:ascii="Times New Roman" w:hAnsi="Times New Roman" w:cs="Times New Roman"/>
          <w:color w:val="000000"/>
          <w:kern w:val="0"/>
          <w:szCs w:val="21"/>
        </w:rPr>
        <w:t xml:space="preserve"> valid</w:t>
      </w:r>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bookmarkEnd w:id="19"/>
      <w:proofErr w:type="spellEnd"/>
      <w:proofErr w:type="gramEnd"/>
      <w:r w:rsidRPr="00EB2197">
        <w:rPr>
          <w:rFonts w:ascii="Times New Roman" w:hAnsi="Times New Roman" w:cs="Times New Roman"/>
          <w:color w:val="000000"/>
          <w:kern w:val="0"/>
          <w:szCs w:val="21"/>
        </w:rPr>
        <w:t xml:space="preserve">       </w:t>
      </w:r>
    </w:p>
    <w:p w14:paraId="453584EA" w14:textId="65F66658"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spellStart"/>
      <w:r w:rsidRPr="00EB2197">
        <w:rPr>
          <w:rFonts w:ascii="Times New Roman" w:hAnsi="Times New Roman" w:cs="Times New Roman"/>
          <w:color w:val="000000"/>
          <w:kern w:val="0"/>
          <w:szCs w:val="21"/>
        </w:rPr>
        <w:t>revalid</w:t>
      </w:r>
      <w:proofErr w:type="spellEnd"/>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3138D03D" w14:textId="67EE15FE"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predict</w:t>
      </w:r>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6B9975B8" w14:textId="172E7887"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bookmarkStart w:id="20" w:name="OLE_LINK9"/>
      <w:proofErr w:type="spellStart"/>
      <w:r w:rsidRPr="00EB2197">
        <w:rPr>
          <w:rFonts w:ascii="Times New Roman" w:hAnsi="Times New Roman" w:cs="Times New Roman"/>
          <w:color w:val="000000"/>
          <w:kern w:val="0"/>
          <w:szCs w:val="21"/>
        </w:rPr>
        <w:t>accura</w:t>
      </w:r>
      <w:proofErr w:type="spellEnd"/>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bookmarkEnd w:id="20"/>
      <w:r w:rsidRPr="00EB2197">
        <w:rPr>
          <w:rFonts w:ascii="Times New Roman" w:hAnsi="Times New Roman" w:cs="Times New Roman"/>
          <w:color w:val="000000"/>
          <w:kern w:val="0"/>
          <w:szCs w:val="21"/>
        </w:rPr>
        <w:t xml:space="preserve">     </w:t>
      </w:r>
    </w:p>
    <w:p w14:paraId="79461192" w14:textId="64400552"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psychometric</w:t>
      </w:r>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101D0674" w14:textId="67FCA1A7" w:rsidR="00C46F6A" w:rsidRPr="00EB2197" w:rsidRDefault="00C46F6A" w:rsidP="00EB2197">
      <w:pPr>
        <w:pStyle w:val="a7"/>
        <w:numPr>
          <w:ilvl w:val="0"/>
          <w:numId w:val="5"/>
        </w:numPr>
        <w:tabs>
          <w:tab w:val="left" w:pos="875"/>
        </w:tabs>
        <w:ind w:firstLineChars="0"/>
        <w:rPr>
          <w:rFonts w:ascii="Times New Roman" w:hAnsi="Times New Roman" w:cs="Times New Roman"/>
          <w:color w:val="000000"/>
          <w:kern w:val="0"/>
          <w:szCs w:val="21"/>
        </w:rPr>
      </w:pPr>
      <w:r w:rsidRPr="00EB2197">
        <w:rPr>
          <w:rFonts w:ascii="Times New Roman" w:hAnsi="Times New Roman" w:cs="Times New Roman"/>
          <w:color w:val="000000"/>
          <w:kern w:val="0"/>
          <w:szCs w:val="21"/>
        </w:rPr>
        <w:t xml:space="preserve"> </w:t>
      </w:r>
      <w:proofErr w:type="spellStart"/>
      <w:r w:rsidRPr="00EB2197">
        <w:rPr>
          <w:rFonts w:ascii="Times New Roman" w:hAnsi="Times New Roman" w:cs="Times New Roman"/>
          <w:color w:val="000000"/>
          <w:kern w:val="0"/>
          <w:szCs w:val="21"/>
        </w:rPr>
        <w:t>identif</w:t>
      </w:r>
      <w:proofErr w:type="spellEnd"/>
      <w:proofErr w:type="gramStart"/>
      <w:r w:rsidRPr="00EB2197">
        <w:rPr>
          <w:rFonts w:ascii="Times New Roman" w:hAnsi="Times New Roman" w:cs="Times New Roman"/>
          <w:color w:val="000000"/>
          <w:kern w:val="0"/>
          <w:szCs w:val="21"/>
        </w:rPr>
        <w:t>*:</w:t>
      </w:r>
      <w:proofErr w:type="spellStart"/>
      <w:r w:rsidRPr="00EB2197">
        <w:rPr>
          <w:rFonts w:ascii="Times New Roman" w:hAnsi="Times New Roman" w:cs="Times New Roman"/>
          <w:color w:val="000000"/>
          <w:kern w:val="0"/>
          <w:szCs w:val="21"/>
        </w:rPr>
        <w:t>ti</w:t>
      </w:r>
      <w:proofErr w:type="spellEnd"/>
      <w:proofErr w:type="gramEnd"/>
      <w:r w:rsidRPr="00EB2197">
        <w:rPr>
          <w:rFonts w:ascii="Times New Roman" w:hAnsi="Times New Roman" w:cs="Times New Roman"/>
          <w:color w:val="000000"/>
          <w:kern w:val="0"/>
          <w:szCs w:val="21"/>
        </w:rPr>
        <w:t xml:space="preserve">      </w:t>
      </w:r>
    </w:p>
    <w:p w14:paraId="448D3FB8" w14:textId="6081FD11"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color w:val="000000"/>
          <w:kern w:val="0"/>
          <w:szCs w:val="21"/>
        </w:rPr>
        <w:t xml:space="preserve"> </w:t>
      </w:r>
      <w:proofErr w:type="spellStart"/>
      <w:r w:rsidRPr="00EB2197">
        <w:rPr>
          <w:rFonts w:ascii="Times New Roman" w:hAnsi="Times New Roman" w:cs="Times New Roman"/>
          <w:szCs w:val="21"/>
        </w:rPr>
        <w:t>specificit</w:t>
      </w:r>
      <w:proofErr w:type="spellEnd"/>
      <w:proofErr w:type="gramStart"/>
      <w:r w:rsidRPr="00EB2197">
        <w:rPr>
          <w:rFonts w:ascii="Times New Roman" w:hAnsi="Times New Roman" w:cs="Times New Roman"/>
          <w:szCs w:val="21"/>
        </w:rPr>
        <w:t>*:ab</w:t>
      </w:r>
      <w:proofErr w:type="gramEnd"/>
      <w:r w:rsidRPr="00EB2197">
        <w:rPr>
          <w:rFonts w:ascii="Times New Roman" w:hAnsi="Times New Roman" w:cs="Times New Roman"/>
          <w:szCs w:val="21"/>
        </w:rPr>
        <w:t xml:space="preserve">      </w:t>
      </w:r>
    </w:p>
    <w:p w14:paraId="79D25CCB" w14:textId="3BB8C612"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w:t>
      </w:r>
      <w:bookmarkStart w:id="21" w:name="OLE_LINK10"/>
      <w:proofErr w:type="spellStart"/>
      <w:proofErr w:type="gramStart"/>
      <w:r w:rsidRPr="00EB2197">
        <w:rPr>
          <w:rFonts w:ascii="Times New Roman" w:hAnsi="Times New Roman" w:cs="Times New Roman"/>
          <w:szCs w:val="21"/>
        </w:rPr>
        <w:t>cut?off</w:t>
      </w:r>
      <w:proofErr w:type="spellEnd"/>
      <w:proofErr w:type="gramEnd"/>
      <w:r w:rsidRPr="00EB2197">
        <w:rPr>
          <w:rFonts w:ascii="Times New Roman" w:hAnsi="Times New Roman" w:cs="Times New Roman"/>
          <w:szCs w:val="21"/>
        </w:rPr>
        <w:t xml:space="preserve">*:ab </w:t>
      </w:r>
      <w:bookmarkEnd w:id="21"/>
      <w:r w:rsidRPr="00EB2197">
        <w:rPr>
          <w:rFonts w:ascii="Times New Roman" w:hAnsi="Times New Roman" w:cs="Times New Roman"/>
          <w:szCs w:val="21"/>
        </w:rPr>
        <w:t xml:space="preserve">     </w:t>
      </w:r>
    </w:p>
    <w:p w14:paraId="163EC79E" w14:textId="46D62C65"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cut* AND score</w:t>
      </w:r>
      <w:proofErr w:type="gramStart"/>
      <w:r w:rsidRPr="00EB2197">
        <w:rPr>
          <w:rFonts w:ascii="Times New Roman" w:hAnsi="Times New Roman" w:cs="Times New Roman"/>
          <w:szCs w:val="21"/>
        </w:rPr>
        <w:t>*:ab</w:t>
      </w:r>
      <w:proofErr w:type="gramEnd"/>
      <w:r w:rsidRPr="00EB2197">
        <w:rPr>
          <w:rFonts w:ascii="Times New Roman" w:hAnsi="Times New Roman" w:cs="Times New Roman"/>
          <w:szCs w:val="21"/>
        </w:rPr>
        <w:t xml:space="preserve">      </w:t>
      </w:r>
    </w:p>
    <w:p w14:paraId="017CB339" w14:textId="29CEA84F"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w:t>
      </w:r>
      <w:proofErr w:type="spellStart"/>
      <w:proofErr w:type="gramStart"/>
      <w:r w:rsidRPr="00EB2197">
        <w:rPr>
          <w:rFonts w:ascii="Times New Roman" w:hAnsi="Times New Roman" w:cs="Times New Roman"/>
          <w:szCs w:val="21"/>
        </w:rPr>
        <w:t>cut?point</w:t>
      </w:r>
      <w:proofErr w:type="spellEnd"/>
      <w:proofErr w:type="gramEnd"/>
      <w:r w:rsidRPr="00EB2197">
        <w:rPr>
          <w:rFonts w:ascii="Times New Roman" w:hAnsi="Times New Roman" w:cs="Times New Roman"/>
          <w:szCs w:val="21"/>
        </w:rPr>
        <w:t xml:space="preserve">*:ab      </w:t>
      </w:r>
    </w:p>
    <w:p w14:paraId="27F43560" w14:textId="1168372F"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bookmarkStart w:id="22" w:name="OLE_LINK3"/>
      <w:r w:rsidRPr="00EB2197">
        <w:rPr>
          <w:rFonts w:ascii="Times New Roman" w:hAnsi="Times New Roman" w:cs="Times New Roman"/>
          <w:szCs w:val="21"/>
        </w:rPr>
        <w:t xml:space="preserve"> threshold AND score</w:t>
      </w:r>
      <w:proofErr w:type="gramStart"/>
      <w:r w:rsidRPr="00EB2197">
        <w:rPr>
          <w:rFonts w:ascii="Times New Roman" w:hAnsi="Times New Roman" w:cs="Times New Roman"/>
          <w:szCs w:val="21"/>
        </w:rPr>
        <w:t>*:ab</w:t>
      </w:r>
      <w:bookmarkEnd w:id="22"/>
      <w:proofErr w:type="gramEnd"/>
      <w:r w:rsidRPr="00EB2197">
        <w:rPr>
          <w:rFonts w:ascii="Times New Roman" w:hAnsi="Times New Roman" w:cs="Times New Roman"/>
          <w:szCs w:val="21"/>
        </w:rPr>
        <w:t xml:space="preserve">      </w:t>
      </w:r>
    </w:p>
    <w:p w14:paraId="5EB06909" w14:textId="2C5F96C9"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bookmarkStart w:id="23" w:name="OLE_LINK4"/>
      <w:r w:rsidRPr="00EB2197">
        <w:rPr>
          <w:rFonts w:ascii="Times New Roman" w:hAnsi="Times New Roman" w:cs="Times New Roman"/>
          <w:szCs w:val="21"/>
        </w:rPr>
        <w:t xml:space="preserve"> reference AND standard</w:t>
      </w:r>
      <w:proofErr w:type="gramStart"/>
      <w:r w:rsidRPr="00EB2197">
        <w:rPr>
          <w:rFonts w:ascii="Times New Roman" w:hAnsi="Times New Roman" w:cs="Times New Roman"/>
          <w:szCs w:val="21"/>
        </w:rPr>
        <w:t>*:ab</w:t>
      </w:r>
      <w:bookmarkEnd w:id="23"/>
      <w:proofErr w:type="gramEnd"/>
      <w:r w:rsidRPr="00EB2197">
        <w:rPr>
          <w:rFonts w:ascii="Times New Roman" w:hAnsi="Times New Roman" w:cs="Times New Roman"/>
          <w:szCs w:val="21"/>
        </w:rPr>
        <w:t xml:space="preserve">       </w:t>
      </w:r>
    </w:p>
    <w:p w14:paraId="30BA5659" w14:textId="12BD8059"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reference AND test</w:t>
      </w:r>
      <w:proofErr w:type="gramStart"/>
      <w:r w:rsidRPr="00EB2197">
        <w:rPr>
          <w:rFonts w:ascii="Times New Roman" w:hAnsi="Times New Roman" w:cs="Times New Roman"/>
          <w:szCs w:val="21"/>
        </w:rPr>
        <w:t>*:ab</w:t>
      </w:r>
      <w:proofErr w:type="gramEnd"/>
      <w:r w:rsidRPr="00EB2197">
        <w:rPr>
          <w:rFonts w:ascii="Times New Roman" w:hAnsi="Times New Roman" w:cs="Times New Roman"/>
          <w:szCs w:val="21"/>
        </w:rPr>
        <w:t xml:space="preserve">       </w:t>
      </w:r>
    </w:p>
    <w:p w14:paraId="778F6ED8" w14:textId="72EF7173"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index AND test</w:t>
      </w:r>
      <w:proofErr w:type="gramStart"/>
      <w:r w:rsidRPr="00EB2197">
        <w:rPr>
          <w:rFonts w:ascii="Times New Roman" w:hAnsi="Times New Roman" w:cs="Times New Roman"/>
          <w:szCs w:val="21"/>
        </w:rPr>
        <w:t>*:ab</w:t>
      </w:r>
      <w:proofErr w:type="gramEnd"/>
      <w:r w:rsidRPr="00EB2197">
        <w:rPr>
          <w:rFonts w:ascii="Times New Roman" w:hAnsi="Times New Roman" w:cs="Times New Roman"/>
          <w:szCs w:val="21"/>
        </w:rPr>
        <w:t xml:space="preserve">      </w:t>
      </w:r>
    </w:p>
    <w:p w14:paraId="549C3E7E" w14:textId="43F2673A"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lastRenderedPageBreak/>
        <w:t xml:space="preserve"> gold AND </w:t>
      </w:r>
      <w:proofErr w:type="spellStart"/>
      <w:proofErr w:type="gramStart"/>
      <w:r w:rsidRPr="00EB2197">
        <w:rPr>
          <w:rFonts w:ascii="Times New Roman" w:hAnsi="Times New Roman" w:cs="Times New Roman"/>
          <w:szCs w:val="21"/>
        </w:rPr>
        <w:t>standard:ab</w:t>
      </w:r>
      <w:proofErr w:type="spellEnd"/>
      <w:proofErr w:type="gramEnd"/>
      <w:r w:rsidRPr="00EB2197">
        <w:rPr>
          <w:rFonts w:ascii="Times New Roman" w:hAnsi="Times New Roman" w:cs="Times New Roman"/>
          <w:szCs w:val="21"/>
        </w:rPr>
        <w:t xml:space="preserve">       </w:t>
      </w:r>
    </w:p>
    <w:p w14:paraId="09164284" w14:textId="4B2AB0D8" w:rsidR="00C46F6A" w:rsidRPr="00EB2197" w:rsidRDefault="00C46F6A" w:rsidP="00EB2197">
      <w:pPr>
        <w:pStyle w:val="a7"/>
        <w:numPr>
          <w:ilvl w:val="0"/>
          <w:numId w:val="5"/>
        </w:numPr>
        <w:tabs>
          <w:tab w:val="left" w:pos="875"/>
        </w:tabs>
        <w:ind w:firstLineChars="0"/>
        <w:rPr>
          <w:rFonts w:ascii="Times New Roman" w:hAnsi="Times New Roman" w:cs="Times New Roman"/>
          <w:szCs w:val="21"/>
        </w:rPr>
      </w:pPr>
      <w:r w:rsidRPr="00EB2197">
        <w:rPr>
          <w:rFonts w:ascii="Times New Roman" w:hAnsi="Times New Roman" w:cs="Times New Roman"/>
          <w:szCs w:val="21"/>
        </w:rPr>
        <w:t xml:space="preserve"> </w:t>
      </w:r>
      <w:proofErr w:type="spellStart"/>
      <w:r w:rsidRPr="00EB2197">
        <w:rPr>
          <w:rFonts w:ascii="Times New Roman" w:hAnsi="Times New Roman" w:cs="Times New Roman"/>
          <w:szCs w:val="21"/>
        </w:rPr>
        <w:t>reliab</w:t>
      </w:r>
      <w:proofErr w:type="spellEnd"/>
      <w:proofErr w:type="gramStart"/>
      <w:r w:rsidRPr="00EB2197">
        <w:rPr>
          <w:rFonts w:ascii="Times New Roman" w:hAnsi="Times New Roman" w:cs="Times New Roman"/>
          <w:szCs w:val="21"/>
        </w:rPr>
        <w:t>*:ab</w:t>
      </w:r>
      <w:proofErr w:type="gramEnd"/>
      <w:r w:rsidRPr="00EB2197">
        <w:rPr>
          <w:rFonts w:ascii="Times New Roman" w:hAnsi="Times New Roman" w:cs="Times New Roman"/>
          <w:szCs w:val="21"/>
        </w:rPr>
        <w:t xml:space="preserve">       </w:t>
      </w:r>
    </w:p>
    <w:p w14:paraId="71C288A1" w14:textId="45A40CE9"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 xml:space="preserve"> #1 OR #2 OR #3 OR #4 OR #5 OR #6 OR #7 OR #8 OR #9 OR #10 OR #11 OR #12 OR #13 OR #14 OR #15 OR #16 OR #17 OR #18 OR #19 OR #20 OR #21 OR #22 OR #23 OR #24 OR #25 OR #26 OR #27 OR #28 OR #29 OR #30 OR #31 OR #32 OR #33 OR #34   </w:t>
      </w:r>
    </w:p>
    <w:p w14:paraId="02CCC084" w14:textId="77777777"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'depression'/exp/</w:t>
      </w:r>
      <w:proofErr w:type="spellStart"/>
      <w:r w:rsidRPr="00EB2197">
        <w:rPr>
          <w:rFonts w:ascii="Times New Roman" w:hAnsi="Times New Roman" w:cs="Times New Roman"/>
          <w:szCs w:val="21"/>
        </w:rPr>
        <w:t>dm_</w:t>
      </w:r>
      <w:proofErr w:type="gramStart"/>
      <w:r w:rsidRPr="00EB2197">
        <w:rPr>
          <w:rFonts w:ascii="Times New Roman" w:hAnsi="Times New Roman" w:cs="Times New Roman"/>
          <w:szCs w:val="21"/>
        </w:rPr>
        <w:t>di,dm</w:t>
      </w:r>
      <w:proofErr w:type="gramEnd"/>
      <w:r w:rsidRPr="00EB2197">
        <w:rPr>
          <w:rFonts w:ascii="Times New Roman" w:hAnsi="Times New Roman" w:cs="Times New Roman"/>
          <w:szCs w:val="21"/>
        </w:rPr>
        <w:t>_pc</w:t>
      </w:r>
      <w:proofErr w:type="spellEnd"/>
    </w:p>
    <w:p w14:paraId="41903324" w14:textId="5C217A36" w:rsidR="00C46F6A" w:rsidRPr="00EB2197" w:rsidRDefault="00C46F6A" w:rsidP="00EB2197">
      <w:pPr>
        <w:pStyle w:val="a7"/>
        <w:numPr>
          <w:ilvl w:val="0"/>
          <w:numId w:val="5"/>
        </w:numPr>
        <w:ind w:firstLineChars="0"/>
        <w:rPr>
          <w:rFonts w:ascii="Times New Roman" w:hAnsi="Times New Roman" w:cs="Times New Roman"/>
          <w:szCs w:val="21"/>
        </w:rPr>
      </w:pPr>
      <w:proofErr w:type="spellStart"/>
      <w:proofErr w:type="gramStart"/>
      <w:r w:rsidRPr="00EB2197">
        <w:rPr>
          <w:rFonts w:ascii="Times New Roman" w:hAnsi="Times New Roman" w:cs="Times New Roman"/>
          <w:szCs w:val="21"/>
        </w:rPr>
        <w:t>dysthymia:ti</w:t>
      </w:r>
      <w:proofErr w:type="gramEnd"/>
      <w:r w:rsidRPr="00EB2197">
        <w:rPr>
          <w:rFonts w:ascii="Times New Roman" w:hAnsi="Times New Roman" w:cs="Times New Roman"/>
          <w:szCs w:val="21"/>
        </w:rPr>
        <w:t>,ab,kw</w:t>
      </w:r>
      <w:proofErr w:type="spellEnd"/>
    </w:p>
    <w:p w14:paraId="0B5A5944" w14:textId="6477D432" w:rsidR="00C46F6A" w:rsidRPr="00EB2197" w:rsidRDefault="00C46F6A" w:rsidP="00EB2197">
      <w:pPr>
        <w:pStyle w:val="a7"/>
        <w:numPr>
          <w:ilvl w:val="0"/>
          <w:numId w:val="5"/>
        </w:numPr>
        <w:ind w:firstLineChars="0"/>
        <w:rPr>
          <w:rFonts w:ascii="Times New Roman" w:hAnsi="Times New Roman" w:cs="Times New Roman"/>
          <w:szCs w:val="21"/>
        </w:rPr>
      </w:pPr>
      <w:proofErr w:type="spellStart"/>
      <w:proofErr w:type="gramStart"/>
      <w:r w:rsidRPr="00EB2197">
        <w:rPr>
          <w:rFonts w:ascii="Times New Roman" w:hAnsi="Times New Roman" w:cs="Times New Roman"/>
          <w:szCs w:val="21"/>
        </w:rPr>
        <w:t>blues:ti</w:t>
      </w:r>
      <w:proofErr w:type="gramEnd"/>
      <w:r w:rsidRPr="00EB2197">
        <w:rPr>
          <w:rFonts w:ascii="Times New Roman" w:hAnsi="Times New Roman" w:cs="Times New Roman"/>
          <w:szCs w:val="21"/>
        </w:rPr>
        <w:t>,ab,kw</w:t>
      </w:r>
      <w:proofErr w:type="spellEnd"/>
    </w:p>
    <w:p w14:paraId="64147EFE" w14:textId="5B5A5390" w:rsidR="00C46F6A" w:rsidRPr="00EB2197" w:rsidRDefault="00C46F6A" w:rsidP="00EB2197">
      <w:pPr>
        <w:pStyle w:val="a7"/>
        <w:numPr>
          <w:ilvl w:val="0"/>
          <w:numId w:val="5"/>
        </w:numPr>
        <w:ind w:firstLineChars="0"/>
        <w:rPr>
          <w:rFonts w:ascii="Times New Roman" w:hAnsi="Times New Roman" w:cs="Times New Roman"/>
          <w:szCs w:val="21"/>
        </w:rPr>
      </w:pPr>
      <w:proofErr w:type="spellStart"/>
      <w:r w:rsidRPr="00EB2197">
        <w:rPr>
          <w:rFonts w:ascii="Times New Roman" w:hAnsi="Times New Roman" w:cs="Times New Roman"/>
          <w:szCs w:val="21"/>
        </w:rPr>
        <w:t>melanchol</w:t>
      </w:r>
      <w:proofErr w:type="spellEnd"/>
      <w:proofErr w:type="gramStart"/>
      <w:r w:rsidRPr="00EB2197">
        <w:rPr>
          <w:rFonts w:ascii="Times New Roman" w:hAnsi="Times New Roman" w:cs="Times New Roman"/>
          <w:szCs w:val="21"/>
        </w:rPr>
        <w:t>*:</w:t>
      </w:r>
      <w:proofErr w:type="spellStart"/>
      <w:r w:rsidRPr="00EB2197">
        <w:rPr>
          <w:rFonts w:ascii="Times New Roman" w:hAnsi="Times New Roman" w:cs="Times New Roman"/>
          <w:szCs w:val="21"/>
        </w:rPr>
        <w:t>ti</w:t>
      </w:r>
      <w:proofErr w:type="gramEnd"/>
      <w:r w:rsidRPr="00EB2197">
        <w:rPr>
          <w:rFonts w:ascii="Times New Roman" w:hAnsi="Times New Roman" w:cs="Times New Roman"/>
          <w:szCs w:val="21"/>
        </w:rPr>
        <w:t>,ab,kw</w:t>
      </w:r>
      <w:proofErr w:type="spellEnd"/>
    </w:p>
    <w:p w14:paraId="33449D8B" w14:textId="45EDF748"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#36 OR #37 OR #38 OR #39</w:t>
      </w:r>
    </w:p>
    <w:p w14:paraId="55344DFC" w14:textId="66E4C632" w:rsidR="00C46F6A" w:rsidRPr="00EB2197" w:rsidRDefault="00C46F6A" w:rsidP="00EB2197">
      <w:pPr>
        <w:pStyle w:val="a7"/>
        <w:numPr>
          <w:ilvl w:val="0"/>
          <w:numId w:val="5"/>
        </w:numPr>
        <w:ind w:firstLineChars="0"/>
        <w:rPr>
          <w:rFonts w:ascii="Times New Roman" w:hAnsi="Times New Roman" w:cs="Times New Roman"/>
          <w:szCs w:val="21"/>
        </w:rPr>
      </w:pPr>
      <w:proofErr w:type="spellStart"/>
      <w:r w:rsidRPr="00EB2197">
        <w:rPr>
          <w:rFonts w:ascii="Times New Roman" w:hAnsi="Times New Roman" w:cs="Times New Roman"/>
          <w:szCs w:val="21"/>
        </w:rPr>
        <w:t>hads</w:t>
      </w:r>
      <w:proofErr w:type="spellEnd"/>
      <w:r w:rsidRPr="00EB2197">
        <w:rPr>
          <w:rFonts w:ascii="Times New Roman" w:hAnsi="Times New Roman" w:cs="Times New Roman"/>
          <w:szCs w:val="21"/>
        </w:rPr>
        <w:t>*</w:t>
      </w:r>
    </w:p>
    <w:p w14:paraId="719469AB" w14:textId="16EEFB2B"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hospital AND anxiety AND depression AND scale</w:t>
      </w:r>
    </w:p>
    <w:p w14:paraId="69265AC3" w14:textId="0BF2363E"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#41 OR #42</w:t>
      </w:r>
    </w:p>
    <w:p w14:paraId="6617AB6F" w14:textId="444FBE5C" w:rsidR="00C46F6A" w:rsidRPr="00EB2197" w:rsidRDefault="00C46F6A"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#43</w:t>
      </w:r>
    </w:p>
    <w:p w14:paraId="42469C86" w14:textId="559EE7F6" w:rsidR="00C46F6A"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#43 AND [</w:t>
      </w:r>
      <w:proofErr w:type="spellStart"/>
      <w:r w:rsidRPr="00EB2197">
        <w:rPr>
          <w:rFonts w:ascii="Times New Roman" w:hAnsi="Times New Roman" w:cs="Times New Roman"/>
          <w:szCs w:val="21"/>
        </w:rPr>
        <w:t>embase</w:t>
      </w:r>
      <w:proofErr w:type="spellEnd"/>
      <w:r w:rsidRPr="00EB2197">
        <w:rPr>
          <w:rFonts w:ascii="Times New Roman" w:hAnsi="Times New Roman" w:cs="Times New Roman"/>
          <w:szCs w:val="21"/>
        </w:rPr>
        <w:t>]/</w:t>
      </w:r>
      <w:proofErr w:type="spellStart"/>
      <w:r w:rsidRPr="00EB2197">
        <w:rPr>
          <w:rFonts w:ascii="Times New Roman" w:hAnsi="Times New Roman" w:cs="Times New Roman"/>
          <w:szCs w:val="21"/>
        </w:rPr>
        <w:t>lim</w:t>
      </w:r>
      <w:proofErr w:type="spellEnd"/>
      <w:r w:rsidRPr="00EB2197">
        <w:rPr>
          <w:rFonts w:ascii="Times New Roman" w:hAnsi="Times New Roman" w:cs="Times New Roman"/>
          <w:szCs w:val="21"/>
        </w:rPr>
        <w:t xml:space="preserve"> AND [</w:t>
      </w:r>
      <w:r w:rsidRPr="00EB2197">
        <w:rPr>
          <w:rFonts w:ascii="Times New Roman" w:hAnsi="Times New Roman" w:cs="Times New Roman"/>
          <w:color w:val="1F497D" w:themeColor="text2"/>
          <w:szCs w:val="21"/>
        </w:rPr>
        <w:t>2022</w:t>
      </w:r>
      <w:r w:rsidRPr="00EB2197">
        <w:rPr>
          <w:rFonts w:ascii="Times New Roman" w:hAnsi="Times New Roman" w:cs="Times New Roman"/>
          <w:szCs w:val="21"/>
        </w:rPr>
        <w:t>-2022]/</w:t>
      </w:r>
      <w:proofErr w:type="spellStart"/>
      <w:r w:rsidRPr="00EB2197">
        <w:rPr>
          <w:rFonts w:ascii="Times New Roman" w:hAnsi="Times New Roman" w:cs="Times New Roman"/>
          <w:szCs w:val="21"/>
        </w:rPr>
        <w:t>py</w:t>
      </w:r>
      <w:proofErr w:type="spellEnd"/>
    </w:p>
    <w:p w14:paraId="4C35BB28" w14:textId="7ADDF22A"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patient AND health AND questionnaire AND 9</w:t>
      </w:r>
    </w:p>
    <w:p w14:paraId="2FA03576" w14:textId="384F3D8C"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#46</w:t>
      </w:r>
    </w:p>
    <w:p w14:paraId="52F8F2D5" w14:textId="46298430"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#46 AND [</w:t>
      </w:r>
      <w:proofErr w:type="spellStart"/>
      <w:r w:rsidRPr="00EB2197">
        <w:rPr>
          <w:rFonts w:ascii="Times New Roman" w:hAnsi="Times New Roman" w:cs="Times New Roman"/>
          <w:szCs w:val="21"/>
        </w:rPr>
        <w:t>embase</w:t>
      </w:r>
      <w:proofErr w:type="spellEnd"/>
      <w:r w:rsidRPr="00EB2197">
        <w:rPr>
          <w:rFonts w:ascii="Times New Roman" w:hAnsi="Times New Roman" w:cs="Times New Roman"/>
          <w:szCs w:val="21"/>
        </w:rPr>
        <w:t>]/</w:t>
      </w:r>
      <w:proofErr w:type="spellStart"/>
      <w:r w:rsidRPr="00EB2197">
        <w:rPr>
          <w:rFonts w:ascii="Times New Roman" w:hAnsi="Times New Roman" w:cs="Times New Roman"/>
          <w:szCs w:val="21"/>
        </w:rPr>
        <w:t>lim</w:t>
      </w:r>
      <w:proofErr w:type="spellEnd"/>
      <w:r w:rsidRPr="00EB2197">
        <w:rPr>
          <w:rFonts w:ascii="Times New Roman" w:hAnsi="Times New Roman" w:cs="Times New Roman"/>
          <w:szCs w:val="21"/>
        </w:rPr>
        <w:t xml:space="preserve"> AND [</w:t>
      </w:r>
      <w:r w:rsidRPr="00EB2197">
        <w:rPr>
          <w:rFonts w:ascii="Times New Roman" w:hAnsi="Times New Roman" w:cs="Times New Roman"/>
          <w:color w:val="1F497D" w:themeColor="text2"/>
          <w:szCs w:val="21"/>
        </w:rPr>
        <w:t>2022</w:t>
      </w:r>
      <w:r w:rsidRPr="00EB2197">
        <w:rPr>
          <w:rFonts w:ascii="Times New Roman" w:hAnsi="Times New Roman" w:cs="Times New Roman"/>
          <w:szCs w:val="21"/>
        </w:rPr>
        <w:t>-2022]/</w:t>
      </w:r>
      <w:proofErr w:type="spellStart"/>
      <w:r w:rsidRPr="00EB2197">
        <w:rPr>
          <w:rFonts w:ascii="Times New Roman" w:hAnsi="Times New Roman" w:cs="Times New Roman"/>
          <w:szCs w:val="21"/>
        </w:rPr>
        <w:t>py</w:t>
      </w:r>
      <w:proofErr w:type="spellEnd"/>
    </w:p>
    <w:p w14:paraId="41C10C2A" w14:textId="5D57C531"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beck AND depression AND inventory</w:t>
      </w:r>
    </w:p>
    <w:p w14:paraId="0B34C1BF" w14:textId="3EDA83CE"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#49</w:t>
      </w:r>
    </w:p>
    <w:p w14:paraId="5FFF3A8C" w14:textId="20579780"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#49 AND [</w:t>
      </w:r>
      <w:proofErr w:type="spellStart"/>
      <w:r w:rsidRPr="00EB2197">
        <w:rPr>
          <w:rFonts w:ascii="Times New Roman" w:hAnsi="Times New Roman" w:cs="Times New Roman"/>
          <w:szCs w:val="21"/>
        </w:rPr>
        <w:t>embase</w:t>
      </w:r>
      <w:proofErr w:type="spellEnd"/>
      <w:r w:rsidRPr="00EB2197">
        <w:rPr>
          <w:rFonts w:ascii="Times New Roman" w:hAnsi="Times New Roman" w:cs="Times New Roman"/>
          <w:szCs w:val="21"/>
        </w:rPr>
        <w:t>]/</w:t>
      </w:r>
      <w:proofErr w:type="spellStart"/>
      <w:r w:rsidRPr="00EB2197">
        <w:rPr>
          <w:rFonts w:ascii="Times New Roman" w:hAnsi="Times New Roman" w:cs="Times New Roman"/>
          <w:szCs w:val="21"/>
        </w:rPr>
        <w:t>lim</w:t>
      </w:r>
      <w:proofErr w:type="spellEnd"/>
      <w:r w:rsidRPr="00EB2197">
        <w:rPr>
          <w:rFonts w:ascii="Times New Roman" w:hAnsi="Times New Roman" w:cs="Times New Roman"/>
          <w:szCs w:val="21"/>
        </w:rPr>
        <w:t xml:space="preserve"> AND [</w:t>
      </w:r>
      <w:r w:rsidRPr="00EB2197">
        <w:rPr>
          <w:rFonts w:ascii="Times New Roman" w:hAnsi="Times New Roman" w:cs="Times New Roman"/>
          <w:color w:val="1F497D" w:themeColor="text2"/>
          <w:szCs w:val="21"/>
        </w:rPr>
        <w:t>2022</w:t>
      </w:r>
      <w:r w:rsidRPr="00EB2197">
        <w:rPr>
          <w:rFonts w:ascii="Times New Roman" w:hAnsi="Times New Roman" w:cs="Times New Roman"/>
          <w:szCs w:val="21"/>
        </w:rPr>
        <w:t>-2022]/</w:t>
      </w:r>
      <w:proofErr w:type="spellStart"/>
      <w:r w:rsidRPr="00EB2197">
        <w:rPr>
          <w:rFonts w:ascii="Times New Roman" w:hAnsi="Times New Roman" w:cs="Times New Roman"/>
          <w:szCs w:val="21"/>
        </w:rPr>
        <w:t>py</w:t>
      </w:r>
      <w:proofErr w:type="spellEnd"/>
    </w:p>
    <w:p w14:paraId="5B5BD5B3" w14:textId="75EAA45E"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center AND for AND epidemiologic AND studies AND depression AND scale</w:t>
      </w:r>
    </w:p>
    <w:p w14:paraId="45B0B391" w14:textId="2C39044A"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w:t>
      </w:r>
      <w:proofErr w:type="spellStart"/>
      <w:proofErr w:type="gramStart"/>
      <w:r w:rsidRPr="00EB2197">
        <w:rPr>
          <w:rFonts w:ascii="Times New Roman" w:hAnsi="Times New Roman" w:cs="Times New Roman"/>
          <w:szCs w:val="21"/>
        </w:rPr>
        <w:t>ces</w:t>
      </w:r>
      <w:proofErr w:type="spellEnd"/>
      <w:proofErr w:type="gramEnd"/>
      <w:r w:rsidRPr="00EB2197">
        <w:rPr>
          <w:rFonts w:ascii="Times New Roman" w:hAnsi="Times New Roman" w:cs="Times New Roman"/>
          <w:szCs w:val="21"/>
        </w:rPr>
        <w:t xml:space="preserve"> d'</w:t>
      </w:r>
    </w:p>
    <w:p w14:paraId="22665583" w14:textId="76A191CE" w:rsidR="00A22BE3" w:rsidRPr="00EB2197" w:rsidRDefault="00A22BE3" w:rsidP="00EB2197">
      <w:pPr>
        <w:pStyle w:val="a7"/>
        <w:numPr>
          <w:ilvl w:val="0"/>
          <w:numId w:val="5"/>
        </w:numPr>
        <w:ind w:firstLineChars="0"/>
        <w:rPr>
          <w:rFonts w:ascii="Times New Roman" w:hAnsi="Times New Roman" w:cs="Times New Roman"/>
          <w:szCs w:val="21"/>
        </w:rPr>
      </w:pPr>
      <w:proofErr w:type="spellStart"/>
      <w:r w:rsidRPr="00EB2197">
        <w:rPr>
          <w:rFonts w:ascii="Times New Roman" w:hAnsi="Times New Roman" w:cs="Times New Roman"/>
          <w:szCs w:val="21"/>
        </w:rPr>
        <w:t>Cesd</w:t>
      </w:r>
      <w:proofErr w:type="spellEnd"/>
    </w:p>
    <w:p w14:paraId="619DC622" w14:textId="49B9FD2E"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#52 OR #53 OR #54</w:t>
      </w:r>
    </w:p>
    <w:p w14:paraId="7F32A2D3" w14:textId="7C466D82"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#55</w:t>
      </w:r>
    </w:p>
    <w:p w14:paraId="34E41122" w14:textId="1AD6829F"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#55 AND [</w:t>
      </w:r>
      <w:proofErr w:type="spellStart"/>
      <w:r w:rsidRPr="00EB2197">
        <w:rPr>
          <w:rFonts w:ascii="Times New Roman" w:hAnsi="Times New Roman" w:cs="Times New Roman"/>
          <w:szCs w:val="21"/>
        </w:rPr>
        <w:t>embase</w:t>
      </w:r>
      <w:proofErr w:type="spellEnd"/>
      <w:r w:rsidRPr="00EB2197">
        <w:rPr>
          <w:rFonts w:ascii="Times New Roman" w:hAnsi="Times New Roman" w:cs="Times New Roman"/>
          <w:szCs w:val="21"/>
        </w:rPr>
        <w:t>]/</w:t>
      </w:r>
      <w:proofErr w:type="spellStart"/>
      <w:r w:rsidRPr="00EB2197">
        <w:rPr>
          <w:rFonts w:ascii="Times New Roman" w:hAnsi="Times New Roman" w:cs="Times New Roman"/>
          <w:szCs w:val="21"/>
        </w:rPr>
        <w:t>lim</w:t>
      </w:r>
      <w:proofErr w:type="spellEnd"/>
      <w:r w:rsidRPr="00EB2197">
        <w:rPr>
          <w:rFonts w:ascii="Times New Roman" w:hAnsi="Times New Roman" w:cs="Times New Roman"/>
          <w:szCs w:val="21"/>
        </w:rPr>
        <w:t xml:space="preserve"> AND </w:t>
      </w:r>
      <w:r w:rsidRPr="00EB2197">
        <w:rPr>
          <w:rFonts w:ascii="Times New Roman" w:hAnsi="Times New Roman" w:cs="Times New Roman"/>
          <w:color w:val="1F497D" w:themeColor="text2"/>
          <w:szCs w:val="21"/>
        </w:rPr>
        <w:t>[2022</w:t>
      </w:r>
      <w:r w:rsidRPr="00EB2197">
        <w:rPr>
          <w:rFonts w:ascii="Times New Roman" w:hAnsi="Times New Roman" w:cs="Times New Roman"/>
          <w:szCs w:val="21"/>
        </w:rPr>
        <w:t>-2022]/</w:t>
      </w:r>
      <w:proofErr w:type="spellStart"/>
      <w:r w:rsidRPr="00EB2197">
        <w:rPr>
          <w:rFonts w:ascii="Times New Roman" w:hAnsi="Times New Roman" w:cs="Times New Roman"/>
          <w:szCs w:val="21"/>
        </w:rPr>
        <w:t>py</w:t>
      </w:r>
      <w:proofErr w:type="spellEnd"/>
    </w:p>
    <w:p w14:paraId="325DC309" w14:textId="3A9A81F3"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lastRenderedPageBreak/>
        <w:t>geriatric AND depression AND scale</w:t>
      </w:r>
    </w:p>
    <w:p w14:paraId="54782B61" w14:textId="2D476244"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#58</w:t>
      </w:r>
    </w:p>
    <w:p w14:paraId="3BE0F6FE" w14:textId="77777777"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#35 AND #40 AND #58 AND [</w:t>
      </w:r>
      <w:proofErr w:type="spellStart"/>
      <w:r w:rsidRPr="00EB2197">
        <w:rPr>
          <w:rFonts w:ascii="Times New Roman" w:hAnsi="Times New Roman" w:cs="Times New Roman"/>
          <w:szCs w:val="21"/>
        </w:rPr>
        <w:t>embase</w:t>
      </w:r>
      <w:proofErr w:type="spellEnd"/>
      <w:r w:rsidRPr="00EB2197">
        <w:rPr>
          <w:rFonts w:ascii="Times New Roman" w:hAnsi="Times New Roman" w:cs="Times New Roman"/>
          <w:szCs w:val="21"/>
        </w:rPr>
        <w:t>]/</w:t>
      </w:r>
      <w:proofErr w:type="spellStart"/>
      <w:r w:rsidRPr="00EB2197">
        <w:rPr>
          <w:rFonts w:ascii="Times New Roman" w:hAnsi="Times New Roman" w:cs="Times New Roman"/>
          <w:szCs w:val="21"/>
        </w:rPr>
        <w:t>lim</w:t>
      </w:r>
      <w:proofErr w:type="spellEnd"/>
      <w:r w:rsidRPr="00EB2197">
        <w:rPr>
          <w:rFonts w:ascii="Times New Roman" w:hAnsi="Times New Roman" w:cs="Times New Roman"/>
          <w:szCs w:val="21"/>
        </w:rPr>
        <w:t xml:space="preserve"> AND [</w:t>
      </w:r>
      <w:r w:rsidRPr="00EB2197">
        <w:rPr>
          <w:rFonts w:ascii="Times New Roman" w:hAnsi="Times New Roman" w:cs="Times New Roman"/>
          <w:color w:val="1F497D" w:themeColor="text2"/>
          <w:szCs w:val="21"/>
        </w:rPr>
        <w:t>2022</w:t>
      </w:r>
      <w:r w:rsidRPr="00EB2197">
        <w:rPr>
          <w:rFonts w:ascii="Times New Roman" w:hAnsi="Times New Roman" w:cs="Times New Roman"/>
          <w:szCs w:val="21"/>
        </w:rPr>
        <w:t>-2022]/</w:t>
      </w:r>
      <w:proofErr w:type="spellStart"/>
      <w:r w:rsidRPr="00EB2197">
        <w:rPr>
          <w:rFonts w:ascii="Times New Roman" w:hAnsi="Times New Roman" w:cs="Times New Roman"/>
          <w:szCs w:val="21"/>
        </w:rPr>
        <w:t>py</w:t>
      </w:r>
      <w:proofErr w:type="spellEnd"/>
    </w:p>
    <w:p w14:paraId="2691A12D" w14:textId="369A8F82" w:rsidR="00A22BE3" w:rsidRPr="00EB2197" w:rsidRDefault="00A22BE3" w:rsidP="00EB2197">
      <w:pPr>
        <w:pStyle w:val="a7"/>
        <w:numPr>
          <w:ilvl w:val="0"/>
          <w:numId w:val="5"/>
        </w:numPr>
        <w:ind w:firstLineChars="0"/>
        <w:rPr>
          <w:rFonts w:ascii="Times New Roman" w:hAnsi="Times New Roman" w:cs="Times New Roman"/>
          <w:szCs w:val="21"/>
        </w:rPr>
      </w:pPr>
      <w:r w:rsidRPr="00EB2197">
        <w:rPr>
          <w:rFonts w:ascii="Times New Roman" w:hAnsi="Times New Roman" w:cs="Times New Roman"/>
          <w:szCs w:val="21"/>
        </w:rPr>
        <w:t>#45 OR #48 OR #51 OR #57 OR #60</w:t>
      </w:r>
    </w:p>
    <w:p w14:paraId="57DC2F40" w14:textId="77777777" w:rsidR="00A22BE3" w:rsidRPr="00EB2197" w:rsidRDefault="00A22BE3" w:rsidP="00EB2197">
      <w:pPr>
        <w:rPr>
          <w:rFonts w:ascii="Times New Roman" w:hAnsi="Times New Roman" w:cs="Times New Roman"/>
          <w:szCs w:val="21"/>
        </w:rPr>
      </w:pPr>
    </w:p>
    <w:p w14:paraId="79FFB1E8" w14:textId="60C80CC4" w:rsidR="004727C8" w:rsidRPr="00EB2197" w:rsidRDefault="00A22BE3" w:rsidP="00EB2197">
      <w:pPr>
        <w:rPr>
          <w:rFonts w:ascii="Times New Roman" w:eastAsia="Arial Unicode MS" w:hAnsi="Times New Roman" w:cs="Times New Roman"/>
          <w:color w:val="1F497D" w:themeColor="text2"/>
          <w:szCs w:val="21"/>
        </w:rPr>
      </w:pPr>
      <w:r w:rsidRPr="00EB2197">
        <w:rPr>
          <w:rFonts w:ascii="Times New Roman" w:hAnsi="Times New Roman" w:cs="Times New Roman"/>
          <w:b/>
          <w:bCs/>
          <w:szCs w:val="21"/>
        </w:rPr>
        <w:t xml:space="preserve">Database: </w:t>
      </w:r>
      <w:r w:rsidRPr="00EB2197">
        <w:rPr>
          <w:rFonts w:ascii="Times New Roman" w:eastAsia="Arial Unicode MS" w:hAnsi="Times New Roman" w:cs="Times New Roman"/>
          <w:b/>
          <w:bCs/>
          <w:szCs w:val="21"/>
        </w:rPr>
        <w:t xml:space="preserve">APA </w:t>
      </w:r>
      <w:r w:rsidR="009C7E42" w:rsidRPr="00EB2197">
        <w:rPr>
          <w:rFonts w:ascii="Times New Roman" w:eastAsia="Arial Unicode MS" w:hAnsi="Times New Roman" w:cs="Times New Roman"/>
          <w:b/>
          <w:bCs/>
          <w:szCs w:val="21"/>
        </w:rPr>
        <w:t>PsycINFO</w:t>
      </w:r>
      <w:r w:rsidRPr="00EB2197">
        <w:rPr>
          <w:rFonts w:ascii="Times New Roman" w:eastAsia="Arial Unicode MS" w:hAnsi="Times New Roman" w:cs="Times New Roman"/>
          <w:b/>
          <w:bCs/>
          <w:szCs w:val="21"/>
        </w:rPr>
        <w:t xml:space="preserve"> &lt;1806 to August Week 5 2022&gt;</w:t>
      </w:r>
    </w:p>
    <w:p w14:paraId="2A3CB09A" w14:textId="1E140ED0"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Diagnosis/ </w:t>
      </w:r>
    </w:p>
    <w:p w14:paraId="754FC761" w14:textId="050FF9A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Medical Diagnosis/ </w:t>
      </w:r>
    </w:p>
    <w:p w14:paraId="10A0C05D" w14:textId="52E8FB80"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Psychodiagnosis/ </w:t>
      </w:r>
    </w:p>
    <w:p w14:paraId="02006776" w14:textId="4064C5F0"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Misdiagnosis/</w:t>
      </w:r>
    </w:p>
    <w:p w14:paraId="648DCBC4" w14:textId="750A720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Screening/ </w:t>
      </w:r>
    </w:p>
    <w:p w14:paraId="2ECF1D5C" w14:textId="2CC69C8A"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Health Screening/ </w:t>
      </w:r>
    </w:p>
    <w:p w14:paraId="5AA62644" w14:textId="5A7033F8"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Screening Tests/</w:t>
      </w:r>
    </w:p>
    <w:p w14:paraId="3316E25C" w14:textId="1D86A922"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Prediction/ </w:t>
      </w:r>
    </w:p>
    <w:p w14:paraId="0FF6AD3B" w14:textId="52133061"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Cutting Scores/</w:t>
      </w:r>
    </w:p>
    <w:p w14:paraId="056060B1" w14:textId="4533C777"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Psychometrics/ </w:t>
      </w:r>
    </w:p>
    <w:p w14:paraId="5D6A18E0" w14:textId="52B0F810"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Test Validity/ </w:t>
      </w:r>
    </w:p>
    <w:p w14:paraId="4A493A84" w14:textId="6A294FE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screen*.</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w:t>
      </w:r>
    </w:p>
    <w:p w14:paraId="7656BE6E" w14:textId="4BF88B19"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predictive value*.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w:t>
      </w:r>
    </w:p>
    <w:p w14:paraId="78D4720D" w14:textId="26586D29"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detect*.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w:t>
      </w:r>
    </w:p>
    <w:p w14:paraId="092852BD" w14:textId="238B44BE"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sensitiv</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6AFAD36E" w14:textId="2908FF2E"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valid*.</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338E1AB3" w14:textId="3D4D49E0"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revalid</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w:t>
      </w:r>
    </w:p>
    <w:p w14:paraId="6DA302B1" w14:textId="5917F083"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accura</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21AB2CF3" w14:textId="0672BF24"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psychometric*.</w:t>
      </w:r>
      <w:proofErr w:type="spellStart"/>
      <w:r w:rsidRPr="00EB2197">
        <w:rPr>
          <w:rFonts w:ascii="Times New Roman" w:eastAsia="Arial Unicode MS" w:hAnsi="Times New Roman" w:cs="Times New Roman"/>
          <w:szCs w:val="21"/>
        </w:rPr>
        <w:t>ti</w:t>
      </w:r>
      <w:proofErr w:type="spellEnd"/>
      <w:r w:rsidRPr="00EB2197">
        <w:rPr>
          <w:rFonts w:ascii="Times New Roman" w:eastAsia="Arial Unicode MS" w:hAnsi="Times New Roman" w:cs="Times New Roman"/>
          <w:szCs w:val="21"/>
        </w:rPr>
        <w:t xml:space="preserve">. </w:t>
      </w:r>
    </w:p>
    <w:p w14:paraId="3EE82870" w14:textId="7B1B6A9E"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specificit</w:t>
      </w:r>
      <w:proofErr w:type="spellEnd"/>
      <w:proofErr w:type="gramStart"/>
      <w:r w:rsidRPr="00EB2197">
        <w:rPr>
          <w:rFonts w:ascii="Times New Roman" w:eastAsia="Arial Unicode MS" w:hAnsi="Times New Roman" w:cs="Times New Roman"/>
          <w:szCs w:val="21"/>
        </w:rPr>
        <w:t>*.ab.</w:t>
      </w:r>
      <w:proofErr w:type="gramEnd"/>
    </w:p>
    <w:p w14:paraId="6B64396F" w14:textId="0B757593"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lastRenderedPageBreak/>
        <w:t>cut?off</w:t>
      </w:r>
      <w:proofErr w:type="spellEnd"/>
      <w:proofErr w:type="gramEnd"/>
      <w:r w:rsidRPr="00EB2197">
        <w:rPr>
          <w:rFonts w:ascii="Times New Roman" w:eastAsia="Arial Unicode MS" w:hAnsi="Times New Roman" w:cs="Times New Roman"/>
          <w:szCs w:val="21"/>
        </w:rPr>
        <w:t>*.ab.</w:t>
      </w:r>
    </w:p>
    <w:p w14:paraId="7EFC54FA" w14:textId="3D4A1C71"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cut* score</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3154EC30" w14:textId="26643F31"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proofErr w:type="gramStart"/>
      <w:r w:rsidRPr="00EB2197">
        <w:rPr>
          <w:rFonts w:ascii="Times New Roman" w:eastAsia="Arial Unicode MS" w:hAnsi="Times New Roman" w:cs="Times New Roman"/>
          <w:szCs w:val="21"/>
        </w:rPr>
        <w:t>cut?point</w:t>
      </w:r>
      <w:proofErr w:type="spellEnd"/>
      <w:proofErr w:type="gramEnd"/>
      <w:r w:rsidRPr="00EB2197">
        <w:rPr>
          <w:rFonts w:ascii="Times New Roman" w:eastAsia="Arial Unicode MS" w:hAnsi="Times New Roman" w:cs="Times New Roman"/>
          <w:szCs w:val="21"/>
        </w:rPr>
        <w:t xml:space="preserve">*.ab. </w:t>
      </w:r>
    </w:p>
    <w:p w14:paraId="21F5C089" w14:textId="6ED8F1D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threshold score</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6BE80C1A" w14:textId="13C3E543"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reference standard</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40253476" w14:textId="5D3EE885"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reference test</w:t>
      </w:r>
      <w:proofErr w:type="gramStart"/>
      <w:r w:rsidRPr="00EB2197">
        <w:rPr>
          <w:rFonts w:ascii="Times New Roman" w:eastAsia="Arial Unicode MS" w:hAnsi="Times New Roman" w:cs="Times New Roman"/>
          <w:szCs w:val="21"/>
        </w:rPr>
        <w:t>*.ab.</w:t>
      </w:r>
      <w:proofErr w:type="gramEnd"/>
      <w:r w:rsidRPr="00EB2197">
        <w:rPr>
          <w:rFonts w:ascii="Times New Roman" w:eastAsia="Arial Unicode MS" w:hAnsi="Times New Roman" w:cs="Times New Roman"/>
          <w:szCs w:val="21"/>
        </w:rPr>
        <w:t xml:space="preserve"> </w:t>
      </w:r>
    </w:p>
    <w:p w14:paraId="6E5A65CF" w14:textId="516B2476"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index test</w:t>
      </w:r>
      <w:proofErr w:type="gramStart"/>
      <w:r w:rsidRPr="00EB2197">
        <w:rPr>
          <w:rFonts w:ascii="Times New Roman" w:eastAsia="Arial Unicode MS" w:hAnsi="Times New Roman" w:cs="Times New Roman"/>
          <w:szCs w:val="21"/>
        </w:rPr>
        <w:t>*.ab.</w:t>
      </w:r>
      <w:proofErr w:type="gramEnd"/>
    </w:p>
    <w:p w14:paraId="1D00B954" w14:textId="2E626D0C"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gold </w:t>
      </w:r>
      <w:proofErr w:type="spellStart"/>
      <w:r w:rsidRPr="00EB2197">
        <w:rPr>
          <w:rFonts w:ascii="Times New Roman" w:eastAsia="Arial Unicode MS" w:hAnsi="Times New Roman" w:cs="Times New Roman"/>
          <w:szCs w:val="21"/>
        </w:rPr>
        <w:t>standard.ab</w:t>
      </w:r>
      <w:proofErr w:type="spellEnd"/>
      <w:r w:rsidRPr="00EB2197">
        <w:rPr>
          <w:rFonts w:ascii="Times New Roman" w:eastAsia="Arial Unicode MS" w:hAnsi="Times New Roman" w:cs="Times New Roman"/>
          <w:szCs w:val="21"/>
        </w:rPr>
        <w:t xml:space="preserve">. </w:t>
      </w:r>
    </w:p>
    <w:p w14:paraId="3FD27A32" w14:textId="10FE32EA"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1 or 2 or 3 or 4 or 5 or 6 or 7 or 8 or 9 or 10 or 11 or 12 or 13 or 14 or 15 or 16 or 17 or 18 or 19 or 20 or 21 or 22 or 23 or 24 or 25 or 26 or 27 or 28 </w:t>
      </w:r>
    </w:p>
    <w:p w14:paraId="08A6B03A" w14:textId="420DB6E3"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exp "Depression (Emotion)"/</w:t>
      </w:r>
    </w:p>
    <w:p w14:paraId="7DC34F4C" w14:textId="1F185214"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dysthym</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tw</w:t>
      </w:r>
      <w:proofErr w:type="spellEnd"/>
      <w:r w:rsidRPr="00EB2197">
        <w:rPr>
          <w:rFonts w:ascii="Times New Roman" w:eastAsia="Arial Unicode MS" w:hAnsi="Times New Roman" w:cs="Times New Roman"/>
          <w:szCs w:val="21"/>
        </w:rPr>
        <w:t>.</w:t>
      </w:r>
    </w:p>
    <w:p w14:paraId="48C61995" w14:textId="03119AB7"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blues.tw. </w:t>
      </w:r>
    </w:p>
    <w:p w14:paraId="72D05672" w14:textId="556922F7" w:rsidR="009C3AD4" w:rsidRPr="00EB2197" w:rsidRDefault="009C3AD4" w:rsidP="00EB2197">
      <w:pPr>
        <w:pStyle w:val="a7"/>
        <w:numPr>
          <w:ilvl w:val="0"/>
          <w:numId w:val="8"/>
        </w:numPr>
        <w:ind w:firstLineChars="0"/>
        <w:rPr>
          <w:rFonts w:ascii="Times New Roman" w:eastAsia="Arial Unicode MS" w:hAnsi="Times New Roman" w:cs="Times New Roman"/>
          <w:szCs w:val="21"/>
        </w:rPr>
      </w:pPr>
      <w:proofErr w:type="spellStart"/>
      <w:r w:rsidRPr="00EB2197">
        <w:rPr>
          <w:rFonts w:ascii="Times New Roman" w:eastAsia="Arial Unicode MS" w:hAnsi="Times New Roman" w:cs="Times New Roman"/>
          <w:szCs w:val="21"/>
        </w:rPr>
        <w:t>melanchol</w:t>
      </w:r>
      <w:proofErr w:type="spellEnd"/>
      <w:r w:rsidRPr="00EB2197">
        <w:rPr>
          <w:rFonts w:ascii="Times New Roman" w:eastAsia="Arial Unicode MS" w:hAnsi="Times New Roman" w:cs="Times New Roman"/>
          <w:szCs w:val="21"/>
        </w:rPr>
        <w:t>*.</w:t>
      </w:r>
      <w:proofErr w:type="spellStart"/>
      <w:r w:rsidRPr="00EB2197">
        <w:rPr>
          <w:rFonts w:ascii="Times New Roman" w:eastAsia="Arial Unicode MS" w:hAnsi="Times New Roman" w:cs="Times New Roman"/>
          <w:szCs w:val="21"/>
        </w:rPr>
        <w:t>tw</w:t>
      </w:r>
      <w:proofErr w:type="spellEnd"/>
      <w:r w:rsidRPr="00EB2197">
        <w:rPr>
          <w:rFonts w:ascii="Times New Roman" w:eastAsia="Arial Unicode MS" w:hAnsi="Times New Roman" w:cs="Times New Roman"/>
          <w:szCs w:val="21"/>
        </w:rPr>
        <w:t>.</w:t>
      </w:r>
    </w:p>
    <w:p w14:paraId="3D915424" w14:textId="767466D5"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30 or 31 or 32 or 33 </w:t>
      </w:r>
    </w:p>
    <w:p w14:paraId="0B55C552" w14:textId="6A99E6B2"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"Hospital Anxiety and Depression Scale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747F7EE7" w14:textId="09A4486E"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HADS.af.</w:t>
      </w:r>
    </w:p>
    <w:p w14:paraId="5A3452E3" w14:textId="0B8D0293"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35 or 36 </w:t>
      </w:r>
    </w:p>
    <w:p w14:paraId="245CA8C1" w14:textId="2E7EB907"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29 and 34 and 37 </w:t>
      </w:r>
    </w:p>
    <w:p w14:paraId="11C2C93C" w14:textId="35D53E9B"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38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78AEC375" w14:textId="3BB6B805"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"Patient Health Questionnaire 9".af. </w:t>
      </w:r>
    </w:p>
    <w:p w14:paraId="638D5657" w14:textId="7C53DCC1"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PHQ-9.af.</w:t>
      </w:r>
    </w:p>
    <w:p w14:paraId="403624BE" w14:textId="6927C5B6"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40 or 41 </w:t>
      </w:r>
    </w:p>
    <w:p w14:paraId="782C5E64" w14:textId="35D8D692"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29 and 34 and 42</w:t>
      </w:r>
    </w:p>
    <w:p w14:paraId="592E2C92" w14:textId="58E9027A"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43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5B70BBD2" w14:textId="2DEDFE9B"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"Beck Depression Inventory".</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0EE25EE1" w14:textId="6BE4336B"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29 and 34 and 45 </w:t>
      </w:r>
    </w:p>
    <w:p w14:paraId="1D5E8D52" w14:textId="3B774CD0"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lastRenderedPageBreak/>
        <w:t xml:space="preserve">limit 46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4F604360" w14:textId="4750A585"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"Center for Epidemiologic Studies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w:t>
      </w:r>
    </w:p>
    <w:p w14:paraId="3B05A9BE" w14:textId="068B035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CES-D.af. </w:t>
      </w:r>
    </w:p>
    <w:p w14:paraId="634DBF21" w14:textId="51DA8854"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CESD.af. </w:t>
      </w:r>
    </w:p>
    <w:p w14:paraId="38AA3E6A" w14:textId="47ACCF83"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48 or 49 or 50 </w:t>
      </w:r>
    </w:p>
    <w:p w14:paraId="762931C9" w14:textId="4BA1BBFE"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29 and 34 and 51 </w:t>
      </w:r>
    </w:p>
    <w:p w14:paraId="2567DE96" w14:textId="16B5CC3A"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52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 xml:space="preserve">="2022 -Current" </w:t>
      </w:r>
    </w:p>
    <w:p w14:paraId="1CD2EFFE" w14:textId="4BC5056F"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"Geriatric Depression Scale".</w:t>
      </w:r>
      <w:proofErr w:type="spellStart"/>
      <w:r w:rsidRPr="00EB2197">
        <w:rPr>
          <w:rFonts w:ascii="Times New Roman" w:eastAsia="Arial Unicode MS" w:hAnsi="Times New Roman" w:cs="Times New Roman"/>
          <w:szCs w:val="21"/>
        </w:rPr>
        <w:t>af</w:t>
      </w:r>
      <w:proofErr w:type="spellEnd"/>
      <w:r w:rsidRPr="00EB2197">
        <w:rPr>
          <w:rFonts w:ascii="Times New Roman" w:eastAsia="Arial Unicode MS" w:hAnsi="Times New Roman" w:cs="Times New Roman"/>
          <w:szCs w:val="21"/>
        </w:rPr>
        <w:t xml:space="preserve">. </w:t>
      </w:r>
    </w:p>
    <w:p w14:paraId="634DB265" w14:textId="685203B6"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29 and 34 and 54 </w:t>
      </w:r>
    </w:p>
    <w:p w14:paraId="36C1C5B4" w14:textId="2D655574" w:rsidR="009C3AD4" w:rsidRPr="00EB2197" w:rsidRDefault="009C3AD4" w:rsidP="00EB2197">
      <w:pPr>
        <w:pStyle w:val="a7"/>
        <w:numPr>
          <w:ilvl w:val="0"/>
          <w:numId w:val="8"/>
        </w:numPr>
        <w:ind w:firstLineChars="0"/>
        <w:rPr>
          <w:rFonts w:ascii="Times New Roman" w:eastAsia="Arial Unicode MS" w:hAnsi="Times New Roman" w:cs="Times New Roman"/>
          <w:szCs w:val="21"/>
        </w:rPr>
      </w:pPr>
      <w:r w:rsidRPr="00EB2197">
        <w:rPr>
          <w:rFonts w:ascii="Times New Roman" w:eastAsia="Arial Unicode MS" w:hAnsi="Times New Roman" w:cs="Times New Roman"/>
          <w:szCs w:val="21"/>
        </w:rPr>
        <w:t xml:space="preserve">limit 55 to </w:t>
      </w:r>
      <w:proofErr w:type="spellStart"/>
      <w:r w:rsidRPr="00EB2197">
        <w:rPr>
          <w:rFonts w:ascii="Times New Roman" w:eastAsia="Arial Unicode MS" w:hAnsi="Times New Roman" w:cs="Times New Roman"/>
          <w:szCs w:val="21"/>
        </w:rPr>
        <w:t>yr</w:t>
      </w:r>
      <w:proofErr w:type="spellEnd"/>
      <w:r w:rsidRPr="00EB2197">
        <w:rPr>
          <w:rFonts w:ascii="Times New Roman" w:eastAsia="Arial Unicode MS" w:hAnsi="Times New Roman" w:cs="Times New Roman"/>
          <w:szCs w:val="21"/>
        </w:rPr>
        <w:t>="2022 -Current"</w:t>
      </w:r>
    </w:p>
    <w:p w14:paraId="56ADCD67" w14:textId="0A07354E" w:rsidR="009C3AD4" w:rsidRPr="00EB2197" w:rsidRDefault="009C3AD4" w:rsidP="00EB2197">
      <w:pPr>
        <w:pStyle w:val="a7"/>
        <w:numPr>
          <w:ilvl w:val="0"/>
          <w:numId w:val="8"/>
        </w:numPr>
        <w:ind w:firstLineChars="0"/>
        <w:rPr>
          <w:rFonts w:ascii="Times New Roman" w:hAnsi="Times New Roman" w:cs="Times New Roman"/>
          <w:szCs w:val="21"/>
        </w:rPr>
      </w:pPr>
      <w:r w:rsidRPr="00EB2197">
        <w:rPr>
          <w:rFonts w:ascii="Times New Roman" w:eastAsia="Arial Unicode MS" w:hAnsi="Times New Roman" w:cs="Times New Roman"/>
          <w:szCs w:val="21"/>
        </w:rPr>
        <w:t xml:space="preserve">39 or 44 or 47 or 53 or 56 </w:t>
      </w:r>
    </w:p>
    <w:p w14:paraId="5194B9DE" w14:textId="0632B1DD" w:rsidR="00063497" w:rsidRPr="00EB2197" w:rsidRDefault="00063497" w:rsidP="00EB2197">
      <w:pPr>
        <w:rPr>
          <w:rFonts w:ascii="Times New Roman" w:hAnsi="Times New Roman" w:cs="Times New Roman"/>
          <w:szCs w:val="21"/>
        </w:rPr>
      </w:pPr>
    </w:p>
    <w:p w14:paraId="457B96D7" w14:textId="66711EDB" w:rsidR="00CA5788" w:rsidRPr="00EB2197" w:rsidRDefault="00BC6EE9" w:rsidP="00EB2197">
      <w:pPr>
        <w:pStyle w:val="src"/>
        <w:shd w:val="clear" w:color="auto" w:fill="FFFFFF"/>
        <w:spacing w:before="0" w:beforeAutospacing="0" w:after="30" w:afterAutospacing="0"/>
        <w:rPr>
          <w:rFonts w:ascii="Times New Roman" w:hAnsi="Times New Roman" w:cs="Times New Roman"/>
          <w:color w:val="2A2B2E"/>
          <w:sz w:val="21"/>
          <w:szCs w:val="21"/>
        </w:rPr>
      </w:pPr>
      <w:bookmarkStart w:id="24" w:name="OLE_LINK16"/>
      <w:r w:rsidRPr="00EB2197">
        <w:rPr>
          <w:rStyle w:val="transsent"/>
          <w:rFonts w:ascii="Times New Roman" w:hAnsi="Times New Roman" w:cs="Times New Roman"/>
          <w:color w:val="2A2B2E"/>
          <w:sz w:val="21"/>
          <w:szCs w:val="21"/>
          <w:shd w:val="clear" w:color="auto" w:fill="FFFFFF"/>
        </w:rPr>
        <w:t xml:space="preserve">It should be emphasized that the Edinburgh Postnatal Depression Scale (EPDS), a screening tool for depression recommended </w:t>
      </w:r>
      <w:r w:rsidR="009C7E42" w:rsidRPr="00EB2197">
        <w:rPr>
          <w:rStyle w:val="transsent"/>
          <w:rFonts w:ascii="Times New Roman" w:hAnsi="Times New Roman" w:cs="Times New Roman"/>
          <w:color w:val="2A2B2E"/>
          <w:sz w:val="21"/>
          <w:szCs w:val="21"/>
          <w:shd w:val="clear" w:color="auto" w:fill="FFFFFF"/>
        </w:rPr>
        <w:t>by</w:t>
      </w:r>
      <w:r w:rsidRPr="00EB2197">
        <w:rPr>
          <w:rFonts w:ascii="Times New Roman" w:hAnsi="Times New Roman" w:cs="Times New Roman"/>
          <w:sz w:val="21"/>
          <w:szCs w:val="21"/>
        </w:rPr>
        <w:t xml:space="preserve"> </w:t>
      </w:r>
      <w:r w:rsidRPr="00EB2197">
        <w:rPr>
          <w:rStyle w:val="transsent"/>
          <w:rFonts w:ascii="Times New Roman" w:hAnsi="Times New Roman" w:cs="Times New Roman"/>
          <w:color w:val="2A2B2E"/>
          <w:sz w:val="21"/>
          <w:szCs w:val="21"/>
          <w:shd w:val="clear" w:color="auto" w:fill="FFFFFF"/>
        </w:rPr>
        <w:t>US Preventive Services Task Force (USPSTF), was omitted in the formulation of the search strategy. This was our fault, so we retrieved the tool with the following retrieval strategy.</w:t>
      </w:r>
      <w:r w:rsidR="008C6047" w:rsidRPr="00EB2197">
        <w:rPr>
          <w:rFonts w:ascii="Times New Roman" w:hAnsi="Times New Roman" w:cs="Times New Roman"/>
          <w:color w:val="2A2B2E"/>
          <w:sz w:val="21"/>
          <w:szCs w:val="21"/>
        </w:rPr>
        <w:t xml:space="preserve"> We included a total of 684 studies, </w:t>
      </w:r>
      <w:r w:rsidR="008C6047" w:rsidRPr="00EB2197">
        <w:rPr>
          <w:rStyle w:val="tgt"/>
          <w:rFonts w:ascii="Times New Roman" w:hAnsi="Times New Roman" w:cs="Times New Roman"/>
          <w:color w:val="101214"/>
          <w:sz w:val="21"/>
          <w:szCs w:val="21"/>
          <w:shd w:val="clear" w:color="auto" w:fill="FFFFFF"/>
        </w:rPr>
        <w:t xml:space="preserve">two investigators (JRZ and ZYC) independently identified potential studies through titles and abstracts, </w:t>
      </w:r>
      <w:r w:rsidR="008C6047" w:rsidRPr="00EB2197">
        <w:rPr>
          <w:rStyle w:val="tgt"/>
          <w:rFonts w:ascii="Times New Roman" w:hAnsi="Times New Roman" w:cs="Times New Roman"/>
          <w:color w:val="101214"/>
          <w:sz w:val="21"/>
          <w:szCs w:val="21"/>
        </w:rPr>
        <w:t>and then independently conducted the full-text review</w:t>
      </w:r>
      <w:r w:rsidR="00D44504" w:rsidRPr="00EB2197">
        <w:rPr>
          <w:rStyle w:val="tgt"/>
          <w:rFonts w:ascii="Times New Roman" w:hAnsi="Times New Roman" w:cs="Times New Roman"/>
          <w:color w:val="101214"/>
          <w:sz w:val="21"/>
          <w:szCs w:val="21"/>
        </w:rPr>
        <w:t>,</w:t>
      </w:r>
      <w:r w:rsidR="008C6047" w:rsidRPr="00EB2197">
        <w:rPr>
          <w:rStyle w:val="tgt"/>
          <w:rFonts w:ascii="Times New Roman" w:hAnsi="Times New Roman" w:cs="Times New Roman"/>
          <w:color w:val="101214"/>
          <w:sz w:val="21"/>
          <w:szCs w:val="21"/>
        </w:rPr>
        <w:t xml:space="preserve"> and disagreements were resolved by discussion, with a third senior investigator (LXC) consulted if necessary.</w:t>
      </w:r>
      <w:r w:rsidR="00CA5788" w:rsidRPr="00EB2197">
        <w:rPr>
          <w:rFonts w:ascii="Times New Roman" w:hAnsi="Times New Roman" w:cs="Times New Roman"/>
          <w:color w:val="2A2B2E"/>
          <w:sz w:val="21"/>
          <w:szCs w:val="21"/>
        </w:rPr>
        <w:t xml:space="preserve"> However, we didn't find any that met the criteria.</w:t>
      </w:r>
    </w:p>
    <w:p w14:paraId="52EFD3BF" w14:textId="77777777" w:rsidR="00BC6EE9" w:rsidRPr="00EB2197" w:rsidRDefault="00BC6EE9" w:rsidP="00EB2197">
      <w:pPr>
        <w:rPr>
          <w:rFonts w:ascii="Times New Roman" w:hAnsi="Times New Roman" w:cs="Times New Roman"/>
          <w:szCs w:val="21"/>
        </w:rPr>
      </w:pPr>
    </w:p>
    <w:bookmarkEnd w:id="24"/>
    <w:p w14:paraId="2538C101" w14:textId="77777777" w:rsidR="00FF362B" w:rsidRPr="00EB2197" w:rsidRDefault="00FF362B" w:rsidP="00EB2197">
      <w:pPr>
        <w:rPr>
          <w:rFonts w:ascii="Times New Roman" w:hAnsi="Times New Roman" w:cs="Times New Roman"/>
          <w:b/>
          <w:bCs/>
          <w:szCs w:val="21"/>
        </w:rPr>
      </w:pPr>
      <w:r w:rsidRPr="00EB2197">
        <w:rPr>
          <w:rFonts w:ascii="Times New Roman" w:hAnsi="Times New Roman" w:cs="Times New Roman"/>
          <w:b/>
          <w:bCs/>
          <w:szCs w:val="21"/>
        </w:rPr>
        <w:t>Database: Ovid MEDLINE</w:t>
      </w:r>
      <w:r w:rsidRPr="00EB2197">
        <w:rPr>
          <w:rFonts w:ascii="Times New Roman" w:eastAsia="Arial Unicode MS" w:hAnsi="Times New Roman" w:cs="Times New Roman"/>
          <w:b/>
          <w:bCs/>
          <w:szCs w:val="21"/>
        </w:rPr>
        <w:t>(R) ALL</w:t>
      </w:r>
      <w:r w:rsidRPr="00EB2197">
        <w:rPr>
          <w:rFonts w:ascii="Times New Roman" w:eastAsia="Arial Unicode MS" w:hAnsi="Times New Roman" w:cs="Times New Roman"/>
          <w:b/>
          <w:bCs/>
          <w:color w:val="1F497D"/>
          <w:szCs w:val="21"/>
        </w:rPr>
        <w:t xml:space="preserve"> </w:t>
      </w:r>
      <w:r w:rsidRPr="00EB2197">
        <w:rPr>
          <w:rFonts w:ascii="Times New Roman" w:eastAsia="Arial Unicode MS" w:hAnsi="Times New Roman" w:cs="Times New Roman"/>
          <w:b/>
          <w:bCs/>
          <w:szCs w:val="21"/>
        </w:rPr>
        <w:t xml:space="preserve">&lt;1946 to </w:t>
      </w:r>
      <w:r w:rsidRPr="00EB2197">
        <w:rPr>
          <w:rFonts w:ascii="Times New Roman" w:hAnsi="Times New Roman" w:cs="Times New Roman"/>
          <w:b/>
          <w:bCs/>
          <w:color w:val="0A0905"/>
          <w:szCs w:val="21"/>
          <w:shd w:val="clear" w:color="auto" w:fill="FFFFFF"/>
        </w:rPr>
        <w:t>February 08, 2023</w:t>
      </w:r>
      <w:r w:rsidRPr="00EB2197">
        <w:rPr>
          <w:rFonts w:ascii="Times New Roman" w:eastAsia="Arial Unicode MS" w:hAnsi="Times New Roman" w:cs="Times New Roman"/>
          <w:b/>
          <w:bCs/>
          <w:szCs w:val="21"/>
        </w:rPr>
        <w:t>&gt;</w:t>
      </w:r>
    </w:p>
    <w:p w14:paraId="0D511BA2"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Mass Screening/ </w:t>
      </w:r>
    </w:p>
    <w:p w14:paraId="7B9DDF47"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Psychiatric Status Rating Scales/ </w:t>
      </w:r>
    </w:p>
    <w:p w14:paraId="728BA74B"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Primary Care Evaluation of Mental Disorders/</w:t>
      </w:r>
    </w:p>
    <w:p w14:paraId="729DD5DD"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"Predictive Value of Tests"/ </w:t>
      </w:r>
    </w:p>
    <w:p w14:paraId="2C227599"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"Reproducibility of Results"/ </w:t>
      </w:r>
    </w:p>
    <w:p w14:paraId="4106413A"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exp "Sensitivity and Specificity"/ </w:t>
      </w:r>
    </w:p>
    <w:p w14:paraId="28013553"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Psychometrics/ </w:t>
      </w:r>
    </w:p>
    <w:p w14:paraId="5167702B"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lastRenderedPageBreak/>
        <w:t>Prevalence/</w:t>
      </w:r>
    </w:p>
    <w:p w14:paraId="0846F23F"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Reference Values/ </w:t>
      </w:r>
    </w:p>
    <w:p w14:paraId="24C81F73"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Reference Standards/ </w:t>
      </w:r>
    </w:p>
    <w:p w14:paraId="2C6B39F9"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exp Diagnostic Errors/ </w:t>
      </w:r>
    </w:p>
    <w:p w14:paraId="289BCBF7"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validation studies.pt. </w:t>
      </w:r>
    </w:p>
    <w:p w14:paraId="7BEC99A5"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comparative study.pt. </w:t>
      </w:r>
    </w:p>
    <w:p w14:paraId="3ECF43C1"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screen*.</w:t>
      </w:r>
      <w:proofErr w:type="spellStart"/>
      <w:r w:rsidRPr="00EB2197">
        <w:rPr>
          <w:rFonts w:ascii="Times New Roman" w:eastAsia="Arial Unicode MS" w:hAnsi="Times New Roman"/>
        </w:rPr>
        <w:t>af</w:t>
      </w:r>
      <w:proofErr w:type="spellEnd"/>
      <w:r w:rsidRPr="00EB2197">
        <w:rPr>
          <w:rFonts w:ascii="Times New Roman" w:eastAsia="Arial Unicode MS" w:hAnsi="Times New Roman"/>
        </w:rPr>
        <w:t>.</w:t>
      </w:r>
    </w:p>
    <w:p w14:paraId="306723D9"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prevalence.af.</w:t>
      </w:r>
    </w:p>
    <w:p w14:paraId="7FD70269"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detect*.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76847A64"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recogni</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53583F18"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sensitiv</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7B7963CA"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valid*.</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7AF6480C"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revalid</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5536E460"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predict*.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w:t>
      </w:r>
    </w:p>
    <w:p w14:paraId="35E425FF"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accura</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0C92696D"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psychometric*.</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67E34081"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identif</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142E80C3"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t>specificit</w:t>
      </w:r>
      <w:proofErr w:type="spellEnd"/>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570E81E5"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cut?off</w:t>
      </w:r>
      <w:proofErr w:type="spellEnd"/>
      <w:proofErr w:type="gramEnd"/>
      <w:r w:rsidRPr="00EB2197">
        <w:rPr>
          <w:rFonts w:ascii="Times New Roman" w:eastAsia="Arial Unicode MS" w:hAnsi="Times New Roman"/>
        </w:rPr>
        <w:t>*.ab.</w:t>
      </w:r>
    </w:p>
    <w:p w14:paraId="629A0BDA"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cut* score</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4AC585FB"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cut?point</w:t>
      </w:r>
      <w:proofErr w:type="spellEnd"/>
      <w:proofErr w:type="gramEnd"/>
      <w:r w:rsidRPr="00EB2197">
        <w:rPr>
          <w:rFonts w:ascii="Times New Roman" w:eastAsia="Arial Unicode MS" w:hAnsi="Times New Roman"/>
        </w:rPr>
        <w:t xml:space="preserve">*.ab. </w:t>
      </w:r>
    </w:p>
    <w:p w14:paraId="16B1DB95"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threshold score</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40419E19"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reference standard</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305AFD0D"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reference test</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2DAA98A4"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index test</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04AE98E8"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gold </w:t>
      </w:r>
      <w:proofErr w:type="spellStart"/>
      <w:r w:rsidRPr="00EB2197">
        <w:rPr>
          <w:rFonts w:ascii="Times New Roman" w:eastAsia="Arial Unicode MS" w:hAnsi="Times New Roman"/>
        </w:rPr>
        <w:t>standard.ab</w:t>
      </w:r>
      <w:proofErr w:type="spellEnd"/>
      <w:r w:rsidRPr="00EB2197">
        <w:rPr>
          <w:rFonts w:ascii="Times New Roman" w:eastAsia="Arial Unicode MS" w:hAnsi="Times New Roman"/>
        </w:rPr>
        <w:t xml:space="preserve">. </w:t>
      </w:r>
    </w:p>
    <w:p w14:paraId="392CC124"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r w:rsidRPr="00EB2197">
        <w:rPr>
          <w:rFonts w:ascii="Times New Roman" w:eastAsia="Arial Unicode MS" w:hAnsi="Times New Roman"/>
        </w:rPr>
        <w:lastRenderedPageBreak/>
        <w:t>reliab</w:t>
      </w:r>
      <w:proofErr w:type="spellEnd"/>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04FA5926"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1 or 2 or 3 or 4 or 5 or 6 or 7 or 8 or 9 or 10 or 11 or 12 or 13 or 14 or 15 or 16 or 17 or 18 or 19 or 20 or 21 or 22 or 23 or 24 or 25 or 26 or 27 or 28 or 29 or 30 or 31 or 32 or 33 or 34 </w:t>
      </w:r>
    </w:p>
    <w:p w14:paraId="133ABCD5"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Mental disorders/di, pc </w:t>
      </w:r>
    </w:p>
    <w:p w14:paraId="4F6AE96E"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Mood disorders/di, pc </w:t>
      </w:r>
    </w:p>
    <w:p w14:paraId="538A07B0"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depressive disorder/di, pc </w:t>
      </w:r>
    </w:p>
    <w:p w14:paraId="7155C5E6"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depression, postpartum/di, pc </w:t>
      </w:r>
    </w:p>
    <w:p w14:paraId="0295F607"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depression/di, pc </w:t>
      </w:r>
    </w:p>
    <w:p w14:paraId="4E0C2C8E"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dysthym</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tw,kf</w:t>
      </w:r>
      <w:proofErr w:type="spellEnd"/>
      <w:proofErr w:type="gramEnd"/>
      <w:r w:rsidRPr="00EB2197">
        <w:rPr>
          <w:rFonts w:ascii="Times New Roman" w:eastAsia="Arial Unicode MS" w:hAnsi="Times New Roman"/>
        </w:rPr>
        <w:t xml:space="preserve">. </w:t>
      </w:r>
    </w:p>
    <w:p w14:paraId="44161E67"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blues.tw,kf</w:t>
      </w:r>
      <w:proofErr w:type="spellEnd"/>
      <w:proofErr w:type="gramEnd"/>
      <w:r w:rsidRPr="00EB2197">
        <w:rPr>
          <w:rFonts w:ascii="Times New Roman" w:eastAsia="Arial Unicode MS" w:hAnsi="Times New Roman"/>
        </w:rPr>
        <w:t xml:space="preserve">. </w:t>
      </w:r>
    </w:p>
    <w:p w14:paraId="1F992598" w14:textId="77777777" w:rsidR="00FF362B" w:rsidRPr="00EB2197" w:rsidRDefault="00FF362B" w:rsidP="00EB2197">
      <w:pPr>
        <w:pStyle w:val="11"/>
        <w:numPr>
          <w:ilvl w:val="0"/>
          <w:numId w:val="18"/>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melanchol</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tw,kf</w:t>
      </w:r>
      <w:proofErr w:type="spellEnd"/>
      <w:proofErr w:type="gramEnd"/>
      <w:r w:rsidRPr="00EB2197">
        <w:rPr>
          <w:rFonts w:ascii="Times New Roman" w:eastAsia="Arial Unicode MS" w:hAnsi="Times New Roman"/>
        </w:rPr>
        <w:t>.</w:t>
      </w:r>
    </w:p>
    <w:p w14:paraId="5143F955"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36 or 37 or 38 or 39 or 40 or 41 or 42 or 43</w:t>
      </w:r>
    </w:p>
    <w:p w14:paraId="37C105CD"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hAnsi="Times New Roman"/>
          <w:color w:val="2D2D2D"/>
          <w:shd w:val="clear" w:color="auto" w:fill="F8F8F8"/>
        </w:rPr>
        <w:t>EPDS.af.</w:t>
      </w:r>
    </w:p>
    <w:p w14:paraId="03084DBD" w14:textId="217C2D9C"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hAnsi="Times New Roman"/>
          <w:color w:val="2D2D2D"/>
          <w:shd w:val="clear" w:color="auto" w:fill="FFFFFF"/>
        </w:rPr>
        <w:t>Edinburgh Postnatal Depression.af.</w:t>
      </w:r>
    </w:p>
    <w:p w14:paraId="709AEAFA"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hAnsi="Times New Roman"/>
          <w:color w:val="2D2D2D"/>
          <w:shd w:val="clear" w:color="auto" w:fill="F8F8F8"/>
        </w:rPr>
        <w:t>Edinburgh Depression Scale.af.</w:t>
      </w:r>
    </w:p>
    <w:p w14:paraId="0235762F"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hAnsi="Times New Roman"/>
          <w:color w:val="2D2D2D"/>
          <w:shd w:val="clear" w:color="auto" w:fill="FFFFFF"/>
        </w:rPr>
        <w:t>45 or 46 or 47</w:t>
      </w:r>
    </w:p>
    <w:p w14:paraId="580388C5"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hAnsi="Times New Roman"/>
          <w:color w:val="2D2D2D"/>
          <w:shd w:val="clear" w:color="auto" w:fill="F8F8F8"/>
        </w:rPr>
        <w:t>35 and 44 and 48</w:t>
      </w:r>
    </w:p>
    <w:p w14:paraId="1AA2C10B" w14:textId="77777777" w:rsidR="00FF362B" w:rsidRPr="00EB2197" w:rsidRDefault="00FF362B" w:rsidP="00EB2197">
      <w:pPr>
        <w:pStyle w:val="11"/>
        <w:numPr>
          <w:ilvl w:val="0"/>
          <w:numId w:val="18"/>
        </w:numPr>
        <w:ind w:firstLineChars="0"/>
        <w:rPr>
          <w:rFonts w:ascii="Times New Roman" w:eastAsia="Arial Unicode MS" w:hAnsi="Times New Roman"/>
        </w:rPr>
      </w:pPr>
      <w:r w:rsidRPr="00EB2197">
        <w:rPr>
          <w:rFonts w:ascii="Times New Roman" w:eastAsia="Arial Unicode MS" w:hAnsi="Times New Roman"/>
        </w:rPr>
        <w:t xml:space="preserve">limit 49 to </w:t>
      </w:r>
      <w:proofErr w:type="spellStart"/>
      <w:r w:rsidRPr="00EB2197">
        <w:rPr>
          <w:rFonts w:ascii="Times New Roman" w:eastAsia="Arial Unicode MS" w:hAnsi="Times New Roman"/>
        </w:rPr>
        <w:t>yr</w:t>
      </w:r>
      <w:proofErr w:type="spellEnd"/>
      <w:r w:rsidRPr="00EB2197">
        <w:rPr>
          <w:rFonts w:ascii="Times New Roman" w:eastAsia="Arial Unicode MS" w:hAnsi="Times New Roman"/>
        </w:rPr>
        <w:t>="2020 -Current"</w:t>
      </w:r>
    </w:p>
    <w:p w14:paraId="2184351F" w14:textId="07970D4F" w:rsidR="00FF362B" w:rsidRPr="00EB2197" w:rsidRDefault="00FF362B" w:rsidP="00EB2197">
      <w:pPr>
        <w:rPr>
          <w:rFonts w:ascii="Times New Roman" w:eastAsia="Arial Unicode MS" w:hAnsi="Times New Roman" w:cs="Times New Roman"/>
          <w:szCs w:val="21"/>
        </w:rPr>
      </w:pPr>
    </w:p>
    <w:p w14:paraId="67F6BBE7" w14:textId="77777777" w:rsidR="00FF362B" w:rsidRPr="00EB2197" w:rsidRDefault="00FF362B" w:rsidP="00EB2197">
      <w:pPr>
        <w:rPr>
          <w:rFonts w:ascii="Times New Roman" w:eastAsia="宋体" w:hAnsi="Times New Roman" w:cs="Times New Roman"/>
          <w:b/>
          <w:bCs/>
          <w:szCs w:val="21"/>
        </w:rPr>
      </w:pPr>
      <w:r w:rsidRPr="00EB2197">
        <w:rPr>
          <w:rFonts w:ascii="Times New Roman" w:hAnsi="Times New Roman" w:cs="Times New Roman"/>
          <w:b/>
          <w:bCs/>
          <w:szCs w:val="21"/>
        </w:rPr>
        <w:t>Database: EMBASE</w:t>
      </w:r>
    </w:p>
    <w:p w14:paraId="7F937E5B"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mass</w:t>
      </w:r>
      <w:proofErr w:type="gramEnd"/>
      <w:r w:rsidRPr="00EB2197">
        <w:rPr>
          <w:rFonts w:ascii="Times New Roman" w:hAnsi="Times New Roman"/>
          <w:color w:val="000000"/>
          <w:kern w:val="0"/>
        </w:rPr>
        <w:t xml:space="preserve"> screening'/exp     </w:t>
      </w:r>
    </w:p>
    <w:p w14:paraId="58636969"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psychological</w:t>
      </w:r>
      <w:proofErr w:type="gramEnd"/>
      <w:r w:rsidRPr="00EB2197">
        <w:rPr>
          <w:rFonts w:ascii="Times New Roman" w:hAnsi="Times New Roman"/>
          <w:color w:val="000000"/>
          <w:kern w:val="0"/>
        </w:rPr>
        <w:t xml:space="preserve"> rating scale'/exp       </w:t>
      </w:r>
    </w:p>
    <w:p w14:paraId="78CFC0D3"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primary</w:t>
      </w:r>
      <w:proofErr w:type="gramEnd"/>
      <w:r w:rsidRPr="00EB2197">
        <w:rPr>
          <w:rFonts w:ascii="Times New Roman" w:hAnsi="Times New Roman"/>
          <w:color w:val="000000"/>
          <w:kern w:val="0"/>
        </w:rPr>
        <w:t xml:space="preserve"> care evaluation of mental disorders'/exp      </w:t>
      </w:r>
    </w:p>
    <w:p w14:paraId="55255D21"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predictive</w:t>
      </w:r>
      <w:proofErr w:type="gramEnd"/>
      <w:r w:rsidRPr="00EB2197">
        <w:rPr>
          <w:rFonts w:ascii="Times New Roman" w:hAnsi="Times New Roman"/>
          <w:color w:val="000000"/>
          <w:kern w:val="0"/>
        </w:rPr>
        <w:t xml:space="preserve"> value'/exp      </w:t>
      </w:r>
    </w:p>
    <w:p w14:paraId="1572AC35"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'reproducibility'/exp     </w:t>
      </w:r>
    </w:p>
    <w:p w14:paraId="6B453256"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sensitivity</w:t>
      </w:r>
      <w:proofErr w:type="gramEnd"/>
      <w:r w:rsidRPr="00EB2197">
        <w:rPr>
          <w:rFonts w:ascii="Times New Roman" w:hAnsi="Times New Roman"/>
          <w:color w:val="000000"/>
          <w:kern w:val="0"/>
        </w:rPr>
        <w:t xml:space="preserve"> and specificity'/exp      </w:t>
      </w:r>
    </w:p>
    <w:p w14:paraId="58A8F936"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lastRenderedPageBreak/>
        <w:t xml:space="preserve"> 'psychometry'/exp      </w:t>
      </w:r>
    </w:p>
    <w:p w14:paraId="656D8314"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'prevalence'/exp      </w:t>
      </w:r>
    </w:p>
    <w:p w14:paraId="354A76C6"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reference</w:t>
      </w:r>
      <w:proofErr w:type="gramEnd"/>
      <w:r w:rsidRPr="00EB2197">
        <w:rPr>
          <w:rFonts w:ascii="Times New Roman" w:hAnsi="Times New Roman"/>
          <w:color w:val="000000"/>
          <w:kern w:val="0"/>
        </w:rPr>
        <w:t xml:space="preserve"> value'/exp      </w:t>
      </w:r>
    </w:p>
    <w:p w14:paraId="04BB61F9"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'standard'/exp      </w:t>
      </w:r>
    </w:p>
    <w:p w14:paraId="23AA5158"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diagnostic</w:t>
      </w:r>
      <w:proofErr w:type="gramEnd"/>
      <w:r w:rsidRPr="00EB2197">
        <w:rPr>
          <w:rFonts w:ascii="Times New Roman" w:hAnsi="Times New Roman"/>
          <w:color w:val="000000"/>
          <w:kern w:val="0"/>
        </w:rPr>
        <w:t xml:space="preserve"> error'/exp      </w:t>
      </w:r>
    </w:p>
    <w:p w14:paraId="57FF662C"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validation</w:t>
      </w:r>
      <w:proofErr w:type="gramEnd"/>
      <w:r w:rsidRPr="00EB2197">
        <w:rPr>
          <w:rFonts w:ascii="Times New Roman" w:hAnsi="Times New Roman"/>
          <w:color w:val="000000"/>
          <w:kern w:val="0"/>
        </w:rPr>
        <w:t xml:space="preserve"> study'/exp      </w:t>
      </w:r>
    </w:p>
    <w:p w14:paraId="7BFF9194"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gramStart"/>
      <w:r w:rsidRPr="00EB2197">
        <w:rPr>
          <w:rFonts w:ascii="Times New Roman" w:hAnsi="Times New Roman"/>
          <w:color w:val="000000"/>
          <w:kern w:val="0"/>
        </w:rPr>
        <w:t>comparative</w:t>
      </w:r>
      <w:proofErr w:type="gramEnd"/>
      <w:r w:rsidRPr="00EB2197">
        <w:rPr>
          <w:rFonts w:ascii="Times New Roman" w:hAnsi="Times New Roman"/>
          <w:color w:val="000000"/>
          <w:kern w:val="0"/>
        </w:rPr>
        <w:t xml:space="preserve"> study'/exp      </w:t>
      </w:r>
    </w:p>
    <w:p w14:paraId="1680D4AD"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screen</w:t>
      </w:r>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gramEnd"/>
      <w:r w:rsidRPr="00EB2197">
        <w:rPr>
          <w:rFonts w:ascii="Times New Roman" w:hAnsi="Times New Roman"/>
          <w:color w:val="000000"/>
          <w:kern w:val="0"/>
        </w:rPr>
        <w:t>,ab,kw</w:t>
      </w:r>
      <w:proofErr w:type="spellEnd"/>
      <w:r w:rsidRPr="00EB2197">
        <w:rPr>
          <w:rFonts w:ascii="Times New Roman" w:hAnsi="Times New Roman"/>
          <w:color w:val="000000"/>
          <w:kern w:val="0"/>
        </w:rPr>
        <w:t xml:space="preserve">      </w:t>
      </w:r>
    </w:p>
    <w:p w14:paraId="676BB8B4"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proofErr w:type="gramStart"/>
      <w:r w:rsidRPr="00EB2197">
        <w:rPr>
          <w:rFonts w:ascii="Times New Roman" w:eastAsia="Arial Unicode MS" w:hAnsi="Times New Roman"/>
        </w:rPr>
        <w:t>prevalence</w:t>
      </w:r>
      <w:r w:rsidRPr="00EB2197">
        <w:rPr>
          <w:rFonts w:ascii="Times New Roman" w:hAnsi="Times New Roman"/>
          <w:color w:val="000000"/>
          <w:kern w:val="0"/>
        </w:rPr>
        <w:t>:ti</w:t>
      </w:r>
      <w:proofErr w:type="gramEnd"/>
      <w:r w:rsidRPr="00EB2197">
        <w:rPr>
          <w:rFonts w:ascii="Times New Roman" w:hAnsi="Times New Roman"/>
          <w:color w:val="000000"/>
          <w:kern w:val="0"/>
        </w:rPr>
        <w:t>,ab,kw</w:t>
      </w:r>
      <w:proofErr w:type="spellEnd"/>
      <w:r w:rsidRPr="00EB2197">
        <w:rPr>
          <w:rFonts w:ascii="Times New Roman" w:hAnsi="Times New Roman"/>
          <w:color w:val="000000"/>
          <w:kern w:val="0"/>
        </w:rPr>
        <w:t xml:space="preserve">      </w:t>
      </w:r>
    </w:p>
    <w:p w14:paraId="2A99B2A6"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detect</w:t>
      </w:r>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65675B4D"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r w:rsidRPr="00EB2197">
        <w:rPr>
          <w:rFonts w:ascii="Times New Roman" w:hAnsi="Times New Roman"/>
          <w:color w:val="000000"/>
          <w:kern w:val="0"/>
        </w:rPr>
        <w:t>recogni</w:t>
      </w:r>
      <w:proofErr w:type="spellEnd"/>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49268060"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r w:rsidRPr="00EB2197">
        <w:rPr>
          <w:rFonts w:ascii="Times New Roman" w:hAnsi="Times New Roman"/>
          <w:color w:val="000000"/>
          <w:kern w:val="0"/>
        </w:rPr>
        <w:t>sensitiv</w:t>
      </w:r>
      <w:proofErr w:type="spellEnd"/>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6517AFD3"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valid</w:t>
      </w:r>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58C12065"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r w:rsidRPr="00EB2197">
        <w:rPr>
          <w:rFonts w:ascii="Times New Roman" w:hAnsi="Times New Roman"/>
          <w:color w:val="000000"/>
          <w:kern w:val="0"/>
        </w:rPr>
        <w:t>revalid</w:t>
      </w:r>
      <w:proofErr w:type="spellEnd"/>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0404AE5E"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predict</w:t>
      </w:r>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42A2004C"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r w:rsidRPr="00EB2197">
        <w:rPr>
          <w:rFonts w:ascii="Times New Roman" w:hAnsi="Times New Roman"/>
          <w:color w:val="000000"/>
          <w:kern w:val="0"/>
        </w:rPr>
        <w:t>accura</w:t>
      </w:r>
      <w:proofErr w:type="spellEnd"/>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5BF24DA2"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psychometric</w:t>
      </w:r>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79991A83" w14:textId="77777777" w:rsidR="00FF362B" w:rsidRPr="00EB2197" w:rsidRDefault="00FF362B" w:rsidP="00EB2197">
      <w:pPr>
        <w:pStyle w:val="11"/>
        <w:numPr>
          <w:ilvl w:val="0"/>
          <w:numId w:val="19"/>
        </w:numPr>
        <w:ind w:firstLineChars="0"/>
        <w:rPr>
          <w:rFonts w:ascii="Times New Roman" w:hAnsi="Times New Roman"/>
          <w:color w:val="000000"/>
          <w:kern w:val="0"/>
        </w:rPr>
      </w:pPr>
      <w:r w:rsidRPr="00EB2197">
        <w:rPr>
          <w:rFonts w:ascii="Times New Roman" w:hAnsi="Times New Roman"/>
          <w:color w:val="000000"/>
          <w:kern w:val="0"/>
        </w:rPr>
        <w:t xml:space="preserve"> </w:t>
      </w:r>
      <w:proofErr w:type="spellStart"/>
      <w:r w:rsidRPr="00EB2197">
        <w:rPr>
          <w:rFonts w:ascii="Times New Roman" w:hAnsi="Times New Roman"/>
          <w:color w:val="000000"/>
          <w:kern w:val="0"/>
        </w:rPr>
        <w:t>identif</w:t>
      </w:r>
      <w:proofErr w:type="spellEnd"/>
      <w:proofErr w:type="gramStart"/>
      <w:r w:rsidRPr="00EB2197">
        <w:rPr>
          <w:rFonts w:ascii="Times New Roman" w:hAnsi="Times New Roman"/>
          <w:color w:val="000000"/>
          <w:kern w:val="0"/>
        </w:rPr>
        <w:t>*:</w:t>
      </w:r>
      <w:proofErr w:type="spellStart"/>
      <w:r w:rsidRPr="00EB2197">
        <w:rPr>
          <w:rFonts w:ascii="Times New Roman" w:hAnsi="Times New Roman"/>
          <w:color w:val="000000"/>
          <w:kern w:val="0"/>
        </w:rPr>
        <w:t>ti</w:t>
      </w:r>
      <w:proofErr w:type="spellEnd"/>
      <w:proofErr w:type="gramEnd"/>
      <w:r w:rsidRPr="00EB2197">
        <w:rPr>
          <w:rFonts w:ascii="Times New Roman" w:hAnsi="Times New Roman"/>
          <w:color w:val="000000"/>
          <w:kern w:val="0"/>
        </w:rPr>
        <w:t xml:space="preserve">      </w:t>
      </w:r>
    </w:p>
    <w:p w14:paraId="019B0B8E"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color w:val="000000"/>
          <w:kern w:val="0"/>
        </w:rPr>
        <w:t xml:space="preserve"> </w:t>
      </w:r>
      <w:proofErr w:type="spellStart"/>
      <w:r w:rsidRPr="00EB2197">
        <w:rPr>
          <w:rFonts w:ascii="Times New Roman" w:hAnsi="Times New Roman"/>
        </w:rPr>
        <w:t>specificit</w:t>
      </w:r>
      <w:proofErr w:type="spellEnd"/>
      <w:proofErr w:type="gramStart"/>
      <w:r w:rsidRPr="00EB2197">
        <w:rPr>
          <w:rFonts w:ascii="Times New Roman" w:hAnsi="Times New Roman"/>
        </w:rPr>
        <w:t>*:ab</w:t>
      </w:r>
      <w:proofErr w:type="gramEnd"/>
      <w:r w:rsidRPr="00EB2197">
        <w:rPr>
          <w:rFonts w:ascii="Times New Roman" w:hAnsi="Times New Roman"/>
        </w:rPr>
        <w:t xml:space="preserve">      </w:t>
      </w:r>
    </w:p>
    <w:p w14:paraId="3416F2B8"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w:t>
      </w:r>
      <w:proofErr w:type="spellStart"/>
      <w:proofErr w:type="gramStart"/>
      <w:r w:rsidRPr="00EB2197">
        <w:rPr>
          <w:rFonts w:ascii="Times New Roman" w:hAnsi="Times New Roman"/>
        </w:rPr>
        <w:t>cut?off</w:t>
      </w:r>
      <w:proofErr w:type="spellEnd"/>
      <w:proofErr w:type="gramEnd"/>
      <w:r w:rsidRPr="00EB2197">
        <w:rPr>
          <w:rFonts w:ascii="Times New Roman" w:hAnsi="Times New Roman"/>
        </w:rPr>
        <w:t xml:space="preserve">*:ab      </w:t>
      </w:r>
    </w:p>
    <w:p w14:paraId="6F6A5628"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cut* AND score</w:t>
      </w:r>
      <w:proofErr w:type="gramStart"/>
      <w:r w:rsidRPr="00EB2197">
        <w:rPr>
          <w:rFonts w:ascii="Times New Roman" w:hAnsi="Times New Roman"/>
        </w:rPr>
        <w:t>*:ab</w:t>
      </w:r>
      <w:proofErr w:type="gramEnd"/>
      <w:r w:rsidRPr="00EB2197">
        <w:rPr>
          <w:rFonts w:ascii="Times New Roman" w:hAnsi="Times New Roman"/>
        </w:rPr>
        <w:t xml:space="preserve">      </w:t>
      </w:r>
    </w:p>
    <w:p w14:paraId="5D7835A7"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w:t>
      </w:r>
      <w:proofErr w:type="spellStart"/>
      <w:proofErr w:type="gramStart"/>
      <w:r w:rsidRPr="00EB2197">
        <w:rPr>
          <w:rFonts w:ascii="Times New Roman" w:hAnsi="Times New Roman"/>
        </w:rPr>
        <w:t>cut?point</w:t>
      </w:r>
      <w:proofErr w:type="spellEnd"/>
      <w:proofErr w:type="gramEnd"/>
      <w:r w:rsidRPr="00EB2197">
        <w:rPr>
          <w:rFonts w:ascii="Times New Roman" w:hAnsi="Times New Roman"/>
        </w:rPr>
        <w:t xml:space="preserve">*:ab      </w:t>
      </w:r>
    </w:p>
    <w:p w14:paraId="67AF264D"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threshold AND score</w:t>
      </w:r>
      <w:proofErr w:type="gramStart"/>
      <w:r w:rsidRPr="00EB2197">
        <w:rPr>
          <w:rFonts w:ascii="Times New Roman" w:hAnsi="Times New Roman"/>
        </w:rPr>
        <w:t>*:ab</w:t>
      </w:r>
      <w:proofErr w:type="gramEnd"/>
      <w:r w:rsidRPr="00EB2197">
        <w:rPr>
          <w:rFonts w:ascii="Times New Roman" w:hAnsi="Times New Roman"/>
        </w:rPr>
        <w:t xml:space="preserve">      </w:t>
      </w:r>
    </w:p>
    <w:p w14:paraId="455D419F"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reference AND standard</w:t>
      </w:r>
      <w:proofErr w:type="gramStart"/>
      <w:r w:rsidRPr="00EB2197">
        <w:rPr>
          <w:rFonts w:ascii="Times New Roman" w:hAnsi="Times New Roman"/>
        </w:rPr>
        <w:t>*:ab</w:t>
      </w:r>
      <w:proofErr w:type="gramEnd"/>
      <w:r w:rsidRPr="00EB2197">
        <w:rPr>
          <w:rFonts w:ascii="Times New Roman" w:hAnsi="Times New Roman"/>
        </w:rPr>
        <w:t xml:space="preserve">       </w:t>
      </w:r>
    </w:p>
    <w:p w14:paraId="25AB4EF3"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reference AND test</w:t>
      </w:r>
      <w:proofErr w:type="gramStart"/>
      <w:r w:rsidRPr="00EB2197">
        <w:rPr>
          <w:rFonts w:ascii="Times New Roman" w:hAnsi="Times New Roman"/>
        </w:rPr>
        <w:t>*:ab</w:t>
      </w:r>
      <w:proofErr w:type="gramEnd"/>
      <w:r w:rsidRPr="00EB2197">
        <w:rPr>
          <w:rFonts w:ascii="Times New Roman" w:hAnsi="Times New Roman"/>
        </w:rPr>
        <w:t xml:space="preserve">       </w:t>
      </w:r>
    </w:p>
    <w:p w14:paraId="3800801E"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index AND test</w:t>
      </w:r>
      <w:proofErr w:type="gramStart"/>
      <w:r w:rsidRPr="00EB2197">
        <w:rPr>
          <w:rFonts w:ascii="Times New Roman" w:hAnsi="Times New Roman"/>
        </w:rPr>
        <w:t>*:ab</w:t>
      </w:r>
      <w:proofErr w:type="gramEnd"/>
      <w:r w:rsidRPr="00EB2197">
        <w:rPr>
          <w:rFonts w:ascii="Times New Roman" w:hAnsi="Times New Roman"/>
        </w:rPr>
        <w:t xml:space="preserve">      </w:t>
      </w:r>
    </w:p>
    <w:p w14:paraId="063FCF73"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lastRenderedPageBreak/>
        <w:t xml:space="preserve"> gold AND </w:t>
      </w:r>
      <w:proofErr w:type="spellStart"/>
      <w:proofErr w:type="gramStart"/>
      <w:r w:rsidRPr="00EB2197">
        <w:rPr>
          <w:rFonts w:ascii="Times New Roman" w:hAnsi="Times New Roman"/>
        </w:rPr>
        <w:t>standard:ab</w:t>
      </w:r>
      <w:proofErr w:type="spellEnd"/>
      <w:proofErr w:type="gramEnd"/>
      <w:r w:rsidRPr="00EB2197">
        <w:rPr>
          <w:rFonts w:ascii="Times New Roman" w:hAnsi="Times New Roman"/>
        </w:rPr>
        <w:t xml:space="preserve">       </w:t>
      </w:r>
    </w:p>
    <w:p w14:paraId="59062C5E"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w:t>
      </w:r>
      <w:proofErr w:type="spellStart"/>
      <w:r w:rsidRPr="00EB2197">
        <w:rPr>
          <w:rFonts w:ascii="Times New Roman" w:hAnsi="Times New Roman"/>
        </w:rPr>
        <w:t>reliab</w:t>
      </w:r>
      <w:proofErr w:type="spellEnd"/>
      <w:proofErr w:type="gramStart"/>
      <w:r w:rsidRPr="00EB2197">
        <w:rPr>
          <w:rFonts w:ascii="Times New Roman" w:hAnsi="Times New Roman"/>
        </w:rPr>
        <w:t>*:ab</w:t>
      </w:r>
      <w:proofErr w:type="gramEnd"/>
      <w:r w:rsidRPr="00EB2197">
        <w:rPr>
          <w:rFonts w:ascii="Times New Roman" w:hAnsi="Times New Roman"/>
        </w:rPr>
        <w:t xml:space="preserve">       </w:t>
      </w:r>
    </w:p>
    <w:p w14:paraId="5CE0F7D3"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 xml:space="preserve"> #1 OR #2 OR #3 OR #4 OR #5 OR #6 OR #7 OR #8 OR #9 OR #10 OR #11 OR #12 OR #13 OR #14 OR #15 OR #16 OR #17 OR #18 OR #19 OR #20 OR #21 OR #22 OR #23 OR #24 OR #25 OR #26 OR #27 OR #28 OR #29 OR #30 OR #31 OR #32 OR #33 OR #34   </w:t>
      </w:r>
    </w:p>
    <w:p w14:paraId="3D904626"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'depression'/exp/</w:t>
      </w:r>
      <w:proofErr w:type="spellStart"/>
      <w:r w:rsidRPr="00EB2197">
        <w:rPr>
          <w:rFonts w:ascii="Times New Roman" w:hAnsi="Times New Roman"/>
        </w:rPr>
        <w:t>dm_</w:t>
      </w:r>
      <w:proofErr w:type="gramStart"/>
      <w:r w:rsidRPr="00EB2197">
        <w:rPr>
          <w:rFonts w:ascii="Times New Roman" w:hAnsi="Times New Roman"/>
        </w:rPr>
        <w:t>di,dm</w:t>
      </w:r>
      <w:proofErr w:type="gramEnd"/>
      <w:r w:rsidRPr="00EB2197">
        <w:rPr>
          <w:rFonts w:ascii="Times New Roman" w:hAnsi="Times New Roman"/>
        </w:rPr>
        <w:t>_pc</w:t>
      </w:r>
      <w:proofErr w:type="spellEnd"/>
    </w:p>
    <w:p w14:paraId="62DFFA3E" w14:textId="77777777" w:rsidR="00FF362B" w:rsidRPr="00EB2197" w:rsidRDefault="00FF362B" w:rsidP="00EB2197">
      <w:pPr>
        <w:pStyle w:val="11"/>
        <w:numPr>
          <w:ilvl w:val="0"/>
          <w:numId w:val="19"/>
        </w:numPr>
        <w:ind w:firstLineChars="0"/>
        <w:rPr>
          <w:rFonts w:ascii="Times New Roman" w:hAnsi="Times New Roman"/>
        </w:rPr>
      </w:pPr>
      <w:proofErr w:type="spellStart"/>
      <w:proofErr w:type="gramStart"/>
      <w:r w:rsidRPr="00EB2197">
        <w:rPr>
          <w:rFonts w:ascii="Times New Roman" w:hAnsi="Times New Roman"/>
        </w:rPr>
        <w:t>dysthymia:ti</w:t>
      </w:r>
      <w:proofErr w:type="gramEnd"/>
      <w:r w:rsidRPr="00EB2197">
        <w:rPr>
          <w:rFonts w:ascii="Times New Roman" w:hAnsi="Times New Roman"/>
        </w:rPr>
        <w:t>,ab,kw</w:t>
      </w:r>
      <w:proofErr w:type="spellEnd"/>
    </w:p>
    <w:p w14:paraId="458FFF94" w14:textId="77777777" w:rsidR="00FF362B" w:rsidRPr="00EB2197" w:rsidRDefault="00FF362B" w:rsidP="00EB2197">
      <w:pPr>
        <w:pStyle w:val="11"/>
        <w:numPr>
          <w:ilvl w:val="0"/>
          <w:numId w:val="19"/>
        </w:numPr>
        <w:ind w:firstLineChars="0"/>
        <w:rPr>
          <w:rFonts w:ascii="Times New Roman" w:hAnsi="Times New Roman"/>
        </w:rPr>
      </w:pPr>
      <w:proofErr w:type="spellStart"/>
      <w:proofErr w:type="gramStart"/>
      <w:r w:rsidRPr="00EB2197">
        <w:rPr>
          <w:rFonts w:ascii="Times New Roman" w:hAnsi="Times New Roman"/>
        </w:rPr>
        <w:t>blues:ti</w:t>
      </w:r>
      <w:proofErr w:type="gramEnd"/>
      <w:r w:rsidRPr="00EB2197">
        <w:rPr>
          <w:rFonts w:ascii="Times New Roman" w:hAnsi="Times New Roman"/>
        </w:rPr>
        <w:t>,ab,kw</w:t>
      </w:r>
      <w:proofErr w:type="spellEnd"/>
    </w:p>
    <w:p w14:paraId="404CAF8D" w14:textId="77777777" w:rsidR="00FF362B" w:rsidRPr="00EB2197" w:rsidRDefault="00FF362B" w:rsidP="00EB2197">
      <w:pPr>
        <w:pStyle w:val="11"/>
        <w:numPr>
          <w:ilvl w:val="0"/>
          <w:numId w:val="19"/>
        </w:numPr>
        <w:ind w:firstLineChars="0"/>
        <w:rPr>
          <w:rFonts w:ascii="Times New Roman" w:hAnsi="Times New Roman"/>
        </w:rPr>
      </w:pPr>
      <w:proofErr w:type="spellStart"/>
      <w:r w:rsidRPr="00EB2197">
        <w:rPr>
          <w:rFonts w:ascii="Times New Roman" w:hAnsi="Times New Roman"/>
        </w:rPr>
        <w:t>melanchol</w:t>
      </w:r>
      <w:proofErr w:type="spellEnd"/>
      <w:proofErr w:type="gramStart"/>
      <w:r w:rsidRPr="00EB2197">
        <w:rPr>
          <w:rFonts w:ascii="Times New Roman" w:hAnsi="Times New Roman"/>
        </w:rPr>
        <w:t>*:</w:t>
      </w:r>
      <w:proofErr w:type="spellStart"/>
      <w:r w:rsidRPr="00EB2197">
        <w:rPr>
          <w:rFonts w:ascii="Times New Roman" w:hAnsi="Times New Roman"/>
        </w:rPr>
        <w:t>ti</w:t>
      </w:r>
      <w:proofErr w:type="gramEnd"/>
      <w:r w:rsidRPr="00EB2197">
        <w:rPr>
          <w:rFonts w:ascii="Times New Roman" w:hAnsi="Times New Roman"/>
        </w:rPr>
        <w:t>,ab,kw</w:t>
      </w:r>
      <w:proofErr w:type="spellEnd"/>
    </w:p>
    <w:p w14:paraId="58F78572"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rPr>
        <w:t>#36 OR #37 OR #38 OR #39</w:t>
      </w:r>
    </w:p>
    <w:p w14:paraId="2AC73C5C" w14:textId="77777777" w:rsidR="00FF362B" w:rsidRPr="00EB2197" w:rsidRDefault="00FF362B" w:rsidP="00EB2197">
      <w:pPr>
        <w:pStyle w:val="11"/>
        <w:numPr>
          <w:ilvl w:val="0"/>
          <w:numId w:val="19"/>
        </w:numPr>
        <w:ind w:firstLineChars="0"/>
        <w:rPr>
          <w:rFonts w:ascii="Times New Roman" w:hAnsi="Times New Roman"/>
        </w:rPr>
      </w:pPr>
      <w:proofErr w:type="spellStart"/>
      <w:proofErr w:type="gramStart"/>
      <w:r w:rsidRPr="00EB2197">
        <w:rPr>
          <w:rFonts w:ascii="Times New Roman" w:hAnsi="Times New Roman"/>
          <w:shd w:val="clear" w:color="auto" w:fill="F8F8F8"/>
        </w:rPr>
        <w:t>EPDS:ti</w:t>
      </w:r>
      <w:proofErr w:type="gramEnd"/>
      <w:r w:rsidRPr="00EB2197">
        <w:rPr>
          <w:rFonts w:ascii="Times New Roman" w:hAnsi="Times New Roman"/>
          <w:shd w:val="clear" w:color="auto" w:fill="F8F8F8"/>
        </w:rPr>
        <w:t>,ab,kw</w:t>
      </w:r>
      <w:proofErr w:type="spellEnd"/>
    </w:p>
    <w:p w14:paraId="38635603"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shd w:val="clear" w:color="auto" w:fill="FFFFFF"/>
        </w:rPr>
        <w:t>‘Edinburgh Postnatal Depression</w:t>
      </w:r>
      <w:proofErr w:type="gramStart"/>
      <w:r w:rsidRPr="00EB2197">
        <w:rPr>
          <w:rFonts w:ascii="Times New Roman" w:hAnsi="Times New Roman"/>
          <w:shd w:val="clear" w:color="auto" w:fill="FFFFFF"/>
        </w:rPr>
        <w:t>’:</w:t>
      </w:r>
      <w:proofErr w:type="spellStart"/>
      <w:r w:rsidRPr="00EB2197">
        <w:rPr>
          <w:rFonts w:ascii="Times New Roman" w:hAnsi="Times New Roman"/>
          <w:shd w:val="clear" w:color="auto" w:fill="FFFFFF"/>
        </w:rPr>
        <w:t>ti</w:t>
      </w:r>
      <w:proofErr w:type="gramEnd"/>
      <w:r w:rsidRPr="00EB2197">
        <w:rPr>
          <w:rFonts w:ascii="Times New Roman" w:hAnsi="Times New Roman"/>
          <w:shd w:val="clear" w:color="auto" w:fill="FFFFFF"/>
        </w:rPr>
        <w:t>,ab,kw</w:t>
      </w:r>
      <w:proofErr w:type="spellEnd"/>
    </w:p>
    <w:p w14:paraId="55E77A98" w14:textId="115F1A49"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shd w:val="clear" w:color="auto" w:fill="F8F8F8"/>
        </w:rPr>
        <w:t>‘Edinburgh Depression Scale</w:t>
      </w:r>
      <w:proofErr w:type="gramStart"/>
      <w:r w:rsidRPr="00EB2197">
        <w:rPr>
          <w:rFonts w:ascii="Times New Roman" w:hAnsi="Times New Roman"/>
          <w:shd w:val="clear" w:color="auto" w:fill="F8F8F8"/>
        </w:rPr>
        <w:t>’:</w:t>
      </w:r>
      <w:proofErr w:type="spellStart"/>
      <w:r w:rsidRPr="00EB2197">
        <w:rPr>
          <w:rFonts w:ascii="Times New Roman" w:hAnsi="Times New Roman"/>
          <w:shd w:val="clear" w:color="auto" w:fill="F8F8F8"/>
        </w:rPr>
        <w:t>ti</w:t>
      </w:r>
      <w:proofErr w:type="spellEnd"/>
      <w:proofErr w:type="gramEnd"/>
      <w:r w:rsidRPr="00EB2197">
        <w:rPr>
          <w:rFonts w:ascii="Times New Roman" w:hAnsi="Times New Roman"/>
          <w:shd w:val="clear" w:color="auto" w:fill="F8F8F8"/>
        </w:rPr>
        <w:t>,</w:t>
      </w:r>
      <w:r w:rsidR="00D44504" w:rsidRPr="00EB2197">
        <w:rPr>
          <w:rFonts w:ascii="Times New Roman" w:hAnsi="Times New Roman"/>
          <w:shd w:val="clear" w:color="auto" w:fill="F8F8F8"/>
        </w:rPr>
        <w:t xml:space="preserve"> </w:t>
      </w:r>
      <w:proofErr w:type="spellStart"/>
      <w:r w:rsidRPr="00EB2197">
        <w:rPr>
          <w:rFonts w:ascii="Times New Roman" w:hAnsi="Times New Roman"/>
          <w:shd w:val="clear" w:color="auto" w:fill="F8F8F8"/>
        </w:rPr>
        <w:t>ab,kw</w:t>
      </w:r>
      <w:proofErr w:type="spellEnd"/>
    </w:p>
    <w:p w14:paraId="2C56FA54"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shd w:val="clear" w:color="auto" w:fill="FFFFFF"/>
        </w:rPr>
        <w:t>#41 OR #42 OR #43</w:t>
      </w:r>
    </w:p>
    <w:p w14:paraId="1FCE2B94" w14:textId="77777777" w:rsidR="00FF362B" w:rsidRPr="00EB2197" w:rsidRDefault="00FF362B" w:rsidP="00EB2197">
      <w:pPr>
        <w:pStyle w:val="11"/>
        <w:numPr>
          <w:ilvl w:val="0"/>
          <w:numId w:val="19"/>
        </w:numPr>
        <w:ind w:firstLineChars="0"/>
        <w:rPr>
          <w:rFonts w:ascii="Times New Roman" w:hAnsi="Times New Roman"/>
        </w:rPr>
      </w:pPr>
      <w:r w:rsidRPr="00EB2197">
        <w:rPr>
          <w:rFonts w:ascii="Times New Roman" w:hAnsi="Times New Roman"/>
          <w:shd w:val="clear" w:color="auto" w:fill="FFFFFF"/>
        </w:rPr>
        <w:t>#44 AND [2020-2023]/</w:t>
      </w:r>
      <w:proofErr w:type="spellStart"/>
      <w:r w:rsidRPr="00EB2197">
        <w:rPr>
          <w:rFonts w:ascii="Times New Roman" w:hAnsi="Times New Roman"/>
          <w:shd w:val="clear" w:color="auto" w:fill="FFFFFF"/>
        </w:rPr>
        <w:t>py</w:t>
      </w:r>
      <w:proofErr w:type="spellEnd"/>
    </w:p>
    <w:p w14:paraId="3184442E" w14:textId="6126D9D6" w:rsidR="00FF362B" w:rsidRPr="00EB2197" w:rsidRDefault="00FF362B" w:rsidP="00EB2197">
      <w:pPr>
        <w:rPr>
          <w:rFonts w:ascii="Times New Roman" w:hAnsi="Times New Roman" w:cs="Times New Roman"/>
          <w:szCs w:val="21"/>
        </w:rPr>
      </w:pPr>
    </w:p>
    <w:p w14:paraId="3A385B3F" w14:textId="3E61884D" w:rsidR="00FF362B" w:rsidRPr="00EB2197" w:rsidRDefault="00FF362B" w:rsidP="00EB2197">
      <w:pPr>
        <w:rPr>
          <w:rFonts w:ascii="Times New Roman" w:eastAsia="Arial Unicode MS" w:hAnsi="Times New Roman" w:cs="Times New Roman"/>
          <w:color w:val="1F497D"/>
          <w:szCs w:val="21"/>
        </w:rPr>
      </w:pPr>
      <w:r w:rsidRPr="00EB2197">
        <w:rPr>
          <w:rFonts w:ascii="Times New Roman" w:hAnsi="Times New Roman" w:cs="Times New Roman"/>
          <w:b/>
          <w:bCs/>
          <w:szCs w:val="21"/>
        </w:rPr>
        <w:t xml:space="preserve">Database: </w:t>
      </w:r>
      <w:r w:rsidRPr="00EB2197">
        <w:rPr>
          <w:rFonts w:ascii="Times New Roman" w:eastAsia="Arial Unicode MS" w:hAnsi="Times New Roman" w:cs="Times New Roman"/>
          <w:b/>
          <w:bCs/>
          <w:szCs w:val="21"/>
        </w:rPr>
        <w:t xml:space="preserve">APA </w:t>
      </w:r>
      <w:r w:rsidR="00ED3D73" w:rsidRPr="00EB2197">
        <w:rPr>
          <w:rFonts w:ascii="Times New Roman" w:eastAsia="Arial Unicode MS" w:hAnsi="Times New Roman" w:cs="Times New Roman"/>
          <w:b/>
          <w:bCs/>
          <w:szCs w:val="21"/>
        </w:rPr>
        <w:t>PsycINFO</w:t>
      </w:r>
      <w:r w:rsidRPr="00EB2197">
        <w:rPr>
          <w:rFonts w:ascii="Times New Roman" w:eastAsia="Arial Unicode MS" w:hAnsi="Times New Roman" w:cs="Times New Roman"/>
          <w:szCs w:val="21"/>
        </w:rPr>
        <w:t xml:space="preserve"> </w:t>
      </w:r>
      <w:r w:rsidR="001F4245" w:rsidRPr="00EB2197">
        <w:rPr>
          <w:rFonts w:ascii="Times New Roman" w:eastAsia="Arial Unicode MS" w:hAnsi="Times New Roman" w:cs="Times New Roman"/>
          <w:b/>
          <w:bCs/>
          <w:szCs w:val="21"/>
        </w:rPr>
        <w:t xml:space="preserve">&lt;1806 to </w:t>
      </w:r>
      <w:r w:rsidR="001F4245" w:rsidRPr="00EB2197">
        <w:rPr>
          <w:rFonts w:ascii="Times New Roman" w:hAnsi="Times New Roman" w:cs="Times New Roman"/>
          <w:b/>
          <w:bCs/>
          <w:color w:val="0A0905"/>
          <w:szCs w:val="21"/>
          <w:shd w:val="clear" w:color="auto" w:fill="FFFFFF"/>
        </w:rPr>
        <w:t>February 08, 2023</w:t>
      </w:r>
      <w:r w:rsidR="001F4245" w:rsidRPr="00EB2197">
        <w:rPr>
          <w:rFonts w:ascii="Times New Roman" w:eastAsia="Arial Unicode MS" w:hAnsi="Times New Roman" w:cs="Times New Roman"/>
          <w:b/>
          <w:bCs/>
          <w:szCs w:val="21"/>
        </w:rPr>
        <w:t>&gt;</w:t>
      </w:r>
    </w:p>
    <w:p w14:paraId="1F11651E"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Diagnosis/ </w:t>
      </w:r>
    </w:p>
    <w:p w14:paraId="7960F295"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Medical Diagnosis/ </w:t>
      </w:r>
    </w:p>
    <w:p w14:paraId="1747314C"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Psychodiagnosis/ </w:t>
      </w:r>
    </w:p>
    <w:p w14:paraId="213AEB2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Misdiagnosis/</w:t>
      </w:r>
    </w:p>
    <w:p w14:paraId="6C5B258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Screening/ </w:t>
      </w:r>
    </w:p>
    <w:p w14:paraId="7FBAC1DE"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Health Screening/ </w:t>
      </w:r>
    </w:p>
    <w:p w14:paraId="3AAC532A"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Screening Tests/</w:t>
      </w:r>
    </w:p>
    <w:p w14:paraId="7FFF5349"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Prediction/ </w:t>
      </w:r>
    </w:p>
    <w:p w14:paraId="012B2058"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Cutting Scores/</w:t>
      </w:r>
    </w:p>
    <w:p w14:paraId="6E847727"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Psychometrics/ </w:t>
      </w:r>
    </w:p>
    <w:p w14:paraId="6ADC134B"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lastRenderedPageBreak/>
        <w:t xml:space="preserve">Test Validity/ </w:t>
      </w:r>
    </w:p>
    <w:p w14:paraId="17DD20DB"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screen*.</w:t>
      </w:r>
      <w:proofErr w:type="spellStart"/>
      <w:r w:rsidRPr="00EB2197">
        <w:rPr>
          <w:rFonts w:ascii="Times New Roman" w:eastAsia="Arial Unicode MS" w:hAnsi="Times New Roman"/>
        </w:rPr>
        <w:t>af</w:t>
      </w:r>
      <w:proofErr w:type="spellEnd"/>
      <w:r w:rsidRPr="00EB2197">
        <w:rPr>
          <w:rFonts w:ascii="Times New Roman" w:eastAsia="Arial Unicode MS" w:hAnsi="Times New Roman"/>
        </w:rPr>
        <w:t>.</w:t>
      </w:r>
    </w:p>
    <w:p w14:paraId="194227BC"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predictive value*.</w:t>
      </w:r>
      <w:proofErr w:type="spellStart"/>
      <w:r w:rsidRPr="00EB2197">
        <w:rPr>
          <w:rFonts w:ascii="Times New Roman" w:eastAsia="Arial Unicode MS" w:hAnsi="Times New Roman"/>
        </w:rPr>
        <w:t>af</w:t>
      </w:r>
      <w:proofErr w:type="spellEnd"/>
      <w:r w:rsidRPr="00EB2197">
        <w:rPr>
          <w:rFonts w:ascii="Times New Roman" w:eastAsia="Arial Unicode MS" w:hAnsi="Times New Roman"/>
        </w:rPr>
        <w:t>.</w:t>
      </w:r>
    </w:p>
    <w:p w14:paraId="19FB174A"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detect*.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w:t>
      </w:r>
    </w:p>
    <w:p w14:paraId="50B92A01"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sensitiv</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6A8D4413"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valid*.</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48797354"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revalid</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w:t>
      </w:r>
    </w:p>
    <w:p w14:paraId="764A42F7"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accura</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19F7FBB0"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psychometric*.</w:t>
      </w:r>
      <w:proofErr w:type="spellStart"/>
      <w:r w:rsidRPr="00EB2197">
        <w:rPr>
          <w:rFonts w:ascii="Times New Roman" w:eastAsia="Arial Unicode MS" w:hAnsi="Times New Roman"/>
        </w:rPr>
        <w:t>ti</w:t>
      </w:r>
      <w:proofErr w:type="spellEnd"/>
      <w:r w:rsidRPr="00EB2197">
        <w:rPr>
          <w:rFonts w:ascii="Times New Roman" w:eastAsia="Arial Unicode MS" w:hAnsi="Times New Roman"/>
        </w:rPr>
        <w:t xml:space="preserve">. </w:t>
      </w:r>
    </w:p>
    <w:p w14:paraId="597F4F73"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specificit</w:t>
      </w:r>
      <w:proofErr w:type="spellEnd"/>
      <w:proofErr w:type="gramStart"/>
      <w:r w:rsidRPr="00EB2197">
        <w:rPr>
          <w:rFonts w:ascii="Times New Roman" w:eastAsia="Arial Unicode MS" w:hAnsi="Times New Roman"/>
        </w:rPr>
        <w:t>*.ab.</w:t>
      </w:r>
      <w:proofErr w:type="gramEnd"/>
    </w:p>
    <w:p w14:paraId="0417D7AE"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cut?off</w:t>
      </w:r>
      <w:proofErr w:type="spellEnd"/>
      <w:proofErr w:type="gramEnd"/>
      <w:r w:rsidRPr="00EB2197">
        <w:rPr>
          <w:rFonts w:ascii="Times New Roman" w:eastAsia="Arial Unicode MS" w:hAnsi="Times New Roman"/>
        </w:rPr>
        <w:t>*.ab.</w:t>
      </w:r>
    </w:p>
    <w:p w14:paraId="21B9ED14"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cut* score</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74C8DAF3"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proofErr w:type="gramStart"/>
      <w:r w:rsidRPr="00EB2197">
        <w:rPr>
          <w:rFonts w:ascii="Times New Roman" w:eastAsia="Arial Unicode MS" w:hAnsi="Times New Roman"/>
        </w:rPr>
        <w:t>cut?point</w:t>
      </w:r>
      <w:proofErr w:type="spellEnd"/>
      <w:proofErr w:type="gramEnd"/>
      <w:r w:rsidRPr="00EB2197">
        <w:rPr>
          <w:rFonts w:ascii="Times New Roman" w:eastAsia="Arial Unicode MS" w:hAnsi="Times New Roman"/>
        </w:rPr>
        <w:t xml:space="preserve">*.ab. </w:t>
      </w:r>
    </w:p>
    <w:p w14:paraId="58848F7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threshold score</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707FC2EE"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reference standard</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70661F57"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reference test</w:t>
      </w:r>
      <w:proofErr w:type="gramStart"/>
      <w:r w:rsidRPr="00EB2197">
        <w:rPr>
          <w:rFonts w:ascii="Times New Roman" w:eastAsia="Arial Unicode MS" w:hAnsi="Times New Roman"/>
        </w:rPr>
        <w:t>*.ab.</w:t>
      </w:r>
      <w:proofErr w:type="gramEnd"/>
      <w:r w:rsidRPr="00EB2197">
        <w:rPr>
          <w:rFonts w:ascii="Times New Roman" w:eastAsia="Arial Unicode MS" w:hAnsi="Times New Roman"/>
        </w:rPr>
        <w:t xml:space="preserve"> </w:t>
      </w:r>
    </w:p>
    <w:p w14:paraId="18CD489D"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index test</w:t>
      </w:r>
      <w:proofErr w:type="gramStart"/>
      <w:r w:rsidRPr="00EB2197">
        <w:rPr>
          <w:rFonts w:ascii="Times New Roman" w:eastAsia="Arial Unicode MS" w:hAnsi="Times New Roman"/>
        </w:rPr>
        <w:t>*.ab.</w:t>
      </w:r>
      <w:proofErr w:type="gramEnd"/>
    </w:p>
    <w:p w14:paraId="16677A3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gold </w:t>
      </w:r>
      <w:proofErr w:type="spellStart"/>
      <w:r w:rsidRPr="00EB2197">
        <w:rPr>
          <w:rFonts w:ascii="Times New Roman" w:eastAsia="Arial Unicode MS" w:hAnsi="Times New Roman"/>
        </w:rPr>
        <w:t>standard.ab</w:t>
      </w:r>
      <w:proofErr w:type="spellEnd"/>
      <w:r w:rsidRPr="00EB2197">
        <w:rPr>
          <w:rFonts w:ascii="Times New Roman" w:eastAsia="Arial Unicode MS" w:hAnsi="Times New Roman"/>
        </w:rPr>
        <w:t xml:space="preserve">. </w:t>
      </w:r>
    </w:p>
    <w:p w14:paraId="1AC76466"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1 or 2 or 3 or 4 or 5 or 6 or 7 or 8 or 9 or 10 or 11 or 12 or 13 or 14 or 15 or 16 or 17 or 18 or 19 or 20 or 21 or 22 or 23 or 24 or 25 or 26 or 27 or 28 </w:t>
      </w:r>
    </w:p>
    <w:p w14:paraId="6E63522D"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exp "Depression (Emotion)"/</w:t>
      </w:r>
    </w:p>
    <w:p w14:paraId="7354803B"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dysthym</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tw</w:t>
      </w:r>
      <w:proofErr w:type="spellEnd"/>
      <w:r w:rsidRPr="00EB2197">
        <w:rPr>
          <w:rFonts w:ascii="Times New Roman" w:eastAsia="Arial Unicode MS" w:hAnsi="Times New Roman"/>
        </w:rPr>
        <w:t>.</w:t>
      </w:r>
    </w:p>
    <w:p w14:paraId="0BC8494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blues.tw. </w:t>
      </w:r>
    </w:p>
    <w:p w14:paraId="1DAEF2CB" w14:textId="77777777" w:rsidR="00FF362B" w:rsidRPr="00EB2197" w:rsidRDefault="00FF362B" w:rsidP="00EB2197">
      <w:pPr>
        <w:pStyle w:val="11"/>
        <w:numPr>
          <w:ilvl w:val="0"/>
          <w:numId w:val="20"/>
        </w:numPr>
        <w:ind w:firstLineChars="0"/>
        <w:rPr>
          <w:rFonts w:ascii="Times New Roman" w:eastAsia="Arial Unicode MS" w:hAnsi="Times New Roman"/>
        </w:rPr>
      </w:pPr>
      <w:proofErr w:type="spellStart"/>
      <w:r w:rsidRPr="00EB2197">
        <w:rPr>
          <w:rFonts w:ascii="Times New Roman" w:eastAsia="Arial Unicode MS" w:hAnsi="Times New Roman"/>
        </w:rPr>
        <w:t>melanchol</w:t>
      </w:r>
      <w:proofErr w:type="spellEnd"/>
      <w:r w:rsidRPr="00EB2197">
        <w:rPr>
          <w:rFonts w:ascii="Times New Roman" w:eastAsia="Arial Unicode MS" w:hAnsi="Times New Roman"/>
        </w:rPr>
        <w:t>*.</w:t>
      </w:r>
      <w:proofErr w:type="spellStart"/>
      <w:r w:rsidRPr="00EB2197">
        <w:rPr>
          <w:rFonts w:ascii="Times New Roman" w:eastAsia="Arial Unicode MS" w:hAnsi="Times New Roman"/>
        </w:rPr>
        <w:t>tw</w:t>
      </w:r>
      <w:proofErr w:type="spellEnd"/>
      <w:r w:rsidRPr="00EB2197">
        <w:rPr>
          <w:rFonts w:ascii="Times New Roman" w:eastAsia="Arial Unicode MS" w:hAnsi="Times New Roman"/>
        </w:rPr>
        <w:t>.</w:t>
      </w:r>
    </w:p>
    <w:p w14:paraId="5BA527B7"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30 or 31 or 32 or 33</w:t>
      </w:r>
    </w:p>
    <w:p w14:paraId="69F18CBE"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hAnsi="Times New Roman"/>
          <w:color w:val="2D2D2D"/>
          <w:shd w:val="clear" w:color="auto" w:fill="F8F8F8"/>
        </w:rPr>
        <w:t>EPDS.af.</w:t>
      </w:r>
    </w:p>
    <w:p w14:paraId="72B13920"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hAnsi="Times New Roman"/>
          <w:color w:val="2D2D2D"/>
          <w:shd w:val="clear" w:color="auto" w:fill="FFFFFF"/>
        </w:rPr>
        <w:t>Edinburgh Postnatal Depression.af.</w:t>
      </w:r>
    </w:p>
    <w:p w14:paraId="13E9743E"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hAnsi="Times New Roman"/>
          <w:color w:val="2D2D2D"/>
          <w:shd w:val="clear" w:color="auto" w:fill="F8F8F8"/>
        </w:rPr>
        <w:lastRenderedPageBreak/>
        <w:t>Edinburgh Depression Scale.af</w:t>
      </w:r>
    </w:p>
    <w:p w14:paraId="7E1D2C7C"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hAnsi="Times New Roman"/>
          <w:color w:val="2D2D2D"/>
          <w:shd w:val="clear" w:color="auto" w:fill="F8F8F8"/>
        </w:rPr>
        <w:t xml:space="preserve">35 or 36 or 37 </w:t>
      </w:r>
    </w:p>
    <w:p w14:paraId="40409991"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29 and 34 and 38</w:t>
      </w:r>
    </w:p>
    <w:p w14:paraId="095027B8" w14:textId="77777777" w:rsidR="00FF362B" w:rsidRPr="00EB2197" w:rsidRDefault="00FF362B" w:rsidP="00EB2197">
      <w:pPr>
        <w:pStyle w:val="11"/>
        <w:numPr>
          <w:ilvl w:val="0"/>
          <w:numId w:val="20"/>
        </w:numPr>
        <w:ind w:firstLineChars="0"/>
        <w:rPr>
          <w:rFonts w:ascii="Times New Roman" w:eastAsia="Arial Unicode MS" w:hAnsi="Times New Roman"/>
        </w:rPr>
      </w:pPr>
      <w:r w:rsidRPr="00EB2197">
        <w:rPr>
          <w:rFonts w:ascii="Times New Roman" w:eastAsia="Arial Unicode MS" w:hAnsi="Times New Roman"/>
        </w:rPr>
        <w:t xml:space="preserve">limit 39 to </w:t>
      </w:r>
      <w:proofErr w:type="spellStart"/>
      <w:r w:rsidRPr="00EB2197">
        <w:rPr>
          <w:rFonts w:ascii="Times New Roman" w:eastAsia="Arial Unicode MS" w:hAnsi="Times New Roman"/>
        </w:rPr>
        <w:t>yr</w:t>
      </w:r>
      <w:proofErr w:type="spellEnd"/>
      <w:r w:rsidRPr="00EB2197">
        <w:rPr>
          <w:rFonts w:ascii="Times New Roman" w:eastAsia="Arial Unicode MS" w:hAnsi="Times New Roman"/>
        </w:rPr>
        <w:t>="2020 -Current"</w:t>
      </w:r>
    </w:p>
    <w:p w14:paraId="0FC0356F" w14:textId="77777777" w:rsidR="00E032AF" w:rsidRPr="00EB2197" w:rsidRDefault="00E032AF" w:rsidP="00EB2197">
      <w:pPr>
        <w:rPr>
          <w:rFonts w:ascii="Times New Roman" w:hAnsi="Times New Roman" w:cs="Times New Roman"/>
          <w:b/>
          <w:bCs/>
          <w:szCs w:val="21"/>
        </w:rPr>
        <w:sectPr w:rsidR="00E032AF" w:rsidRPr="00EB2197" w:rsidSect="00D8486A">
          <w:pgSz w:w="16838" w:h="11906" w:orient="landscape"/>
          <w:pgMar w:top="1800" w:right="1440" w:bottom="1800" w:left="1440" w:header="851" w:footer="992" w:gutter="0"/>
          <w:cols w:space="425"/>
          <w:docGrid w:type="lines" w:linePitch="312"/>
        </w:sectPr>
      </w:pPr>
    </w:p>
    <w:p w14:paraId="74E8DE13" w14:textId="436ACAFA" w:rsidR="007848C2" w:rsidRPr="00EB2197" w:rsidRDefault="00063497" w:rsidP="00EB2197">
      <w:pPr>
        <w:rPr>
          <w:rFonts w:ascii="Times New Roman" w:hAnsi="Times New Roman" w:cs="Times New Roman"/>
          <w:b/>
          <w:bCs/>
          <w:color w:val="000000"/>
          <w:szCs w:val="21"/>
        </w:rPr>
      </w:pPr>
      <w:r w:rsidRPr="00EB2197">
        <w:rPr>
          <w:rFonts w:ascii="Times New Roman" w:hAnsi="Times New Roman" w:cs="Times New Roman"/>
          <w:b/>
          <w:bCs/>
          <w:szCs w:val="21"/>
        </w:rPr>
        <w:lastRenderedPageBreak/>
        <w:t xml:space="preserve">Supplementary </w:t>
      </w:r>
      <w:r w:rsidR="005126DD" w:rsidRPr="00EB2197">
        <w:rPr>
          <w:rFonts w:ascii="Times New Roman" w:hAnsi="Times New Roman" w:cs="Times New Roman"/>
          <w:b/>
          <w:bCs/>
          <w:szCs w:val="21"/>
        </w:rPr>
        <w:t>D</w:t>
      </w:r>
      <w:r w:rsidRPr="00EB2197">
        <w:rPr>
          <w:rFonts w:ascii="Times New Roman" w:hAnsi="Times New Roman" w:cs="Times New Roman"/>
          <w:b/>
          <w:bCs/>
          <w:szCs w:val="21"/>
        </w:rPr>
        <w:t xml:space="preserve">. </w:t>
      </w:r>
      <w:r w:rsidRPr="00EB2197">
        <w:rPr>
          <w:rFonts w:ascii="Times New Roman" w:hAnsi="Times New Roman" w:cs="Times New Roman"/>
          <w:b/>
          <w:bCs/>
          <w:color w:val="000000"/>
          <w:szCs w:val="21"/>
        </w:rPr>
        <w:t xml:space="preserve">QUADAS-2 </w:t>
      </w:r>
      <w:r w:rsidR="00155C94" w:rsidRPr="00EB2197">
        <w:rPr>
          <w:rFonts w:ascii="Times New Roman" w:hAnsi="Times New Roman" w:cs="Times New Roman"/>
          <w:b/>
          <w:bCs/>
          <w:color w:val="000000"/>
          <w:szCs w:val="21"/>
        </w:rPr>
        <w:t>c</w:t>
      </w:r>
      <w:r w:rsidR="002F73B1" w:rsidRPr="00EB2197">
        <w:rPr>
          <w:rFonts w:ascii="Times New Roman" w:hAnsi="Times New Roman" w:cs="Times New Roman"/>
          <w:b/>
          <w:bCs/>
          <w:color w:val="000000"/>
          <w:szCs w:val="21"/>
        </w:rPr>
        <w:t xml:space="preserve">oding </w:t>
      </w:r>
      <w:r w:rsidR="00EA27C2" w:rsidRPr="00EB2197">
        <w:rPr>
          <w:rFonts w:ascii="Times New Roman" w:hAnsi="Times New Roman" w:cs="Times New Roman"/>
          <w:b/>
          <w:bCs/>
          <w:color w:val="000000"/>
          <w:szCs w:val="21"/>
        </w:rPr>
        <w:t>manual</w:t>
      </w:r>
      <w:r w:rsidR="002F73B1" w:rsidRPr="00EB2197">
        <w:rPr>
          <w:rFonts w:ascii="Times New Roman" w:hAnsi="Times New Roman" w:cs="Times New Roman"/>
          <w:b/>
          <w:bCs/>
          <w:color w:val="000000"/>
          <w:szCs w:val="21"/>
        </w:rPr>
        <w:t xml:space="preserve"> </w:t>
      </w:r>
      <w:r w:rsidRPr="00EB2197">
        <w:rPr>
          <w:rFonts w:ascii="Times New Roman" w:hAnsi="Times New Roman" w:cs="Times New Roman"/>
          <w:b/>
          <w:bCs/>
          <w:color w:val="000000"/>
          <w:szCs w:val="21"/>
        </w:rPr>
        <w:t xml:space="preserve">for </w:t>
      </w:r>
      <w:r w:rsidR="00C20ACE" w:rsidRPr="00EB2197">
        <w:rPr>
          <w:rFonts w:ascii="Times New Roman" w:hAnsi="Times New Roman" w:cs="Times New Roman"/>
          <w:b/>
          <w:bCs/>
          <w:color w:val="000000"/>
          <w:szCs w:val="21"/>
        </w:rPr>
        <w:t>original</w:t>
      </w:r>
      <w:r w:rsidRPr="00EB2197">
        <w:rPr>
          <w:rFonts w:ascii="Times New Roman" w:hAnsi="Times New Roman" w:cs="Times New Roman"/>
          <w:b/>
          <w:bCs/>
          <w:color w:val="000000"/>
          <w:szCs w:val="21"/>
        </w:rPr>
        <w:t xml:space="preserve"> studies included in the present study</w:t>
      </w:r>
    </w:p>
    <w:p w14:paraId="19C7F2D5" w14:textId="106E04B4" w:rsidR="00063497" w:rsidRPr="00EB2197" w:rsidRDefault="00A651B6" w:rsidP="00EB2197">
      <w:pPr>
        <w:rPr>
          <w:rFonts w:ascii="Times New Roman" w:hAnsi="Times New Roman" w:cs="Times New Roman"/>
          <w:b/>
          <w:bCs/>
          <w:szCs w:val="21"/>
        </w:rPr>
      </w:pPr>
      <w:r w:rsidRPr="00EB2197">
        <w:rPr>
          <w:rFonts w:ascii="Times New Roman" w:hAnsi="Times New Roman" w:cs="Times New Roman"/>
          <w:color w:val="2A2B2E"/>
          <w:szCs w:val="21"/>
        </w:rPr>
        <w:t>Here,</w:t>
      </w:r>
      <w:r w:rsidR="007848C2" w:rsidRPr="00EB2197">
        <w:rPr>
          <w:rFonts w:ascii="Times New Roman" w:hAnsi="Times New Roman" w:cs="Times New Roman"/>
          <w:color w:val="2A2B2E"/>
          <w:szCs w:val="21"/>
        </w:rPr>
        <w:t xml:space="preserve"> we referred to the QUADAS-2 instructions and the coding of a study</w:t>
      </w:r>
      <w:r w:rsidR="007848C2" w:rsidRPr="00EB2197">
        <w:rPr>
          <w:rFonts w:ascii="Times New Roman" w:hAnsi="Times New Roman" w:cs="Times New Roman"/>
          <w:b/>
          <w:bCs/>
          <w:szCs w:val="21"/>
        </w:rPr>
        <w:t xml:space="preserve"> </w:t>
      </w:r>
      <w:r w:rsidR="006913BF" w:rsidRPr="00EB2197">
        <w:rPr>
          <w:rFonts w:ascii="Times New Roman" w:hAnsi="Times New Roman" w:cs="Times New Roman"/>
          <w:szCs w:val="21"/>
        </w:rPr>
        <w:t>(expect domain2: index test because our participant data was not tested at all cut-offs)</w:t>
      </w:r>
      <w:r w:rsidR="006E6E27" w:rsidRPr="00EB2197">
        <w:rPr>
          <w:rFonts w:ascii="Times New Roman" w:hAnsi="Times New Roman" w:cs="Times New Roman"/>
          <w:szCs w:val="21"/>
        </w:rPr>
        <w:fldChar w:fldCharType="begin">
          <w:fldData xml:space="preserve">PEVuZE5vdGU+PENpdGU+PEF1dGhvcj5XaGl0aW5nPC9BdXRob3I+PFllYXI+MjAxMTwvWWVhcj48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</w:fldData>
        </w:fldChar>
      </w:r>
      <w:r w:rsidR="003F7CF0" w:rsidRPr="00EB2197">
        <w:rPr>
          <w:rFonts w:ascii="Times New Roman" w:hAnsi="Times New Roman" w:cs="Times New Roman"/>
          <w:szCs w:val="21"/>
        </w:rPr>
        <w:instrText xml:space="preserve"> ADDIN EN.CITE </w:instrText>
      </w:r>
      <w:r w:rsidR="003F7CF0" w:rsidRPr="00EB2197">
        <w:rPr>
          <w:rFonts w:ascii="Times New Roman" w:hAnsi="Times New Roman" w:cs="Times New Roman"/>
          <w:szCs w:val="21"/>
        </w:rPr>
        <w:fldChar w:fldCharType="begin">
          <w:fldData xml:space="preserve">PEVuZE5vdGU+PENpdGU+PEF1dGhvcj5XaGl0aW5nPC9BdXRob3I+PFllYXI+MjAxMTwvWWVhcj48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</w:fldData>
        </w:fldChar>
      </w:r>
      <w:r w:rsidR="003F7CF0" w:rsidRPr="00EB2197">
        <w:rPr>
          <w:rFonts w:ascii="Times New Roman" w:hAnsi="Times New Roman" w:cs="Times New Roman"/>
          <w:szCs w:val="21"/>
        </w:rPr>
        <w:instrText xml:space="preserve"> ADDIN EN.CITE.DATA </w:instrText>
      </w:r>
      <w:r w:rsidR="003F7CF0" w:rsidRPr="00EB2197">
        <w:rPr>
          <w:rFonts w:ascii="Times New Roman" w:hAnsi="Times New Roman" w:cs="Times New Roman"/>
          <w:szCs w:val="21"/>
        </w:rPr>
      </w:r>
      <w:r w:rsidR="003F7CF0" w:rsidRPr="00EB2197">
        <w:rPr>
          <w:rFonts w:ascii="Times New Roman" w:hAnsi="Times New Roman" w:cs="Times New Roman"/>
          <w:szCs w:val="21"/>
        </w:rPr>
        <w:fldChar w:fldCharType="end"/>
      </w:r>
      <w:r w:rsidR="006E6E27" w:rsidRPr="00EB2197">
        <w:rPr>
          <w:rFonts w:ascii="Times New Roman" w:hAnsi="Times New Roman" w:cs="Times New Roman"/>
          <w:szCs w:val="21"/>
        </w:rPr>
      </w:r>
      <w:r w:rsidR="006E6E27" w:rsidRPr="00EB2197">
        <w:rPr>
          <w:rFonts w:ascii="Times New Roman" w:hAnsi="Times New Roman" w:cs="Times New Roman"/>
          <w:szCs w:val="21"/>
        </w:rPr>
        <w:fldChar w:fldCharType="separate"/>
      </w:r>
      <w:r w:rsidR="003F7CF0" w:rsidRPr="00EB2197">
        <w:rPr>
          <w:rFonts w:ascii="Times New Roman" w:hAnsi="Times New Roman" w:cs="Times New Roman"/>
          <w:noProof/>
          <w:szCs w:val="21"/>
          <w:vertAlign w:val="superscript"/>
        </w:rPr>
        <w:t>26,27</w:t>
      </w:r>
      <w:r w:rsidR="006E6E27" w:rsidRPr="00EB2197">
        <w:rPr>
          <w:rFonts w:ascii="Times New Roman" w:hAnsi="Times New Roman" w:cs="Times New Roman"/>
          <w:szCs w:val="21"/>
        </w:rPr>
        <w:fldChar w:fldCharType="end"/>
      </w:r>
      <w:r w:rsidR="0064174C" w:rsidRPr="00EB2197">
        <w:rPr>
          <w:rFonts w:ascii="Times New Roman" w:hAnsi="Times New Roman" w:cs="Times New Roman"/>
          <w:szCs w:val="21"/>
        </w:rPr>
        <w:t>.</w:t>
      </w:r>
      <w:r w:rsidR="0075608C" w:rsidRPr="00EB2197">
        <w:rPr>
          <w:rFonts w:ascii="Times New Roman" w:hAnsi="Times New Roman" w:cs="Times New Roman"/>
          <w:szCs w:val="21"/>
        </w:rPr>
        <w:t xml:space="preserve"> </w:t>
      </w:r>
      <w:r w:rsidR="00233762" w:rsidRPr="00EB2197">
        <w:rPr>
          <w:rFonts w:ascii="Times New Roman" w:hAnsi="Times New Roman" w:cs="Times New Roman"/>
          <w:color w:val="101214"/>
          <w:szCs w:val="21"/>
          <w:shd w:val="clear" w:color="auto" w:fill="FFFFFF"/>
        </w:rPr>
        <w:t>We made no additions or subtractions to the QUADAS-2 problem</w:t>
      </w:r>
      <w:r w:rsidR="00F92859" w:rsidRPr="00EB2197">
        <w:rPr>
          <w:rFonts w:ascii="Times New Roman" w:hAnsi="Times New Roman" w:cs="Times New Roman"/>
          <w:color w:val="101214"/>
          <w:szCs w:val="21"/>
          <w:shd w:val="clear" w:color="auto" w:fill="FFFFFF"/>
        </w:rPr>
        <w:t>.</w:t>
      </w:r>
    </w:p>
    <w:p w14:paraId="3527F07D" w14:textId="5841AC99" w:rsidR="00063497" w:rsidRPr="00EB2197" w:rsidRDefault="00063497" w:rsidP="00EB2197">
      <w:pPr>
        <w:rPr>
          <w:rFonts w:ascii="Times New Roman" w:hAnsi="Times New Roman" w:cs="Times New Roman"/>
          <w:szCs w:val="21"/>
        </w:rPr>
      </w:pPr>
    </w:p>
    <w:p w14:paraId="340BD148" w14:textId="77777777" w:rsidR="00572D7B" w:rsidRPr="00EB2197" w:rsidRDefault="00572D7B" w:rsidP="00EB2197">
      <w:pPr>
        <w:widowControl/>
        <w:jc w:val="left"/>
        <w:rPr>
          <w:rFonts w:ascii="Times New Roman" w:eastAsia="宋体" w:hAnsi="Times New Roman" w:cs="Times New Roman"/>
          <w:b/>
          <w:bCs/>
          <w:kern w:val="0"/>
          <w:szCs w:val="21"/>
          <w:u w:val="single"/>
        </w:rPr>
      </w:pPr>
      <w:r w:rsidRPr="00EB2197">
        <w:rPr>
          <w:rFonts w:ascii="Times New Roman" w:eastAsia="宋体" w:hAnsi="Times New Roman" w:cs="Times New Roman"/>
          <w:b/>
          <w:bCs/>
          <w:color w:val="000000"/>
          <w:kern w:val="0"/>
          <w:szCs w:val="21"/>
          <w:u w:val="single"/>
        </w:rPr>
        <w:t xml:space="preserve">Domain 1: Participant Selection </w:t>
      </w:r>
    </w:p>
    <w:p w14:paraId="44689857" w14:textId="7563E6F2" w:rsidR="00572D7B" w:rsidRPr="00EB2197" w:rsidRDefault="00572D7B" w:rsidP="00EB2197">
      <w:pPr>
        <w:widowControl/>
        <w:jc w:val="left"/>
        <w:rPr>
          <w:rFonts w:ascii="Times New Roman" w:eastAsia="宋体" w:hAnsi="Times New Roman" w:cs="Times New Roman"/>
          <w:b/>
          <w:bCs/>
          <w:kern w:val="0"/>
          <w:szCs w:val="21"/>
        </w:rPr>
      </w:pPr>
      <w:r w:rsidRPr="00EB2197">
        <w:rPr>
          <w:rFonts w:ascii="Times New Roman" w:eastAsia="宋体" w:hAnsi="Times New Roman" w:cs="Times New Roman"/>
          <w:b/>
          <w:bCs/>
          <w:color w:val="000000"/>
          <w:kern w:val="0"/>
          <w:szCs w:val="21"/>
        </w:rPr>
        <w:t>1. Signaling question 1 – Was a consecutive or random sample of patients enrolled?</w:t>
      </w:r>
    </w:p>
    <w:p w14:paraId="28473382" w14:textId="0DC7BE66" w:rsidR="00E570D4" w:rsidRPr="00EB2197" w:rsidRDefault="002F7FED" w:rsidP="00EB2197">
      <w:pPr>
        <w:rPr>
          <w:rFonts w:ascii="Times New Roman" w:hAnsi="Times New Roman" w:cs="Times New Roman"/>
          <w:color w:val="000000"/>
          <w:szCs w:val="21"/>
        </w:rPr>
      </w:pPr>
      <w:r w:rsidRPr="00EB2197">
        <w:rPr>
          <w:rFonts w:ascii="Times New Roman" w:hAnsi="Times New Roman" w:cs="Times New Roman"/>
          <w:color w:val="000000"/>
          <w:szCs w:val="21"/>
        </w:rPr>
        <w:t>Code as “yes” if a consecutive or random sample of participants were recruited for the study and the percentage of eligible participants who participate is ≥75%. If the study indicates that consecutive or random participants were recruited, but does not give an indication of the total number of eligible participants and how many agreed to participate in the study, this should be rated “unclear”. If the percentage of eligible participants included in the study was between ≥50% and</w:t>
      </w:r>
      <w:r w:rsidR="00E570D4" w:rsidRPr="00EB2197">
        <w:rPr>
          <w:rFonts w:ascii="Times New Roman" w:hAnsi="Times New Roman" w:cs="Times New Roman"/>
          <w:color w:val="000000"/>
          <w:szCs w:val="21"/>
        </w:rPr>
        <w:t xml:space="preserve"> </w:t>
      </w:r>
      <w:r w:rsidR="00621643" w:rsidRPr="00EB2197">
        <w:rPr>
          <w:rFonts w:ascii="Times New Roman" w:eastAsia="宋体" w:hAnsi="Times New Roman" w:cs="Times New Roman"/>
          <w:color w:val="000000"/>
          <w:szCs w:val="21"/>
        </w:rPr>
        <w:t>﹤</w:t>
      </w:r>
      <w:r w:rsidR="00621643" w:rsidRPr="00EB2197">
        <w:rPr>
          <w:rFonts w:ascii="Times New Roman" w:hAnsi="Times New Roman" w:cs="Times New Roman"/>
          <w:color w:val="000000"/>
          <w:szCs w:val="21"/>
        </w:rPr>
        <w:t>75%, then this should also be marked as “unclear”. If a very low rate of eligible participants (</w:t>
      </w:r>
      <w:r w:rsidR="00621643" w:rsidRPr="00EB2197">
        <w:rPr>
          <w:rFonts w:ascii="Times New Roman" w:eastAsia="宋体" w:hAnsi="Times New Roman" w:cs="Times New Roman"/>
          <w:color w:val="000000"/>
          <w:szCs w:val="21"/>
        </w:rPr>
        <w:t>﹤</w:t>
      </w:r>
      <w:r w:rsidR="00621643" w:rsidRPr="00EB2197">
        <w:rPr>
          <w:rFonts w:ascii="Times New Roman" w:hAnsi="Times New Roman" w:cs="Times New Roman"/>
          <w:color w:val="000000"/>
          <w:szCs w:val="21"/>
        </w:rPr>
        <w:t>50%) were included in the study, this should be coded “no.” In “Notes”, please provide the relevant numbers and percentages used to make a determination. If a convenience sample of participants was recruited for the study or if the study was a case-control design, code as “no”.</w:t>
      </w:r>
    </w:p>
    <w:p w14:paraId="252D84CF" w14:textId="77777777" w:rsidR="00621643" w:rsidRPr="00EB2197" w:rsidRDefault="00621643" w:rsidP="00EB2197">
      <w:pPr>
        <w:rPr>
          <w:rFonts w:ascii="Times New Roman" w:hAnsi="Times New Roman" w:cs="Times New Roman"/>
          <w:b/>
          <w:bCs/>
          <w:color w:val="000000"/>
          <w:szCs w:val="21"/>
        </w:rPr>
      </w:pPr>
    </w:p>
    <w:p w14:paraId="7B543F63" w14:textId="02FFAA1B" w:rsidR="00E570D4" w:rsidRPr="00EB2197" w:rsidRDefault="00621643" w:rsidP="00EB2197">
      <w:pPr>
        <w:rPr>
          <w:rFonts w:ascii="Times New Roman" w:hAnsi="Times New Roman" w:cs="Times New Roman"/>
          <w:color w:val="000000"/>
          <w:szCs w:val="21"/>
        </w:rPr>
      </w:pPr>
      <w:r w:rsidRPr="00EB2197">
        <w:rPr>
          <w:rFonts w:ascii="Times New Roman" w:hAnsi="Times New Roman" w:cs="Times New Roman"/>
          <w:b/>
          <w:bCs/>
          <w:color w:val="000000"/>
          <w:szCs w:val="21"/>
        </w:rPr>
        <w:t xml:space="preserve">2. </w:t>
      </w:r>
      <w:r w:rsidR="00E570D4" w:rsidRPr="00EB2197">
        <w:rPr>
          <w:rFonts w:ascii="Times New Roman" w:hAnsi="Times New Roman" w:cs="Times New Roman"/>
          <w:b/>
          <w:bCs/>
          <w:color w:val="000000"/>
          <w:szCs w:val="21"/>
        </w:rPr>
        <w:t>Signaling question 2 – Was a case-control design avoided?</w:t>
      </w:r>
    </w:p>
    <w:p w14:paraId="1B831C10" w14:textId="77777777" w:rsidR="00E570D4" w:rsidRPr="00EB2197" w:rsidRDefault="00E570D4" w:rsidP="00EB2197">
      <w:pPr>
        <w:rPr>
          <w:rFonts w:ascii="Times New Roman" w:hAnsi="Times New Roman" w:cs="Times New Roman"/>
          <w:color w:val="000000"/>
          <w:szCs w:val="21"/>
        </w:rPr>
      </w:pPr>
      <w:r w:rsidRPr="00EB2197">
        <w:rPr>
          <w:rFonts w:ascii="Times New Roman" w:hAnsi="Times New Roman" w:cs="Times New Roman"/>
          <w:color w:val="000000"/>
          <w:szCs w:val="21"/>
        </w:rPr>
        <w:t xml:space="preserve">Code as “yes” if the study did not employ a case-control design. Code as “no” if the study used a case-control design. </w:t>
      </w:r>
    </w:p>
    <w:p w14:paraId="4A9CF8C0" w14:textId="77777777" w:rsidR="00621643" w:rsidRPr="00EB2197" w:rsidRDefault="00621643" w:rsidP="00EB2197">
      <w:pPr>
        <w:rPr>
          <w:rFonts w:ascii="Times New Roman" w:hAnsi="Times New Roman" w:cs="Times New Roman"/>
          <w:b/>
          <w:bCs/>
          <w:color w:val="000000"/>
          <w:szCs w:val="21"/>
        </w:rPr>
      </w:pPr>
    </w:p>
    <w:p w14:paraId="73CF9B5B" w14:textId="64C3E7B5" w:rsidR="00621643" w:rsidRPr="00EB2197" w:rsidRDefault="00E570D4" w:rsidP="00EB2197">
      <w:pPr>
        <w:rPr>
          <w:rFonts w:ascii="Times New Roman" w:hAnsi="Times New Roman" w:cs="Times New Roman"/>
          <w:color w:val="000000"/>
          <w:szCs w:val="21"/>
        </w:rPr>
      </w:pPr>
      <w:r w:rsidRPr="00EB2197">
        <w:rPr>
          <w:rFonts w:ascii="Times New Roman" w:hAnsi="Times New Roman" w:cs="Times New Roman"/>
          <w:b/>
          <w:bCs/>
          <w:color w:val="000000"/>
          <w:szCs w:val="21"/>
        </w:rPr>
        <w:t>3. Signaling question 3 – Did the study avoid inappropriate exclusions?</w:t>
      </w:r>
    </w:p>
    <w:p w14:paraId="3F6031C8" w14:textId="77777777" w:rsidR="00621643" w:rsidRPr="00EB2197" w:rsidRDefault="00E570D4" w:rsidP="00EB2197">
      <w:pPr>
        <w:rPr>
          <w:rFonts w:ascii="Times New Roman" w:hAnsi="Times New Roman" w:cs="Times New Roman"/>
          <w:color w:val="000000"/>
          <w:szCs w:val="21"/>
        </w:rPr>
      </w:pPr>
      <w:r w:rsidRPr="00EB2197">
        <w:rPr>
          <w:rFonts w:ascii="Times New Roman" w:hAnsi="Times New Roman" w:cs="Times New Roman"/>
          <w:color w:val="000000"/>
          <w:szCs w:val="21"/>
        </w:rPr>
        <w:t xml:space="preserve">Inappropriate exclusions refer to situations where an important part of the screening population was excluded from the study based on characteristics that could be related to screening results. Code as “yes” if the study does not inappropriately exclude participants. Code as “no” if the study inappropriately excludes participants. </w:t>
      </w:r>
    </w:p>
    <w:p w14:paraId="2934AC54" w14:textId="77777777" w:rsidR="00621643" w:rsidRPr="00EB2197" w:rsidRDefault="00621643" w:rsidP="00EB2197">
      <w:pPr>
        <w:rPr>
          <w:rFonts w:ascii="Times New Roman" w:hAnsi="Times New Roman" w:cs="Times New Roman"/>
          <w:color w:val="000000"/>
          <w:szCs w:val="21"/>
        </w:rPr>
      </w:pPr>
    </w:p>
    <w:p w14:paraId="40667C0E" w14:textId="6517C112" w:rsidR="00621643" w:rsidRPr="00EB2197" w:rsidRDefault="00E570D4"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t>4. Overall risk of bias</w:t>
      </w:r>
    </w:p>
    <w:p w14:paraId="6A874478" w14:textId="040BC06D" w:rsidR="00063497" w:rsidRPr="00EB2197" w:rsidRDefault="00E570D4" w:rsidP="00EB2197">
      <w:pPr>
        <w:rPr>
          <w:rFonts w:ascii="Times New Roman" w:hAnsi="Times New Roman" w:cs="Times New Roman"/>
          <w:szCs w:val="21"/>
        </w:rPr>
      </w:pPr>
      <w:r w:rsidRPr="00EB2197">
        <w:rPr>
          <w:rFonts w:ascii="Times New Roman" w:hAnsi="Times New Roman" w:cs="Times New Roman"/>
          <w:color w:val="000000"/>
          <w:szCs w:val="21"/>
        </w:rPr>
        <w:t>Rate as “low”, “High”, or “unclear” as described in QUADAS-2. Please indicate factors in decision in “Notes”. NOTE: if signaling question 1 was coded “Unclear” the overall risk of bias is either a) Unclear, in cases where the denominator is not specified, or the percentage cannot be calculated, or method of participant selection is unclear OR b) Low, in cases where the percentage can be calculated, and is between 50- 75%. If signaling question 1 is a “no” and signaling questions 2 and 3 are both “yes” then the risk of bias is coded “Unclear”.</w:t>
      </w:r>
    </w:p>
    <w:p w14:paraId="483D0324" w14:textId="107E5BA1" w:rsidR="00063497" w:rsidRPr="00EB2197" w:rsidRDefault="00063497" w:rsidP="00EB2197">
      <w:pPr>
        <w:rPr>
          <w:rFonts w:ascii="Times New Roman" w:hAnsi="Times New Roman" w:cs="Times New Roman"/>
          <w:szCs w:val="21"/>
        </w:rPr>
      </w:pPr>
    </w:p>
    <w:p w14:paraId="0CC4F8BB" w14:textId="77777777" w:rsidR="009A5892" w:rsidRPr="00EB2197" w:rsidRDefault="009A5892"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lastRenderedPageBreak/>
        <w:t>5. Applicability concerns</w:t>
      </w:r>
    </w:p>
    <w:p w14:paraId="5A8DD806" w14:textId="6E6DB9F7" w:rsidR="00DA0A44" w:rsidRPr="00EB2197" w:rsidRDefault="009A5892" w:rsidP="00EB2197">
      <w:pPr>
        <w:rPr>
          <w:rFonts w:ascii="Times New Roman" w:hAnsi="Times New Roman" w:cs="Times New Roman"/>
          <w:szCs w:val="21"/>
        </w:rPr>
      </w:pPr>
      <w:r w:rsidRPr="00EB2197">
        <w:rPr>
          <w:rFonts w:ascii="Times New Roman" w:hAnsi="Times New Roman" w:cs="Times New Roman"/>
          <w:color w:val="000000"/>
          <w:szCs w:val="21"/>
        </w:rPr>
        <w:t xml:space="preserve">Code as “low” if study excluded participants who were already diagnosed or treated for depression or if the study included these patients, but they can be excluded using the individual patient data. </w:t>
      </w:r>
      <w:proofErr w:type="gramStart"/>
      <w:r w:rsidRPr="00EB2197">
        <w:rPr>
          <w:rFonts w:ascii="Times New Roman" w:hAnsi="Times New Roman" w:cs="Times New Roman"/>
          <w:color w:val="000000"/>
          <w:szCs w:val="21"/>
        </w:rPr>
        <w:t>Also</w:t>
      </w:r>
      <w:proofErr w:type="gramEnd"/>
      <w:r w:rsidRPr="00EB2197">
        <w:rPr>
          <w:rFonts w:ascii="Times New Roman" w:hAnsi="Times New Roman" w:cs="Times New Roman"/>
          <w:color w:val="000000"/>
          <w:szCs w:val="21"/>
        </w:rPr>
        <w:t xml:space="preserve"> code as “low” if the study did not exclude participants already diagnosed with depression and the overall percentage of these participants is low (e.g., ≤ 2.0% of total participants), even if there is not a variable to exclude them. Code “unclear” if the study did not exclude participants already diagnosed or treated for depression and it is not known how many diagnosed and treated patients were included or if the percentage is moderate (e.g., &gt;2.0% but ≤ 5.0%). Code “High” if already diagnosed and treated patients are included and make up &gt; 5.0% of the total sample and there is not a variable to exclude them. Please see aggregated study information sheet to code this.</w:t>
      </w:r>
    </w:p>
    <w:p w14:paraId="74ECB7C5" w14:textId="3852E4D2" w:rsidR="00DA0A44" w:rsidRPr="00EB2197" w:rsidRDefault="00DA0A44" w:rsidP="00EB2197">
      <w:pPr>
        <w:rPr>
          <w:rFonts w:ascii="Times New Roman" w:hAnsi="Times New Roman" w:cs="Times New Roman"/>
          <w:szCs w:val="21"/>
        </w:rPr>
      </w:pPr>
    </w:p>
    <w:p w14:paraId="6906FB2A" w14:textId="77777777" w:rsidR="00033B35" w:rsidRPr="00EB2197" w:rsidRDefault="00033B35" w:rsidP="00EB2197">
      <w:pPr>
        <w:widowControl/>
        <w:jc w:val="left"/>
        <w:rPr>
          <w:rFonts w:ascii="Times New Roman" w:eastAsia="宋体" w:hAnsi="Times New Roman" w:cs="Times New Roman"/>
          <w:b/>
          <w:bCs/>
          <w:kern w:val="0"/>
          <w:szCs w:val="21"/>
          <w:u w:val="single"/>
        </w:rPr>
      </w:pPr>
      <w:r w:rsidRPr="00EB2197">
        <w:rPr>
          <w:rFonts w:ascii="Times New Roman" w:eastAsia="宋体" w:hAnsi="Times New Roman" w:cs="Times New Roman"/>
          <w:b/>
          <w:bCs/>
          <w:color w:val="000000"/>
          <w:kern w:val="0"/>
          <w:szCs w:val="21"/>
          <w:u w:val="single"/>
        </w:rPr>
        <w:t xml:space="preserve">Domain 2: Index Test </w:t>
      </w:r>
    </w:p>
    <w:p w14:paraId="0EEF56C1" w14:textId="5CC4BB3C" w:rsidR="00033B35" w:rsidRPr="00EB2197" w:rsidRDefault="00033B35"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1. Signaling question 1 - Were the index test results interpreted without the knowledge of the results of the reference standard?</w:t>
      </w:r>
    </w:p>
    <w:p w14:paraId="024FD76D" w14:textId="20513513" w:rsidR="00033B35" w:rsidRPr="00EB2197" w:rsidRDefault="005D4CA4"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Code as “yes” if the index test is always conducted and interpreted before the reference standard</w:t>
      </w:r>
      <w:r w:rsidR="00F5374E" w:rsidRPr="00EB2197">
        <w:rPr>
          <w:rFonts w:ascii="Times New Roman" w:eastAsia="宋体" w:hAnsi="Times New Roman" w:cs="Times New Roman"/>
          <w:color w:val="000000"/>
          <w:kern w:val="0"/>
          <w:szCs w:val="21"/>
        </w:rPr>
        <w:t xml:space="preserve">. Code as “Unclear” if the study does not </w:t>
      </w:r>
      <w:r w:rsidR="00F5374E" w:rsidRPr="00EB2197">
        <w:rPr>
          <w:rFonts w:ascii="Times New Roman" w:hAnsi="Times New Roman" w:cs="Times New Roman"/>
          <w:color w:val="101214"/>
          <w:szCs w:val="21"/>
        </w:rPr>
        <w:t>indicate the correlation between index tests and reference standards</w:t>
      </w:r>
      <w:r w:rsidR="00DE2E10" w:rsidRPr="00EB2197">
        <w:rPr>
          <w:rFonts w:ascii="Times New Roman" w:hAnsi="Times New Roman" w:cs="Times New Roman"/>
          <w:color w:val="101214"/>
          <w:szCs w:val="21"/>
        </w:rPr>
        <w:t>. Code as “no” if the index test is conducted and interpreted after the reference standard.</w:t>
      </w:r>
    </w:p>
    <w:p w14:paraId="3A7DBB6D" w14:textId="77777777" w:rsidR="00F5374E" w:rsidRPr="00EB2197" w:rsidRDefault="00F5374E" w:rsidP="00EB2197">
      <w:pPr>
        <w:widowControl/>
        <w:jc w:val="left"/>
        <w:rPr>
          <w:rFonts w:ascii="Times New Roman" w:eastAsia="宋体" w:hAnsi="Times New Roman" w:cs="Times New Roman"/>
          <w:b/>
          <w:bCs/>
          <w:color w:val="000000"/>
          <w:kern w:val="0"/>
          <w:szCs w:val="21"/>
        </w:rPr>
      </w:pPr>
    </w:p>
    <w:p w14:paraId="1B313285" w14:textId="63C5E8B8" w:rsidR="00033B35" w:rsidRPr="00EB2197" w:rsidRDefault="00033B35"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 xml:space="preserve">2. Signaling question 2 - If a threshold was used, was it pre-specified? </w:t>
      </w:r>
    </w:p>
    <w:p w14:paraId="4B754E61" w14:textId="3BFEFE85" w:rsidR="00033B35" w:rsidRPr="00EB2197" w:rsidRDefault="00485913"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Code as “yes” if the study used a pre-specified threshold. Code as “Unclear” if the study</w:t>
      </w:r>
      <w:r w:rsidR="00B22BFA" w:rsidRPr="00EB2197">
        <w:rPr>
          <w:rFonts w:ascii="Times New Roman" w:eastAsia="宋体" w:hAnsi="Times New Roman" w:cs="Times New Roman"/>
          <w:color w:val="000000"/>
          <w:kern w:val="0"/>
          <w:szCs w:val="21"/>
        </w:rPr>
        <w:t xml:space="preserve"> does not use a pre-specified threshold</w:t>
      </w:r>
      <w:r w:rsidR="007C3441" w:rsidRPr="00EB2197">
        <w:rPr>
          <w:rFonts w:ascii="Times New Roman" w:eastAsia="宋体" w:hAnsi="Times New Roman" w:cs="Times New Roman"/>
          <w:color w:val="000000"/>
          <w:kern w:val="0"/>
          <w:szCs w:val="21"/>
        </w:rPr>
        <w:t xml:space="preserve"> or </w:t>
      </w:r>
      <w:r w:rsidR="007C3441" w:rsidRPr="00EB2197">
        <w:rPr>
          <w:rFonts w:ascii="Times New Roman" w:hAnsi="Times New Roman" w:cs="Times New Roman"/>
          <w:color w:val="101214"/>
          <w:szCs w:val="21"/>
        </w:rPr>
        <w:t>the study doesn't have any more information</w:t>
      </w:r>
      <w:r w:rsidR="00B22BFA" w:rsidRPr="00EB2197">
        <w:rPr>
          <w:rFonts w:ascii="Times New Roman" w:eastAsia="宋体" w:hAnsi="Times New Roman" w:cs="Times New Roman"/>
          <w:color w:val="000000"/>
          <w:kern w:val="0"/>
          <w:szCs w:val="21"/>
        </w:rPr>
        <w:t>. Code as “no” if the study tested at all thresholds/cut-offs.</w:t>
      </w:r>
    </w:p>
    <w:p w14:paraId="6AAFEAFD" w14:textId="77777777" w:rsidR="0032704D" w:rsidRPr="00EB2197" w:rsidRDefault="0032704D" w:rsidP="00EB2197">
      <w:pPr>
        <w:widowControl/>
        <w:jc w:val="left"/>
        <w:rPr>
          <w:rFonts w:ascii="Times New Roman" w:eastAsia="宋体" w:hAnsi="Times New Roman" w:cs="Times New Roman"/>
          <w:color w:val="000000"/>
          <w:kern w:val="0"/>
          <w:szCs w:val="21"/>
        </w:rPr>
      </w:pPr>
    </w:p>
    <w:p w14:paraId="016FE498" w14:textId="6C3B4903" w:rsidR="00526343" w:rsidRPr="00EB2197" w:rsidRDefault="00033B35"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3. Overall risk of bias</w:t>
      </w:r>
    </w:p>
    <w:p w14:paraId="3362B81E" w14:textId="319A91E5" w:rsidR="00033B35" w:rsidRPr="00EB2197" w:rsidRDefault="00526343"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Code</w:t>
      </w:r>
      <w:r w:rsidR="00033B35" w:rsidRPr="00EB2197">
        <w:rPr>
          <w:rFonts w:ascii="Times New Roman" w:eastAsia="宋体" w:hAnsi="Times New Roman" w:cs="Times New Roman"/>
          <w:color w:val="000000"/>
          <w:kern w:val="0"/>
          <w:szCs w:val="21"/>
        </w:rPr>
        <w:t xml:space="preserve"> as “low” </w:t>
      </w:r>
      <w:r w:rsidR="00E77B62" w:rsidRPr="00EB2197">
        <w:rPr>
          <w:rFonts w:ascii="Times New Roman" w:eastAsia="宋体" w:hAnsi="Times New Roman" w:cs="Times New Roman"/>
          <w:color w:val="000000"/>
          <w:kern w:val="0"/>
          <w:szCs w:val="21"/>
        </w:rPr>
        <w:t xml:space="preserve">if </w:t>
      </w:r>
      <w:r w:rsidR="00033B35" w:rsidRPr="00EB2197">
        <w:rPr>
          <w:rFonts w:ascii="Times New Roman" w:eastAsia="宋体" w:hAnsi="Times New Roman" w:cs="Times New Roman"/>
          <w:color w:val="000000"/>
          <w:kern w:val="0"/>
          <w:szCs w:val="21"/>
        </w:rPr>
        <w:t xml:space="preserve">studies since the interpretation of the index test is fully automated in scoring self-report depressive symptom questionnaires and the individual participant data allows for testing at all thresholds/cut-offs. </w:t>
      </w:r>
    </w:p>
    <w:p w14:paraId="06FD2788" w14:textId="77777777" w:rsidR="00033B35" w:rsidRPr="00EB2197" w:rsidRDefault="00033B35" w:rsidP="00EB2197">
      <w:pPr>
        <w:widowControl/>
        <w:jc w:val="left"/>
        <w:rPr>
          <w:rFonts w:ascii="Times New Roman" w:eastAsia="宋体" w:hAnsi="Times New Roman" w:cs="Times New Roman"/>
          <w:color w:val="000000"/>
          <w:kern w:val="0"/>
          <w:szCs w:val="21"/>
        </w:rPr>
      </w:pPr>
    </w:p>
    <w:p w14:paraId="102FF88D" w14:textId="25C4E884" w:rsidR="00526343" w:rsidRPr="00EB2197" w:rsidRDefault="00033B35"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4. Applicability concerns</w:t>
      </w:r>
    </w:p>
    <w:p w14:paraId="2D5B1D17" w14:textId="3CA139B7" w:rsidR="00033B35" w:rsidRPr="00EB2197" w:rsidRDefault="00033B35" w:rsidP="00EB2197">
      <w:pPr>
        <w:widowControl/>
        <w:jc w:val="left"/>
        <w:rPr>
          <w:rFonts w:ascii="Times New Roman" w:eastAsia="宋体" w:hAnsi="Times New Roman" w:cs="Times New Roman"/>
          <w:kern w:val="0"/>
          <w:szCs w:val="21"/>
        </w:rPr>
      </w:pPr>
      <w:r w:rsidRPr="00EB2197">
        <w:rPr>
          <w:rFonts w:ascii="Times New Roman" w:eastAsia="宋体" w:hAnsi="Times New Roman" w:cs="Times New Roman"/>
          <w:color w:val="000000"/>
          <w:kern w:val="0"/>
          <w:szCs w:val="21"/>
        </w:rPr>
        <w:t xml:space="preserve">Code “low” if the standard language version of the index test was used or if a translated version was used with an appropriate translation and back-translation process, or a translated version is located online. Code “unclear” if a translated version was used and it is not clear what steps were taken to ensure the quality of the translation or if only forward translation was used. </w:t>
      </w:r>
    </w:p>
    <w:p w14:paraId="5F2127A0" w14:textId="15FA0F14" w:rsidR="00DA0A44" w:rsidRPr="00EB2197" w:rsidRDefault="00DA0A44" w:rsidP="00EB2197">
      <w:pPr>
        <w:rPr>
          <w:rFonts w:ascii="Times New Roman" w:hAnsi="Times New Roman" w:cs="Times New Roman"/>
          <w:szCs w:val="21"/>
        </w:rPr>
      </w:pPr>
    </w:p>
    <w:p w14:paraId="709527D7" w14:textId="77777777" w:rsidR="00BC501B" w:rsidRPr="00EB2197" w:rsidRDefault="00BC501B" w:rsidP="00EB2197">
      <w:pPr>
        <w:widowControl/>
        <w:jc w:val="left"/>
        <w:rPr>
          <w:rFonts w:ascii="Times New Roman" w:eastAsia="宋体" w:hAnsi="Times New Roman" w:cs="Times New Roman"/>
          <w:b/>
          <w:bCs/>
          <w:kern w:val="0"/>
          <w:szCs w:val="21"/>
          <w:u w:val="single"/>
        </w:rPr>
      </w:pPr>
      <w:r w:rsidRPr="00EB2197">
        <w:rPr>
          <w:rFonts w:ascii="Times New Roman" w:eastAsia="宋体" w:hAnsi="Times New Roman" w:cs="Times New Roman"/>
          <w:b/>
          <w:bCs/>
          <w:color w:val="000000"/>
          <w:kern w:val="0"/>
          <w:szCs w:val="21"/>
          <w:u w:val="single"/>
        </w:rPr>
        <w:lastRenderedPageBreak/>
        <w:t xml:space="preserve">Domain 3: Reference Standard </w:t>
      </w:r>
    </w:p>
    <w:p w14:paraId="6D680AD8" w14:textId="77777777" w:rsidR="00BC501B" w:rsidRPr="00EB2197" w:rsidRDefault="00BC501B"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1. Signaling question 1 – Is the reference standard likely to correctly classify the condition?</w:t>
      </w:r>
    </w:p>
    <w:p w14:paraId="2E62FF79" w14:textId="4998CECB" w:rsidR="00BC501B" w:rsidRPr="00EB2197" w:rsidRDefault="00BC501B"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This question will be coded as “yes” for all studies because the use of a validated semi- or fully-structured psychiatric interview to assess participants for a DSM or ICD diagnosis of DD/DE is an eligibility requirement. </w:t>
      </w:r>
    </w:p>
    <w:p w14:paraId="34D28193" w14:textId="77777777" w:rsidR="00056A28" w:rsidRPr="00EB2197" w:rsidRDefault="00BC501B"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b/>
          <w:bCs/>
          <w:color w:val="000000"/>
          <w:kern w:val="0"/>
          <w:szCs w:val="21"/>
        </w:rPr>
        <w:t>2. Signaling question 2 – Were the reference standard results interpreted without knowledge of the results of the index test?</w:t>
      </w:r>
    </w:p>
    <w:p w14:paraId="25266076" w14:textId="49D96A5E" w:rsidR="00BC501B" w:rsidRPr="00EB2197" w:rsidRDefault="00BC501B"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Code as “yes” if the person administering the diagnostic interview was blinded to the participant’s score on the index test, or if the diagnostic interview was administered before the index test. Code as “no” if the person administering the diagnostic interview was not blinded or was aware of the participant’s score on the index test. Code as “unclear” if the study does not indicate whether blinding occurred and we cannot ascertain whether blinding occurred. </w:t>
      </w:r>
    </w:p>
    <w:p w14:paraId="35211F99" w14:textId="52C6064D" w:rsidR="00DA0A44" w:rsidRPr="00EB2197" w:rsidRDefault="00DA0A44" w:rsidP="00EB2197">
      <w:pPr>
        <w:rPr>
          <w:rFonts w:ascii="Times New Roman" w:hAnsi="Times New Roman" w:cs="Times New Roman"/>
          <w:szCs w:val="21"/>
        </w:rPr>
      </w:pPr>
    </w:p>
    <w:p w14:paraId="3565A935" w14:textId="77777777" w:rsidR="00AB588F" w:rsidRPr="00EB2197" w:rsidRDefault="00AB588F" w:rsidP="00EB2197">
      <w:pPr>
        <w:widowControl/>
        <w:jc w:val="left"/>
        <w:rPr>
          <w:rFonts w:ascii="Times New Roman" w:eastAsia="宋体" w:hAnsi="Times New Roman" w:cs="Times New Roman"/>
          <w:kern w:val="0"/>
          <w:szCs w:val="21"/>
        </w:rPr>
      </w:pPr>
      <w:r w:rsidRPr="00EB2197">
        <w:rPr>
          <w:rFonts w:ascii="Times New Roman" w:eastAsia="宋体" w:hAnsi="Times New Roman" w:cs="Times New Roman"/>
          <w:b/>
          <w:bCs/>
          <w:color w:val="000000"/>
          <w:kern w:val="0"/>
          <w:szCs w:val="21"/>
        </w:rPr>
        <w:t>Fully structured:</w:t>
      </w:r>
      <w:r w:rsidRPr="00EB2197">
        <w:rPr>
          <w:rFonts w:ascii="Times New Roman" w:eastAsia="宋体" w:hAnsi="Times New Roman" w:cs="Times New Roman"/>
          <w:color w:val="000000"/>
          <w:kern w:val="0"/>
          <w:szCs w:val="21"/>
        </w:rPr>
        <w:t xml:space="preserve"> CIDI, DIS, CIS-R </w:t>
      </w:r>
    </w:p>
    <w:p w14:paraId="1819326B" w14:textId="70B8BA60" w:rsidR="00AB588F" w:rsidRPr="00EB2197" w:rsidRDefault="00AB588F" w:rsidP="00EB2197">
      <w:pPr>
        <w:widowControl/>
        <w:jc w:val="left"/>
        <w:rPr>
          <w:rFonts w:ascii="Times New Roman" w:eastAsia="宋体" w:hAnsi="Times New Roman" w:cs="Times New Roman"/>
          <w:kern w:val="0"/>
          <w:szCs w:val="21"/>
        </w:rPr>
      </w:pPr>
      <w:r w:rsidRPr="00EB2197">
        <w:rPr>
          <w:rFonts w:ascii="Times New Roman" w:eastAsia="宋体" w:hAnsi="Times New Roman" w:cs="Times New Roman"/>
          <w:b/>
          <w:bCs/>
          <w:color w:val="000000"/>
          <w:kern w:val="0"/>
          <w:szCs w:val="21"/>
        </w:rPr>
        <w:t>Semi-structured:</w:t>
      </w:r>
      <w:r w:rsidRPr="00EB2197">
        <w:rPr>
          <w:rFonts w:ascii="Times New Roman" w:eastAsia="宋体" w:hAnsi="Times New Roman" w:cs="Times New Roman"/>
          <w:color w:val="000000"/>
          <w:kern w:val="0"/>
          <w:szCs w:val="21"/>
        </w:rPr>
        <w:t xml:space="preserve"> SCID, CIS </w:t>
      </w:r>
    </w:p>
    <w:p w14:paraId="19AFF662" w14:textId="77777777" w:rsidR="00AB588F" w:rsidRPr="00EB2197" w:rsidRDefault="00AB588F" w:rsidP="00EB2197">
      <w:pPr>
        <w:widowControl/>
        <w:jc w:val="left"/>
        <w:rPr>
          <w:rFonts w:ascii="Times New Roman" w:eastAsia="宋体" w:hAnsi="Times New Roman" w:cs="Times New Roman"/>
          <w:b/>
          <w:bCs/>
          <w:kern w:val="0"/>
          <w:szCs w:val="21"/>
        </w:rPr>
      </w:pPr>
      <w:r w:rsidRPr="00EB2197">
        <w:rPr>
          <w:rFonts w:ascii="Times New Roman" w:eastAsia="宋体" w:hAnsi="Times New Roman" w:cs="Times New Roman"/>
          <w:b/>
          <w:bCs/>
          <w:color w:val="000000"/>
          <w:kern w:val="0"/>
          <w:szCs w:val="21"/>
        </w:rPr>
        <w:t xml:space="preserve">MINI </w:t>
      </w:r>
    </w:p>
    <w:p w14:paraId="11EC8A06" w14:textId="59214E61" w:rsidR="00DA0A44" w:rsidRPr="00EB2197" w:rsidRDefault="00DA0A44" w:rsidP="00EB2197">
      <w:pPr>
        <w:rPr>
          <w:rFonts w:ascii="Times New Roman" w:hAnsi="Times New Roman" w:cs="Times New Roman"/>
          <w:szCs w:val="21"/>
        </w:rPr>
      </w:pPr>
    </w:p>
    <w:p w14:paraId="5374BD5E" w14:textId="2CD7D163" w:rsidR="005F5F00" w:rsidRPr="00EB2197" w:rsidRDefault="005F5F00"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t>3. Overall risk of bias</w:t>
      </w:r>
    </w:p>
    <w:p w14:paraId="20A098C4" w14:textId="4E19F5ED" w:rsidR="005F5F00" w:rsidRPr="00EB2197" w:rsidRDefault="005F5F00" w:rsidP="00EB2197">
      <w:pPr>
        <w:rPr>
          <w:rFonts w:ascii="Times New Roman" w:hAnsi="Times New Roman" w:cs="Times New Roman"/>
          <w:color w:val="000000"/>
          <w:szCs w:val="21"/>
        </w:rPr>
      </w:pPr>
      <w:r w:rsidRPr="00EB2197">
        <w:rPr>
          <w:rFonts w:ascii="Times New Roman" w:hAnsi="Times New Roman" w:cs="Times New Roman"/>
          <w:color w:val="000000"/>
          <w:szCs w:val="21"/>
        </w:rPr>
        <w:t>The coding of this item should consider blinding of the person administering the diagnostic interview to the participant’s score on the index test</w:t>
      </w:r>
      <w:r w:rsidR="00DB7B6C" w:rsidRPr="00EB2197">
        <w:rPr>
          <w:rFonts w:ascii="Times New Roman" w:hAnsi="Times New Roman" w:cs="Times New Roman"/>
          <w:color w:val="000000"/>
          <w:szCs w:val="21"/>
        </w:rPr>
        <w:t>.</w:t>
      </w:r>
    </w:p>
    <w:p w14:paraId="4F1A1EFE" w14:textId="77777777" w:rsidR="005F5F00" w:rsidRPr="00EB2197" w:rsidRDefault="005F5F00" w:rsidP="00EB2197">
      <w:pPr>
        <w:rPr>
          <w:rFonts w:ascii="Times New Roman" w:hAnsi="Times New Roman" w:cs="Times New Roman"/>
          <w:color w:val="000000"/>
          <w:szCs w:val="21"/>
        </w:rPr>
      </w:pPr>
    </w:p>
    <w:p w14:paraId="0C33345E" w14:textId="1DD467B3" w:rsidR="00506F5E" w:rsidRPr="00EB2197" w:rsidRDefault="005F5F00"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t>4. Applicability concerns</w:t>
      </w:r>
    </w:p>
    <w:p w14:paraId="6DC8C19E" w14:textId="7475D419" w:rsidR="005F5F00" w:rsidRPr="00EB2197" w:rsidRDefault="005F5F00" w:rsidP="00EB2197">
      <w:pPr>
        <w:rPr>
          <w:rFonts w:ascii="Times New Roman" w:hAnsi="Times New Roman" w:cs="Times New Roman"/>
          <w:szCs w:val="21"/>
        </w:rPr>
      </w:pPr>
      <w:r w:rsidRPr="00EB2197">
        <w:rPr>
          <w:rFonts w:ascii="Times New Roman" w:hAnsi="Times New Roman" w:cs="Times New Roman"/>
          <w:color w:val="000000"/>
          <w:szCs w:val="21"/>
        </w:rPr>
        <w:t>This item will be coded as “low” for most standard language studies</w:t>
      </w:r>
      <w:r w:rsidR="003F732B" w:rsidRPr="00EB2197">
        <w:rPr>
          <w:rFonts w:ascii="Times New Roman" w:hAnsi="Times New Roman" w:cs="Times New Roman"/>
          <w:color w:val="000000"/>
          <w:szCs w:val="21"/>
        </w:rPr>
        <w:t>,</w:t>
      </w:r>
      <w:r w:rsidRPr="00EB2197">
        <w:rPr>
          <w:rFonts w:ascii="Times New Roman" w:hAnsi="Times New Roman" w:cs="Times New Roman"/>
          <w:color w:val="000000"/>
          <w:szCs w:val="21"/>
        </w:rPr>
        <w:t xml:space="preserve"> since the use of a validated semi- or fully structured psychiatric interview to assess participants for a DSM or ICD diagnosis of DD/DE is an eligibility requirement. For translated versions of a validated reference standard, code “low” if a translated version was used with an appropriate translation and back-translation process, or a translated version is located online. Code “unclear” if a translated version was used and it is not clear what steps were taken to ensure the quality of the translation or if only forward translation was used</w:t>
      </w:r>
      <w:r w:rsidR="00AB641F" w:rsidRPr="00EB2197">
        <w:rPr>
          <w:rFonts w:ascii="Times New Roman" w:hAnsi="Times New Roman" w:cs="Times New Roman"/>
          <w:color w:val="000000"/>
          <w:szCs w:val="21"/>
        </w:rPr>
        <w:t>.</w:t>
      </w:r>
    </w:p>
    <w:p w14:paraId="1DCE948F" w14:textId="1925FF94" w:rsidR="00DA0A44" w:rsidRPr="00EB2197" w:rsidRDefault="00DA0A44" w:rsidP="00EB2197">
      <w:pPr>
        <w:rPr>
          <w:rFonts w:ascii="Times New Roman" w:hAnsi="Times New Roman" w:cs="Times New Roman"/>
          <w:szCs w:val="21"/>
        </w:rPr>
      </w:pPr>
    </w:p>
    <w:p w14:paraId="79D0AD34" w14:textId="77777777" w:rsidR="00AA665A" w:rsidRPr="00EB2197" w:rsidRDefault="00AA665A" w:rsidP="00EB2197">
      <w:pPr>
        <w:widowControl/>
        <w:jc w:val="left"/>
        <w:rPr>
          <w:rFonts w:ascii="Times New Roman" w:eastAsia="宋体" w:hAnsi="Times New Roman" w:cs="Times New Roman"/>
          <w:b/>
          <w:bCs/>
          <w:kern w:val="0"/>
          <w:szCs w:val="21"/>
          <w:u w:val="single"/>
        </w:rPr>
      </w:pPr>
      <w:r w:rsidRPr="00EB2197">
        <w:rPr>
          <w:rFonts w:ascii="Times New Roman" w:eastAsia="宋体" w:hAnsi="Times New Roman" w:cs="Times New Roman"/>
          <w:b/>
          <w:bCs/>
          <w:color w:val="000000"/>
          <w:kern w:val="0"/>
          <w:szCs w:val="21"/>
          <w:u w:val="single"/>
        </w:rPr>
        <w:t xml:space="preserve">Domain 4: Flow and Timing </w:t>
      </w:r>
    </w:p>
    <w:p w14:paraId="173D2F01" w14:textId="1DF62271" w:rsidR="00AA665A" w:rsidRPr="00EB2197" w:rsidRDefault="00F57F09"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 xml:space="preserve">1. </w:t>
      </w:r>
      <w:r w:rsidR="00AA665A" w:rsidRPr="00EB2197">
        <w:rPr>
          <w:rFonts w:ascii="Times New Roman" w:eastAsia="宋体" w:hAnsi="Times New Roman" w:cs="Times New Roman"/>
          <w:b/>
          <w:bCs/>
          <w:color w:val="000000"/>
          <w:kern w:val="0"/>
          <w:szCs w:val="21"/>
        </w:rPr>
        <w:t xml:space="preserve">Signaling question 1 – Was there an appropriate interval between index test and reference standard? </w:t>
      </w:r>
    </w:p>
    <w:p w14:paraId="7E0B51ED" w14:textId="77777777" w:rsidR="00AA665A" w:rsidRPr="00EB2197" w:rsidRDefault="00AA665A"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Only patient data with two weeks or less between the index text and reference standard are included. Thus, code “yes” if index test and reference standard were administered within a week of each other. Code “unclear” if the period was greater than one week (but less than two weeks) or if the timing cannot be ascertained </w:t>
      </w:r>
      <w:r w:rsidRPr="00EB2197">
        <w:rPr>
          <w:rFonts w:ascii="Times New Roman" w:eastAsia="宋体" w:hAnsi="Times New Roman" w:cs="Times New Roman"/>
          <w:color w:val="000000"/>
          <w:kern w:val="0"/>
          <w:szCs w:val="21"/>
        </w:rPr>
        <w:lastRenderedPageBreak/>
        <w:t xml:space="preserve">beyond knowing that it was &lt; 2 weeks. Note that this item may be coded differently for different patients from the same study. Please see aggregated study information sheet to code this. </w:t>
      </w:r>
    </w:p>
    <w:p w14:paraId="6CA18F84" w14:textId="0DD94135" w:rsidR="00AA665A" w:rsidRPr="00EB2197" w:rsidRDefault="00AA665A" w:rsidP="00EB2197">
      <w:pPr>
        <w:widowControl/>
        <w:jc w:val="left"/>
        <w:rPr>
          <w:rFonts w:ascii="Times New Roman" w:eastAsia="宋体" w:hAnsi="Times New Roman" w:cs="Times New Roman"/>
          <w:color w:val="000000"/>
          <w:kern w:val="0"/>
          <w:szCs w:val="21"/>
        </w:rPr>
      </w:pPr>
    </w:p>
    <w:p w14:paraId="7A7DBAFE" w14:textId="77777777" w:rsidR="00000AF6" w:rsidRPr="00EB2197" w:rsidRDefault="002843ED" w:rsidP="00EB2197">
      <w:pPr>
        <w:widowControl/>
        <w:jc w:val="left"/>
        <w:rPr>
          <w:rFonts w:ascii="Times New Roman" w:hAnsi="Times New Roman" w:cs="Times New Roman"/>
          <w:b/>
          <w:bCs/>
          <w:color w:val="000000"/>
          <w:szCs w:val="21"/>
        </w:rPr>
      </w:pPr>
      <w:r w:rsidRPr="00EB2197">
        <w:rPr>
          <w:rFonts w:ascii="Times New Roman" w:hAnsi="Times New Roman" w:cs="Times New Roman"/>
          <w:b/>
          <w:bCs/>
          <w:color w:val="000000"/>
          <w:szCs w:val="21"/>
        </w:rPr>
        <w:t>2. Signaling question 2 – Did all patients receive the same reference standard?</w:t>
      </w:r>
    </w:p>
    <w:p w14:paraId="62A74793" w14:textId="7CE1B8DC" w:rsidR="002843ED" w:rsidRPr="00EB2197" w:rsidRDefault="002843ED" w:rsidP="00EB2197">
      <w:pPr>
        <w:widowControl/>
        <w:jc w:val="left"/>
        <w:rPr>
          <w:rFonts w:ascii="Times New Roman" w:eastAsia="宋体" w:hAnsi="Times New Roman" w:cs="Times New Roman"/>
          <w:color w:val="000000"/>
          <w:kern w:val="0"/>
          <w:szCs w:val="21"/>
        </w:rPr>
      </w:pPr>
      <w:r w:rsidRPr="00EB2197">
        <w:rPr>
          <w:rFonts w:ascii="Times New Roman" w:hAnsi="Times New Roman" w:cs="Times New Roman"/>
          <w:color w:val="000000"/>
          <w:szCs w:val="21"/>
        </w:rPr>
        <w:t>This question will typically be coded as “yes” for all studies, since the reference standard is almost always consistent within each study.</w:t>
      </w:r>
    </w:p>
    <w:p w14:paraId="1519F378" w14:textId="77777777" w:rsidR="002843ED" w:rsidRPr="00EB2197" w:rsidRDefault="002843ED" w:rsidP="00EB2197">
      <w:pPr>
        <w:widowControl/>
        <w:jc w:val="left"/>
        <w:rPr>
          <w:rFonts w:ascii="Times New Roman" w:eastAsia="宋体" w:hAnsi="Times New Roman" w:cs="Times New Roman"/>
          <w:color w:val="000000"/>
          <w:kern w:val="0"/>
          <w:szCs w:val="21"/>
        </w:rPr>
      </w:pPr>
    </w:p>
    <w:p w14:paraId="0C05972D" w14:textId="0FC81F08" w:rsidR="00E276C3" w:rsidRPr="00EB2197" w:rsidRDefault="00E276C3"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 xml:space="preserve">3. Signaling question </w:t>
      </w:r>
      <w:r w:rsidR="001064A5" w:rsidRPr="00EB2197">
        <w:rPr>
          <w:rFonts w:ascii="Times New Roman" w:eastAsia="宋体" w:hAnsi="Times New Roman" w:cs="Times New Roman"/>
          <w:b/>
          <w:bCs/>
          <w:color w:val="000000"/>
          <w:kern w:val="0"/>
          <w:szCs w:val="21"/>
        </w:rPr>
        <w:t>3</w:t>
      </w:r>
      <w:r w:rsidRPr="00EB2197">
        <w:rPr>
          <w:rFonts w:ascii="Times New Roman" w:eastAsia="宋体" w:hAnsi="Times New Roman" w:cs="Times New Roman"/>
          <w:b/>
          <w:bCs/>
          <w:color w:val="000000"/>
          <w:kern w:val="0"/>
          <w:szCs w:val="21"/>
        </w:rPr>
        <w:t xml:space="preserve"> – Were all patients included in the analysis?</w:t>
      </w:r>
    </w:p>
    <w:p w14:paraId="6CCE97D7" w14:textId="325F276C" w:rsidR="00E276C3" w:rsidRPr="00EB2197" w:rsidRDefault="00E276C3" w:rsidP="00EB2197">
      <w:pPr>
        <w:widowControl/>
        <w:jc w:val="left"/>
        <w:rPr>
          <w:rFonts w:ascii="Times New Roman" w:eastAsia="宋体" w:hAnsi="Times New Roman" w:cs="Times New Roman"/>
          <w:kern w:val="0"/>
          <w:szCs w:val="21"/>
        </w:rPr>
      </w:pPr>
      <w:r w:rsidRPr="00EB2197">
        <w:rPr>
          <w:rFonts w:ascii="Times New Roman" w:eastAsia="宋体" w:hAnsi="Times New Roman" w:cs="Times New Roman"/>
          <w:color w:val="000000"/>
          <w:kern w:val="0"/>
          <w:szCs w:val="21"/>
        </w:rPr>
        <w:t xml:space="preserve">When coding for this question, compare the number of participants who received the index test to the number of participants who received the reference standard. Code as “yes” if at least 90% of participants who received the index test also received the reference standard, or vice versa, and were included in analyses. Code as “unclear” if this difference is ≥ 80%, but &lt; 90% or if it cannot be determined. Code as “no” if it is &lt; 80%. If the study used randomly selected patients for either the index test or the reference standard, do not count the participants who did not receive the reference standard for that reason as missing. </w:t>
      </w:r>
    </w:p>
    <w:p w14:paraId="3EEA8FB6" w14:textId="77777777" w:rsidR="00E276C3" w:rsidRPr="00EB2197" w:rsidRDefault="00E276C3" w:rsidP="00EB2197">
      <w:pPr>
        <w:widowControl/>
        <w:jc w:val="left"/>
        <w:rPr>
          <w:rFonts w:ascii="Times New Roman" w:eastAsia="宋体" w:hAnsi="Times New Roman" w:cs="Times New Roman"/>
          <w:color w:val="000000"/>
          <w:kern w:val="0"/>
          <w:szCs w:val="21"/>
        </w:rPr>
      </w:pPr>
    </w:p>
    <w:p w14:paraId="39DC744B" w14:textId="596626C7" w:rsidR="00E276C3" w:rsidRPr="00EB2197" w:rsidRDefault="00E276C3" w:rsidP="00EB2197">
      <w:pPr>
        <w:widowControl/>
        <w:jc w:val="left"/>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4. Overall risk of bias</w:t>
      </w:r>
    </w:p>
    <w:p w14:paraId="7F99EC1B" w14:textId="78159083" w:rsidR="00EF4781" w:rsidRPr="00EB2197" w:rsidRDefault="00E276C3"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 xml:space="preserve">Rate as “low”, “High”, or “unclear” risk of bias. </w:t>
      </w:r>
    </w:p>
    <w:p w14:paraId="73443CCD" w14:textId="77777777" w:rsidR="007E1CD5" w:rsidRPr="00EB2197" w:rsidRDefault="007E1CD5" w:rsidP="00EB2197">
      <w:pPr>
        <w:rPr>
          <w:rFonts w:ascii="Times New Roman" w:hAnsi="Times New Roman" w:cs="Times New Roman"/>
          <w:szCs w:val="21"/>
        </w:rPr>
      </w:pPr>
    </w:p>
    <w:p w14:paraId="4A6C9D43" w14:textId="39EA7982" w:rsidR="00DA0A44" w:rsidRPr="00EB2197" w:rsidRDefault="00B02471" w:rsidP="00EB2197">
      <w:pPr>
        <w:rPr>
          <w:rFonts w:ascii="Times New Roman" w:hAnsi="Times New Roman" w:cs="Times New Roman"/>
          <w:szCs w:val="21"/>
        </w:rPr>
      </w:pPr>
      <w:r w:rsidRPr="00EB2197">
        <w:rPr>
          <w:rFonts w:ascii="Times New Roman" w:hAnsi="Times New Roman" w:cs="Times New Roman"/>
          <w:szCs w:val="21"/>
        </w:rPr>
        <w:t>If a study is judged as “low” on all domains relating to bias or applicability, then it is appropriate to have an overall judgment of “low risk of bias” or “low concern regarding applicability” for that study. If a study is judged “high” or “unclear” in 1 or more domains, then it may be judged “at risk of bias” or as having “concerns regarding applicability.”</w:t>
      </w:r>
    </w:p>
    <w:p w14:paraId="312449E8" w14:textId="77777777" w:rsidR="0026662E" w:rsidRPr="00EB2197" w:rsidRDefault="0026662E" w:rsidP="00EB2197">
      <w:pPr>
        <w:rPr>
          <w:rFonts w:ascii="Times New Roman" w:hAnsi="Times New Roman" w:cs="Times New Roman"/>
          <w:b/>
          <w:bCs/>
          <w:szCs w:val="21"/>
        </w:rPr>
        <w:sectPr w:rsidR="0026662E" w:rsidRPr="00EB2197" w:rsidSect="00D8486A">
          <w:pgSz w:w="16838" w:h="11906" w:orient="landscape"/>
          <w:pgMar w:top="1800" w:right="1440" w:bottom="1800" w:left="1440" w:header="851" w:footer="992" w:gutter="0"/>
          <w:cols w:space="425"/>
          <w:docGrid w:type="lines" w:linePitch="312"/>
        </w:sectPr>
      </w:pPr>
    </w:p>
    <w:p w14:paraId="3E872CB3" w14:textId="6E6D8467" w:rsidR="00DA0A44" w:rsidRPr="00EB2197" w:rsidRDefault="00A95AE0" w:rsidP="00EB2197">
      <w:pPr>
        <w:rPr>
          <w:rFonts w:ascii="Times New Roman" w:hAnsi="Times New Roman" w:cs="Times New Roman"/>
          <w:b/>
          <w:bCs/>
          <w:szCs w:val="21"/>
        </w:rPr>
      </w:pPr>
      <w:r w:rsidRPr="00EB2197">
        <w:rPr>
          <w:rFonts w:ascii="Times New Roman" w:hAnsi="Times New Roman" w:cs="Times New Roman"/>
          <w:b/>
          <w:bCs/>
          <w:szCs w:val="21"/>
        </w:rPr>
        <w:lastRenderedPageBreak/>
        <w:t xml:space="preserve">Supplementary </w:t>
      </w:r>
      <w:r w:rsidR="005126DD" w:rsidRPr="00EB2197">
        <w:rPr>
          <w:rFonts w:ascii="Times New Roman" w:hAnsi="Times New Roman" w:cs="Times New Roman"/>
          <w:b/>
          <w:bCs/>
          <w:szCs w:val="21"/>
        </w:rPr>
        <w:t>E</w:t>
      </w:r>
      <w:r w:rsidRPr="00EB2197">
        <w:rPr>
          <w:rFonts w:ascii="Times New Roman" w:hAnsi="Times New Roman" w:cs="Times New Roman"/>
          <w:b/>
          <w:bCs/>
          <w:szCs w:val="21"/>
        </w:rPr>
        <w:t xml:space="preserve">. </w:t>
      </w:r>
      <w:r w:rsidR="00D318AC" w:rsidRPr="00EB2197">
        <w:rPr>
          <w:rFonts w:ascii="Times New Roman" w:hAnsi="Times New Roman" w:cs="Times New Roman"/>
          <w:b/>
          <w:bCs/>
          <w:color w:val="101214"/>
          <w:szCs w:val="21"/>
        </w:rPr>
        <w:t>The processing of raw data</w:t>
      </w:r>
    </w:p>
    <w:p w14:paraId="2D63871B" w14:textId="734255D5" w:rsidR="00F15AB2" w:rsidRPr="00EB2197" w:rsidRDefault="00D22812" w:rsidP="00EB2197">
      <w:pPr>
        <w:rPr>
          <w:rFonts w:ascii="Times New Roman" w:hAnsi="Times New Roman" w:cs="Times New Roman"/>
          <w:szCs w:val="21"/>
        </w:rPr>
      </w:pPr>
      <w:r w:rsidRPr="00EB2197">
        <w:rPr>
          <w:rFonts w:ascii="Times New Roman" w:hAnsi="Times New Roman" w:cs="Times New Roman"/>
          <w:szCs w:val="21"/>
        </w:rPr>
        <w:t>The study found that 81 participants were diagnosed with DE through the diagnostic interview out of the 560 people who underwent the two steps of PHQ-9 screening and diagnostic interview. We retrieved true positive, false positive, true negative, and false negative values for the cut-off scores of PHQ-9 from 5 to 15 based on the raw data offered in this study, and we computed the sensitivity and specificity of the PHQ-9 cut-off scores. The definition stated that 11 was the optimal cut-off score.</w:t>
      </w:r>
      <w:r w:rsidR="00FD0BA3" w:rsidRPr="00EB2197">
        <w:rPr>
          <w:rFonts w:ascii="Times New Roman" w:hAnsi="Times New Roman" w:cs="Times New Roman"/>
          <w:szCs w:val="21"/>
        </w:rPr>
        <w:t xml:space="preserve"> </w:t>
      </w:r>
    </w:p>
    <w:p w14:paraId="36B3EC20" w14:textId="77777777" w:rsidR="00D22812" w:rsidRPr="00EB2197" w:rsidRDefault="00D22812" w:rsidP="00EB2197">
      <w:pPr>
        <w:rPr>
          <w:rFonts w:ascii="Times New Roman" w:hAnsi="Times New Roman" w:cs="Times New Roman"/>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771"/>
        <w:gridCol w:w="1772"/>
        <w:gridCol w:w="1772"/>
        <w:gridCol w:w="1772"/>
        <w:gridCol w:w="1772"/>
        <w:gridCol w:w="1772"/>
        <w:gridCol w:w="1772"/>
      </w:tblGrid>
      <w:tr w:rsidR="009F1070" w:rsidRPr="00EB2197" w14:paraId="0B53BC57" w14:textId="030F1133" w:rsidTr="009F1070">
        <w:trPr>
          <w:trHeight w:val="312"/>
        </w:trPr>
        <w:tc>
          <w:tcPr>
            <w:tcW w:w="625" w:type="pct"/>
            <w:vAlign w:val="center"/>
          </w:tcPr>
          <w:p w14:paraId="69E229EF" w14:textId="2CAD5C06"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cut-off score</w:t>
            </w:r>
          </w:p>
        </w:tc>
        <w:tc>
          <w:tcPr>
            <w:tcW w:w="625" w:type="pct"/>
            <w:shd w:val="clear" w:color="auto" w:fill="auto"/>
            <w:noWrap/>
            <w:vAlign w:val="center"/>
            <w:hideMark/>
          </w:tcPr>
          <w:p w14:paraId="6DDFAB2A" w14:textId="13154E11"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Ture Positive</w:t>
            </w:r>
          </w:p>
        </w:tc>
        <w:tc>
          <w:tcPr>
            <w:tcW w:w="625" w:type="pct"/>
            <w:shd w:val="clear" w:color="auto" w:fill="auto"/>
            <w:noWrap/>
            <w:vAlign w:val="center"/>
            <w:hideMark/>
          </w:tcPr>
          <w:p w14:paraId="38B660B8" w14:textId="3F16420D"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False Positive</w:t>
            </w:r>
          </w:p>
        </w:tc>
        <w:tc>
          <w:tcPr>
            <w:tcW w:w="625" w:type="pct"/>
            <w:shd w:val="clear" w:color="auto" w:fill="auto"/>
            <w:noWrap/>
            <w:vAlign w:val="center"/>
            <w:hideMark/>
          </w:tcPr>
          <w:p w14:paraId="47A9536D" w14:textId="4E25149B"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Ture Negative</w:t>
            </w:r>
          </w:p>
        </w:tc>
        <w:tc>
          <w:tcPr>
            <w:tcW w:w="625" w:type="pct"/>
            <w:shd w:val="clear" w:color="auto" w:fill="auto"/>
            <w:noWrap/>
            <w:vAlign w:val="center"/>
            <w:hideMark/>
          </w:tcPr>
          <w:p w14:paraId="45F25B9B" w14:textId="79D628B1"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False Negative</w:t>
            </w:r>
          </w:p>
        </w:tc>
        <w:tc>
          <w:tcPr>
            <w:tcW w:w="625" w:type="pct"/>
            <w:shd w:val="clear" w:color="auto" w:fill="auto"/>
            <w:noWrap/>
            <w:vAlign w:val="center"/>
            <w:hideMark/>
          </w:tcPr>
          <w:p w14:paraId="7DB12F6F"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Sensitivity</w:t>
            </w:r>
          </w:p>
        </w:tc>
        <w:tc>
          <w:tcPr>
            <w:tcW w:w="625" w:type="pct"/>
            <w:shd w:val="clear" w:color="auto" w:fill="auto"/>
            <w:noWrap/>
            <w:vAlign w:val="center"/>
            <w:hideMark/>
          </w:tcPr>
          <w:p w14:paraId="1175A545"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Specificity</w:t>
            </w:r>
          </w:p>
        </w:tc>
        <w:tc>
          <w:tcPr>
            <w:tcW w:w="625" w:type="pct"/>
          </w:tcPr>
          <w:p w14:paraId="74137F75" w14:textId="59CD6B60" w:rsidR="009F1070" w:rsidRPr="00EB2197" w:rsidRDefault="009F3705" w:rsidP="00EB2197">
            <w:pPr>
              <w:widowControl/>
              <w:ind w:firstLineChars="50" w:firstLine="105"/>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Youden index</w:t>
            </w:r>
          </w:p>
        </w:tc>
      </w:tr>
      <w:tr w:rsidR="009F1070" w:rsidRPr="00EB2197" w14:paraId="17930AD4" w14:textId="2B0D929C" w:rsidTr="009F1070">
        <w:trPr>
          <w:trHeight w:val="516"/>
        </w:trPr>
        <w:tc>
          <w:tcPr>
            <w:tcW w:w="625" w:type="pct"/>
            <w:vAlign w:val="center"/>
          </w:tcPr>
          <w:p w14:paraId="6A933423" w14:textId="11B00B6E"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5</w:t>
            </w:r>
          </w:p>
        </w:tc>
        <w:tc>
          <w:tcPr>
            <w:tcW w:w="625" w:type="pct"/>
            <w:shd w:val="clear" w:color="auto" w:fill="auto"/>
            <w:noWrap/>
            <w:vAlign w:val="center"/>
            <w:hideMark/>
          </w:tcPr>
          <w:p w14:paraId="266D1705" w14:textId="1E81B500"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77</w:t>
            </w:r>
          </w:p>
        </w:tc>
        <w:tc>
          <w:tcPr>
            <w:tcW w:w="625" w:type="pct"/>
            <w:shd w:val="clear" w:color="auto" w:fill="auto"/>
            <w:noWrap/>
            <w:vAlign w:val="center"/>
            <w:hideMark/>
          </w:tcPr>
          <w:p w14:paraId="4218E43F"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389</w:t>
            </w:r>
          </w:p>
        </w:tc>
        <w:tc>
          <w:tcPr>
            <w:tcW w:w="625" w:type="pct"/>
            <w:shd w:val="clear" w:color="auto" w:fill="auto"/>
            <w:noWrap/>
            <w:vAlign w:val="center"/>
            <w:hideMark/>
          </w:tcPr>
          <w:p w14:paraId="4FF91F06"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90</w:t>
            </w:r>
          </w:p>
        </w:tc>
        <w:tc>
          <w:tcPr>
            <w:tcW w:w="625" w:type="pct"/>
            <w:shd w:val="clear" w:color="auto" w:fill="auto"/>
            <w:noWrap/>
            <w:vAlign w:val="center"/>
            <w:hideMark/>
          </w:tcPr>
          <w:p w14:paraId="232816BA"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4</w:t>
            </w:r>
          </w:p>
        </w:tc>
        <w:tc>
          <w:tcPr>
            <w:tcW w:w="625" w:type="pct"/>
            <w:shd w:val="clear" w:color="auto" w:fill="auto"/>
            <w:noWrap/>
            <w:vAlign w:val="center"/>
            <w:hideMark/>
          </w:tcPr>
          <w:p w14:paraId="53FCA67A"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0.95</w:t>
            </w:r>
          </w:p>
        </w:tc>
        <w:tc>
          <w:tcPr>
            <w:tcW w:w="625" w:type="pct"/>
            <w:shd w:val="clear" w:color="auto" w:fill="auto"/>
            <w:noWrap/>
            <w:vAlign w:val="center"/>
            <w:hideMark/>
          </w:tcPr>
          <w:p w14:paraId="1E8B660C"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0.19</w:t>
            </w:r>
          </w:p>
        </w:tc>
        <w:tc>
          <w:tcPr>
            <w:tcW w:w="625" w:type="pct"/>
          </w:tcPr>
          <w:p w14:paraId="42BE32D4" w14:textId="4CFDA56F"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0.14</w:t>
            </w:r>
          </w:p>
        </w:tc>
      </w:tr>
      <w:tr w:rsidR="009F1070" w:rsidRPr="00EB2197" w14:paraId="39032321" w14:textId="15B0C5C9" w:rsidTr="009F1070">
        <w:trPr>
          <w:trHeight w:val="504"/>
        </w:trPr>
        <w:tc>
          <w:tcPr>
            <w:tcW w:w="625" w:type="pct"/>
            <w:vAlign w:val="center"/>
          </w:tcPr>
          <w:p w14:paraId="4C304C3A" w14:textId="29B325BF"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6</w:t>
            </w:r>
          </w:p>
        </w:tc>
        <w:tc>
          <w:tcPr>
            <w:tcW w:w="625" w:type="pct"/>
            <w:shd w:val="clear" w:color="auto" w:fill="auto"/>
            <w:noWrap/>
            <w:vAlign w:val="center"/>
            <w:hideMark/>
          </w:tcPr>
          <w:p w14:paraId="7F132906" w14:textId="1763A8D8"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76</w:t>
            </w:r>
          </w:p>
        </w:tc>
        <w:tc>
          <w:tcPr>
            <w:tcW w:w="625" w:type="pct"/>
            <w:shd w:val="clear" w:color="auto" w:fill="auto"/>
            <w:noWrap/>
            <w:vAlign w:val="center"/>
            <w:hideMark/>
          </w:tcPr>
          <w:p w14:paraId="1D19CC5C"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335</w:t>
            </w:r>
          </w:p>
        </w:tc>
        <w:tc>
          <w:tcPr>
            <w:tcW w:w="625" w:type="pct"/>
            <w:shd w:val="clear" w:color="auto" w:fill="auto"/>
            <w:noWrap/>
            <w:vAlign w:val="center"/>
            <w:hideMark/>
          </w:tcPr>
          <w:p w14:paraId="01C19E99"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144</w:t>
            </w:r>
          </w:p>
        </w:tc>
        <w:tc>
          <w:tcPr>
            <w:tcW w:w="625" w:type="pct"/>
            <w:shd w:val="clear" w:color="auto" w:fill="auto"/>
            <w:noWrap/>
            <w:vAlign w:val="center"/>
            <w:hideMark/>
          </w:tcPr>
          <w:p w14:paraId="7BEDF765"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5</w:t>
            </w:r>
          </w:p>
        </w:tc>
        <w:tc>
          <w:tcPr>
            <w:tcW w:w="625" w:type="pct"/>
            <w:shd w:val="clear" w:color="auto" w:fill="auto"/>
            <w:noWrap/>
            <w:vAlign w:val="center"/>
            <w:hideMark/>
          </w:tcPr>
          <w:p w14:paraId="7338D726"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0.94</w:t>
            </w:r>
          </w:p>
        </w:tc>
        <w:tc>
          <w:tcPr>
            <w:tcW w:w="625" w:type="pct"/>
            <w:shd w:val="clear" w:color="auto" w:fill="auto"/>
            <w:noWrap/>
            <w:vAlign w:val="center"/>
            <w:hideMark/>
          </w:tcPr>
          <w:p w14:paraId="66A2CE81"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w:t>
            </w:r>
          </w:p>
        </w:tc>
        <w:tc>
          <w:tcPr>
            <w:tcW w:w="625" w:type="pct"/>
          </w:tcPr>
          <w:p w14:paraId="39A07089" w14:textId="7BDFE95D"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0.24</w:t>
            </w:r>
          </w:p>
        </w:tc>
      </w:tr>
      <w:tr w:rsidR="009F1070" w:rsidRPr="00EB2197" w14:paraId="4DF0118D" w14:textId="5B09FA4E" w:rsidTr="009F1070">
        <w:trPr>
          <w:trHeight w:val="456"/>
        </w:trPr>
        <w:tc>
          <w:tcPr>
            <w:tcW w:w="625" w:type="pct"/>
            <w:vAlign w:val="center"/>
          </w:tcPr>
          <w:p w14:paraId="505043CB" w14:textId="58BBDF5C"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7</w:t>
            </w:r>
          </w:p>
        </w:tc>
        <w:tc>
          <w:tcPr>
            <w:tcW w:w="625" w:type="pct"/>
            <w:shd w:val="clear" w:color="auto" w:fill="auto"/>
            <w:noWrap/>
            <w:vAlign w:val="center"/>
            <w:hideMark/>
          </w:tcPr>
          <w:p w14:paraId="48677A96" w14:textId="72717530"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72</w:t>
            </w:r>
          </w:p>
        </w:tc>
        <w:tc>
          <w:tcPr>
            <w:tcW w:w="625" w:type="pct"/>
            <w:shd w:val="clear" w:color="auto" w:fill="auto"/>
            <w:noWrap/>
            <w:vAlign w:val="center"/>
            <w:hideMark/>
          </w:tcPr>
          <w:p w14:paraId="44D69EEA"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300</w:t>
            </w:r>
          </w:p>
        </w:tc>
        <w:tc>
          <w:tcPr>
            <w:tcW w:w="625" w:type="pct"/>
            <w:shd w:val="clear" w:color="auto" w:fill="auto"/>
            <w:noWrap/>
            <w:vAlign w:val="center"/>
            <w:hideMark/>
          </w:tcPr>
          <w:p w14:paraId="789B495A"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179</w:t>
            </w:r>
          </w:p>
        </w:tc>
        <w:tc>
          <w:tcPr>
            <w:tcW w:w="625" w:type="pct"/>
            <w:shd w:val="clear" w:color="auto" w:fill="auto"/>
            <w:noWrap/>
            <w:vAlign w:val="center"/>
            <w:hideMark/>
          </w:tcPr>
          <w:p w14:paraId="7859F36F"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9</w:t>
            </w:r>
          </w:p>
        </w:tc>
        <w:tc>
          <w:tcPr>
            <w:tcW w:w="625" w:type="pct"/>
            <w:shd w:val="clear" w:color="auto" w:fill="auto"/>
            <w:noWrap/>
            <w:vAlign w:val="center"/>
            <w:hideMark/>
          </w:tcPr>
          <w:p w14:paraId="2DDCDF56"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0.89</w:t>
            </w:r>
          </w:p>
        </w:tc>
        <w:tc>
          <w:tcPr>
            <w:tcW w:w="625" w:type="pct"/>
            <w:shd w:val="clear" w:color="auto" w:fill="auto"/>
            <w:noWrap/>
            <w:vAlign w:val="center"/>
            <w:hideMark/>
          </w:tcPr>
          <w:p w14:paraId="0D70C362"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0.37</w:t>
            </w:r>
          </w:p>
        </w:tc>
        <w:tc>
          <w:tcPr>
            <w:tcW w:w="625" w:type="pct"/>
          </w:tcPr>
          <w:p w14:paraId="28D46791" w14:textId="3B5AF50A"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0.26</w:t>
            </w:r>
          </w:p>
        </w:tc>
      </w:tr>
      <w:tr w:rsidR="009F1070" w:rsidRPr="00EB2197" w14:paraId="35CD9EEC" w14:textId="7795E85C" w:rsidTr="009F1070">
        <w:trPr>
          <w:trHeight w:val="480"/>
        </w:trPr>
        <w:tc>
          <w:tcPr>
            <w:tcW w:w="625" w:type="pct"/>
            <w:vAlign w:val="center"/>
          </w:tcPr>
          <w:p w14:paraId="34752E14" w14:textId="3A74B77F"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8</w:t>
            </w:r>
          </w:p>
        </w:tc>
        <w:tc>
          <w:tcPr>
            <w:tcW w:w="625" w:type="pct"/>
            <w:shd w:val="clear" w:color="auto" w:fill="auto"/>
            <w:noWrap/>
            <w:vAlign w:val="center"/>
            <w:hideMark/>
          </w:tcPr>
          <w:p w14:paraId="0DDE2CEF" w14:textId="590C1CC6"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72</w:t>
            </w:r>
          </w:p>
        </w:tc>
        <w:tc>
          <w:tcPr>
            <w:tcW w:w="625" w:type="pct"/>
            <w:shd w:val="clear" w:color="auto" w:fill="auto"/>
            <w:noWrap/>
            <w:vAlign w:val="center"/>
            <w:hideMark/>
          </w:tcPr>
          <w:p w14:paraId="1F6E9715"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261</w:t>
            </w:r>
          </w:p>
        </w:tc>
        <w:tc>
          <w:tcPr>
            <w:tcW w:w="625" w:type="pct"/>
            <w:shd w:val="clear" w:color="auto" w:fill="auto"/>
            <w:noWrap/>
            <w:vAlign w:val="center"/>
            <w:hideMark/>
          </w:tcPr>
          <w:p w14:paraId="70A6B454"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218</w:t>
            </w:r>
          </w:p>
        </w:tc>
        <w:tc>
          <w:tcPr>
            <w:tcW w:w="625" w:type="pct"/>
            <w:shd w:val="clear" w:color="auto" w:fill="auto"/>
            <w:noWrap/>
            <w:vAlign w:val="center"/>
            <w:hideMark/>
          </w:tcPr>
          <w:p w14:paraId="4660E118"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9</w:t>
            </w:r>
          </w:p>
        </w:tc>
        <w:tc>
          <w:tcPr>
            <w:tcW w:w="625" w:type="pct"/>
            <w:shd w:val="clear" w:color="auto" w:fill="auto"/>
            <w:noWrap/>
            <w:vAlign w:val="center"/>
            <w:hideMark/>
          </w:tcPr>
          <w:p w14:paraId="0DA822D3"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0.89</w:t>
            </w:r>
          </w:p>
        </w:tc>
        <w:tc>
          <w:tcPr>
            <w:tcW w:w="625" w:type="pct"/>
            <w:shd w:val="clear" w:color="auto" w:fill="auto"/>
            <w:noWrap/>
            <w:vAlign w:val="center"/>
            <w:hideMark/>
          </w:tcPr>
          <w:p w14:paraId="064CA89C"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0.46</w:t>
            </w:r>
          </w:p>
        </w:tc>
        <w:tc>
          <w:tcPr>
            <w:tcW w:w="625" w:type="pct"/>
          </w:tcPr>
          <w:p w14:paraId="4D000496" w14:textId="78922D32"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0.35</w:t>
            </w:r>
          </w:p>
        </w:tc>
      </w:tr>
      <w:tr w:rsidR="009F1070" w:rsidRPr="00EB2197" w14:paraId="51A3E028" w14:textId="14BCCF61" w:rsidTr="009F1070">
        <w:trPr>
          <w:trHeight w:val="408"/>
        </w:trPr>
        <w:tc>
          <w:tcPr>
            <w:tcW w:w="625" w:type="pct"/>
            <w:vAlign w:val="center"/>
          </w:tcPr>
          <w:p w14:paraId="4CC0EA58" w14:textId="2AB04C45"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9</w:t>
            </w:r>
          </w:p>
        </w:tc>
        <w:tc>
          <w:tcPr>
            <w:tcW w:w="625" w:type="pct"/>
            <w:shd w:val="clear" w:color="auto" w:fill="auto"/>
            <w:noWrap/>
            <w:vAlign w:val="center"/>
            <w:hideMark/>
          </w:tcPr>
          <w:p w14:paraId="2C56A6B7" w14:textId="0A7FAD9C"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69</w:t>
            </w:r>
          </w:p>
        </w:tc>
        <w:tc>
          <w:tcPr>
            <w:tcW w:w="625" w:type="pct"/>
            <w:shd w:val="clear" w:color="auto" w:fill="auto"/>
            <w:noWrap/>
            <w:vAlign w:val="center"/>
            <w:hideMark/>
          </w:tcPr>
          <w:p w14:paraId="1346924D"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225</w:t>
            </w:r>
          </w:p>
        </w:tc>
        <w:tc>
          <w:tcPr>
            <w:tcW w:w="625" w:type="pct"/>
            <w:shd w:val="clear" w:color="auto" w:fill="auto"/>
            <w:noWrap/>
            <w:vAlign w:val="center"/>
            <w:hideMark/>
          </w:tcPr>
          <w:p w14:paraId="156742F5"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254</w:t>
            </w:r>
          </w:p>
        </w:tc>
        <w:tc>
          <w:tcPr>
            <w:tcW w:w="625" w:type="pct"/>
            <w:shd w:val="clear" w:color="auto" w:fill="auto"/>
            <w:noWrap/>
            <w:vAlign w:val="center"/>
            <w:hideMark/>
          </w:tcPr>
          <w:p w14:paraId="35806036"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12</w:t>
            </w:r>
          </w:p>
        </w:tc>
        <w:tc>
          <w:tcPr>
            <w:tcW w:w="625" w:type="pct"/>
            <w:shd w:val="clear" w:color="auto" w:fill="auto"/>
            <w:noWrap/>
            <w:vAlign w:val="center"/>
            <w:hideMark/>
          </w:tcPr>
          <w:p w14:paraId="18F7BBBB"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0.85</w:t>
            </w:r>
          </w:p>
        </w:tc>
        <w:tc>
          <w:tcPr>
            <w:tcW w:w="625" w:type="pct"/>
            <w:shd w:val="clear" w:color="auto" w:fill="auto"/>
            <w:noWrap/>
            <w:vAlign w:val="center"/>
            <w:hideMark/>
          </w:tcPr>
          <w:p w14:paraId="72E9ACAD"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0.53</w:t>
            </w:r>
          </w:p>
        </w:tc>
        <w:tc>
          <w:tcPr>
            <w:tcW w:w="625" w:type="pct"/>
          </w:tcPr>
          <w:p w14:paraId="2A6C6A65" w14:textId="17573060"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0.38</w:t>
            </w:r>
          </w:p>
        </w:tc>
      </w:tr>
      <w:tr w:rsidR="009F1070" w:rsidRPr="00EB2197" w14:paraId="2978C00D" w14:textId="1C3A7A56" w:rsidTr="009F1070">
        <w:trPr>
          <w:trHeight w:val="468"/>
        </w:trPr>
        <w:tc>
          <w:tcPr>
            <w:tcW w:w="625" w:type="pct"/>
            <w:vAlign w:val="center"/>
          </w:tcPr>
          <w:p w14:paraId="19E87694" w14:textId="486AB155"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10</w:t>
            </w:r>
          </w:p>
        </w:tc>
        <w:tc>
          <w:tcPr>
            <w:tcW w:w="625" w:type="pct"/>
            <w:shd w:val="clear" w:color="auto" w:fill="auto"/>
            <w:noWrap/>
            <w:vAlign w:val="center"/>
            <w:hideMark/>
          </w:tcPr>
          <w:p w14:paraId="16DB4915" w14:textId="67346FEE"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67</w:t>
            </w:r>
          </w:p>
        </w:tc>
        <w:tc>
          <w:tcPr>
            <w:tcW w:w="625" w:type="pct"/>
            <w:shd w:val="clear" w:color="auto" w:fill="auto"/>
            <w:noWrap/>
            <w:vAlign w:val="center"/>
            <w:hideMark/>
          </w:tcPr>
          <w:p w14:paraId="758F6957"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188</w:t>
            </w:r>
          </w:p>
        </w:tc>
        <w:tc>
          <w:tcPr>
            <w:tcW w:w="625" w:type="pct"/>
            <w:shd w:val="clear" w:color="auto" w:fill="auto"/>
            <w:noWrap/>
            <w:vAlign w:val="center"/>
            <w:hideMark/>
          </w:tcPr>
          <w:p w14:paraId="19C93016"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291</w:t>
            </w:r>
          </w:p>
        </w:tc>
        <w:tc>
          <w:tcPr>
            <w:tcW w:w="625" w:type="pct"/>
            <w:shd w:val="clear" w:color="auto" w:fill="auto"/>
            <w:noWrap/>
            <w:vAlign w:val="center"/>
            <w:hideMark/>
          </w:tcPr>
          <w:p w14:paraId="56466AAC"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14</w:t>
            </w:r>
          </w:p>
        </w:tc>
        <w:tc>
          <w:tcPr>
            <w:tcW w:w="625" w:type="pct"/>
            <w:shd w:val="clear" w:color="auto" w:fill="auto"/>
            <w:noWrap/>
            <w:vAlign w:val="center"/>
            <w:hideMark/>
          </w:tcPr>
          <w:p w14:paraId="6677288A" w14:textId="77777777" w:rsidR="009F1070" w:rsidRPr="00EB2197" w:rsidRDefault="009F1070" w:rsidP="00EB2197">
            <w:pPr>
              <w:widowControl/>
              <w:jc w:val="center"/>
              <w:rPr>
                <w:rFonts w:ascii="Times New Roman" w:eastAsia="微软雅黑" w:hAnsi="Times New Roman" w:cs="Times New Roman"/>
                <w:kern w:val="0"/>
                <w:szCs w:val="21"/>
              </w:rPr>
            </w:pPr>
            <w:r w:rsidRPr="00EB2197">
              <w:rPr>
                <w:rFonts w:ascii="Times New Roman" w:eastAsia="微软雅黑" w:hAnsi="Times New Roman" w:cs="Times New Roman"/>
                <w:kern w:val="0"/>
                <w:szCs w:val="21"/>
              </w:rPr>
              <w:t>0.83</w:t>
            </w:r>
          </w:p>
        </w:tc>
        <w:tc>
          <w:tcPr>
            <w:tcW w:w="625" w:type="pct"/>
            <w:shd w:val="clear" w:color="auto" w:fill="auto"/>
            <w:noWrap/>
            <w:vAlign w:val="center"/>
            <w:hideMark/>
          </w:tcPr>
          <w:p w14:paraId="045B3118" w14:textId="77777777" w:rsidR="009F1070" w:rsidRPr="00EB2197" w:rsidRDefault="009F1070" w:rsidP="00EB2197">
            <w:pPr>
              <w:widowControl/>
              <w:jc w:val="center"/>
              <w:rPr>
                <w:rFonts w:ascii="Times New Roman" w:eastAsia="微软雅黑" w:hAnsi="Times New Roman" w:cs="Times New Roman"/>
                <w:kern w:val="0"/>
                <w:szCs w:val="21"/>
              </w:rPr>
            </w:pPr>
            <w:r w:rsidRPr="00EB2197">
              <w:rPr>
                <w:rFonts w:ascii="Times New Roman" w:eastAsia="微软雅黑" w:hAnsi="Times New Roman" w:cs="Times New Roman"/>
                <w:kern w:val="0"/>
                <w:szCs w:val="21"/>
              </w:rPr>
              <w:t>0.61</w:t>
            </w:r>
          </w:p>
        </w:tc>
        <w:tc>
          <w:tcPr>
            <w:tcW w:w="625" w:type="pct"/>
          </w:tcPr>
          <w:p w14:paraId="0A740053" w14:textId="64C22443" w:rsidR="009F1070" w:rsidRPr="00EB2197" w:rsidRDefault="006C6573" w:rsidP="00EB2197">
            <w:pPr>
              <w:widowControl/>
              <w:jc w:val="center"/>
              <w:rPr>
                <w:rFonts w:ascii="Times New Roman" w:eastAsia="微软雅黑" w:hAnsi="Times New Roman" w:cs="Times New Roman"/>
                <w:kern w:val="0"/>
                <w:szCs w:val="21"/>
              </w:rPr>
            </w:pPr>
            <w:r w:rsidRPr="00EB2197">
              <w:rPr>
                <w:rFonts w:ascii="Times New Roman" w:eastAsia="微软雅黑" w:hAnsi="Times New Roman" w:cs="Times New Roman"/>
                <w:kern w:val="0"/>
                <w:szCs w:val="21"/>
              </w:rPr>
              <w:t>0.44</w:t>
            </w:r>
          </w:p>
        </w:tc>
      </w:tr>
      <w:tr w:rsidR="009F1070" w:rsidRPr="00EB2197" w14:paraId="3FA5DFAE" w14:textId="1F3D23C8" w:rsidTr="009F1070">
        <w:trPr>
          <w:trHeight w:val="360"/>
        </w:trPr>
        <w:tc>
          <w:tcPr>
            <w:tcW w:w="625" w:type="pct"/>
            <w:vAlign w:val="center"/>
          </w:tcPr>
          <w:p w14:paraId="24BEFFB7" w14:textId="4021E18C" w:rsidR="009F1070" w:rsidRPr="00EB2197" w:rsidRDefault="009F1070" w:rsidP="00EB2197">
            <w:pPr>
              <w:widowControl/>
              <w:jc w:val="center"/>
              <w:rPr>
                <w:rFonts w:ascii="Times New Roman" w:eastAsia="宋体" w:hAnsi="Times New Roman" w:cs="Times New Roman"/>
                <w:b/>
                <w:bCs/>
                <w:color w:val="000000"/>
                <w:kern w:val="0"/>
                <w:szCs w:val="21"/>
              </w:rPr>
            </w:pPr>
            <w:r w:rsidRPr="00EB2197">
              <w:rPr>
                <w:rFonts w:ascii="Times New Roman" w:eastAsia="微软雅黑" w:hAnsi="Times New Roman" w:cs="Times New Roman"/>
                <w:b/>
                <w:bCs/>
                <w:color w:val="000000"/>
                <w:kern w:val="0"/>
                <w:szCs w:val="21"/>
              </w:rPr>
              <w:t>11</w:t>
            </w:r>
          </w:p>
        </w:tc>
        <w:tc>
          <w:tcPr>
            <w:tcW w:w="625" w:type="pct"/>
            <w:shd w:val="clear" w:color="auto" w:fill="auto"/>
            <w:noWrap/>
            <w:vAlign w:val="center"/>
            <w:hideMark/>
          </w:tcPr>
          <w:p w14:paraId="186C8D17" w14:textId="41B2F103" w:rsidR="009F1070" w:rsidRPr="00EB2197" w:rsidRDefault="009F1070" w:rsidP="00EB2197">
            <w:pPr>
              <w:widowControl/>
              <w:jc w:val="center"/>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63</w:t>
            </w:r>
          </w:p>
        </w:tc>
        <w:tc>
          <w:tcPr>
            <w:tcW w:w="625" w:type="pct"/>
            <w:shd w:val="clear" w:color="auto" w:fill="auto"/>
            <w:noWrap/>
            <w:vAlign w:val="center"/>
            <w:hideMark/>
          </w:tcPr>
          <w:p w14:paraId="176D6115" w14:textId="77777777" w:rsidR="009F1070" w:rsidRPr="00EB2197" w:rsidRDefault="009F1070" w:rsidP="00EB2197">
            <w:pPr>
              <w:widowControl/>
              <w:jc w:val="center"/>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156</w:t>
            </w:r>
          </w:p>
        </w:tc>
        <w:tc>
          <w:tcPr>
            <w:tcW w:w="625" w:type="pct"/>
            <w:shd w:val="clear" w:color="auto" w:fill="auto"/>
            <w:noWrap/>
            <w:vAlign w:val="center"/>
            <w:hideMark/>
          </w:tcPr>
          <w:p w14:paraId="5A321F2B" w14:textId="77777777" w:rsidR="009F1070" w:rsidRPr="00EB2197" w:rsidRDefault="009F1070" w:rsidP="00EB2197">
            <w:pPr>
              <w:widowControl/>
              <w:jc w:val="center"/>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323</w:t>
            </w:r>
          </w:p>
        </w:tc>
        <w:tc>
          <w:tcPr>
            <w:tcW w:w="625" w:type="pct"/>
            <w:shd w:val="clear" w:color="auto" w:fill="auto"/>
            <w:noWrap/>
            <w:vAlign w:val="center"/>
            <w:hideMark/>
          </w:tcPr>
          <w:p w14:paraId="4FE2ABD5" w14:textId="77777777" w:rsidR="009F1070" w:rsidRPr="00EB2197" w:rsidRDefault="009F1070" w:rsidP="00EB2197">
            <w:pPr>
              <w:widowControl/>
              <w:jc w:val="center"/>
              <w:rPr>
                <w:rFonts w:ascii="Times New Roman" w:eastAsia="宋体" w:hAnsi="Times New Roman" w:cs="Times New Roman"/>
                <w:b/>
                <w:bCs/>
                <w:color w:val="000000"/>
                <w:kern w:val="0"/>
                <w:szCs w:val="21"/>
              </w:rPr>
            </w:pPr>
            <w:r w:rsidRPr="00EB2197">
              <w:rPr>
                <w:rFonts w:ascii="Times New Roman" w:eastAsia="宋体" w:hAnsi="Times New Roman" w:cs="Times New Roman"/>
                <w:b/>
                <w:bCs/>
                <w:color w:val="000000"/>
                <w:kern w:val="0"/>
                <w:szCs w:val="21"/>
              </w:rPr>
              <w:t>18</w:t>
            </w:r>
          </w:p>
        </w:tc>
        <w:tc>
          <w:tcPr>
            <w:tcW w:w="625" w:type="pct"/>
            <w:shd w:val="clear" w:color="auto" w:fill="auto"/>
            <w:noWrap/>
            <w:vAlign w:val="center"/>
            <w:hideMark/>
          </w:tcPr>
          <w:p w14:paraId="45E6E3D8" w14:textId="77777777" w:rsidR="009F1070" w:rsidRPr="00EB2197" w:rsidRDefault="009F1070" w:rsidP="00EB2197">
            <w:pPr>
              <w:widowControl/>
              <w:jc w:val="center"/>
              <w:rPr>
                <w:rFonts w:ascii="Times New Roman" w:eastAsia="微软雅黑" w:hAnsi="Times New Roman" w:cs="Times New Roman"/>
                <w:b/>
                <w:bCs/>
                <w:kern w:val="0"/>
                <w:szCs w:val="21"/>
              </w:rPr>
            </w:pPr>
            <w:r w:rsidRPr="00EB2197">
              <w:rPr>
                <w:rFonts w:ascii="Times New Roman" w:eastAsia="微软雅黑" w:hAnsi="Times New Roman" w:cs="Times New Roman"/>
                <w:b/>
                <w:bCs/>
                <w:kern w:val="0"/>
                <w:szCs w:val="21"/>
              </w:rPr>
              <w:t>0.78</w:t>
            </w:r>
          </w:p>
        </w:tc>
        <w:tc>
          <w:tcPr>
            <w:tcW w:w="625" w:type="pct"/>
            <w:shd w:val="clear" w:color="auto" w:fill="auto"/>
            <w:noWrap/>
            <w:vAlign w:val="center"/>
            <w:hideMark/>
          </w:tcPr>
          <w:p w14:paraId="45BFAAAA" w14:textId="77777777" w:rsidR="009F1070" w:rsidRPr="00EB2197" w:rsidRDefault="009F1070" w:rsidP="00EB2197">
            <w:pPr>
              <w:widowControl/>
              <w:jc w:val="center"/>
              <w:rPr>
                <w:rFonts w:ascii="Times New Roman" w:eastAsia="微软雅黑" w:hAnsi="Times New Roman" w:cs="Times New Roman"/>
                <w:b/>
                <w:bCs/>
                <w:kern w:val="0"/>
                <w:szCs w:val="21"/>
              </w:rPr>
            </w:pPr>
            <w:r w:rsidRPr="00EB2197">
              <w:rPr>
                <w:rFonts w:ascii="Times New Roman" w:eastAsia="微软雅黑" w:hAnsi="Times New Roman" w:cs="Times New Roman"/>
                <w:b/>
                <w:bCs/>
                <w:kern w:val="0"/>
                <w:szCs w:val="21"/>
              </w:rPr>
              <w:t>0.67</w:t>
            </w:r>
          </w:p>
        </w:tc>
        <w:tc>
          <w:tcPr>
            <w:tcW w:w="625" w:type="pct"/>
          </w:tcPr>
          <w:p w14:paraId="079268E8" w14:textId="70F46D11" w:rsidR="009F1070" w:rsidRPr="00EB2197" w:rsidRDefault="006C6573" w:rsidP="00EB2197">
            <w:pPr>
              <w:widowControl/>
              <w:jc w:val="center"/>
              <w:rPr>
                <w:rFonts w:ascii="Times New Roman" w:eastAsia="微软雅黑" w:hAnsi="Times New Roman" w:cs="Times New Roman"/>
                <w:b/>
                <w:bCs/>
                <w:kern w:val="0"/>
                <w:szCs w:val="21"/>
              </w:rPr>
            </w:pPr>
            <w:r w:rsidRPr="00EB2197">
              <w:rPr>
                <w:rFonts w:ascii="Times New Roman" w:eastAsia="微软雅黑" w:hAnsi="Times New Roman" w:cs="Times New Roman"/>
                <w:b/>
                <w:bCs/>
                <w:kern w:val="0"/>
                <w:szCs w:val="21"/>
              </w:rPr>
              <w:t>0.45</w:t>
            </w:r>
          </w:p>
        </w:tc>
      </w:tr>
      <w:tr w:rsidR="009F1070" w:rsidRPr="00EB2197" w14:paraId="59AF74A3" w14:textId="16CF3711" w:rsidTr="009F1070">
        <w:trPr>
          <w:trHeight w:val="432"/>
        </w:trPr>
        <w:tc>
          <w:tcPr>
            <w:tcW w:w="625" w:type="pct"/>
            <w:vAlign w:val="center"/>
          </w:tcPr>
          <w:p w14:paraId="0CFF2701" w14:textId="6ED67F43"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12</w:t>
            </w:r>
          </w:p>
        </w:tc>
        <w:tc>
          <w:tcPr>
            <w:tcW w:w="625" w:type="pct"/>
            <w:shd w:val="clear" w:color="auto" w:fill="auto"/>
            <w:noWrap/>
            <w:vAlign w:val="center"/>
            <w:hideMark/>
          </w:tcPr>
          <w:p w14:paraId="5982F392" w14:textId="6729C31B"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55</w:t>
            </w:r>
          </w:p>
        </w:tc>
        <w:tc>
          <w:tcPr>
            <w:tcW w:w="625" w:type="pct"/>
            <w:shd w:val="clear" w:color="auto" w:fill="auto"/>
            <w:noWrap/>
            <w:vAlign w:val="center"/>
            <w:hideMark/>
          </w:tcPr>
          <w:p w14:paraId="0FC70E52"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132</w:t>
            </w:r>
          </w:p>
        </w:tc>
        <w:tc>
          <w:tcPr>
            <w:tcW w:w="625" w:type="pct"/>
            <w:shd w:val="clear" w:color="auto" w:fill="auto"/>
            <w:noWrap/>
            <w:vAlign w:val="center"/>
            <w:hideMark/>
          </w:tcPr>
          <w:p w14:paraId="627D10F1"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347</w:t>
            </w:r>
          </w:p>
        </w:tc>
        <w:tc>
          <w:tcPr>
            <w:tcW w:w="625" w:type="pct"/>
            <w:shd w:val="clear" w:color="auto" w:fill="auto"/>
            <w:noWrap/>
            <w:vAlign w:val="center"/>
            <w:hideMark/>
          </w:tcPr>
          <w:p w14:paraId="72FFCD62"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26</w:t>
            </w:r>
          </w:p>
        </w:tc>
        <w:tc>
          <w:tcPr>
            <w:tcW w:w="625" w:type="pct"/>
            <w:shd w:val="clear" w:color="auto" w:fill="auto"/>
            <w:noWrap/>
            <w:vAlign w:val="center"/>
            <w:hideMark/>
          </w:tcPr>
          <w:p w14:paraId="5A770EA7"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0.68</w:t>
            </w:r>
          </w:p>
        </w:tc>
        <w:tc>
          <w:tcPr>
            <w:tcW w:w="625" w:type="pct"/>
            <w:shd w:val="clear" w:color="auto" w:fill="auto"/>
            <w:noWrap/>
            <w:vAlign w:val="center"/>
            <w:hideMark/>
          </w:tcPr>
          <w:p w14:paraId="247A05CB"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0.72</w:t>
            </w:r>
          </w:p>
        </w:tc>
        <w:tc>
          <w:tcPr>
            <w:tcW w:w="625" w:type="pct"/>
          </w:tcPr>
          <w:p w14:paraId="26805627" w14:textId="2FD46908"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0.40</w:t>
            </w:r>
          </w:p>
        </w:tc>
      </w:tr>
      <w:tr w:rsidR="009F1070" w:rsidRPr="00EB2197" w14:paraId="6AD16655" w14:textId="2475DAE1" w:rsidTr="009F1070">
        <w:trPr>
          <w:trHeight w:val="408"/>
        </w:trPr>
        <w:tc>
          <w:tcPr>
            <w:tcW w:w="625" w:type="pct"/>
            <w:vAlign w:val="center"/>
          </w:tcPr>
          <w:p w14:paraId="042E7DC8" w14:textId="35DD3184"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13</w:t>
            </w:r>
          </w:p>
        </w:tc>
        <w:tc>
          <w:tcPr>
            <w:tcW w:w="625" w:type="pct"/>
            <w:shd w:val="clear" w:color="auto" w:fill="auto"/>
            <w:noWrap/>
            <w:vAlign w:val="center"/>
            <w:hideMark/>
          </w:tcPr>
          <w:p w14:paraId="3B1A8594" w14:textId="4951E110"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54</w:t>
            </w:r>
          </w:p>
        </w:tc>
        <w:tc>
          <w:tcPr>
            <w:tcW w:w="625" w:type="pct"/>
            <w:shd w:val="clear" w:color="auto" w:fill="auto"/>
            <w:noWrap/>
            <w:vAlign w:val="center"/>
            <w:hideMark/>
          </w:tcPr>
          <w:p w14:paraId="03835BFB"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110</w:t>
            </w:r>
          </w:p>
        </w:tc>
        <w:tc>
          <w:tcPr>
            <w:tcW w:w="625" w:type="pct"/>
            <w:shd w:val="clear" w:color="auto" w:fill="auto"/>
            <w:noWrap/>
            <w:vAlign w:val="center"/>
            <w:hideMark/>
          </w:tcPr>
          <w:p w14:paraId="616C5E29"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369</w:t>
            </w:r>
          </w:p>
        </w:tc>
        <w:tc>
          <w:tcPr>
            <w:tcW w:w="625" w:type="pct"/>
            <w:shd w:val="clear" w:color="auto" w:fill="auto"/>
            <w:noWrap/>
            <w:vAlign w:val="center"/>
            <w:hideMark/>
          </w:tcPr>
          <w:p w14:paraId="15652AA8"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27</w:t>
            </w:r>
          </w:p>
        </w:tc>
        <w:tc>
          <w:tcPr>
            <w:tcW w:w="625" w:type="pct"/>
            <w:shd w:val="clear" w:color="auto" w:fill="auto"/>
            <w:noWrap/>
            <w:vAlign w:val="center"/>
            <w:hideMark/>
          </w:tcPr>
          <w:p w14:paraId="652227C0"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0.67</w:t>
            </w:r>
          </w:p>
        </w:tc>
        <w:tc>
          <w:tcPr>
            <w:tcW w:w="625" w:type="pct"/>
            <w:shd w:val="clear" w:color="auto" w:fill="auto"/>
            <w:noWrap/>
            <w:vAlign w:val="center"/>
            <w:hideMark/>
          </w:tcPr>
          <w:p w14:paraId="6A5BDDD8"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0.77</w:t>
            </w:r>
          </w:p>
        </w:tc>
        <w:tc>
          <w:tcPr>
            <w:tcW w:w="625" w:type="pct"/>
          </w:tcPr>
          <w:p w14:paraId="585AB2DE" w14:textId="1C5CD141"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0.44</w:t>
            </w:r>
          </w:p>
        </w:tc>
      </w:tr>
      <w:tr w:rsidR="009F1070" w:rsidRPr="00EB2197" w14:paraId="7646157B" w14:textId="2A8CD347" w:rsidTr="009F1070">
        <w:trPr>
          <w:trHeight w:val="420"/>
        </w:trPr>
        <w:tc>
          <w:tcPr>
            <w:tcW w:w="625" w:type="pct"/>
            <w:vAlign w:val="center"/>
          </w:tcPr>
          <w:p w14:paraId="2CD24BCD" w14:textId="01C15851"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14</w:t>
            </w:r>
          </w:p>
        </w:tc>
        <w:tc>
          <w:tcPr>
            <w:tcW w:w="625" w:type="pct"/>
            <w:shd w:val="clear" w:color="auto" w:fill="auto"/>
            <w:noWrap/>
            <w:vAlign w:val="center"/>
            <w:hideMark/>
          </w:tcPr>
          <w:p w14:paraId="7E4FACA8" w14:textId="18B22A59"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44</w:t>
            </w:r>
          </w:p>
        </w:tc>
        <w:tc>
          <w:tcPr>
            <w:tcW w:w="625" w:type="pct"/>
            <w:shd w:val="clear" w:color="auto" w:fill="auto"/>
            <w:noWrap/>
            <w:vAlign w:val="center"/>
            <w:hideMark/>
          </w:tcPr>
          <w:p w14:paraId="519FAAE2"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92</w:t>
            </w:r>
          </w:p>
        </w:tc>
        <w:tc>
          <w:tcPr>
            <w:tcW w:w="625" w:type="pct"/>
            <w:shd w:val="clear" w:color="auto" w:fill="auto"/>
            <w:noWrap/>
            <w:vAlign w:val="center"/>
            <w:hideMark/>
          </w:tcPr>
          <w:p w14:paraId="756B71B2"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387</w:t>
            </w:r>
          </w:p>
        </w:tc>
        <w:tc>
          <w:tcPr>
            <w:tcW w:w="625" w:type="pct"/>
            <w:shd w:val="clear" w:color="auto" w:fill="auto"/>
            <w:noWrap/>
            <w:vAlign w:val="center"/>
            <w:hideMark/>
          </w:tcPr>
          <w:p w14:paraId="35F5B273"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37</w:t>
            </w:r>
          </w:p>
        </w:tc>
        <w:tc>
          <w:tcPr>
            <w:tcW w:w="625" w:type="pct"/>
            <w:shd w:val="clear" w:color="auto" w:fill="auto"/>
            <w:noWrap/>
            <w:vAlign w:val="center"/>
            <w:hideMark/>
          </w:tcPr>
          <w:p w14:paraId="2DCBB820"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0.54</w:t>
            </w:r>
          </w:p>
        </w:tc>
        <w:tc>
          <w:tcPr>
            <w:tcW w:w="625" w:type="pct"/>
            <w:shd w:val="clear" w:color="auto" w:fill="auto"/>
            <w:noWrap/>
            <w:vAlign w:val="center"/>
            <w:hideMark/>
          </w:tcPr>
          <w:p w14:paraId="7B636F00"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0.81</w:t>
            </w:r>
          </w:p>
        </w:tc>
        <w:tc>
          <w:tcPr>
            <w:tcW w:w="625" w:type="pct"/>
          </w:tcPr>
          <w:p w14:paraId="77922275" w14:textId="5CAB4B5A"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0.35</w:t>
            </w:r>
          </w:p>
        </w:tc>
      </w:tr>
      <w:tr w:rsidR="009F1070" w:rsidRPr="00EB2197" w14:paraId="4B3EC42A" w14:textId="3C40D046" w:rsidTr="009F1070">
        <w:trPr>
          <w:trHeight w:val="528"/>
        </w:trPr>
        <w:tc>
          <w:tcPr>
            <w:tcW w:w="625" w:type="pct"/>
            <w:vAlign w:val="center"/>
          </w:tcPr>
          <w:p w14:paraId="56F8540C" w14:textId="7165DA3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微软雅黑" w:hAnsi="Times New Roman" w:cs="Times New Roman"/>
                <w:color w:val="000000"/>
                <w:kern w:val="0"/>
                <w:szCs w:val="21"/>
              </w:rPr>
              <w:t>15</w:t>
            </w:r>
          </w:p>
        </w:tc>
        <w:tc>
          <w:tcPr>
            <w:tcW w:w="625" w:type="pct"/>
            <w:shd w:val="clear" w:color="auto" w:fill="auto"/>
            <w:noWrap/>
            <w:vAlign w:val="center"/>
            <w:hideMark/>
          </w:tcPr>
          <w:p w14:paraId="79B30FA8" w14:textId="16239B9F"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41</w:t>
            </w:r>
          </w:p>
        </w:tc>
        <w:tc>
          <w:tcPr>
            <w:tcW w:w="625" w:type="pct"/>
            <w:shd w:val="clear" w:color="auto" w:fill="auto"/>
            <w:noWrap/>
            <w:vAlign w:val="center"/>
            <w:hideMark/>
          </w:tcPr>
          <w:p w14:paraId="656CA986"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69</w:t>
            </w:r>
          </w:p>
        </w:tc>
        <w:tc>
          <w:tcPr>
            <w:tcW w:w="625" w:type="pct"/>
            <w:shd w:val="clear" w:color="auto" w:fill="auto"/>
            <w:noWrap/>
            <w:vAlign w:val="center"/>
            <w:hideMark/>
          </w:tcPr>
          <w:p w14:paraId="14B05F83"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410</w:t>
            </w:r>
          </w:p>
        </w:tc>
        <w:tc>
          <w:tcPr>
            <w:tcW w:w="625" w:type="pct"/>
            <w:shd w:val="clear" w:color="auto" w:fill="auto"/>
            <w:noWrap/>
            <w:vAlign w:val="center"/>
            <w:hideMark/>
          </w:tcPr>
          <w:p w14:paraId="4D4CD24C" w14:textId="77777777" w:rsidR="009F1070" w:rsidRPr="00EB2197" w:rsidRDefault="009F1070" w:rsidP="00EB2197">
            <w:pPr>
              <w:widowControl/>
              <w:jc w:val="center"/>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40</w:t>
            </w:r>
          </w:p>
        </w:tc>
        <w:tc>
          <w:tcPr>
            <w:tcW w:w="625" w:type="pct"/>
            <w:shd w:val="clear" w:color="auto" w:fill="auto"/>
            <w:noWrap/>
            <w:vAlign w:val="center"/>
            <w:hideMark/>
          </w:tcPr>
          <w:p w14:paraId="172C7FCF"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0.51</w:t>
            </w:r>
          </w:p>
        </w:tc>
        <w:tc>
          <w:tcPr>
            <w:tcW w:w="625" w:type="pct"/>
            <w:shd w:val="clear" w:color="auto" w:fill="auto"/>
            <w:noWrap/>
            <w:vAlign w:val="center"/>
            <w:hideMark/>
          </w:tcPr>
          <w:p w14:paraId="212FE5A5" w14:textId="77777777" w:rsidR="009F1070" w:rsidRPr="00EB2197" w:rsidRDefault="009F1070"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0.86</w:t>
            </w:r>
          </w:p>
        </w:tc>
        <w:tc>
          <w:tcPr>
            <w:tcW w:w="625" w:type="pct"/>
          </w:tcPr>
          <w:p w14:paraId="1D82EB51" w14:textId="53E0E996" w:rsidR="009F1070" w:rsidRPr="00EB2197" w:rsidRDefault="006C6573" w:rsidP="00EB2197">
            <w:pPr>
              <w:widowControl/>
              <w:jc w:val="center"/>
              <w:rPr>
                <w:rFonts w:ascii="Times New Roman" w:eastAsia="微软雅黑" w:hAnsi="Times New Roman" w:cs="Times New Roman"/>
                <w:color w:val="000000"/>
                <w:kern w:val="0"/>
                <w:szCs w:val="21"/>
              </w:rPr>
            </w:pPr>
            <w:r w:rsidRPr="00EB2197">
              <w:rPr>
                <w:rFonts w:ascii="Times New Roman" w:eastAsia="微软雅黑" w:hAnsi="Times New Roman" w:cs="Times New Roman"/>
                <w:color w:val="000000"/>
                <w:kern w:val="0"/>
                <w:szCs w:val="21"/>
              </w:rPr>
              <w:t>0.37</w:t>
            </w:r>
          </w:p>
        </w:tc>
      </w:tr>
    </w:tbl>
    <w:p w14:paraId="02609285" w14:textId="77777777" w:rsidR="00781FFF" w:rsidRPr="00EB2197" w:rsidRDefault="00781FFF" w:rsidP="00EB2197">
      <w:pPr>
        <w:rPr>
          <w:rFonts w:ascii="Times New Roman" w:hAnsi="Times New Roman" w:cs="Times New Roman"/>
          <w:b/>
          <w:bCs/>
          <w:color w:val="000000"/>
          <w:szCs w:val="21"/>
        </w:rPr>
      </w:pPr>
    </w:p>
    <w:p w14:paraId="2ED90962" w14:textId="77777777" w:rsidR="005126DD" w:rsidRPr="00EB2197" w:rsidRDefault="005126DD" w:rsidP="00EB2197">
      <w:pPr>
        <w:rPr>
          <w:rFonts w:ascii="Times New Roman" w:hAnsi="Times New Roman" w:cs="Times New Roman"/>
          <w:b/>
          <w:bCs/>
          <w:color w:val="000000"/>
          <w:szCs w:val="21"/>
        </w:rPr>
      </w:pPr>
    </w:p>
    <w:p w14:paraId="411229CE" w14:textId="77777777" w:rsidR="005126DD" w:rsidRPr="00EB2197" w:rsidRDefault="005126DD" w:rsidP="00EB2197">
      <w:pPr>
        <w:rPr>
          <w:rFonts w:ascii="Times New Roman" w:hAnsi="Times New Roman" w:cs="Times New Roman"/>
          <w:b/>
          <w:bCs/>
          <w:color w:val="000000"/>
          <w:szCs w:val="21"/>
        </w:rPr>
      </w:pPr>
    </w:p>
    <w:p w14:paraId="7A29BA94" w14:textId="77777777" w:rsidR="001C4872" w:rsidRPr="00EB2197" w:rsidRDefault="001C4872" w:rsidP="00EB2197">
      <w:pPr>
        <w:rPr>
          <w:rFonts w:ascii="Times New Roman" w:hAnsi="Times New Roman" w:cs="Times New Roman"/>
          <w:b/>
          <w:bCs/>
          <w:color w:val="000000"/>
          <w:szCs w:val="21"/>
        </w:rPr>
        <w:sectPr w:rsidR="001C4872" w:rsidRPr="00EB2197" w:rsidSect="00D8486A">
          <w:pgSz w:w="16838" w:h="11906" w:orient="landscape"/>
          <w:pgMar w:top="1800" w:right="1440" w:bottom="1800" w:left="1440" w:header="851" w:footer="992" w:gutter="0"/>
          <w:cols w:space="425"/>
          <w:docGrid w:type="lines" w:linePitch="312"/>
        </w:sectPr>
      </w:pPr>
    </w:p>
    <w:p w14:paraId="78150C6A" w14:textId="1049CBB8" w:rsidR="001F4D92" w:rsidRPr="00EB2197" w:rsidRDefault="00FF7641" w:rsidP="00EB2197">
      <w:pPr>
        <w:rPr>
          <w:rFonts w:ascii="Times New Roman" w:hAnsi="Times New Roman" w:cs="Times New Roman"/>
          <w:b/>
          <w:bCs/>
          <w:color w:val="000000"/>
          <w:szCs w:val="21"/>
        </w:rPr>
      </w:pPr>
      <w:r w:rsidRPr="00EB2197">
        <w:rPr>
          <w:rFonts w:ascii="Times New Roman" w:hAnsi="Times New Roman" w:cs="Times New Roman"/>
          <w:b/>
          <w:bCs/>
          <w:color w:val="000000"/>
          <w:szCs w:val="21"/>
        </w:rPr>
        <w:lastRenderedPageBreak/>
        <w:t xml:space="preserve">Supplementary </w:t>
      </w:r>
      <w:r w:rsidR="005126DD" w:rsidRPr="00EB2197">
        <w:rPr>
          <w:rFonts w:ascii="Times New Roman" w:hAnsi="Times New Roman" w:cs="Times New Roman"/>
          <w:b/>
          <w:bCs/>
          <w:color w:val="000000"/>
          <w:szCs w:val="21"/>
        </w:rPr>
        <w:t>F</w:t>
      </w:r>
      <w:r w:rsidRPr="00EB2197">
        <w:rPr>
          <w:rFonts w:ascii="Times New Roman" w:hAnsi="Times New Roman" w:cs="Times New Roman"/>
          <w:b/>
          <w:bCs/>
          <w:color w:val="000000"/>
          <w:szCs w:val="21"/>
        </w:rPr>
        <w:t>.</w:t>
      </w:r>
      <w:r w:rsidRPr="00EB2197">
        <w:rPr>
          <w:rFonts w:ascii="Times New Roman" w:hAnsi="Times New Roman" w:cs="Times New Roman"/>
          <w:color w:val="000000"/>
          <w:szCs w:val="21"/>
        </w:rPr>
        <w:t xml:space="preserve"> </w:t>
      </w:r>
      <w:r w:rsidRPr="00EB2197">
        <w:rPr>
          <w:rFonts w:ascii="Times New Roman" w:hAnsi="Times New Roman" w:cs="Times New Roman"/>
          <w:b/>
          <w:bCs/>
          <w:color w:val="000000"/>
          <w:szCs w:val="21"/>
        </w:rPr>
        <w:t xml:space="preserve">QUADAS-2 ratings for each included </w:t>
      </w:r>
      <w:r w:rsidR="006C33C9" w:rsidRPr="00EB2197">
        <w:rPr>
          <w:rFonts w:ascii="Times New Roman" w:hAnsi="Times New Roman" w:cs="Times New Roman"/>
          <w:b/>
          <w:bCs/>
          <w:color w:val="000000"/>
          <w:szCs w:val="21"/>
        </w:rPr>
        <w:t>original</w:t>
      </w:r>
      <w:r w:rsidRPr="00EB2197">
        <w:rPr>
          <w:rFonts w:ascii="Times New Roman" w:hAnsi="Times New Roman" w:cs="Times New Roman"/>
          <w:b/>
          <w:bCs/>
          <w:color w:val="000000"/>
          <w:szCs w:val="21"/>
        </w:rPr>
        <w:t xml:space="preserve"> study</w:t>
      </w:r>
    </w:p>
    <w:p w14:paraId="296DD48E" w14:textId="77777777" w:rsidR="00227D3B" w:rsidRPr="00EB2197" w:rsidRDefault="00227D3B" w:rsidP="00EB2197">
      <w:pPr>
        <w:rPr>
          <w:rFonts w:ascii="Times New Roman" w:hAnsi="Times New Roman" w:cs="Times New Roman"/>
          <w:szCs w:val="21"/>
        </w:rPr>
      </w:pPr>
    </w:p>
    <w:tbl>
      <w:tblPr>
        <w:tblW w:w="5000" w:type="pct"/>
        <w:tblLook w:val="04A0" w:firstRow="1" w:lastRow="0" w:firstColumn="1" w:lastColumn="0" w:noHBand="0" w:noVBand="1"/>
      </w:tblPr>
      <w:tblGrid>
        <w:gridCol w:w="2230"/>
        <w:gridCol w:w="694"/>
        <w:gridCol w:w="694"/>
        <w:gridCol w:w="694"/>
        <w:gridCol w:w="695"/>
        <w:gridCol w:w="695"/>
        <w:gridCol w:w="695"/>
        <w:gridCol w:w="695"/>
        <w:gridCol w:w="695"/>
        <w:gridCol w:w="697"/>
        <w:gridCol w:w="734"/>
        <w:gridCol w:w="734"/>
        <w:gridCol w:w="734"/>
        <w:gridCol w:w="734"/>
        <w:gridCol w:w="695"/>
        <w:gridCol w:w="695"/>
        <w:gridCol w:w="695"/>
        <w:gridCol w:w="669"/>
      </w:tblGrid>
      <w:tr w:rsidR="00332F5C" w:rsidRPr="00EB2197" w14:paraId="54E30930" w14:textId="77777777" w:rsidTr="00ED0665">
        <w:trPr>
          <w:trHeight w:val="276"/>
        </w:trPr>
        <w:tc>
          <w:tcPr>
            <w:tcW w:w="787" w:type="pct"/>
            <w:tcBorders>
              <w:top w:val="single" w:sz="4" w:space="0" w:color="auto"/>
            </w:tcBorders>
            <w:shd w:val="clear" w:color="auto" w:fill="auto"/>
            <w:noWrap/>
            <w:vAlign w:val="center"/>
          </w:tcPr>
          <w:p w14:paraId="0EDEC06F" w14:textId="77777777" w:rsidR="00332F5C" w:rsidRPr="00EB2197" w:rsidRDefault="00332F5C" w:rsidP="00EB2197">
            <w:pPr>
              <w:widowControl/>
              <w:jc w:val="left"/>
              <w:rPr>
                <w:rFonts w:ascii="Times New Roman" w:eastAsia="宋体" w:hAnsi="Times New Roman" w:cs="Times New Roman"/>
                <w:color w:val="000000"/>
                <w:kern w:val="0"/>
                <w:szCs w:val="21"/>
              </w:rPr>
            </w:pPr>
          </w:p>
        </w:tc>
        <w:tc>
          <w:tcPr>
            <w:tcW w:w="1224" w:type="pct"/>
            <w:gridSpan w:val="5"/>
            <w:tcBorders>
              <w:top w:val="single" w:sz="4" w:space="0" w:color="auto"/>
            </w:tcBorders>
            <w:shd w:val="clear" w:color="auto" w:fill="auto"/>
            <w:noWrap/>
            <w:vAlign w:val="center"/>
          </w:tcPr>
          <w:p w14:paraId="2C320BF7" w14:textId="782CE41A" w:rsidR="00332F5C" w:rsidRPr="00EB2197" w:rsidRDefault="00332F5C"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Domain 1: Participant Selection</w:t>
            </w:r>
          </w:p>
        </w:tc>
        <w:tc>
          <w:tcPr>
            <w:tcW w:w="981" w:type="pct"/>
            <w:gridSpan w:val="4"/>
            <w:tcBorders>
              <w:top w:val="single" w:sz="4" w:space="0" w:color="auto"/>
            </w:tcBorders>
            <w:shd w:val="clear" w:color="auto" w:fill="auto"/>
            <w:noWrap/>
            <w:vAlign w:val="center"/>
          </w:tcPr>
          <w:p w14:paraId="2DB9CF1E" w14:textId="18B03203" w:rsidR="00332F5C" w:rsidRPr="00EB2197" w:rsidRDefault="00332F5C"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Domain 2: Index Test</w:t>
            </w:r>
          </w:p>
        </w:tc>
        <w:tc>
          <w:tcPr>
            <w:tcW w:w="1036" w:type="pct"/>
            <w:gridSpan w:val="4"/>
            <w:tcBorders>
              <w:top w:val="single" w:sz="4" w:space="0" w:color="auto"/>
            </w:tcBorders>
            <w:shd w:val="clear" w:color="auto" w:fill="auto"/>
            <w:noWrap/>
            <w:vAlign w:val="center"/>
          </w:tcPr>
          <w:p w14:paraId="3990DC9D" w14:textId="6CF70459" w:rsidR="00332F5C" w:rsidRPr="00EB2197" w:rsidRDefault="00332F5C"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Domain 3: Reference Standard</w:t>
            </w:r>
          </w:p>
        </w:tc>
        <w:tc>
          <w:tcPr>
            <w:tcW w:w="973" w:type="pct"/>
            <w:gridSpan w:val="4"/>
            <w:tcBorders>
              <w:top w:val="single" w:sz="4" w:space="0" w:color="auto"/>
            </w:tcBorders>
            <w:shd w:val="clear" w:color="auto" w:fill="auto"/>
            <w:noWrap/>
            <w:vAlign w:val="center"/>
          </w:tcPr>
          <w:p w14:paraId="3D0DC8F4" w14:textId="72E6BD70" w:rsidR="00332F5C" w:rsidRPr="00EB2197" w:rsidRDefault="00332F5C"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Domain 4: Flow and Timing</w:t>
            </w:r>
          </w:p>
        </w:tc>
      </w:tr>
      <w:tr w:rsidR="002439BF" w:rsidRPr="00EB2197" w14:paraId="32542401" w14:textId="77777777" w:rsidTr="00ED0665">
        <w:trPr>
          <w:trHeight w:val="276"/>
        </w:trPr>
        <w:tc>
          <w:tcPr>
            <w:tcW w:w="787" w:type="pct"/>
            <w:tcBorders>
              <w:bottom w:val="single" w:sz="4" w:space="0" w:color="auto"/>
            </w:tcBorders>
            <w:shd w:val="clear" w:color="auto" w:fill="auto"/>
            <w:noWrap/>
            <w:vAlign w:val="center"/>
            <w:hideMark/>
          </w:tcPr>
          <w:p w14:paraId="1D8F300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First Author, Year</w:t>
            </w:r>
          </w:p>
        </w:tc>
        <w:tc>
          <w:tcPr>
            <w:tcW w:w="245" w:type="pct"/>
            <w:tcBorders>
              <w:bottom w:val="single" w:sz="4" w:space="0" w:color="auto"/>
            </w:tcBorders>
            <w:shd w:val="clear" w:color="auto" w:fill="auto"/>
            <w:noWrap/>
            <w:vAlign w:val="center"/>
            <w:hideMark/>
          </w:tcPr>
          <w:p w14:paraId="193167AA"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SQ1</w:t>
            </w:r>
          </w:p>
        </w:tc>
        <w:tc>
          <w:tcPr>
            <w:tcW w:w="245" w:type="pct"/>
            <w:tcBorders>
              <w:bottom w:val="single" w:sz="4" w:space="0" w:color="auto"/>
            </w:tcBorders>
            <w:shd w:val="clear" w:color="auto" w:fill="auto"/>
            <w:noWrap/>
            <w:vAlign w:val="center"/>
            <w:hideMark/>
          </w:tcPr>
          <w:p w14:paraId="17629B4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SQ2</w:t>
            </w:r>
          </w:p>
        </w:tc>
        <w:tc>
          <w:tcPr>
            <w:tcW w:w="245" w:type="pct"/>
            <w:tcBorders>
              <w:bottom w:val="single" w:sz="4" w:space="0" w:color="auto"/>
            </w:tcBorders>
            <w:shd w:val="clear" w:color="auto" w:fill="auto"/>
            <w:noWrap/>
            <w:vAlign w:val="center"/>
            <w:hideMark/>
          </w:tcPr>
          <w:p w14:paraId="3CECE22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SQ3</w:t>
            </w:r>
          </w:p>
        </w:tc>
        <w:tc>
          <w:tcPr>
            <w:tcW w:w="245" w:type="pct"/>
            <w:tcBorders>
              <w:bottom w:val="single" w:sz="4" w:space="0" w:color="auto"/>
            </w:tcBorders>
            <w:shd w:val="clear" w:color="auto" w:fill="auto"/>
            <w:noWrap/>
            <w:vAlign w:val="center"/>
            <w:hideMark/>
          </w:tcPr>
          <w:p w14:paraId="66AD5580" w14:textId="77777777" w:rsidR="002439BF" w:rsidRPr="00EB2197" w:rsidRDefault="002439BF"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RoB</w:t>
            </w:r>
            <w:proofErr w:type="spellEnd"/>
          </w:p>
        </w:tc>
        <w:tc>
          <w:tcPr>
            <w:tcW w:w="245" w:type="pct"/>
            <w:tcBorders>
              <w:bottom w:val="single" w:sz="4" w:space="0" w:color="auto"/>
            </w:tcBorders>
            <w:shd w:val="clear" w:color="auto" w:fill="auto"/>
            <w:noWrap/>
            <w:vAlign w:val="center"/>
            <w:hideMark/>
          </w:tcPr>
          <w:p w14:paraId="22B5ED16"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AC</w:t>
            </w:r>
          </w:p>
        </w:tc>
        <w:tc>
          <w:tcPr>
            <w:tcW w:w="245" w:type="pct"/>
            <w:tcBorders>
              <w:bottom w:val="single" w:sz="4" w:space="0" w:color="auto"/>
            </w:tcBorders>
            <w:shd w:val="clear" w:color="auto" w:fill="auto"/>
            <w:noWrap/>
            <w:vAlign w:val="center"/>
            <w:hideMark/>
          </w:tcPr>
          <w:p w14:paraId="385539D0"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SQ1</w:t>
            </w:r>
          </w:p>
        </w:tc>
        <w:tc>
          <w:tcPr>
            <w:tcW w:w="245" w:type="pct"/>
            <w:tcBorders>
              <w:bottom w:val="single" w:sz="4" w:space="0" w:color="auto"/>
            </w:tcBorders>
            <w:shd w:val="clear" w:color="auto" w:fill="auto"/>
            <w:noWrap/>
            <w:vAlign w:val="center"/>
            <w:hideMark/>
          </w:tcPr>
          <w:p w14:paraId="3897ABB7"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SQ2</w:t>
            </w:r>
          </w:p>
        </w:tc>
        <w:tc>
          <w:tcPr>
            <w:tcW w:w="245" w:type="pct"/>
            <w:tcBorders>
              <w:bottom w:val="single" w:sz="4" w:space="0" w:color="auto"/>
            </w:tcBorders>
            <w:shd w:val="clear" w:color="auto" w:fill="auto"/>
            <w:noWrap/>
            <w:vAlign w:val="center"/>
            <w:hideMark/>
          </w:tcPr>
          <w:p w14:paraId="2DA36C70" w14:textId="77777777" w:rsidR="002439BF" w:rsidRPr="00EB2197" w:rsidRDefault="002439BF"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RoB</w:t>
            </w:r>
            <w:proofErr w:type="spellEnd"/>
          </w:p>
        </w:tc>
        <w:tc>
          <w:tcPr>
            <w:tcW w:w="245" w:type="pct"/>
            <w:tcBorders>
              <w:bottom w:val="single" w:sz="4" w:space="0" w:color="auto"/>
            </w:tcBorders>
            <w:shd w:val="clear" w:color="auto" w:fill="auto"/>
            <w:noWrap/>
            <w:vAlign w:val="center"/>
            <w:hideMark/>
          </w:tcPr>
          <w:p w14:paraId="7183E02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AC</w:t>
            </w:r>
          </w:p>
        </w:tc>
        <w:tc>
          <w:tcPr>
            <w:tcW w:w="259" w:type="pct"/>
            <w:tcBorders>
              <w:bottom w:val="single" w:sz="4" w:space="0" w:color="auto"/>
            </w:tcBorders>
            <w:shd w:val="clear" w:color="auto" w:fill="auto"/>
            <w:noWrap/>
            <w:vAlign w:val="center"/>
            <w:hideMark/>
          </w:tcPr>
          <w:p w14:paraId="6B3BEFD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SQ1</w:t>
            </w:r>
          </w:p>
        </w:tc>
        <w:tc>
          <w:tcPr>
            <w:tcW w:w="259" w:type="pct"/>
            <w:tcBorders>
              <w:bottom w:val="single" w:sz="4" w:space="0" w:color="auto"/>
            </w:tcBorders>
            <w:shd w:val="clear" w:color="auto" w:fill="auto"/>
            <w:noWrap/>
            <w:vAlign w:val="center"/>
            <w:hideMark/>
          </w:tcPr>
          <w:p w14:paraId="756E0976"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SQ2</w:t>
            </w:r>
          </w:p>
        </w:tc>
        <w:tc>
          <w:tcPr>
            <w:tcW w:w="259" w:type="pct"/>
            <w:tcBorders>
              <w:bottom w:val="single" w:sz="4" w:space="0" w:color="auto"/>
            </w:tcBorders>
            <w:shd w:val="clear" w:color="auto" w:fill="auto"/>
            <w:noWrap/>
            <w:vAlign w:val="center"/>
            <w:hideMark/>
          </w:tcPr>
          <w:p w14:paraId="196DF0C6" w14:textId="77777777" w:rsidR="002439BF" w:rsidRPr="00EB2197" w:rsidRDefault="002439BF"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RoB</w:t>
            </w:r>
            <w:proofErr w:type="spellEnd"/>
          </w:p>
        </w:tc>
        <w:tc>
          <w:tcPr>
            <w:tcW w:w="259" w:type="pct"/>
            <w:tcBorders>
              <w:bottom w:val="single" w:sz="4" w:space="0" w:color="auto"/>
            </w:tcBorders>
            <w:shd w:val="clear" w:color="auto" w:fill="auto"/>
            <w:noWrap/>
            <w:vAlign w:val="center"/>
            <w:hideMark/>
          </w:tcPr>
          <w:p w14:paraId="29BAADFA"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AC</w:t>
            </w:r>
          </w:p>
        </w:tc>
        <w:tc>
          <w:tcPr>
            <w:tcW w:w="245" w:type="pct"/>
            <w:tcBorders>
              <w:bottom w:val="single" w:sz="4" w:space="0" w:color="auto"/>
            </w:tcBorders>
            <w:shd w:val="clear" w:color="auto" w:fill="auto"/>
            <w:noWrap/>
            <w:vAlign w:val="center"/>
            <w:hideMark/>
          </w:tcPr>
          <w:p w14:paraId="79B125A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SQ1</w:t>
            </w:r>
          </w:p>
        </w:tc>
        <w:tc>
          <w:tcPr>
            <w:tcW w:w="245" w:type="pct"/>
            <w:tcBorders>
              <w:bottom w:val="single" w:sz="4" w:space="0" w:color="auto"/>
            </w:tcBorders>
            <w:shd w:val="clear" w:color="auto" w:fill="auto"/>
            <w:noWrap/>
            <w:vAlign w:val="center"/>
            <w:hideMark/>
          </w:tcPr>
          <w:p w14:paraId="1BFFB0E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SQ2</w:t>
            </w:r>
          </w:p>
        </w:tc>
        <w:tc>
          <w:tcPr>
            <w:tcW w:w="245" w:type="pct"/>
            <w:tcBorders>
              <w:bottom w:val="single" w:sz="4" w:space="0" w:color="auto"/>
            </w:tcBorders>
            <w:shd w:val="clear" w:color="auto" w:fill="auto"/>
            <w:noWrap/>
            <w:vAlign w:val="center"/>
            <w:hideMark/>
          </w:tcPr>
          <w:p w14:paraId="3B331B70"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SQ3</w:t>
            </w:r>
          </w:p>
        </w:tc>
        <w:tc>
          <w:tcPr>
            <w:tcW w:w="237" w:type="pct"/>
            <w:tcBorders>
              <w:bottom w:val="single" w:sz="4" w:space="0" w:color="auto"/>
            </w:tcBorders>
            <w:shd w:val="clear" w:color="auto" w:fill="auto"/>
            <w:noWrap/>
            <w:vAlign w:val="center"/>
            <w:hideMark/>
          </w:tcPr>
          <w:p w14:paraId="32B05907" w14:textId="77777777" w:rsidR="002439BF" w:rsidRPr="00EB2197" w:rsidRDefault="002439BF"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RoB</w:t>
            </w:r>
            <w:proofErr w:type="spellEnd"/>
          </w:p>
        </w:tc>
      </w:tr>
      <w:tr w:rsidR="002439BF" w:rsidRPr="00EB2197" w14:paraId="77348E37" w14:textId="77777777" w:rsidTr="00ED0665">
        <w:trPr>
          <w:trHeight w:val="276"/>
        </w:trPr>
        <w:tc>
          <w:tcPr>
            <w:tcW w:w="787" w:type="pct"/>
            <w:tcBorders>
              <w:top w:val="single" w:sz="4" w:space="0" w:color="auto"/>
            </w:tcBorders>
            <w:shd w:val="clear" w:color="auto" w:fill="auto"/>
            <w:noWrap/>
            <w:vAlign w:val="center"/>
            <w:hideMark/>
          </w:tcPr>
          <w:p w14:paraId="60F6189F" w14:textId="77777777" w:rsidR="002439BF" w:rsidRPr="00EB2197" w:rsidRDefault="002439BF" w:rsidP="00EB2197">
            <w:pPr>
              <w:widowControl/>
              <w:jc w:val="left"/>
              <w:rPr>
                <w:rFonts w:ascii="Times New Roman" w:eastAsia="宋体" w:hAnsi="Times New Roman" w:cs="Times New Roman"/>
                <w:color w:val="000000"/>
                <w:kern w:val="0"/>
                <w:szCs w:val="21"/>
              </w:rPr>
            </w:pPr>
            <w:proofErr w:type="spellStart"/>
            <w:r w:rsidRPr="00EB2197">
              <w:rPr>
                <w:rFonts w:ascii="Times New Roman" w:eastAsia="宋体" w:hAnsi="Times New Roman" w:cs="Times New Roman"/>
                <w:color w:val="000000"/>
                <w:kern w:val="0"/>
                <w:szCs w:val="21"/>
              </w:rPr>
              <w:t>Tamrchi</w:t>
            </w:r>
            <w:proofErr w:type="spellEnd"/>
            <w:r w:rsidRPr="00EB2197">
              <w:rPr>
                <w:rFonts w:ascii="Times New Roman" w:eastAsia="宋体" w:hAnsi="Times New Roman" w:cs="Times New Roman"/>
                <w:color w:val="000000"/>
                <w:kern w:val="0"/>
                <w:szCs w:val="21"/>
              </w:rPr>
              <w:t>, 2021</w:t>
            </w:r>
          </w:p>
        </w:tc>
        <w:tc>
          <w:tcPr>
            <w:tcW w:w="245" w:type="pct"/>
            <w:tcBorders>
              <w:top w:val="single" w:sz="4" w:space="0" w:color="auto"/>
            </w:tcBorders>
            <w:shd w:val="clear" w:color="auto" w:fill="auto"/>
            <w:noWrap/>
            <w:vAlign w:val="center"/>
            <w:hideMark/>
          </w:tcPr>
          <w:p w14:paraId="5C1B78E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24FB354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5436BC9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52ED5BE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top w:val="single" w:sz="4" w:space="0" w:color="auto"/>
            </w:tcBorders>
            <w:shd w:val="clear" w:color="auto" w:fill="auto"/>
            <w:noWrap/>
            <w:vAlign w:val="center"/>
            <w:hideMark/>
          </w:tcPr>
          <w:p w14:paraId="76EC449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top w:val="single" w:sz="4" w:space="0" w:color="auto"/>
            </w:tcBorders>
            <w:shd w:val="clear" w:color="auto" w:fill="auto"/>
            <w:noWrap/>
            <w:vAlign w:val="center"/>
            <w:hideMark/>
          </w:tcPr>
          <w:p w14:paraId="61118A6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78F8BC22" w14:textId="3FC38B78" w:rsidR="002439BF" w:rsidRPr="00EB2197" w:rsidRDefault="006154E4"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tcBorders>
              <w:top w:val="single" w:sz="4" w:space="0" w:color="auto"/>
            </w:tcBorders>
            <w:shd w:val="clear" w:color="auto" w:fill="auto"/>
            <w:noWrap/>
            <w:vAlign w:val="center"/>
            <w:hideMark/>
          </w:tcPr>
          <w:p w14:paraId="79564F32"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tcBorders>
              <w:top w:val="single" w:sz="4" w:space="0" w:color="auto"/>
            </w:tcBorders>
            <w:shd w:val="clear" w:color="auto" w:fill="auto"/>
            <w:noWrap/>
            <w:vAlign w:val="center"/>
            <w:hideMark/>
          </w:tcPr>
          <w:p w14:paraId="7F293243"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59" w:type="pct"/>
            <w:tcBorders>
              <w:top w:val="single" w:sz="4" w:space="0" w:color="auto"/>
            </w:tcBorders>
            <w:shd w:val="clear" w:color="auto" w:fill="auto"/>
            <w:noWrap/>
            <w:vAlign w:val="center"/>
            <w:hideMark/>
          </w:tcPr>
          <w:p w14:paraId="6A7A3357"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tcBorders>
              <w:top w:val="single" w:sz="4" w:space="0" w:color="auto"/>
            </w:tcBorders>
            <w:shd w:val="clear" w:color="auto" w:fill="auto"/>
            <w:noWrap/>
            <w:vAlign w:val="center"/>
            <w:hideMark/>
          </w:tcPr>
          <w:p w14:paraId="6D108C4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tcBorders>
              <w:top w:val="single" w:sz="4" w:space="0" w:color="auto"/>
            </w:tcBorders>
            <w:shd w:val="clear" w:color="auto" w:fill="auto"/>
            <w:noWrap/>
            <w:vAlign w:val="center"/>
            <w:hideMark/>
          </w:tcPr>
          <w:p w14:paraId="2EE3AEA2"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59" w:type="pct"/>
            <w:tcBorders>
              <w:top w:val="single" w:sz="4" w:space="0" w:color="auto"/>
            </w:tcBorders>
            <w:shd w:val="clear" w:color="auto" w:fill="auto"/>
            <w:noWrap/>
            <w:vAlign w:val="center"/>
            <w:hideMark/>
          </w:tcPr>
          <w:p w14:paraId="6FAF411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top w:val="single" w:sz="4" w:space="0" w:color="auto"/>
            </w:tcBorders>
            <w:shd w:val="clear" w:color="auto" w:fill="auto"/>
            <w:noWrap/>
            <w:vAlign w:val="center"/>
            <w:hideMark/>
          </w:tcPr>
          <w:p w14:paraId="3161BB3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0D582A7D"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top w:val="single" w:sz="4" w:space="0" w:color="auto"/>
            </w:tcBorders>
            <w:shd w:val="clear" w:color="auto" w:fill="auto"/>
            <w:noWrap/>
            <w:vAlign w:val="center"/>
            <w:hideMark/>
          </w:tcPr>
          <w:p w14:paraId="0A62BA6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37" w:type="pct"/>
            <w:tcBorders>
              <w:top w:val="single" w:sz="4" w:space="0" w:color="auto"/>
            </w:tcBorders>
            <w:shd w:val="clear" w:color="auto" w:fill="auto"/>
            <w:noWrap/>
            <w:vAlign w:val="center"/>
            <w:hideMark/>
          </w:tcPr>
          <w:p w14:paraId="0895D5B7"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r>
      <w:tr w:rsidR="002439BF" w:rsidRPr="00EB2197" w14:paraId="15354962" w14:textId="77777777" w:rsidTr="00ED0665">
        <w:trPr>
          <w:trHeight w:val="276"/>
        </w:trPr>
        <w:tc>
          <w:tcPr>
            <w:tcW w:w="787" w:type="pct"/>
            <w:shd w:val="clear" w:color="auto" w:fill="auto"/>
            <w:noWrap/>
            <w:vAlign w:val="center"/>
            <w:hideMark/>
          </w:tcPr>
          <w:p w14:paraId="3640D1C9"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Dering, 2022</w:t>
            </w:r>
          </w:p>
        </w:tc>
        <w:tc>
          <w:tcPr>
            <w:tcW w:w="245" w:type="pct"/>
            <w:shd w:val="clear" w:color="auto" w:fill="auto"/>
            <w:noWrap/>
            <w:vAlign w:val="center"/>
            <w:hideMark/>
          </w:tcPr>
          <w:p w14:paraId="6FBCE4F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3CA87C2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26AF7C12"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3537963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308A36A9"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415FCF3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shd w:val="clear" w:color="auto" w:fill="auto"/>
            <w:noWrap/>
            <w:vAlign w:val="center"/>
            <w:hideMark/>
          </w:tcPr>
          <w:p w14:paraId="139CE79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shd w:val="clear" w:color="auto" w:fill="auto"/>
            <w:noWrap/>
            <w:vAlign w:val="center"/>
            <w:hideMark/>
          </w:tcPr>
          <w:p w14:paraId="056E573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shd w:val="clear" w:color="auto" w:fill="auto"/>
            <w:noWrap/>
            <w:vAlign w:val="center"/>
            <w:hideMark/>
          </w:tcPr>
          <w:p w14:paraId="7513AE8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59" w:type="pct"/>
            <w:shd w:val="clear" w:color="auto" w:fill="auto"/>
            <w:noWrap/>
            <w:vAlign w:val="center"/>
            <w:hideMark/>
          </w:tcPr>
          <w:p w14:paraId="0F1AF53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shd w:val="clear" w:color="auto" w:fill="auto"/>
            <w:noWrap/>
            <w:vAlign w:val="center"/>
            <w:hideMark/>
          </w:tcPr>
          <w:p w14:paraId="183F059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59" w:type="pct"/>
            <w:shd w:val="clear" w:color="auto" w:fill="auto"/>
            <w:noWrap/>
            <w:vAlign w:val="center"/>
            <w:hideMark/>
          </w:tcPr>
          <w:p w14:paraId="44C6694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59" w:type="pct"/>
            <w:shd w:val="clear" w:color="auto" w:fill="auto"/>
            <w:noWrap/>
            <w:vAlign w:val="center"/>
            <w:hideMark/>
          </w:tcPr>
          <w:p w14:paraId="0AC22A4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55DBC87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6BA5862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481907C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37" w:type="pct"/>
            <w:shd w:val="clear" w:color="auto" w:fill="auto"/>
            <w:noWrap/>
            <w:vAlign w:val="center"/>
            <w:hideMark/>
          </w:tcPr>
          <w:p w14:paraId="034BFCF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r>
      <w:tr w:rsidR="002439BF" w:rsidRPr="00EB2197" w14:paraId="1C9A73BA" w14:textId="77777777" w:rsidTr="00ED0665">
        <w:trPr>
          <w:trHeight w:val="276"/>
        </w:trPr>
        <w:tc>
          <w:tcPr>
            <w:tcW w:w="787" w:type="pct"/>
            <w:shd w:val="clear" w:color="auto" w:fill="auto"/>
            <w:noWrap/>
            <w:vAlign w:val="center"/>
            <w:hideMark/>
          </w:tcPr>
          <w:p w14:paraId="384CF56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Pranckeviciene, 2022</w:t>
            </w:r>
          </w:p>
        </w:tc>
        <w:tc>
          <w:tcPr>
            <w:tcW w:w="245" w:type="pct"/>
            <w:shd w:val="clear" w:color="auto" w:fill="auto"/>
            <w:noWrap/>
            <w:vAlign w:val="center"/>
            <w:hideMark/>
          </w:tcPr>
          <w:p w14:paraId="7B6FD8E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0CE1A16A"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46FA24AB"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055D80B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6F1F1EED"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17F26A6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49E7BD84" w14:textId="7BDDC70D" w:rsidR="002439BF" w:rsidRPr="00EB2197" w:rsidRDefault="00806D87"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No</w:t>
            </w:r>
          </w:p>
        </w:tc>
        <w:tc>
          <w:tcPr>
            <w:tcW w:w="245" w:type="pct"/>
            <w:shd w:val="clear" w:color="auto" w:fill="auto"/>
            <w:noWrap/>
            <w:vAlign w:val="center"/>
            <w:hideMark/>
          </w:tcPr>
          <w:p w14:paraId="5A5E463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6DB8C74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59" w:type="pct"/>
            <w:shd w:val="clear" w:color="auto" w:fill="auto"/>
            <w:noWrap/>
            <w:vAlign w:val="center"/>
            <w:hideMark/>
          </w:tcPr>
          <w:p w14:paraId="64C2E9E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shd w:val="clear" w:color="auto" w:fill="auto"/>
            <w:noWrap/>
            <w:vAlign w:val="center"/>
            <w:hideMark/>
          </w:tcPr>
          <w:p w14:paraId="24952D33"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shd w:val="clear" w:color="auto" w:fill="auto"/>
            <w:noWrap/>
            <w:vAlign w:val="center"/>
            <w:hideMark/>
          </w:tcPr>
          <w:p w14:paraId="09F3B9E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59" w:type="pct"/>
            <w:shd w:val="clear" w:color="auto" w:fill="auto"/>
            <w:noWrap/>
            <w:vAlign w:val="center"/>
            <w:hideMark/>
          </w:tcPr>
          <w:p w14:paraId="663055A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shd w:val="clear" w:color="auto" w:fill="auto"/>
            <w:noWrap/>
            <w:vAlign w:val="center"/>
            <w:hideMark/>
          </w:tcPr>
          <w:p w14:paraId="67527CA5"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6284C0B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shd w:val="clear" w:color="auto" w:fill="auto"/>
            <w:noWrap/>
            <w:vAlign w:val="center"/>
            <w:hideMark/>
          </w:tcPr>
          <w:p w14:paraId="19E3546D"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37" w:type="pct"/>
            <w:shd w:val="clear" w:color="auto" w:fill="auto"/>
            <w:noWrap/>
            <w:vAlign w:val="center"/>
            <w:hideMark/>
          </w:tcPr>
          <w:p w14:paraId="412AA8CC"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r>
      <w:tr w:rsidR="002439BF" w:rsidRPr="00EB2197" w14:paraId="25858776" w14:textId="77777777" w:rsidTr="00ED0665">
        <w:trPr>
          <w:trHeight w:val="276"/>
        </w:trPr>
        <w:tc>
          <w:tcPr>
            <w:tcW w:w="787" w:type="pct"/>
            <w:tcBorders>
              <w:bottom w:val="single" w:sz="4" w:space="0" w:color="auto"/>
            </w:tcBorders>
            <w:shd w:val="clear" w:color="auto" w:fill="auto"/>
            <w:noWrap/>
            <w:vAlign w:val="center"/>
            <w:hideMark/>
          </w:tcPr>
          <w:p w14:paraId="6C566356"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Abdullah, 2022</w:t>
            </w:r>
          </w:p>
        </w:tc>
        <w:tc>
          <w:tcPr>
            <w:tcW w:w="245" w:type="pct"/>
            <w:tcBorders>
              <w:bottom w:val="single" w:sz="4" w:space="0" w:color="auto"/>
            </w:tcBorders>
            <w:shd w:val="clear" w:color="auto" w:fill="auto"/>
            <w:noWrap/>
            <w:vAlign w:val="center"/>
            <w:hideMark/>
          </w:tcPr>
          <w:p w14:paraId="492DBFF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bottom w:val="single" w:sz="4" w:space="0" w:color="auto"/>
            </w:tcBorders>
            <w:shd w:val="clear" w:color="auto" w:fill="auto"/>
            <w:noWrap/>
            <w:vAlign w:val="center"/>
            <w:hideMark/>
          </w:tcPr>
          <w:p w14:paraId="7B2B66E2"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bottom w:val="single" w:sz="4" w:space="0" w:color="auto"/>
            </w:tcBorders>
            <w:shd w:val="clear" w:color="auto" w:fill="auto"/>
            <w:noWrap/>
            <w:vAlign w:val="center"/>
            <w:hideMark/>
          </w:tcPr>
          <w:p w14:paraId="4B16F6B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bottom w:val="single" w:sz="4" w:space="0" w:color="auto"/>
            </w:tcBorders>
            <w:shd w:val="clear" w:color="auto" w:fill="auto"/>
            <w:noWrap/>
            <w:vAlign w:val="center"/>
            <w:hideMark/>
          </w:tcPr>
          <w:p w14:paraId="4B03CC2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bottom w:val="single" w:sz="4" w:space="0" w:color="auto"/>
            </w:tcBorders>
            <w:shd w:val="clear" w:color="auto" w:fill="auto"/>
            <w:noWrap/>
            <w:vAlign w:val="center"/>
            <w:hideMark/>
          </w:tcPr>
          <w:p w14:paraId="6BBCEAA8"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bottom w:val="single" w:sz="4" w:space="0" w:color="auto"/>
            </w:tcBorders>
            <w:shd w:val="clear" w:color="auto" w:fill="auto"/>
            <w:noWrap/>
            <w:vAlign w:val="center"/>
            <w:hideMark/>
          </w:tcPr>
          <w:p w14:paraId="49832917"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No</w:t>
            </w:r>
          </w:p>
        </w:tc>
        <w:tc>
          <w:tcPr>
            <w:tcW w:w="245" w:type="pct"/>
            <w:tcBorders>
              <w:bottom w:val="single" w:sz="4" w:space="0" w:color="auto"/>
            </w:tcBorders>
            <w:shd w:val="clear" w:color="auto" w:fill="auto"/>
            <w:noWrap/>
            <w:vAlign w:val="center"/>
            <w:hideMark/>
          </w:tcPr>
          <w:p w14:paraId="47CC2D26"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45" w:type="pct"/>
            <w:tcBorders>
              <w:bottom w:val="single" w:sz="4" w:space="0" w:color="auto"/>
            </w:tcBorders>
            <w:shd w:val="clear" w:color="auto" w:fill="auto"/>
            <w:noWrap/>
            <w:vAlign w:val="center"/>
            <w:hideMark/>
          </w:tcPr>
          <w:p w14:paraId="7EECE3D1"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High</w:t>
            </w:r>
          </w:p>
        </w:tc>
        <w:tc>
          <w:tcPr>
            <w:tcW w:w="245" w:type="pct"/>
            <w:tcBorders>
              <w:bottom w:val="single" w:sz="4" w:space="0" w:color="auto"/>
            </w:tcBorders>
            <w:shd w:val="clear" w:color="auto" w:fill="auto"/>
            <w:noWrap/>
            <w:vAlign w:val="center"/>
            <w:hideMark/>
          </w:tcPr>
          <w:p w14:paraId="60ECC109"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U/C</w:t>
            </w:r>
          </w:p>
        </w:tc>
        <w:tc>
          <w:tcPr>
            <w:tcW w:w="259" w:type="pct"/>
            <w:tcBorders>
              <w:bottom w:val="single" w:sz="4" w:space="0" w:color="auto"/>
            </w:tcBorders>
            <w:shd w:val="clear" w:color="auto" w:fill="auto"/>
            <w:noWrap/>
            <w:vAlign w:val="center"/>
            <w:hideMark/>
          </w:tcPr>
          <w:p w14:paraId="75B656B3"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tcBorders>
              <w:bottom w:val="single" w:sz="4" w:space="0" w:color="auto"/>
            </w:tcBorders>
            <w:shd w:val="clear" w:color="auto" w:fill="auto"/>
            <w:noWrap/>
            <w:vAlign w:val="center"/>
            <w:hideMark/>
          </w:tcPr>
          <w:p w14:paraId="6F290876"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59" w:type="pct"/>
            <w:tcBorders>
              <w:bottom w:val="single" w:sz="4" w:space="0" w:color="auto"/>
            </w:tcBorders>
            <w:shd w:val="clear" w:color="auto" w:fill="auto"/>
            <w:noWrap/>
            <w:vAlign w:val="center"/>
            <w:hideMark/>
          </w:tcPr>
          <w:p w14:paraId="1436856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59" w:type="pct"/>
            <w:tcBorders>
              <w:bottom w:val="single" w:sz="4" w:space="0" w:color="auto"/>
            </w:tcBorders>
            <w:shd w:val="clear" w:color="auto" w:fill="auto"/>
            <w:noWrap/>
            <w:vAlign w:val="center"/>
            <w:hideMark/>
          </w:tcPr>
          <w:p w14:paraId="0AA7FDCF"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c>
          <w:tcPr>
            <w:tcW w:w="245" w:type="pct"/>
            <w:tcBorders>
              <w:bottom w:val="single" w:sz="4" w:space="0" w:color="auto"/>
            </w:tcBorders>
            <w:shd w:val="clear" w:color="auto" w:fill="auto"/>
            <w:noWrap/>
            <w:vAlign w:val="center"/>
            <w:hideMark/>
          </w:tcPr>
          <w:p w14:paraId="69C0B5A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bottom w:val="single" w:sz="4" w:space="0" w:color="auto"/>
            </w:tcBorders>
            <w:shd w:val="clear" w:color="auto" w:fill="auto"/>
            <w:noWrap/>
            <w:vAlign w:val="center"/>
            <w:hideMark/>
          </w:tcPr>
          <w:p w14:paraId="2106B8F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45" w:type="pct"/>
            <w:tcBorders>
              <w:bottom w:val="single" w:sz="4" w:space="0" w:color="auto"/>
            </w:tcBorders>
            <w:shd w:val="clear" w:color="auto" w:fill="auto"/>
            <w:noWrap/>
            <w:vAlign w:val="center"/>
            <w:hideMark/>
          </w:tcPr>
          <w:p w14:paraId="19F3A784"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Yes</w:t>
            </w:r>
          </w:p>
        </w:tc>
        <w:tc>
          <w:tcPr>
            <w:tcW w:w="237" w:type="pct"/>
            <w:tcBorders>
              <w:bottom w:val="single" w:sz="4" w:space="0" w:color="auto"/>
            </w:tcBorders>
            <w:shd w:val="clear" w:color="auto" w:fill="auto"/>
            <w:noWrap/>
            <w:vAlign w:val="center"/>
            <w:hideMark/>
          </w:tcPr>
          <w:p w14:paraId="336E321E" w14:textId="77777777" w:rsidR="002439BF" w:rsidRPr="00EB2197" w:rsidRDefault="002439BF" w:rsidP="00EB2197">
            <w:pPr>
              <w:widowControl/>
              <w:jc w:val="left"/>
              <w:rPr>
                <w:rFonts w:ascii="Times New Roman" w:eastAsia="宋体" w:hAnsi="Times New Roman" w:cs="Times New Roman"/>
                <w:color w:val="000000"/>
                <w:kern w:val="0"/>
                <w:szCs w:val="21"/>
              </w:rPr>
            </w:pPr>
            <w:r w:rsidRPr="00EB2197">
              <w:rPr>
                <w:rFonts w:ascii="Times New Roman" w:eastAsia="宋体" w:hAnsi="Times New Roman" w:cs="Times New Roman"/>
                <w:color w:val="000000"/>
                <w:kern w:val="0"/>
                <w:szCs w:val="21"/>
              </w:rPr>
              <w:t>Low</w:t>
            </w:r>
          </w:p>
        </w:tc>
      </w:tr>
    </w:tbl>
    <w:p w14:paraId="5B98E2C7" w14:textId="56C54362" w:rsidR="00191E01" w:rsidRPr="00EB2197" w:rsidRDefault="00ED0665" w:rsidP="00EB2197">
      <w:pPr>
        <w:rPr>
          <w:rFonts w:ascii="Times New Roman" w:hAnsi="Times New Roman" w:cs="Times New Roman"/>
          <w:szCs w:val="21"/>
        </w:rPr>
      </w:pPr>
      <w:r w:rsidRPr="00EB2197">
        <w:rPr>
          <w:rFonts w:ascii="Times New Roman" w:hAnsi="Times New Roman" w:cs="Times New Roman"/>
          <w:color w:val="000000"/>
          <w:szCs w:val="21"/>
        </w:rPr>
        <w:t xml:space="preserve">Abbreviations: AC: acceptability concern, </w:t>
      </w:r>
      <w:proofErr w:type="spellStart"/>
      <w:proofErr w:type="gramStart"/>
      <w:r w:rsidRPr="00EB2197">
        <w:rPr>
          <w:rFonts w:ascii="Times New Roman" w:hAnsi="Times New Roman" w:cs="Times New Roman"/>
          <w:color w:val="000000"/>
          <w:szCs w:val="21"/>
        </w:rPr>
        <w:t>RoB</w:t>
      </w:r>
      <w:proofErr w:type="spellEnd"/>
      <w:proofErr w:type="gramEnd"/>
      <w:r w:rsidRPr="00EB2197">
        <w:rPr>
          <w:rFonts w:ascii="Times New Roman" w:hAnsi="Times New Roman" w:cs="Times New Roman"/>
          <w:color w:val="000000"/>
          <w:szCs w:val="21"/>
        </w:rPr>
        <w:t xml:space="preserve">: risk of bias, SQ: </w:t>
      </w:r>
      <w:r w:rsidR="009C7E42" w:rsidRPr="00EB2197">
        <w:rPr>
          <w:rFonts w:ascii="Times New Roman" w:hAnsi="Times New Roman" w:cs="Times New Roman"/>
          <w:color w:val="000000"/>
          <w:szCs w:val="21"/>
        </w:rPr>
        <w:t>signaling</w:t>
      </w:r>
      <w:r w:rsidRPr="00EB2197">
        <w:rPr>
          <w:rFonts w:ascii="Times New Roman" w:hAnsi="Times New Roman" w:cs="Times New Roman"/>
          <w:color w:val="000000"/>
          <w:szCs w:val="21"/>
        </w:rPr>
        <w:t xml:space="preserve"> question, N/A: not applicable; U/C: Unclear</w:t>
      </w:r>
    </w:p>
    <w:p w14:paraId="7205BFF1" w14:textId="77777777" w:rsidR="000D2EBB" w:rsidRPr="00EB2197" w:rsidRDefault="000D2EBB" w:rsidP="00EB2197">
      <w:pPr>
        <w:rPr>
          <w:rFonts w:ascii="Times New Roman" w:hAnsi="Times New Roman" w:cs="Times New Roman"/>
          <w:b/>
          <w:bCs/>
          <w:szCs w:val="21"/>
        </w:rPr>
        <w:sectPr w:rsidR="000D2EBB" w:rsidRPr="00EB2197" w:rsidSect="00D8486A">
          <w:pgSz w:w="16838" w:h="11906" w:orient="landscape"/>
          <w:pgMar w:top="1800" w:right="1440" w:bottom="1800" w:left="1440" w:header="851" w:footer="992" w:gutter="0"/>
          <w:cols w:space="425"/>
          <w:docGrid w:type="lines" w:linePitch="312"/>
        </w:sectPr>
      </w:pPr>
    </w:p>
    <w:p w14:paraId="3270BB3C" w14:textId="04433EA7" w:rsidR="00D8486A" w:rsidRPr="00EB2197" w:rsidRDefault="004A78FC" w:rsidP="00EB2197">
      <w:pPr>
        <w:rPr>
          <w:rFonts w:ascii="Times New Roman" w:hAnsi="Times New Roman" w:cs="Times New Roman"/>
          <w:b/>
          <w:bCs/>
          <w:szCs w:val="21"/>
        </w:rPr>
      </w:pPr>
      <w:r w:rsidRPr="00EB2197">
        <w:rPr>
          <w:rFonts w:ascii="Times New Roman" w:hAnsi="Times New Roman" w:cs="Times New Roman"/>
          <w:b/>
          <w:bCs/>
          <w:szCs w:val="21"/>
        </w:rPr>
        <w:lastRenderedPageBreak/>
        <w:t>Reference</w:t>
      </w:r>
    </w:p>
    <w:p w14:paraId="1F4FA3A0" w14:textId="77777777" w:rsidR="005126DD" w:rsidRPr="00EB2197" w:rsidRDefault="00602935"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fldChar w:fldCharType="begin"/>
      </w:r>
      <w:r w:rsidRPr="00EB2197">
        <w:rPr>
          <w:rFonts w:ascii="Times New Roman" w:hAnsi="Times New Roman" w:cs="Times New Roman"/>
          <w:sz w:val="21"/>
          <w:szCs w:val="21"/>
        </w:rPr>
        <w:instrText xml:space="preserve"> ADDIN EN.REFLIST </w:instrText>
      </w:r>
      <w:r w:rsidRPr="00EB2197">
        <w:rPr>
          <w:rFonts w:ascii="Times New Roman" w:hAnsi="Times New Roman" w:cs="Times New Roman"/>
          <w:sz w:val="21"/>
          <w:szCs w:val="21"/>
        </w:rPr>
        <w:fldChar w:fldCharType="separate"/>
      </w:r>
      <w:r w:rsidR="005126DD" w:rsidRPr="00EB2197">
        <w:rPr>
          <w:rFonts w:ascii="Times New Roman" w:hAnsi="Times New Roman" w:cs="Times New Roman"/>
          <w:sz w:val="21"/>
          <w:szCs w:val="21"/>
        </w:rPr>
        <w:t>1.</w:t>
      </w:r>
      <w:r w:rsidR="005126DD" w:rsidRPr="00EB2197">
        <w:rPr>
          <w:rFonts w:ascii="Times New Roman" w:hAnsi="Times New Roman" w:cs="Times New Roman"/>
          <w:sz w:val="21"/>
          <w:szCs w:val="21"/>
        </w:rPr>
        <w:tab/>
        <w:t xml:space="preserve">Screening for suicide risk in adolescents, adults, and older adults in primary care: recommendations from the U.S. Preventive Services Task Force. </w:t>
      </w:r>
      <w:r w:rsidR="005126DD" w:rsidRPr="00EB2197">
        <w:rPr>
          <w:rFonts w:ascii="Times New Roman" w:hAnsi="Times New Roman" w:cs="Times New Roman"/>
          <w:i/>
          <w:sz w:val="21"/>
          <w:szCs w:val="21"/>
        </w:rPr>
        <w:t xml:space="preserve">Annals of internal medicine. </w:t>
      </w:r>
      <w:r w:rsidR="005126DD" w:rsidRPr="00EB2197">
        <w:rPr>
          <w:rFonts w:ascii="Times New Roman" w:hAnsi="Times New Roman" w:cs="Times New Roman"/>
          <w:sz w:val="21"/>
          <w:szCs w:val="21"/>
        </w:rPr>
        <w:t>2014;160(10):I-22.</w:t>
      </w:r>
    </w:p>
    <w:p w14:paraId="2D46F270"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w:t>
      </w:r>
      <w:r w:rsidRPr="00EB2197">
        <w:rPr>
          <w:rFonts w:ascii="Times New Roman" w:hAnsi="Times New Roman" w:cs="Times New Roman"/>
          <w:sz w:val="21"/>
          <w:szCs w:val="21"/>
        </w:rPr>
        <w:tab/>
        <w:t xml:space="preserve">Siu AL. </w:t>
      </w:r>
      <w:r w:rsidRPr="00EB2197">
        <w:rPr>
          <w:rFonts w:ascii="Times New Roman" w:hAnsi="Times New Roman" w:cs="Times New Roman"/>
          <w:i/>
          <w:sz w:val="21"/>
          <w:szCs w:val="21"/>
        </w:rPr>
        <w:t>Screening for depression in adults: US Preventive Services Task Force recommendation statement.</w:t>
      </w:r>
      <w:r w:rsidRPr="00EB2197">
        <w:rPr>
          <w:rFonts w:ascii="Times New Roman" w:hAnsi="Times New Roman" w:cs="Times New Roman"/>
          <w:sz w:val="21"/>
          <w:szCs w:val="21"/>
        </w:rPr>
        <w:t>: JAMA: Journal of the American Medical Association. Vol.315,(4), 2016, pp. 380-387.; 2016.</w:t>
      </w:r>
    </w:p>
    <w:p w14:paraId="0764F205"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3.</w:t>
      </w:r>
      <w:r w:rsidRPr="00EB2197">
        <w:rPr>
          <w:rFonts w:ascii="Times New Roman" w:hAnsi="Times New Roman" w:cs="Times New Roman"/>
          <w:sz w:val="21"/>
          <w:szCs w:val="21"/>
        </w:rPr>
        <w:tab/>
        <w:t xml:space="preserve">Siu AL, Bibbins-Domingo K, Grossman DC, et al. Screening for depression in children and adolescents: U.S. Preventive services task force recommendation statement. </w:t>
      </w:r>
      <w:r w:rsidRPr="00EB2197">
        <w:rPr>
          <w:rFonts w:ascii="Times New Roman" w:hAnsi="Times New Roman" w:cs="Times New Roman"/>
          <w:i/>
          <w:sz w:val="21"/>
          <w:szCs w:val="21"/>
        </w:rPr>
        <w:t xml:space="preserve">Annals of Internal Medicine. </w:t>
      </w:r>
      <w:r w:rsidRPr="00EB2197">
        <w:rPr>
          <w:rFonts w:ascii="Times New Roman" w:hAnsi="Times New Roman" w:cs="Times New Roman"/>
          <w:sz w:val="21"/>
          <w:szCs w:val="21"/>
        </w:rPr>
        <w:t>2016;164(5):360-366.</w:t>
      </w:r>
    </w:p>
    <w:p w14:paraId="4FF9036D"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4.</w:t>
      </w:r>
      <w:r w:rsidRPr="00EB2197">
        <w:rPr>
          <w:rFonts w:ascii="Times New Roman" w:hAnsi="Times New Roman" w:cs="Times New Roman"/>
          <w:sz w:val="21"/>
          <w:szCs w:val="21"/>
        </w:rPr>
        <w:tab/>
        <w:t xml:space="preserve">Kransdorf LN, Files JA. </w:t>
      </w:r>
      <w:r w:rsidRPr="00EB2197">
        <w:rPr>
          <w:rFonts w:ascii="Times New Roman" w:hAnsi="Times New Roman" w:cs="Times New Roman"/>
          <w:i/>
          <w:sz w:val="21"/>
          <w:szCs w:val="21"/>
        </w:rPr>
        <w:t>Management of depression in women.</w:t>
      </w:r>
      <w:r w:rsidRPr="00EB2197">
        <w:rPr>
          <w:rFonts w:ascii="Times New Roman" w:hAnsi="Times New Roman" w:cs="Times New Roman"/>
          <w:sz w:val="21"/>
          <w:szCs w:val="21"/>
        </w:rPr>
        <w:t>: Journal of Women's Health. Vol.28,(8), 2019, pp. 1019-1022.; 2019.</w:t>
      </w:r>
    </w:p>
    <w:p w14:paraId="5ED3C616"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5.</w:t>
      </w:r>
      <w:r w:rsidRPr="00EB2197">
        <w:rPr>
          <w:rFonts w:ascii="Times New Roman" w:hAnsi="Times New Roman" w:cs="Times New Roman"/>
          <w:sz w:val="21"/>
          <w:szCs w:val="21"/>
        </w:rPr>
        <w:tab/>
        <w:t xml:space="preserve">Hess CW, Karter J, Cosgrove L, Hayden L. Evidence-based practice: A comparison of International Clinical Practice Guidelines and current research on physical activity for mild to moderate depression. </w:t>
      </w:r>
      <w:r w:rsidRPr="00EB2197">
        <w:rPr>
          <w:rFonts w:ascii="Times New Roman" w:hAnsi="Times New Roman" w:cs="Times New Roman"/>
          <w:i/>
          <w:sz w:val="21"/>
          <w:szCs w:val="21"/>
        </w:rPr>
        <w:t xml:space="preserve">Translational Behavioral Medicine. </w:t>
      </w:r>
      <w:r w:rsidRPr="00EB2197">
        <w:rPr>
          <w:rFonts w:ascii="Times New Roman" w:hAnsi="Times New Roman" w:cs="Times New Roman"/>
          <w:sz w:val="21"/>
          <w:szCs w:val="21"/>
        </w:rPr>
        <w:t>2019;9(4):703-710.</w:t>
      </w:r>
    </w:p>
    <w:p w14:paraId="3D57DB67"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6.</w:t>
      </w:r>
      <w:r w:rsidRPr="00EB2197">
        <w:rPr>
          <w:rFonts w:ascii="Times New Roman" w:hAnsi="Times New Roman" w:cs="Times New Roman"/>
          <w:sz w:val="21"/>
          <w:szCs w:val="21"/>
        </w:rPr>
        <w:tab/>
        <w:t xml:space="preserve">Zuckerbrot RA, Cheung A, Jensen PS, Stein REK, Laraque D. Guidelines for adolescent depression in primary care (GLAD-PC): Part I. Practice preparation, identification, assessment, and initial management. </w:t>
      </w:r>
      <w:r w:rsidRPr="00EB2197">
        <w:rPr>
          <w:rFonts w:ascii="Times New Roman" w:hAnsi="Times New Roman" w:cs="Times New Roman"/>
          <w:i/>
          <w:sz w:val="21"/>
          <w:szCs w:val="21"/>
        </w:rPr>
        <w:t xml:space="preserve">Pediatrics. </w:t>
      </w:r>
      <w:r w:rsidRPr="00EB2197">
        <w:rPr>
          <w:rFonts w:ascii="Times New Roman" w:hAnsi="Times New Roman" w:cs="Times New Roman"/>
          <w:sz w:val="21"/>
          <w:szCs w:val="21"/>
        </w:rPr>
        <w:t>2018;141(3).</w:t>
      </w:r>
    </w:p>
    <w:p w14:paraId="2EB2CE21"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7.</w:t>
      </w:r>
      <w:r w:rsidRPr="00EB2197">
        <w:rPr>
          <w:rFonts w:ascii="Times New Roman" w:hAnsi="Times New Roman" w:cs="Times New Roman"/>
          <w:sz w:val="21"/>
          <w:szCs w:val="21"/>
        </w:rPr>
        <w:tab/>
        <w:t xml:space="preserve">Campos-Outcalt D. Whom to screen for anxiety and depression: Updated USPSTF recommendations. </w:t>
      </w:r>
      <w:r w:rsidRPr="00EB2197">
        <w:rPr>
          <w:rFonts w:ascii="Times New Roman" w:hAnsi="Times New Roman" w:cs="Times New Roman"/>
          <w:i/>
          <w:sz w:val="21"/>
          <w:szCs w:val="21"/>
        </w:rPr>
        <w:t xml:space="preserve">Journal of Family Practice. </w:t>
      </w:r>
      <w:r w:rsidRPr="00EB2197">
        <w:rPr>
          <w:rFonts w:ascii="Times New Roman" w:hAnsi="Times New Roman" w:cs="Times New Roman"/>
          <w:sz w:val="21"/>
          <w:szCs w:val="21"/>
        </w:rPr>
        <w:t>2022;71(10):423-425 and 434.</w:t>
      </w:r>
    </w:p>
    <w:p w14:paraId="177223E5"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8.</w:t>
      </w:r>
      <w:r w:rsidRPr="00EB2197">
        <w:rPr>
          <w:rFonts w:ascii="Times New Roman" w:hAnsi="Times New Roman" w:cs="Times New Roman"/>
          <w:sz w:val="21"/>
          <w:szCs w:val="21"/>
        </w:rPr>
        <w:tab/>
        <w:t xml:space="preserve">Rafferty J, Mattson G, Earls MF, Yogman MW. Incorporating Recognition and Management of Perinatal Depression Into Pediatric Practice. </w:t>
      </w:r>
      <w:r w:rsidRPr="00EB2197">
        <w:rPr>
          <w:rFonts w:ascii="Times New Roman" w:hAnsi="Times New Roman" w:cs="Times New Roman"/>
          <w:i/>
          <w:sz w:val="21"/>
          <w:szCs w:val="21"/>
        </w:rPr>
        <w:t xml:space="preserve">Pediatrics. </w:t>
      </w:r>
      <w:r w:rsidRPr="00EB2197">
        <w:rPr>
          <w:rFonts w:ascii="Times New Roman" w:hAnsi="Times New Roman" w:cs="Times New Roman"/>
          <w:sz w:val="21"/>
          <w:szCs w:val="21"/>
        </w:rPr>
        <w:t>2019;143(1).</w:t>
      </w:r>
    </w:p>
    <w:p w14:paraId="4352323C"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9.</w:t>
      </w:r>
      <w:r w:rsidRPr="00EB2197">
        <w:rPr>
          <w:rFonts w:ascii="Times New Roman" w:hAnsi="Times New Roman" w:cs="Times New Roman"/>
          <w:sz w:val="21"/>
          <w:szCs w:val="21"/>
        </w:rPr>
        <w:tab/>
        <w:t xml:space="preserve">Mangione CM, Barry MJ, Nicholson WK, et al. Screening for Depression and Suicide Risk in Children and Adolescents: US Preventive Services Task Force Recommendation Statement. </w:t>
      </w:r>
      <w:r w:rsidRPr="00EB2197">
        <w:rPr>
          <w:rFonts w:ascii="Times New Roman" w:hAnsi="Times New Roman" w:cs="Times New Roman"/>
          <w:i/>
          <w:sz w:val="21"/>
          <w:szCs w:val="21"/>
        </w:rPr>
        <w:t xml:space="preserve">JAMA. </w:t>
      </w:r>
      <w:r w:rsidRPr="00EB2197">
        <w:rPr>
          <w:rFonts w:ascii="Times New Roman" w:hAnsi="Times New Roman" w:cs="Times New Roman"/>
          <w:sz w:val="21"/>
          <w:szCs w:val="21"/>
        </w:rPr>
        <w:t>2022;328(15):1534-1542.</w:t>
      </w:r>
    </w:p>
    <w:p w14:paraId="52052F24"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10.</w:t>
      </w:r>
      <w:r w:rsidRPr="00EB2197">
        <w:rPr>
          <w:rFonts w:ascii="Times New Roman" w:hAnsi="Times New Roman" w:cs="Times New Roman"/>
          <w:sz w:val="21"/>
          <w:szCs w:val="21"/>
        </w:rPr>
        <w:tab/>
        <w:t xml:space="preserve">Webber E, Benedict J. Postpartum depression: A multi-disciplinary approach to screening, management and breastfeeding support. </w:t>
      </w:r>
      <w:r w:rsidRPr="00EB2197">
        <w:rPr>
          <w:rFonts w:ascii="Times New Roman" w:hAnsi="Times New Roman" w:cs="Times New Roman"/>
          <w:i/>
          <w:sz w:val="21"/>
          <w:szCs w:val="21"/>
        </w:rPr>
        <w:t xml:space="preserve">Archives of psychiatric nursing. </w:t>
      </w:r>
      <w:r w:rsidRPr="00EB2197">
        <w:rPr>
          <w:rFonts w:ascii="Times New Roman" w:hAnsi="Times New Roman" w:cs="Times New Roman"/>
          <w:sz w:val="21"/>
          <w:szCs w:val="21"/>
        </w:rPr>
        <w:t>2019;33(3):284-289.</w:t>
      </w:r>
    </w:p>
    <w:p w14:paraId="7264838C"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11.</w:t>
      </w:r>
      <w:r w:rsidRPr="00EB2197">
        <w:rPr>
          <w:rFonts w:ascii="Times New Roman" w:hAnsi="Times New Roman" w:cs="Times New Roman"/>
          <w:sz w:val="21"/>
          <w:szCs w:val="21"/>
        </w:rPr>
        <w:tab/>
        <w:t xml:space="preserve">Depression in adults. </w:t>
      </w:r>
      <w:r w:rsidRPr="00EB2197">
        <w:rPr>
          <w:rFonts w:ascii="Times New Roman" w:hAnsi="Times New Roman" w:cs="Times New Roman"/>
          <w:i/>
          <w:sz w:val="21"/>
          <w:szCs w:val="21"/>
        </w:rPr>
        <w:t xml:space="preserve">National Institute for Health and Care Excellence: Guidelines. </w:t>
      </w:r>
      <w:r w:rsidRPr="00EB2197">
        <w:rPr>
          <w:rFonts w:ascii="Times New Roman" w:hAnsi="Times New Roman" w:cs="Times New Roman"/>
          <w:sz w:val="21"/>
          <w:szCs w:val="21"/>
        </w:rPr>
        <w:t>2011.</w:t>
      </w:r>
    </w:p>
    <w:p w14:paraId="4F930A52"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12.</w:t>
      </w:r>
      <w:r w:rsidRPr="00EB2197">
        <w:rPr>
          <w:rFonts w:ascii="Times New Roman" w:hAnsi="Times New Roman" w:cs="Times New Roman"/>
          <w:sz w:val="21"/>
          <w:szCs w:val="21"/>
        </w:rPr>
        <w:tab/>
        <w:t xml:space="preserve">Depression in children and young people: identification and management. In: </w:t>
      </w:r>
      <w:r w:rsidRPr="00EB2197">
        <w:rPr>
          <w:rFonts w:ascii="Times New Roman" w:hAnsi="Times New Roman" w:cs="Times New Roman"/>
          <w:i/>
          <w:sz w:val="21"/>
          <w:szCs w:val="21"/>
        </w:rPr>
        <w:t>National Institute for Health and Care Excellence: Guidelines.</w:t>
      </w:r>
      <w:r w:rsidRPr="00EB2197">
        <w:rPr>
          <w:rFonts w:ascii="Times New Roman" w:hAnsi="Times New Roman" w:cs="Times New Roman"/>
          <w:sz w:val="21"/>
          <w:szCs w:val="21"/>
        </w:rPr>
        <w:t xml:space="preserve"> London: National Institute for Health and Care Excellence (NICE)</w:t>
      </w:r>
    </w:p>
    <w:p w14:paraId="2C564E49"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Copyright © NICE 2019.; 2019.</w:t>
      </w:r>
    </w:p>
    <w:p w14:paraId="72401467"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13.</w:t>
      </w:r>
      <w:r w:rsidRPr="00EB2197">
        <w:rPr>
          <w:rFonts w:ascii="Times New Roman" w:hAnsi="Times New Roman" w:cs="Times New Roman"/>
          <w:sz w:val="21"/>
          <w:szCs w:val="21"/>
        </w:rPr>
        <w:tab/>
        <w:t xml:space="preserve">Depression in adults: treatment and management. In: </w:t>
      </w:r>
      <w:r w:rsidRPr="00EB2197">
        <w:rPr>
          <w:rFonts w:ascii="Times New Roman" w:hAnsi="Times New Roman" w:cs="Times New Roman"/>
          <w:i/>
          <w:sz w:val="21"/>
          <w:szCs w:val="21"/>
        </w:rPr>
        <w:t>National Institute for Health and Care Excellence: Guidelines.</w:t>
      </w:r>
      <w:r w:rsidRPr="00EB2197">
        <w:rPr>
          <w:rFonts w:ascii="Times New Roman" w:hAnsi="Times New Roman" w:cs="Times New Roman"/>
          <w:sz w:val="21"/>
          <w:szCs w:val="21"/>
        </w:rPr>
        <w:t xml:space="preserve"> London: National Institute for Health and Care Excellence (NICE)</w:t>
      </w:r>
    </w:p>
    <w:p w14:paraId="1B0C97B0"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lastRenderedPageBreak/>
        <w:t>Copyright © NICE 2022.; 2022.</w:t>
      </w:r>
    </w:p>
    <w:p w14:paraId="0A2DBB68"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14.</w:t>
      </w:r>
      <w:r w:rsidRPr="00EB2197">
        <w:rPr>
          <w:rFonts w:ascii="Times New Roman" w:hAnsi="Times New Roman" w:cs="Times New Roman"/>
          <w:sz w:val="21"/>
          <w:szCs w:val="21"/>
        </w:rPr>
        <w:tab/>
        <w:t xml:space="preserve">Sethuraman B, Thomas S, Srinivasan K. Contemporary management of unipolar depression in the perinatal period. </w:t>
      </w:r>
      <w:r w:rsidRPr="00EB2197">
        <w:rPr>
          <w:rFonts w:ascii="Times New Roman" w:hAnsi="Times New Roman" w:cs="Times New Roman"/>
          <w:i/>
          <w:sz w:val="21"/>
          <w:szCs w:val="21"/>
        </w:rPr>
        <w:t xml:space="preserve">Expert Review of Neurotherapeutics. </w:t>
      </w:r>
      <w:r w:rsidRPr="00EB2197">
        <w:rPr>
          <w:rFonts w:ascii="Times New Roman" w:hAnsi="Times New Roman" w:cs="Times New Roman"/>
          <w:sz w:val="21"/>
          <w:szCs w:val="21"/>
        </w:rPr>
        <w:t>2021;21(6):643-656.</w:t>
      </w:r>
    </w:p>
    <w:p w14:paraId="7D103623"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15.</w:t>
      </w:r>
      <w:r w:rsidRPr="00EB2197">
        <w:rPr>
          <w:rFonts w:ascii="Times New Roman" w:hAnsi="Times New Roman" w:cs="Times New Roman"/>
          <w:sz w:val="21"/>
          <w:szCs w:val="21"/>
        </w:rPr>
        <w:tab/>
        <w:t xml:space="preserve">Austin MPV, Middleton P, Reilly NM, Highet NJ. Detection and management of mood disorders in the maternity setting: The australian clinical practice guidelines. </w:t>
      </w:r>
      <w:r w:rsidRPr="00EB2197">
        <w:rPr>
          <w:rFonts w:ascii="Times New Roman" w:hAnsi="Times New Roman" w:cs="Times New Roman"/>
          <w:i/>
          <w:sz w:val="21"/>
          <w:szCs w:val="21"/>
        </w:rPr>
        <w:t xml:space="preserve">Women and Birth. </w:t>
      </w:r>
      <w:r w:rsidRPr="00EB2197">
        <w:rPr>
          <w:rFonts w:ascii="Times New Roman" w:hAnsi="Times New Roman" w:cs="Times New Roman"/>
          <w:sz w:val="21"/>
          <w:szCs w:val="21"/>
        </w:rPr>
        <w:t>2013;26(1):2-9.</w:t>
      </w:r>
    </w:p>
    <w:p w14:paraId="2FFDEE5B"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16.</w:t>
      </w:r>
      <w:r w:rsidRPr="00EB2197">
        <w:rPr>
          <w:rFonts w:ascii="Times New Roman" w:hAnsi="Times New Roman" w:cs="Times New Roman"/>
          <w:sz w:val="21"/>
          <w:szCs w:val="21"/>
        </w:rPr>
        <w:tab/>
        <w:t xml:space="preserve">Hirshler Y, Gemmill AW, Milgrom J. An Australian perspective on treating perinatal depression and anxiety: a brief review of efficacy and evidence-based practice in screening, psychosocial assessment and management. </w:t>
      </w:r>
      <w:r w:rsidRPr="00EB2197">
        <w:rPr>
          <w:rFonts w:ascii="Times New Roman" w:hAnsi="Times New Roman" w:cs="Times New Roman"/>
          <w:i/>
          <w:sz w:val="21"/>
          <w:szCs w:val="21"/>
        </w:rPr>
        <w:t xml:space="preserve">Annali dell'Istituto superiore di sanita. </w:t>
      </w:r>
      <w:r w:rsidRPr="00EB2197">
        <w:rPr>
          <w:rFonts w:ascii="Times New Roman" w:hAnsi="Times New Roman" w:cs="Times New Roman"/>
          <w:sz w:val="21"/>
          <w:szCs w:val="21"/>
        </w:rPr>
        <w:t>2021;57(1):40-50.</w:t>
      </w:r>
    </w:p>
    <w:p w14:paraId="6D7F0266"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17.</w:t>
      </w:r>
      <w:r w:rsidRPr="00EB2197">
        <w:rPr>
          <w:rFonts w:ascii="Times New Roman" w:hAnsi="Times New Roman" w:cs="Times New Roman"/>
          <w:sz w:val="21"/>
          <w:szCs w:val="21"/>
        </w:rPr>
        <w:tab/>
        <w:t xml:space="preserve">Andersen BL, DeRubeis RJ, Berman BS, et al. Screening, assessment, and care of anxiety and depressive symptoms in adults with cancer: An American Society of Clinical Oncology guideline adaptation. </w:t>
      </w:r>
      <w:r w:rsidRPr="00EB2197">
        <w:rPr>
          <w:rFonts w:ascii="Times New Roman" w:hAnsi="Times New Roman" w:cs="Times New Roman"/>
          <w:i/>
          <w:sz w:val="21"/>
          <w:szCs w:val="21"/>
        </w:rPr>
        <w:t xml:space="preserve">Journal of Clinical Oncology. </w:t>
      </w:r>
      <w:r w:rsidRPr="00EB2197">
        <w:rPr>
          <w:rFonts w:ascii="Times New Roman" w:hAnsi="Times New Roman" w:cs="Times New Roman"/>
          <w:sz w:val="21"/>
          <w:szCs w:val="21"/>
        </w:rPr>
        <w:t>2014;32(15):1605-1619.</w:t>
      </w:r>
    </w:p>
    <w:p w14:paraId="5111A548"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18.</w:t>
      </w:r>
      <w:r w:rsidRPr="00EB2197">
        <w:rPr>
          <w:rFonts w:ascii="Times New Roman" w:hAnsi="Times New Roman" w:cs="Times New Roman"/>
          <w:sz w:val="21"/>
          <w:szCs w:val="21"/>
        </w:rPr>
        <w:tab/>
        <w:t xml:space="preserve">Malhi GS, Bell E, Bassett D, et al. </w:t>
      </w:r>
      <w:r w:rsidRPr="00EB2197">
        <w:rPr>
          <w:rFonts w:ascii="Times New Roman" w:hAnsi="Times New Roman" w:cs="Times New Roman"/>
          <w:i/>
          <w:sz w:val="21"/>
          <w:szCs w:val="21"/>
        </w:rPr>
        <w:t>The 2020 Royal Australian and New Zealand College of Psychiatrists clinical practice guidelines for mood disorders.</w:t>
      </w:r>
      <w:r w:rsidRPr="00EB2197">
        <w:rPr>
          <w:rFonts w:ascii="Times New Roman" w:hAnsi="Times New Roman" w:cs="Times New Roman"/>
          <w:sz w:val="21"/>
          <w:szCs w:val="21"/>
        </w:rPr>
        <w:t>: Australian and New Zealand Journal of Psychiatry. Vol.55,(1), 2021, pp. 7-117.; 2021.</w:t>
      </w:r>
    </w:p>
    <w:p w14:paraId="1F4765A9"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19.</w:t>
      </w:r>
      <w:r w:rsidRPr="00EB2197">
        <w:rPr>
          <w:rFonts w:ascii="Times New Roman" w:hAnsi="Times New Roman" w:cs="Times New Roman"/>
          <w:sz w:val="21"/>
          <w:szCs w:val="21"/>
        </w:rPr>
        <w:tab/>
        <w:t xml:space="preserve">McQuaid JR, Buelt A, Capaldi V, et al. The Management of Major Depressive Disorder: Synopsis of the 2022 U.S. Department of Veterans Affairs and U.S. Department of Defense Clinical Practice Guideline. </w:t>
      </w:r>
      <w:r w:rsidRPr="00EB2197">
        <w:rPr>
          <w:rFonts w:ascii="Times New Roman" w:hAnsi="Times New Roman" w:cs="Times New Roman"/>
          <w:i/>
          <w:sz w:val="21"/>
          <w:szCs w:val="21"/>
        </w:rPr>
        <w:t xml:space="preserve">Annals of Internal Medicine. </w:t>
      </w:r>
      <w:r w:rsidRPr="00EB2197">
        <w:rPr>
          <w:rFonts w:ascii="Times New Roman" w:hAnsi="Times New Roman" w:cs="Times New Roman"/>
          <w:sz w:val="21"/>
          <w:szCs w:val="21"/>
        </w:rPr>
        <w:t>2022;175(10):1440-1451.</w:t>
      </w:r>
    </w:p>
    <w:p w14:paraId="5383A8BA"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20.</w:t>
      </w:r>
      <w:r w:rsidRPr="00EB2197">
        <w:rPr>
          <w:rFonts w:ascii="Times New Roman" w:hAnsi="Times New Roman" w:cs="Times New Roman"/>
          <w:sz w:val="21"/>
          <w:szCs w:val="21"/>
        </w:rPr>
        <w:tab/>
        <w:t xml:space="preserve">Frost J, Rich RL, Robbins CW, et al. Depression following acute coronary syndrome events: Screening and treatment guidelines from the AAFP. </w:t>
      </w:r>
      <w:r w:rsidRPr="00EB2197">
        <w:rPr>
          <w:rFonts w:ascii="Times New Roman" w:hAnsi="Times New Roman" w:cs="Times New Roman"/>
          <w:i/>
          <w:sz w:val="21"/>
          <w:szCs w:val="21"/>
        </w:rPr>
        <w:t xml:space="preserve">American Family Physician. </w:t>
      </w:r>
      <w:r w:rsidRPr="00EB2197">
        <w:rPr>
          <w:rFonts w:ascii="Times New Roman" w:hAnsi="Times New Roman" w:cs="Times New Roman"/>
          <w:sz w:val="21"/>
          <w:szCs w:val="21"/>
        </w:rPr>
        <w:t>2019;99(12):786A-786J.</w:t>
      </w:r>
    </w:p>
    <w:p w14:paraId="456B1E1C"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21.</w:t>
      </w:r>
      <w:r w:rsidRPr="00EB2197">
        <w:rPr>
          <w:rFonts w:ascii="Times New Roman" w:hAnsi="Times New Roman" w:cs="Times New Roman"/>
          <w:sz w:val="21"/>
          <w:szCs w:val="21"/>
        </w:rPr>
        <w:tab/>
        <w:t xml:space="preserve">Quittner AL, Abbott J, Georgiopoulos AM, et al. International Committee on Mental Health in Cystic Fibrosis: Cystic Fibrosis Foundation and European Cystic Fibrosis Society consensus statements for screening and treating depression and anxiety. </w:t>
      </w:r>
      <w:r w:rsidRPr="00EB2197">
        <w:rPr>
          <w:rFonts w:ascii="Times New Roman" w:hAnsi="Times New Roman" w:cs="Times New Roman"/>
          <w:i/>
          <w:sz w:val="21"/>
          <w:szCs w:val="21"/>
        </w:rPr>
        <w:t xml:space="preserve">Thorax. </w:t>
      </w:r>
      <w:r w:rsidRPr="00EB2197">
        <w:rPr>
          <w:rFonts w:ascii="Times New Roman" w:hAnsi="Times New Roman" w:cs="Times New Roman"/>
          <w:sz w:val="21"/>
          <w:szCs w:val="21"/>
        </w:rPr>
        <w:t>2016;71(1):26-34.</w:t>
      </w:r>
    </w:p>
    <w:p w14:paraId="11924717"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22.</w:t>
      </w:r>
      <w:r w:rsidRPr="00EB2197">
        <w:rPr>
          <w:rFonts w:ascii="Times New Roman" w:hAnsi="Times New Roman" w:cs="Times New Roman"/>
          <w:sz w:val="21"/>
          <w:szCs w:val="21"/>
        </w:rPr>
        <w:tab/>
        <w:t xml:space="preserve">Colquhoun DM, Bunker SJ, Clarke DM, et al. Screening, referral and treatment for depression in patients with coronary heart disease: A consensus statement from the national heart foundation of Australia. </w:t>
      </w:r>
      <w:r w:rsidRPr="00EB2197">
        <w:rPr>
          <w:rFonts w:ascii="Times New Roman" w:hAnsi="Times New Roman" w:cs="Times New Roman"/>
          <w:i/>
          <w:sz w:val="21"/>
          <w:szCs w:val="21"/>
        </w:rPr>
        <w:t xml:space="preserve">Medical Journal of Australia. </w:t>
      </w:r>
      <w:r w:rsidRPr="00EB2197">
        <w:rPr>
          <w:rFonts w:ascii="Times New Roman" w:hAnsi="Times New Roman" w:cs="Times New Roman"/>
          <w:sz w:val="21"/>
          <w:szCs w:val="21"/>
        </w:rPr>
        <w:t>2013;198(9):1-7.</w:t>
      </w:r>
    </w:p>
    <w:p w14:paraId="1842F343"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23.</w:t>
      </w:r>
      <w:r w:rsidRPr="00EB2197">
        <w:rPr>
          <w:rFonts w:ascii="Times New Roman" w:hAnsi="Times New Roman" w:cs="Times New Roman"/>
          <w:sz w:val="21"/>
          <w:szCs w:val="21"/>
        </w:rPr>
        <w:tab/>
        <w:t xml:space="preserve">Maki PM, Kornstein SG, Joffe H, et al. Guidelines for the evaluation and treatment of perimenopausal depression: Summary and recommendations. </w:t>
      </w:r>
      <w:r w:rsidRPr="00EB2197">
        <w:rPr>
          <w:rFonts w:ascii="Times New Roman" w:hAnsi="Times New Roman" w:cs="Times New Roman"/>
          <w:i/>
          <w:sz w:val="21"/>
          <w:szCs w:val="21"/>
        </w:rPr>
        <w:t xml:space="preserve">Journal of Women's Health. </w:t>
      </w:r>
      <w:r w:rsidRPr="00EB2197">
        <w:rPr>
          <w:rFonts w:ascii="Times New Roman" w:hAnsi="Times New Roman" w:cs="Times New Roman"/>
          <w:sz w:val="21"/>
          <w:szCs w:val="21"/>
        </w:rPr>
        <w:t>2019;28(2):117-134.</w:t>
      </w:r>
    </w:p>
    <w:p w14:paraId="09433DE2"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24.</w:t>
      </w:r>
      <w:r w:rsidRPr="00EB2197">
        <w:rPr>
          <w:rFonts w:ascii="Times New Roman" w:hAnsi="Times New Roman" w:cs="Times New Roman"/>
          <w:sz w:val="21"/>
          <w:szCs w:val="21"/>
        </w:rPr>
        <w:tab/>
        <w:t xml:space="preserve">Mackner LM, Whitaker BN, Maddux MH, et al. Depression Screening in Pediatric Inflammatory Bowel Disease Clinics: Recommendations and a Toolkit for Implementation. </w:t>
      </w:r>
      <w:r w:rsidRPr="00EB2197">
        <w:rPr>
          <w:rFonts w:ascii="Times New Roman" w:hAnsi="Times New Roman" w:cs="Times New Roman"/>
          <w:i/>
          <w:sz w:val="21"/>
          <w:szCs w:val="21"/>
        </w:rPr>
        <w:t xml:space="preserve">Journal of Pediatric Gastroenterology and Nutrition. </w:t>
      </w:r>
      <w:r w:rsidRPr="00EB2197">
        <w:rPr>
          <w:rFonts w:ascii="Times New Roman" w:hAnsi="Times New Roman" w:cs="Times New Roman"/>
          <w:sz w:val="21"/>
          <w:szCs w:val="21"/>
        </w:rPr>
        <w:t>2020;70(1):42-47.</w:t>
      </w:r>
    </w:p>
    <w:p w14:paraId="2A663DA5" w14:textId="0BC6129A"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25.</w:t>
      </w:r>
      <w:r w:rsidRPr="00EB2197">
        <w:rPr>
          <w:rFonts w:ascii="Times New Roman" w:hAnsi="Times New Roman" w:cs="Times New Roman"/>
          <w:sz w:val="21"/>
          <w:szCs w:val="21"/>
        </w:rPr>
        <w:tab/>
        <w:t xml:space="preserve">Depression Assessment Instruments. American Psychological Association (APA). </w:t>
      </w:r>
      <w:hyperlink r:id="rId8" w:history="1">
        <w:r w:rsidRPr="00EB2197">
          <w:rPr>
            <w:rStyle w:val="a8"/>
            <w:rFonts w:ascii="Times New Roman" w:hAnsi="Times New Roman" w:cs="Times New Roman"/>
            <w:sz w:val="21"/>
            <w:szCs w:val="21"/>
          </w:rPr>
          <w:t>https://www.apa.org/depression-guideline/assessment</w:t>
        </w:r>
      </w:hyperlink>
      <w:r w:rsidRPr="00EB2197">
        <w:rPr>
          <w:rFonts w:ascii="Times New Roman" w:hAnsi="Times New Roman" w:cs="Times New Roman"/>
          <w:sz w:val="21"/>
          <w:szCs w:val="21"/>
        </w:rPr>
        <w:t>. Published 2022. Accessed.</w:t>
      </w:r>
    </w:p>
    <w:p w14:paraId="4C48E11B"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26.</w:t>
      </w:r>
      <w:r w:rsidRPr="00EB2197">
        <w:rPr>
          <w:rFonts w:ascii="Times New Roman" w:hAnsi="Times New Roman" w:cs="Times New Roman"/>
          <w:sz w:val="21"/>
          <w:szCs w:val="21"/>
        </w:rPr>
        <w:tab/>
        <w:t xml:space="preserve">Whiting PF, Rutjes AW, Westwood ME, et al. QUADAS-2: a revised tool for the quality assessment of diagnostic accuracy studies. </w:t>
      </w:r>
      <w:r w:rsidRPr="00EB2197">
        <w:rPr>
          <w:rFonts w:ascii="Times New Roman" w:hAnsi="Times New Roman" w:cs="Times New Roman"/>
          <w:i/>
          <w:sz w:val="21"/>
          <w:szCs w:val="21"/>
        </w:rPr>
        <w:t xml:space="preserve">Ann Intern Med. </w:t>
      </w:r>
      <w:r w:rsidRPr="00EB2197">
        <w:rPr>
          <w:rFonts w:ascii="Times New Roman" w:hAnsi="Times New Roman" w:cs="Times New Roman"/>
          <w:sz w:val="21"/>
          <w:szCs w:val="21"/>
        </w:rPr>
        <w:lastRenderedPageBreak/>
        <w:t>2011;155(8):529-536.</w:t>
      </w:r>
    </w:p>
    <w:p w14:paraId="0800A4ED" w14:textId="77777777" w:rsidR="005126DD" w:rsidRPr="00EB2197" w:rsidRDefault="005126DD" w:rsidP="00EB2197">
      <w:pPr>
        <w:pStyle w:val="EndNoteBibliography"/>
        <w:ind w:left="720" w:hanging="720"/>
        <w:rPr>
          <w:rFonts w:ascii="Times New Roman" w:hAnsi="Times New Roman" w:cs="Times New Roman"/>
          <w:sz w:val="21"/>
          <w:szCs w:val="21"/>
        </w:rPr>
      </w:pPr>
      <w:r w:rsidRPr="00EB2197">
        <w:rPr>
          <w:rFonts w:ascii="Times New Roman" w:hAnsi="Times New Roman" w:cs="Times New Roman"/>
          <w:sz w:val="21"/>
          <w:szCs w:val="21"/>
        </w:rPr>
        <w:t>27.</w:t>
      </w:r>
      <w:r w:rsidRPr="00EB2197">
        <w:rPr>
          <w:rFonts w:ascii="Times New Roman" w:hAnsi="Times New Roman" w:cs="Times New Roman"/>
          <w:sz w:val="21"/>
          <w:szCs w:val="21"/>
        </w:rPr>
        <w:tab/>
        <w:t xml:space="preserve">Wu Y, Levis B, Sun Y, et al. Accuracy of the Hospital Anxiety and Depression Scale Depression subscale (HADS-D) to screen for major depression: systematic review and individual participant data meta-analysis. </w:t>
      </w:r>
      <w:r w:rsidRPr="00EB2197">
        <w:rPr>
          <w:rFonts w:ascii="Times New Roman" w:hAnsi="Times New Roman" w:cs="Times New Roman"/>
          <w:i/>
          <w:sz w:val="21"/>
          <w:szCs w:val="21"/>
        </w:rPr>
        <w:t xml:space="preserve">BMJ. </w:t>
      </w:r>
      <w:r w:rsidRPr="00EB2197">
        <w:rPr>
          <w:rFonts w:ascii="Times New Roman" w:hAnsi="Times New Roman" w:cs="Times New Roman"/>
          <w:sz w:val="21"/>
          <w:szCs w:val="21"/>
        </w:rPr>
        <w:t>2021;373:n972.</w:t>
      </w:r>
    </w:p>
    <w:p w14:paraId="77110616" w14:textId="09655107" w:rsidR="00191E01" w:rsidRPr="00EB2197" w:rsidRDefault="00602935" w:rsidP="00EB2197">
      <w:pPr>
        <w:rPr>
          <w:rFonts w:ascii="Times New Roman" w:hAnsi="Times New Roman" w:cs="Times New Roman"/>
          <w:szCs w:val="21"/>
        </w:rPr>
      </w:pPr>
      <w:r w:rsidRPr="00EB2197">
        <w:rPr>
          <w:rFonts w:ascii="Times New Roman" w:hAnsi="Times New Roman" w:cs="Times New Roman"/>
          <w:szCs w:val="21"/>
        </w:rPr>
        <w:fldChar w:fldCharType="end"/>
      </w:r>
    </w:p>
    <w:sectPr w:rsidR="00191E01" w:rsidRPr="00EB2197" w:rsidSect="00D8486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1A6C3" w14:textId="77777777" w:rsidR="00CC77FA" w:rsidRDefault="00CC77FA" w:rsidP="00D3520F">
      <w:r>
        <w:separator/>
      </w:r>
    </w:p>
  </w:endnote>
  <w:endnote w:type="continuationSeparator" w:id="0">
    <w:p w14:paraId="756552E0" w14:textId="77777777" w:rsidR="00CC77FA" w:rsidRDefault="00CC77FA" w:rsidP="00D3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MetaProNormal-Regular">
    <w:altName w:val="Segoe Print"/>
    <w:charset w:val="00"/>
    <w:family w:val="auto"/>
    <w:pitch w:val="default"/>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3422D" w14:textId="77777777" w:rsidR="00CC77FA" w:rsidRDefault="00CC77FA" w:rsidP="00D3520F">
      <w:r>
        <w:separator/>
      </w:r>
    </w:p>
  </w:footnote>
  <w:footnote w:type="continuationSeparator" w:id="0">
    <w:p w14:paraId="6CF4ABA1" w14:textId="77777777" w:rsidR="00CC77FA" w:rsidRDefault="00CC77FA" w:rsidP="00D35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1E2C"/>
    <w:multiLevelType w:val="multilevel"/>
    <w:tmpl w:val="4A28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A7D14"/>
    <w:multiLevelType w:val="multilevel"/>
    <w:tmpl w:val="78F2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54831"/>
    <w:multiLevelType w:val="hybridMultilevel"/>
    <w:tmpl w:val="61D8EF82"/>
    <w:lvl w:ilvl="0" w:tplc="A0A2EA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890745"/>
    <w:multiLevelType w:val="hybridMultilevel"/>
    <w:tmpl w:val="CA3CFDDE"/>
    <w:lvl w:ilvl="0" w:tplc="8A6CC63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D503293"/>
    <w:multiLevelType w:val="hybridMultilevel"/>
    <w:tmpl w:val="EDCEB2C8"/>
    <w:lvl w:ilvl="0" w:tplc="46D840E2">
      <w:start w:val="1"/>
      <w:numFmt w:val="decimal"/>
      <w:lvlText w:val="%1."/>
      <w:lvlJc w:val="left"/>
      <w:pPr>
        <w:ind w:left="540" w:hanging="540"/>
      </w:pPr>
      <w:rPr>
        <w:rFonts w:hint="default"/>
        <w:sz w:val="18"/>
        <w:szCs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26F834DD"/>
    <w:multiLevelType w:val="hybridMultilevel"/>
    <w:tmpl w:val="E5C66384"/>
    <w:lvl w:ilvl="0" w:tplc="DE9E11CC">
      <w:start w:val="1"/>
      <w:numFmt w:val="decimal"/>
      <w:lvlText w:val="%1"/>
      <w:lvlJc w:val="left"/>
      <w:pPr>
        <w:ind w:left="540" w:hanging="5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7B1616D"/>
    <w:multiLevelType w:val="hybridMultilevel"/>
    <w:tmpl w:val="D476409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97A625A"/>
    <w:multiLevelType w:val="multilevel"/>
    <w:tmpl w:val="DF8EC580"/>
    <w:lvl w:ilvl="0">
      <w:start w:val="1"/>
      <w:numFmt w:val="decimal"/>
      <w:lvlText w:val="%1."/>
      <w:lvlJc w:val="left"/>
      <w:pPr>
        <w:ind w:left="420" w:hanging="420"/>
      </w:pPr>
      <w:rPr>
        <w:rFonts w:ascii="Times New Roman" w:hAnsi="Times New Roman" w:cs="Times New Roman" w:hint="default"/>
        <w:sz w:val="18"/>
        <w:szCs w:val="18"/>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8" w15:restartNumberingAfterBreak="0">
    <w:nsid w:val="2C0A438E"/>
    <w:multiLevelType w:val="multilevel"/>
    <w:tmpl w:val="BF90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2134A"/>
    <w:multiLevelType w:val="hybridMultilevel"/>
    <w:tmpl w:val="8884B3C2"/>
    <w:lvl w:ilvl="0" w:tplc="03CAB118">
      <w:start w:val="1"/>
      <w:numFmt w:val="decimal"/>
      <w:lvlText w:val="%1."/>
      <w:lvlJc w:val="left"/>
      <w:pPr>
        <w:ind w:left="360" w:hanging="360"/>
      </w:pPr>
      <w:rPr>
        <w:rFonts w:ascii="TimesNewRomanPSMT" w:hAnsi="TimesNewRomanPSMT"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281408C"/>
    <w:multiLevelType w:val="hybridMultilevel"/>
    <w:tmpl w:val="69C08192"/>
    <w:lvl w:ilvl="0" w:tplc="7592C9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DCC0E05"/>
    <w:multiLevelType w:val="hybridMultilevel"/>
    <w:tmpl w:val="29F03A16"/>
    <w:lvl w:ilvl="0" w:tplc="ED904D48">
      <w:start w:val="1"/>
      <w:numFmt w:val="decimal"/>
      <w:lvlText w:val="%1."/>
      <w:lvlJc w:val="left"/>
      <w:pPr>
        <w:ind w:left="540" w:hanging="540"/>
      </w:pPr>
      <w:rPr>
        <w:rFonts w:ascii="Times New Roman" w:hAnsi="Times New Roman" w:cs="Times New Roman" w:hint="default"/>
        <w:b w:val="0"/>
        <w:bCs w:val="0"/>
        <w:sz w:val="18"/>
        <w:szCs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453833C3"/>
    <w:multiLevelType w:val="multilevel"/>
    <w:tmpl w:val="E21AAEB0"/>
    <w:lvl w:ilvl="0">
      <w:start w:val="1"/>
      <w:numFmt w:val="decimal"/>
      <w:lvlText w:val="%1."/>
      <w:lvlJc w:val="left"/>
      <w:pPr>
        <w:ind w:left="540" w:hanging="540"/>
      </w:pPr>
      <w:rPr>
        <w:rFonts w:ascii="Times New Roman" w:hAnsi="Times New Roman" w:cs="Times New Roman" w:hint="default"/>
        <w:sz w:val="18"/>
        <w:szCs w:val="18"/>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3" w15:restartNumberingAfterBreak="0">
    <w:nsid w:val="458E2637"/>
    <w:multiLevelType w:val="hybridMultilevel"/>
    <w:tmpl w:val="A78C2A52"/>
    <w:lvl w:ilvl="0" w:tplc="62F277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EE20596"/>
    <w:multiLevelType w:val="hybridMultilevel"/>
    <w:tmpl w:val="361C1E56"/>
    <w:lvl w:ilvl="0" w:tplc="DE9E11CC">
      <w:start w:val="1"/>
      <w:numFmt w:val="decimal"/>
      <w:lvlText w:val="%1"/>
      <w:lvlJc w:val="left"/>
      <w:pPr>
        <w:ind w:left="540" w:hanging="5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ACC0524"/>
    <w:multiLevelType w:val="hybridMultilevel"/>
    <w:tmpl w:val="EA86C09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613A3B9D"/>
    <w:multiLevelType w:val="hybridMultilevel"/>
    <w:tmpl w:val="6722141E"/>
    <w:lvl w:ilvl="0" w:tplc="427039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63F10D8"/>
    <w:multiLevelType w:val="hybridMultilevel"/>
    <w:tmpl w:val="BE94CDDC"/>
    <w:lvl w:ilvl="0" w:tplc="29EA717C">
      <w:start w:val="1"/>
      <w:numFmt w:val="decimal"/>
      <w:lvlText w:val="%1."/>
      <w:lvlJc w:val="left"/>
      <w:pPr>
        <w:ind w:left="420" w:hanging="420"/>
      </w:pPr>
      <w:rPr>
        <w:rFonts w:ascii="Times New Roman" w:hAnsi="Times New Roman" w:cs="Times New Roman" w:hint="default"/>
        <w:sz w:val="18"/>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DE63188"/>
    <w:multiLevelType w:val="multilevel"/>
    <w:tmpl w:val="D884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D16873"/>
    <w:multiLevelType w:val="multilevel"/>
    <w:tmpl w:val="A03E135A"/>
    <w:lvl w:ilvl="0">
      <w:start w:val="1"/>
      <w:numFmt w:val="decimal"/>
      <w:lvlText w:val="%1."/>
      <w:lvlJc w:val="left"/>
      <w:pPr>
        <w:ind w:left="540" w:hanging="540"/>
      </w:pPr>
      <w:rPr>
        <w:rFonts w:ascii="Times New Roman" w:hAnsi="Times New Roman" w:cs="Times New Roman" w:hint="default"/>
        <w:b w:val="0"/>
        <w:bCs w:val="0"/>
        <w:sz w:val="18"/>
        <w:szCs w:val="18"/>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0" w15:restartNumberingAfterBreak="0">
    <w:nsid w:val="7F0112C8"/>
    <w:multiLevelType w:val="hybridMultilevel"/>
    <w:tmpl w:val="602E4EEA"/>
    <w:lvl w:ilvl="0" w:tplc="DE9E11CC">
      <w:start w:val="1"/>
      <w:numFmt w:val="decimal"/>
      <w:lvlText w:val="%1"/>
      <w:lvlJc w:val="left"/>
      <w:pPr>
        <w:ind w:left="540" w:hanging="5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10064362">
    <w:abstractNumId w:val="15"/>
  </w:num>
  <w:num w:numId="2" w16cid:durableId="599997393">
    <w:abstractNumId w:val="14"/>
  </w:num>
  <w:num w:numId="3" w16cid:durableId="416638211">
    <w:abstractNumId w:val="20"/>
  </w:num>
  <w:num w:numId="4" w16cid:durableId="339816778">
    <w:abstractNumId w:val="11"/>
  </w:num>
  <w:num w:numId="5" w16cid:durableId="1363090599">
    <w:abstractNumId w:val="17"/>
  </w:num>
  <w:num w:numId="6" w16cid:durableId="1018392957">
    <w:abstractNumId w:val="6"/>
  </w:num>
  <w:num w:numId="7" w16cid:durableId="967122394">
    <w:abstractNumId w:val="5"/>
  </w:num>
  <w:num w:numId="8" w16cid:durableId="8145629">
    <w:abstractNumId w:val="4"/>
  </w:num>
  <w:num w:numId="9" w16cid:durableId="294868779">
    <w:abstractNumId w:val="18"/>
  </w:num>
  <w:num w:numId="10" w16cid:durableId="1755054272">
    <w:abstractNumId w:val="9"/>
  </w:num>
  <w:num w:numId="11" w16cid:durableId="1514496324">
    <w:abstractNumId w:val="13"/>
  </w:num>
  <w:num w:numId="12" w16cid:durableId="455953688">
    <w:abstractNumId w:val="3"/>
  </w:num>
  <w:num w:numId="13" w16cid:durableId="1398279462">
    <w:abstractNumId w:val="16"/>
  </w:num>
  <w:num w:numId="14" w16cid:durableId="492720608">
    <w:abstractNumId w:val="8"/>
  </w:num>
  <w:num w:numId="15" w16cid:durableId="1670252532">
    <w:abstractNumId w:val="1"/>
  </w:num>
  <w:num w:numId="16" w16cid:durableId="992950343">
    <w:abstractNumId w:val="10"/>
  </w:num>
  <w:num w:numId="17" w16cid:durableId="1713650693">
    <w:abstractNumId w:val="2"/>
  </w:num>
  <w:num w:numId="18" w16cid:durableId="20891567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5010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0825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781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xtpf00rdrxe3erz9nvxe5o5errd22d00t9&quot;&gt;抑郁症筛选指南-&lt;record-ids&gt;&lt;item&gt;108&lt;/item&gt;&lt;item&gt;134&lt;/item&gt;&lt;item&gt;472&lt;/item&gt;&lt;item&gt;851&lt;/item&gt;&lt;item&gt;887&lt;/item&gt;&lt;item&gt;1239&lt;/item&gt;&lt;item&gt;1379&lt;/item&gt;&lt;item&gt;1404&lt;/item&gt;&lt;item&gt;1429&lt;/item&gt;&lt;item&gt;1518&lt;/item&gt;&lt;item&gt;1559&lt;/item&gt;&lt;item&gt;1814&lt;/item&gt;&lt;item&gt;2395&lt;/item&gt;&lt;item&gt;2450&lt;/item&gt;&lt;item&gt;2803&lt;/item&gt;&lt;item&gt;2880&lt;/item&gt;&lt;item&gt;3150&lt;/item&gt;&lt;item&gt;3189&lt;/item&gt;&lt;item&gt;3719&lt;/item&gt;&lt;item&gt;4058&lt;/item&gt;&lt;item&gt;4558&lt;/item&gt;&lt;/record-ids&gt;&lt;/item&gt;&lt;/Libraries&gt;"/>
  </w:docVars>
  <w:rsids>
    <w:rsidRoot w:val="00564D81"/>
    <w:rsid w:val="00000AF6"/>
    <w:rsid w:val="00004305"/>
    <w:rsid w:val="00023799"/>
    <w:rsid w:val="000313CE"/>
    <w:rsid w:val="00033B35"/>
    <w:rsid w:val="0005165D"/>
    <w:rsid w:val="00055931"/>
    <w:rsid w:val="00056A28"/>
    <w:rsid w:val="00063497"/>
    <w:rsid w:val="00064A81"/>
    <w:rsid w:val="00065580"/>
    <w:rsid w:val="0007142A"/>
    <w:rsid w:val="000947E2"/>
    <w:rsid w:val="000D2A13"/>
    <w:rsid w:val="000D2EBB"/>
    <w:rsid w:val="000D3981"/>
    <w:rsid w:val="000E0295"/>
    <w:rsid w:val="000E2C5C"/>
    <w:rsid w:val="001064A5"/>
    <w:rsid w:val="00116450"/>
    <w:rsid w:val="001205C0"/>
    <w:rsid w:val="00140AFA"/>
    <w:rsid w:val="00142365"/>
    <w:rsid w:val="001451FA"/>
    <w:rsid w:val="00155C94"/>
    <w:rsid w:val="00164ACD"/>
    <w:rsid w:val="00164D04"/>
    <w:rsid w:val="00170FED"/>
    <w:rsid w:val="001801EE"/>
    <w:rsid w:val="00190C6D"/>
    <w:rsid w:val="00191E01"/>
    <w:rsid w:val="001922C9"/>
    <w:rsid w:val="0019421A"/>
    <w:rsid w:val="001A4088"/>
    <w:rsid w:val="001B7770"/>
    <w:rsid w:val="001B7EBC"/>
    <w:rsid w:val="001C1144"/>
    <w:rsid w:val="001C1283"/>
    <w:rsid w:val="001C3DA0"/>
    <w:rsid w:val="001C4872"/>
    <w:rsid w:val="001D030A"/>
    <w:rsid w:val="001D5109"/>
    <w:rsid w:val="001F043E"/>
    <w:rsid w:val="001F4245"/>
    <w:rsid w:val="001F4D92"/>
    <w:rsid w:val="001F6434"/>
    <w:rsid w:val="00213ECC"/>
    <w:rsid w:val="00224227"/>
    <w:rsid w:val="00227D3B"/>
    <w:rsid w:val="0023071E"/>
    <w:rsid w:val="00233762"/>
    <w:rsid w:val="002439BF"/>
    <w:rsid w:val="002469B4"/>
    <w:rsid w:val="0026662E"/>
    <w:rsid w:val="00267B0D"/>
    <w:rsid w:val="00271314"/>
    <w:rsid w:val="0028106E"/>
    <w:rsid w:val="00282E25"/>
    <w:rsid w:val="002843ED"/>
    <w:rsid w:val="002A178A"/>
    <w:rsid w:val="002A73FE"/>
    <w:rsid w:val="002C7F29"/>
    <w:rsid w:val="002D1A77"/>
    <w:rsid w:val="002E4FC6"/>
    <w:rsid w:val="002E67FA"/>
    <w:rsid w:val="002F1CBD"/>
    <w:rsid w:val="002F3094"/>
    <w:rsid w:val="002F73B1"/>
    <w:rsid w:val="002F7FED"/>
    <w:rsid w:val="00315068"/>
    <w:rsid w:val="003203CF"/>
    <w:rsid w:val="00322518"/>
    <w:rsid w:val="00326AD8"/>
    <w:rsid w:val="0032704D"/>
    <w:rsid w:val="003325D6"/>
    <w:rsid w:val="00332F5C"/>
    <w:rsid w:val="00344D65"/>
    <w:rsid w:val="003752F3"/>
    <w:rsid w:val="00383244"/>
    <w:rsid w:val="0039191E"/>
    <w:rsid w:val="00394181"/>
    <w:rsid w:val="003E0C20"/>
    <w:rsid w:val="003E4823"/>
    <w:rsid w:val="003F732B"/>
    <w:rsid w:val="003F7CF0"/>
    <w:rsid w:val="00403ED0"/>
    <w:rsid w:val="004145FA"/>
    <w:rsid w:val="004147B0"/>
    <w:rsid w:val="00422864"/>
    <w:rsid w:val="00430FC3"/>
    <w:rsid w:val="004707F9"/>
    <w:rsid w:val="004727C8"/>
    <w:rsid w:val="00484D0E"/>
    <w:rsid w:val="00484F6B"/>
    <w:rsid w:val="00485913"/>
    <w:rsid w:val="00491962"/>
    <w:rsid w:val="004A2A71"/>
    <w:rsid w:val="004A78FC"/>
    <w:rsid w:val="004C311D"/>
    <w:rsid w:val="004C7647"/>
    <w:rsid w:val="004E4A29"/>
    <w:rsid w:val="004E67C4"/>
    <w:rsid w:val="00503321"/>
    <w:rsid w:val="00506F5E"/>
    <w:rsid w:val="005126DD"/>
    <w:rsid w:val="00520B8C"/>
    <w:rsid w:val="00526343"/>
    <w:rsid w:val="005268E5"/>
    <w:rsid w:val="0054194B"/>
    <w:rsid w:val="0054264A"/>
    <w:rsid w:val="00555DE8"/>
    <w:rsid w:val="00564882"/>
    <w:rsid w:val="00564D81"/>
    <w:rsid w:val="00570F8C"/>
    <w:rsid w:val="00572D7B"/>
    <w:rsid w:val="00591BD4"/>
    <w:rsid w:val="005A6942"/>
    <w:rsid w:val="005A6E7F"/>
    <w:rsid w:val="005C1764"/>
    <w:rsid w:val="005D4CA4"/>
    <w:rsid w:val="005F0907"/>
    <w:rsid w:val="005F5F00"/>
    <w:rsid w:val="00602935"/>
    <w:rsid w:val="006045EE"/>
    <w:rsid w:val="00612372"/>
    <w:rsid w:val="00613D29"/>
    <w:rsid w:val="006154E4"/>
    <w:rsid w:val="0061705C"/>
    <w:rsid w:val="006179A2"/>
    <w:rsid w:val="00621643"/>
    <w:rsid w:val="00622ECD"/>
    <w:rsid w:val="0063021A"/>
    <w:rsid w:val="0064174C"/>
    <w:rsid w:val="0065145F"/>
    <w:rsid w:val="00664769"/>
    <w:rsid w:val="00664F7A"/>
    <w:rsid w:val="0066679C"/>
    <w:rsid w:val="00673949"/>
    <w:rsid w:val="0067400A"/>
    <w:rsid w:val="00685A91"/>
    <w:rsid w:val="006913BF"/>
    <w:rsid w:val="006A4630"/>
    <w:rsid w:val="006B3B1B"/>
    <w:rsid w:val="006C33C9"/>
    <w:rsid w:val="006C6573"/>
    <w:rsid w:val="006E6E27"/>
    <w:rsid w:val="007032CD"/>
    <w:rsid w:val="00705950"/>
    <w:rsid w:val="00705BCC"/>
    <w:rsid w:val="00724BE4"/>
    <w:rsid w:val="007337DC"/>
    <w:rsid w:val="007401DA"/>
    <w:rsid w:val="0075608C"/>
    <w:rsid w:val="0076177D"/>
    <w:rsid w:val="00781FFF"/>
    <w:rsid w:val="007848C2"/>
    <w:rsid w:val="00790DF8"/>
    <w:rsid w:val="007A1067"/>
    <w:rsid w:val="007C22D8"/>
    <w:rsid w:val="007C3441"/>
    <w:rsid w:val="007D1933"/>
    <w:rsid w:val="007D7E28"/>
    <w:rsid w:val="007E1CD5"/>
    <w:rsid w:val="007E4363"/>
    <w:rsid w:val="007F46F4"/>
    <w:rsid w:val="007F6B32"/>
    <w:rsid w:val="007F7135"/>
    <w:rsid w:val="00803BFC"/>
    <w:rsid w:val="00806D87"/>
    <w:rsid w:val="00814B6C"/>
    <w:rsid w:val="0082071C"/>
    <w:rsid w:val="008478EF"/>
    <w:rsid w:val="00895BB1"/>
    <w:rsid w:val="008A4751"/>
    <w:rsid w:val="008A6C6A"/>
    <w:rsid w:val="008C6047"/>
    <w:rsid w:val="008D1E73"/>
    <w:rsid w:val="008D60D0"/>
    <w:rsid w:val="008E350B"/>
    <w:rsid w:val="00907D20"/>
    <w:rsid w:val="00925C20"/>
    <w:rsid w:val="00933E3F"/>
    <w:rsid w:val="00947862"/>
    <w:rsid w:val="00960FDB"/>
    <w:rsid w:val="00973613"/>
    <w:rsid w:val="009946EF"/>
    <w:rsid w:val="009A3885"/>
    <w:rsid w:val="009A5892"/>
    <w:rsid w:val="009B23CD"/>
    <w:rsid w:val="009C0485"/>
    <w:rsid w:val="009C3AD4"/>
    <w:rsid w:val="009C7E42"/>
    <w:rsid w:val="009E3583"/>
    <w:rsid w:val="009E6021"/>
    <w:rsid w:val="009F1070"/>
    <w:rsid w:val="009F3705"/>
    <w:rsid w:val="009F595A"/>
    <w:rsid w:val="00A11BEB"/>
    <w:rsid w:val="00A22BE3"/>
    <w:rsid w:val="00A61809"/>
    <w:rsid w:val="00A64B17"/>
    <w:rsid w:val="00A651B6"/>
    <w:rsid w:val="00A80617"/>
    <w:rsid w:val="00A83695"/>
    <w:rsid w:val="00A8474F"/>
    <w:rsid w:val="00A95AE0"/>
    <w:rsid w:val="00AA665A"/>
    <w:rsid w:val="00AB588F"/>
    <w:rsid w:val="00AB641F"/>
    <w:rsid w:val="00AD6AC9"/>
    <w:rsid w:val="00B02471"/>
    <w:rsid w:val="00B059A1"/>
    <w:rsid w:val="00B22BFA"/>
    <w:rsid w:val="00B3337F"/>
    <w:rsid w:val="00B42F63"/>
    <w:rsid w:val="00B44007"/>
    <w:rsid w:val="00B465C5"/>
    <w:rsid w:val="00B76F5E"/>
    <w:rsid w:val="00B77D2A"/>
    <w:rsid w:val="00B95D28"/>
    <w:rsid w:val="00BA56C9"/>
    <w:rsid w:val="00BC501B"/>
    <w:rsid w:val="00BC6EE9"/>
    <w:rsid w:val="00BD1963"/>
    <w:rsid w:val="00BF017C"/>
    <w:rsid w:val="00C04A23"/>
    <w:rsid w:val="00C101D7"/>
    <w:rsid w:val="00C20ACE"/>
    <w:rsid w:val="00C271D0"/>
    <w:rsid w:val="00C3321B"/>
    <w:rsid w:val="00C43AA2"/>
    <w:rsid w:val="00C46984"/>
    <w:rsid w:val="00C46F6A"/>
    <w:rsid w:val="00C5751D"/>
    <w:rsid w:val="00C76906"/>
    <w:rsid w:val="00C8085C"/>
    <w:rsid w:val="00C92831"/>
    <w:rsid w:val="00C93F93"/>
    <w:rsid w:val="00CA5788"/>
    <w:rsid w:val="00CB5EB5"/>
    <w:rsid w:val="00CC77FA"/>
    <w:rsid w:val="00CF6F5F"/>
    <w:rsid w:val="00D0214D"/>
    <w:rsid w:val="00D12A9F"/>
    <w:rsid w:val="00D12CFD"/>
    <w:rsid w:val="00D22812"/>
    <w:rsid w:val="00D2773B"/>
    <w:rsid w:val="00D318AC"/>
    <w:rsid w:val="00D341F3"/>
    <w:rsid w:val="00D3520F"/>
    <w:rsid w:val="00D40C01"/>
    <w:rsid w:val="00D41E70"/>
    <w:rsid w:val="00D44504"/>
    <w:rsid w:val="00D4520F"/>
    <w:rsid w:val="00D45DAE"/>
    <w:rsid w:val="00D509C8"/>
    <w:rsid w:val="00D57D28"/>
    <w:rsid w:val="00D75734"/>
    <w:rsid w:val="00D8486A"/>
    <w:rsid w:val="00D93E89"/>
    <w:rsid w:val="00D96AAD"/>
    <w:rsid w:val="00DA0A44"/>
    <w:rsid w:val="00DB65C5"/>
    <w:rsid w:val="00DB7B6C"/>
    <w:rsid w:val="00DE1DD7"/>
    <w:rsid w:val="00DE2E10"/>
    <w:rsid w:val="00DF4EEF"/>
    <w:rsid w:val="00E032AF"/>
    <w:rsid w:val="00E05B7C"/>
    <w:rsid w:val="00E05F9B"/>
    <w:rsid w:val="00E11ED6"/>
    <w:rsid w:val="00E276C3"/>
    <w:rsid w:val="00E570D4"/>
    <w:rsid w:val="00E576AA"/>
    <w:rsid w:val="00E74136"/>
    <w:rsid w:val="00E77B62"/>
    <w:rsid w:val="00E81312"/>
    <w:rsid w:val="00E9202E"/>
    <w:rsid w:val="00E941FF"/>
    <w:rsid w:val="00E97F8A"/>
    <w:rsid w:val="00EA20DE"/>
    <w:rsid w:val="00EA27C2"/>
    <w:rsid w:val="00EB2197"/>
    <w:rsid w:val="00ED0665"/>
    <w:rsid w:val="00ED3D73"/>
    <w:rsid w:val="00ED3E70"/>
    <w:rsid w:val="00ED4F1B"/>
    <w:rsid w:val="00EE1930"/>
    <w:rsid w:val="00EF3425"/>
    <w:rsid w:val="00EF4781"/>
    <w:rsid w:val="00F15AB2"/>
    <w:rsid w:val="00F165BE"/>
    <w:rsid w:val="00F23BA3"/>
    <w:rsid w:val="00F24773"/>
    <w:rsid w:val="00F30046"/>
    <w:rsid w:val="00F305E9"/>
    <w:rsid w:val="00F42F38"/>
    <w:rsid w:val="00F5374E"/>
    <w:rsid w:val="00F57F09"/>
    <w:rsid w:val="00F60822"/>
    <w:rsid w:val="00F65B53"/>
    <w:rsid w:val="00F66CF4"/>
    <w:rsid w:val="00F76E8C"/>
    <w:rsid w:val="00F777DA"/>
    <w:rsid w:val="00F83E97"/>
    <w:rsid w:val="00F92859"/>
    <w:rsid w:val="00F9318D"/>
    <w:rsid w:val="00FA0AD6"/>
    <w:rsid w:val="00FA13E6"/>
    <w:rsid w:val="00FA17CD"/>
    <w:rsid w:val="00FA302C"/>
    <w:rsid w:val="00FC4077"/>
    <w:rsid w:val="00FD0BA3"/>
    <w:rsid w:val="00FF362B"/>
    <w:rsid w:val="00FF437D"/>
    <w:rsid w:val="00FF7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949D6"/>
  <w15:chartTrackingRefBased/>
  <w15:docId w15:val="{717B3EA6-EA5F-49B9-958F-14E9CF7D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497"/>
    <w:pPr>
      <w:widowControl w:val="0"/>
      <w:jc w:val="both"/>
    </w:pPr>
  </w:style>
  <w:style w:type="paragraph" w:styleId="1">
    <w:name w:val="heading 1"/>
    <w:basedOn w:val="a"/>
    <w:link w:val="10"/>
    <w:uiPriority w:val="9"/>
    <w:qFormat/>
    <w:rsid w:val="001F043E"/>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520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3520F"/>
    <w:rPr>
      <w:sz w:val="18"/>
      <w:szCs w:val="18"/>
    </w:rPr>
  </w:style>
  <w:style w:type="paragraph" w:styleId="a5">
    <w:name w:val="footer"/>
    <w:basedOn w:val="a"/>
    <w:link w:val="a6"/>
    <w:uiPriority w:val="99"/>
    <w:unhideWhenUsed/>
    <w:rsid w:val="00D3520F"/>
    <w:pPr>
      <w:tabs>
        <w:tab w:val="center" w:pos="4153"/>
        <w:tab w:val="right" w:pos="8306"/>
      </w:tabs>
      <w:snapToGrid w:val="0"/>
      <w:jc w:val="left"/>
    </w:pPr>
    <w:rPr>
      <w:sz w:val="18"/>
      <w:szCs w:val="18"/>
    </w:rPr>
  </w:style>
  <w:style w:type="character" w:customStyle="1" w:styleId="a6">
    <w:name w:val="页脚 字符"/>
    <w:basedOn w:val="a0"/>
    <w:link w:val="a5"/>
    <w:uiPriority w:val="99"/>
    <w:rsid w:val="00D3520F"/>
    <w:rPr>
      <w:sz w:val="18"/>
      <w:szCs w:val="18"/>
    </w:rPr>
  </w:style>
  <w:style w:type="paragraph" w:styleId="a7">
    <w:name w:val="List Paragraph"/>
    <w:basedOn w:val="a"/>
    <w:uiPriority w:val="34"/>
    <w:qFormat/>
    <w:rsid w:val="00555DE8"/>
    <w:pPr>
      <w:ind w:firstLineChars="200" w:firstLine="420"/>
    </w:pPr>
  </w:style>
  <w:style w:type="character" w:customStyle="1" w:styleId="tgt">
    <w:name w:val="tgt"/>
    <w:basedOn w:val="a0"/>
    <w:qFormat/>
    <w:rsid w:val="001D030A"/>
  </w:style>
  <w:style w:type="paragraph" w:customStyle="1" w:styleId="EndNoteBibliographyTitle">
    <w:name w:val="EndNote Bibliography Title"/>
    <w:basedOn w:val="a"/>
    <w:link w:val="EndNoteBibliographyTitle0"/>
    <w:rsid w:val="00602935"/>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602935"/>
    <w:rPr>
      <w:rFonts w:ascii="Calibri" w:hAnsi="Calibri" w:cs="Calibri"/>
      <w:noProof/>
      <w:sz w:val="20"/>
    </w:rPr>
  </w:style>
  <w:style w:type="paragraph" w:customStyle="1" w:styleId="EndNoteBibliography">
    <w:name w:val="EndNote Bibliography"/>
    <w:basedOn w:val="a"/>
    <w:link w:val="EndNoteBibliography0"/>
    <w:rsid w:val="00602935"/>
    <w:rPr>
      <w:rFonts w:ascii="Calibri" w:hAnsi="Calibri" w:cs="Calibri"/>
      <w:noProof/>
      <w:sz w:val="20"/>
    </w:rPr>
  </w:style>
  <w:style w:type="character" w:customStyle="1" w:styleId="EndNoteBibliography0">
    <w:name w:val="EndNote Bibliography 字符"/>
    <w:basedOn w:val="a0"/>
    <w:link w:val="EndNoteBibliography"/>
    <w:rsid w:val="00602935"/>
    <w:rPr>
      <w:rFonts w:ascii="Calibri" w:hAnsi="Calibri" w:cs="Calibri"/>
      <w:noProof/>
      <w:sz w:val="20"/>
    </w:rPr>
  </w:style>
  <w:style w:type="paragraph" w:customStyle="1" w:styleId="src">
    <w:name w:val="src"/>
    <w:basedOn w:val="a"/>
    <w:rsid w:val="007848C2"/>
    <w:pPr>
      <w:widowControl/>
      <w:spacing w:before="100" w:beforeAutospacing="1" w:after="100" w:afterAutospacing="1"/>
      <w:jc w:val="left"/>
    </w:pPr>
    <w:rPr>
      <w:rFonts w:ascii="宋体" w:eastAsia="宋体" w:hAnsi="宋体" w:cs="宋体"/>
      <w:kern w:val="0"/>
      <w:sz w:val="24"/>
      <w:szCs w:val="24"/>
    </w:rPr>
  </w:style>
  <w:style w:type="character" w:styleId="a8">
    <w:name w:val="Hyperlink"/>
    <w:basedOn w:val="a0"/>
    <w:uiPriority w:val="99"/>
    <w:unhideWhenUsed/>
    <w:rsid w:val="00D45DAE"/>
    <w:rPr>
      <w:color w:val="0000FF"/>
      <w:u w:val="single"/>
    </w:rPr>
  </w:style>
  <w:style w:type="character" w:styleId="a9">
    <w:name w:val="Strong"/>
    <w:basedOn w:val="a0"/>
    <w:uiPriority w:val="22"/>
    <w:qFormat/>
    <w:rsid w:val="00D45DAE"/>
    <w:rPr>
      <w:b/>
      <w:bCs/>
    </w:rPr>
  </w:style>
  <w:style w:type="character" w:customStyle="1" w:styleId="10">
    <w:name w:val="标题 1 字符"/>
    <w:basedOn w:val="a0"/>
    <w:link w:val="1"/>
    <w:uiPriority w:val="9"/>
    <w:rsid w:val="001F043E"/>
    <w:rPr>
      <w:rFonts w:ascii="宋体" w:eastAsia="宋体" w:hAnsi="宋体" w:cs="宋体"/>
      <w:b/>
      <w:bCs/>
      <w:kern w:val="36"/>
      <w:sz w:val="48"/>
      <w:szCs w:val="48"/>
    </w:rPr>
  </w:style>
  <w:style w:type="character" w:styleId="aa">
    <w:name w:val="Unresolved Mention"/>
    <w:basedOn w:val="a0"/>
    <w:uiPriority w:val="99"/>
    <w:semiHidden/>
    <w:unhideWhenUsed/>
    <w:rsid w:val="00055931"/>
    <w:rPr>
      <w:color w:val="605E5C"/>
      <w:shd w:val="clear" w:color="auto" w:fill="E1DFDD"/>
    </w:rPr>
  </w:style>
  <w:style w:type="character" w:customStyle="1" w:styleId="transsent">
    <w:name w:val="transsent"/>
    <w:basedOn w:val="a0"/>
    <w:rsid w:val="007D1933"/>
  </w:style>
  <w:style w:type="paragraph" w:customStyle="1" w:styleId="11">
    <w:name w:val="列表段落1"/>
    <w:basedOn w:val="a"/>
    <w:rsid w:val="00FF362B"/>
    <w:pPr>
      <w:ind w:firstLineChars="200" w:firstLine="420"/>
    </w:pPr>
    <w:rPr>
      <w:rFonts w:ascii="Calibri" w:eastAsia="宋体"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7280">
      <w:bodyDiv w:val="1"/>
      <w:marLeft w:val="0"/>
      <w:marRight w:val="0"/>
      <w:marTop w:val="0"/>
      <w:marBottom w:val="0"/>
      <w:divBdr>
        <w:top w:val="none" w:sz="0" w:space="0" w:color="auto"/>
        <w:left w:val="none" w:sz="0" w:space="0" w:color="auto"/>
        <w:bottom w:val="none" w:sz="0" w:space="0" w:color="auto"/>
        <w:right w:val="none" w:sz="0" w:space="0" w:color="auto"/>
      </w:divBdr>
    </w:div>
    <w:div w:id="143861366">
      <w:bodyDiv w:val="1"/>
      <w:marLeft w:val="0"/>
      <w:marRight w:val="0"/>
      <w:marTop w:val="0"/>
      <w:marBottom w:val="0"/>
      <w:divBdr>
        <w:top w:val="none" w:sz="0" w:space="0" w:color="auto"/>
        <w:left w:val="none" w:sz="0" w:space="0" w:color="auto"/>
        <w:bottom w:val="none" w:sz="0" w:space="0" w:color="auto"/>
        <w:right w:val="none" w:sz="0" w:space="0" w:color="auto"/>
      </w:divBdr>
    </w:div>
    <w:div w:id="287780497">
      <w:bodyDiv w:val="1"/>
      <w:marLeft w:val="0"/>
      <w:marRight w:val="0"/>
      <w:marTop w:val="0"/>
      <w:marBottom w:val="0"/>
      <w:divBdr>
        <w:top w:val="none" w:sz="0" w:space="0" w:color="auto"/>
        <w:left w:val="none" w:sz="0" w:space="0" w:color="auto"/>
        <w:bottom w:val="none" w:sz="0" w:space="0" w:color="auto"/>
        <w:right w:val="none" w:sz="0" w:space="0" w:color="auto"/>
      </w:divBdr>
      <w:divsChild>
        <w:div w:id="1498308115">
          <w:marLeft w:val="0"/>
          <w:marRight w:val="0"/>
          <w:marTop w:val="0"/>
          <w:marBottom w:val="0"/>
          <w:divBdr>
            <w:top w:val="none" w:sz="0" w:space="0" w:color="auto"/>
            <w:left w:val="none" w:sz="0" w:space="0" w:color="auto"/>
            <w:bottom w:val="none" w:sz="0" w:space="0" w:color="auto"/>
            <w:right w:val="none" w:sz="0" w:space="0" w:color="auto"/>
          </w:divBdr>
        </w:div>
        <w:div w:id="323093158">
          <w:marLeft w:val="0"/>
          <w:marRight w:val="0"/>
          <w:marTop w:val="0"/>
          <w:marBottom w:val="0"/>
          <w:divBdr>
            <w:top w:val="none" w:sz="0" w:space="0" w:color="auto"/>
            <w:left w:val="none" w:sz="0" w:space="0" w:color="auto"/>
            <w:bottom w:val="none" w:sz="0" w:space="0" w:color="auto"/>
            <w:right w:val="none" w:sz="0" w:space="0" w:color="auto"/>
          </w:divBdr>
        </w:div>
      </w:divsChild>
    </w:div>
    <w:div w:id="420561991">
      <w:bodyDiv w:val="1"/>
      <w:marLeft w:val="0"/>
      <w:marRight w:val="0"/>
      <w:marTop w:val="0"/>
      <w:marBottom w:val="0"/>
      <w:divBdr>
        <w:top w:val="none" w:sz="0" w:space="0" w:color="auto"/>
        <w:left w:val="none" w:sz="0" w:space="0" w:color="auto"/>
        <w:bottom w:val="none" w:sz="0" w:space="0" w:color="auto"/>
        <w:right w:val="none" w:sz="0" w:space="0" w:color="auto"/>
      </w:divBdr>
    </w:div>
    <w:div w:id="727729042">
      <w:bodyDiv w:val="1"/>
      <w:marLeft w:val="0"/>
      <w:marRight w:val="0"/>
      <w:marTop w:val="0"/>
      <w:marBottom w:val="0"/>
      <w:divBdr>
        <w:top w:val="none" w:sz="0" w:space="0" w:color="auto"/>
        <w:left w:val="none" w:sz="0" w:space="0" w:color="auto"/>
        <w:bottom w:val="none" w:sz="0" w:space="0" w:color="auto"/>
        <w:right w:val="none" w:sz="0" w:space="0" w:color="auto"/>
      </w:divBdr>
      <w:divsChild>
        <w:div w:id="1106652947">
          <w:marLeft w:val="0"/>
          <w:marRight w:val="0"/>
          <w:marTop w:val="0"/>
          <w:marBottom w:val="0"/>
          <w:divBdr>
            <w:top w:val="none" w:sz="0" w:space="0" w:color="auto"/>
            <w:left w:val="none" w:sz="0" w:space="0" w:color="auto"/>
            <w:bottom w:val="none" w:sz="0" w:space="0" w:color="auto"/>
            <w:right w:val="none" w:sz="0" w:space="0" w:color="auto"/>
          </w:divBdr>
        </w:div>
        <w:div w:id="2063746137">
          <w:marLeft w:val="0"/>
          <w:marRight w:val="0"/>
          <w:marTop w:val="0"/>
          <w:marBottom w:val="0"/>
          <w:divBdr>
            <w:top w:val="none" w:sz="0" w:space="0" w:color="auto"/>
            <w:left w:val="none" w:sz="0" w:space="0" w:color="auto"/>
            <w:bottom w:val="none" w:sz="0" w:space="0" w:color="auto"/>
            <w:right w:val="none" w:sz="0" w:space="0" w:color="auto"/>
          </w:divBdr>
        </w:div>
      </w:divsChild>
    </w:div>
    <w:div w:id="752512501">
      <w:bodyDiv w:val="1"/>
      <w:marLeft w:val="0"/>
      <w:marRight w:val="0"/>
      <w:marTop w:val="0"/>
      <w:marBottom w:val="0"/>
      <w:divBdr>
        <w:top w:val="none" w:sz="0" w:space="0" w:color="auto"/>
        <w:left w:val="none" w:sz="0" w:space="0" w:color="auto"/>
        <w:bottom w:val="none" w:sz="0" w:space="0" w:color="auto"/>
        <w:right w:val="none" w:sz="0" w:space="0" w:color="auto"/>
      </w:divBdr>
    </w:div>
    <w:div w:id="788209473">
      <w:bodyDiv w:val="1"/>
      <w:marLeft w:val="0"/>
      <w:marRight w:val="0"/>
      <w:marTop w:val="0"/>
      <w:marBottom w:val="0"/>
      <w:divBdr>
        <w:top w:val="none" w:sz="0" w:space="0" w:color="auto"/>
        <w:left w:val="none" w:sz="0" w:space="0" w:color="auto"/>
        <w:bottom w:val="none" w:sz="0" w:space="0" w:color="auto"/>
        <w:right w:val="none" w:sz="0" w:space="0" w:color="auto"/>
      </w:divBdr>
    </w:div>
    <w:div w:id="875459612">
      <w:bodyDiv w:val="1"/>
      <w:marLeft w:val="0"/>
      <w:marRight w:val="0"/>
      <w:marTop w:val="0"/>
      <w:marBottom w:val="0"/>
      <w:divBdr>
        <w:top w:val="none" w:sz="0" w:space="0" w:color="auto"/>
        <w:left w:val="none" w:sz="0" w:space="0" w:color="auto"/>
        <w:bottom w:val="none" w:sz="0" w:space="0" w:color="auto"/>
        <w:right w:val="none" w:sz="0" w:space="0" w:color="auto"/>
      </w:divBdr>
    </w:div>
    <w:div w:id="952401561">
      <w:bodyDiv w:val="1"/>
      <w:marLeft w:val="0"/>
      <w:marRight w:val="0"/>
      <w:marTop w:val="0"/>
      <w:marBottom w:val="0"/>
      <w:divBdr>
        <w:top w:val="none" w:sz="0" w:space="0" w:color="auto"/>
        <w:left w:val="none" w:sz="0" w:space="0" w:color="auto"/>
        <w:bottom w:val="none" w:sz="0" w:space="0" w:color="auto"/>
        <w:right w:val="none" w:sz="0" w:space="0" w:color="auto"/>
      </w:divBdr>
    </w:div>
    <w:div w:id="1002316249">
      <w:bodyDiv w:val="1"/>
      <w:marLeft w:val="0"/>
      <w:marRight w:val="0"/>
      <w:marTop w:val="0"/>
      <w:marBottom w:val="0"/>
      <w:divBdr>
        <w:top w:val="none" w:sz="0" w:space="0" w:color="auto"/>
        <w:left w:val="none" w:sz="0" w:space="0" w:color="auto"/>
        <w:bottom w:val="none" w:sz="0" w:space="0" w:color="auto"/>
        <w:right w:val="none" w:sz="0" w:space="0" w:color="auto"/>
      </w:divBdr>
    </w:div>
    <w:div w:id="1145438496">
      <w:bodyDiv w:val="1"/>
      <w:marLeft w:val="0"/>
      <w:marRight w:val="0"/>
      <w:marTop w:val="0"/>
      <w:marBottom w:val="0"/>
      <w:divBdr>
        <w:top w:val="none" w:sz="0" w:space="0" w:color="auto"/>
        <w:left w:val="none" w:sz="0" w:space="0" w:color="auto"/>
        <w:bottom w:val="none" w:sz="0" w:space="0" w:color="auto"/>
        <w:right w:val="none" w:sz="0" w:space="0" w:color="auto"/>
      </w:divBdr>
    </w:div>
    <w:div w:id="1267737147">
      <w:bodyDiv w:val="1"/>
      <w:marLeft w:val="0"/>
      <w:marRight w:val="0"/>
      <w:marTop w:val="0"/>
      <w:marBottom w:val="0"/>
      <w:divBdr>
        <w:top w:val="none" w:sz="0" w:space="0" w:color="auto"/>
        <w:left w:val="none" w:sz="0" w:space="0" w:color="auto"/>
        <w:bottom w:val="none" w:sz="0" w:space="0" w:color="auto"/>
        <w:right w:val="none" w:sz="0" w:space="0" w:color="auto"/>
      </w:divBdr>
    </w:div>
    <w:div w:id="1270089155">
      <w:bodyDiv w:val="1"/>
      <w:marLeft w:val="0"/>
      <w:marRight w:val="0"/>
      <w:marTop w:val="0"/>
      <w:marBottom w:val="0"/>
      <w:divBdr>
        <w:top w:val="none" w:sz="0" w:space="0" w:color="auto"/>
        <w:left w:val="none" w:sz="0" w:space="0" w:color="auto"/>
        <w:bottom w:val="none" w:sz="0" w:space="0" w:color="auto"/>
        <w:right w:val="none" w:sz="0" w:space="0" w:color="auto"/>
      </w:divBdr>
    </w:div>
    <w:div w:id="1442261280">
      <w:bodyDiv w:val="1"/>
      <w:marLeft w:val="0"/>
      <w:marRight w:val="0"/>
      <w:marTop w:val="0"/>
      <w:marBottom w:val="0"/>
      <w:divBdr>
        <w:top w:val="none" w:sz="0" w:space="0" w:color="auto"/>
        <w:left w:val="none" w:sz="0" w:space="0" w:color="auto"/>
        <w:bottom w:val="none" w:sz="0" w:space="0" w:color="auto"/>
        <w:right w:val="none" w:sz="0" w:space="0" w:color="auto"/>
      </w:divBdr>
    </w:div>
    <w:div w:id="1533151260">
      <w:bodyDiv w:val="1"/>
      <w:marLeft w:val="0"/>
      <w:marRight w:val="0"/>
      <w:marTop w:val="0"/>
      <w:marBottom w:val="0"/>
      <w:divBdr>
        <w:top w:val="none" w:sz="0" w:space="0" w:color="auto"/>
        <w:left w:val="none" w:sz="0" w:space="0" w:color="auto"/>
        <w:bottom w:val="none" w:sz="0" w:space="0" w:color="auto"/>
        <w:right w:val="none" w:sz="0" w:space="0" w:color="auto"/>
      </w:divBdr>
      <w:divsChild>
        <w:div w:id="765273172">
          <w:marLeft w:val="0"/>
          <w:marRight w:val="0"/>
          <w:marTop w:val="0"/>
          <w:marBottom w:val="0"/>
          <w:divBdr>
            <w:top w:val="none" w:sz="0" w:space="0" w:color="auto"/>
            <w:left w:val="none" w:sz="0" w:space="0" w:color="auto"/>
            <w:bottom w:val="none" w:sz="0" w:space="0" w:color="auto"/>
            <w:right w:val="none" w:sz="0" w:space="0" w:color="auto"/>
          </w:divBdr>
        </w:div>
        <w:div w:id="1311404718">
          <w:marLeft w:val="0"/>
          <w:marRight w:val="0"/>
          <w:marTop w:val="0"/>
          <w:marBottom w:val="0"/>
          <w:divBdr>
            <w:top w:val="none" w:sz="0" w:space="0" w:color="auto"/>
            <w:left w:val="none" w:sz="0" w:space="0" w:color="auto"/>
            <w:bottom w:val="none" w:sz="0" w:space="0" w:color="auto"/>
            <w:right w:val="none" w:sz="0" w:space="0" w:color="auto"/>
          </w:divBdr>
        </w:div>
        <w:div w:id="488130304">
          <w:marLeft w:val="0"/>
          <w:marRight w:val="0"/>
          <w:marTop w:val="0"/>
          <w:marBottom w:val="0"/>
          <w:divBdr>
            <w:top w:val="none" w:sz="0" w:space="0" w:color="auto"/>
            <w:left w:val="none" w:sz="0" w:space="0" w:color="auto"/>
            <w:bottom w:val="none" w:sz="0" w:space="0" w:color="auto"/>
            <w:right w:val="none" w:sz="0" w:space="0" w:color="auto"/>
          </w:divBdr>
        </w:div>
      </w:divsChild>
    </w:div>
    <w:div w:id="1585260216">
      <w:bodyDiv w:val="1"/>
      <w:marLeft w:val="0"/>
      <w:marRight w:val="0"/>
      <w:marTop w:val="0"/>
      <w:marBottom w:val="0"/>
      <w:divBdr>
        <w:top w:val="none" w:sz="0" w:space="0" w:color="auto"/>
        <w:left w:val="none" w:sz="0" w:space="0" w:color="auto"/>
        <w:bottom w:val="none" w:sz="0" w:space="0" w:color="auto"/>
        <w:right w:val="none" w:sz="0" w:space="0" w:color="auto"/>
      </w:divBdr>
    </w:div>
    <w:div w:id="1659187116">
      <w:bodyDiv w:val="1"/>
      <w:marLeft w:val="0"/>
      <w:marRight w:val="0"/>
      <w:marTop w:val="0"/>
      <w:marBottom w:val="0"/>
      <w:divBdr>
        <w:top w:val="none" w:sz="0" w:space="0" w:color="auto"/>
        <w:left w:val="none" w:sz="0" w:space="0" w:color="auto"/>
        <w:bottom w:val="none" w:sz="0" w:space="0" w:color="auto"/>
        <w:right w:val="none" w:sz="0" w:space="0" w:color="auto"/>
      </w:divBdr>
    </w:div>
    <w:div w:id="1674146019">
      <w:bodyDiv w:val="1"/>
      <w:marLeft w:val="0"/>
      <w:marRight w:val="0"/>
      <w:marTop w:val="0"/>
      <w:marBottom w:val="0"/>
      <w:divBdr>
        <w:top w:val="none" w:sz="0" w:space="0" w:color="auto"/>
        <w:left w:val="none" w:sz="0" w:space="0" w:color="auto"/>
        <w:bottom w:val="none" w:sz="0" w:space="0" w:color="auto"/>
        <w:right w:val="none" w:sz="0" w:space="0" w:color="auto"/>
      </w:divBdr>
      <w:divsChild>
        <w:div w:id="1888687173">
          <w:marLeft w:val="0"/>
          <w:marRight w:val="0"/>
          <w:marTop w:val="0"/>
          <w:marBottom w:val="0"/>
          <w:divBdr>
            <w:top w:val="none" w:sz="0" w:space="0" w:color="auto"/>
            <w:left w:val="none" w:sz="0" w:space="0" w:color="auto"/>
            <w:bottom w:val="none" w:sz="0" w:space="0" w:color="auto"/>
            <w:right w:val="none" w:sz="0" w:space="0" w:color="auto"/>
          </w:divBdr>
        </w:div>
        <w:div w:id="940918745">
          <w:marLeft w:val="0"/>
          <w:marRight w:val="0"/>
          <w:marTop w:val="0"/>
          <w:marBottom w:val="0"/>
          <w:divBdr>
            <w:top w:val="none" w:sz="0" w:space="0" w:color="auto"/>
            <w:left w:val="none" w:sz="0" w:space="0" w:color="auto"/>
            <w:bottom w:val="none" w:sz="0" w:space="0" w:color="auto"/>
            <w:right w:val="none" w:sz="0" w:space="0" w:color="auto"/>
          </w:divBdr>
        </w:div>
      </w:divsChild>
    </w:div>
    <w:div w:id="1698582286">
      <w:bodyDiv w:val="1"/>
      <w:marLeft w:val="0"/>
      <w:marRight w:val="0"/>
      <w:marTop w:val="0"/>
      <w:marBottom w:val="0"/>
      <w:divBdr>
        <w:top w:val="none" w:sz="0" w:space="0" w:color="auto"/>
        <w:left w:val="none" w:sz="0" w:space="0" w:color="auto"/>
        <w:bottom w:val="none" w:sz="0" w:space="0" w:color="auto"/>
        <w:right w:val="none" w:sz="0" w:space="0" w:color="auto"/>
      </w:divBdr>
      <w:divsChild>
        <w:div w:id="976256560">
          <w:marLeft w:val="0"/>
          <w:marRight w:val="0"/>
          <w:marTop w:val="0"/>
          <w:marBottom w:val="0"/>
          <w:divBdr>
            <w:top w:val="none" w:sz="0" w:space="0" w:color="auto"/>
            <w:left w:val="none" w:sz="0" w:space="0" w:color="auto"/>
            <w:bottom w:val="none" w:sz="0" w:space="0" w:color="auto"/>
            <w:right w:val="none" w:sz="0" w:space="0" w:color="auto"/>
          </w:divBdr>
        </w:div>
        <w:div w:id="348724492">
          <w:marLeft w:val="0"/>
          <w:marRight w:val="0"/>
          <w:marTop w:val="0"/>
          <w:marBottom w:val="0"/>
          <w:divBdr>
            <w:top w:val="none" w:sz="0" w:space="0" w:color="auto"/>
            <w:left w:val="none" w:sz="0" w:space="0" w:color="auto"/>
            <w:bottom w:val="none" w:sz="0" w:space="0" w:color="auto"/>
            <w:right w:val="none" w:sz="0" w:space="0" w:color="auto"/>
          </w:divBdr>
        </w:div>
      </w:divsChild>
    </w:div>
    <w:div w:id="1871019906">
      <w:bodyDiv w:val="1"/>
      <w:marLeft w:val="0"/>
      <w:marRight w:val="0"/>
      <w:marTop w:val="0"/>
      <w:marBottom w:val="0"/>
      <w:divBdr>
        <w:top w:val="none" w:sz="0" w:space="0" w:color="auto"/>
        <w:left w:val="none" w:sz="0" w:space="0" w:color="auto"/>
        <w:bottom w:val="none" w:sz="0" w:space="0" w:color="auto"/>
        <w:right w:val="none" w:sz="0" w:space="0" w:color="auto"/>
      </w:divBdr>
    </w:div>
    <w:div w:id="1987859968">
      <w:bodyDiv w:val="1"/>
      <w:marLeft w:val="0"/>
      <w:marRight w:val="0"/>
      <w:marTop w:val="0"/>
      <w:marBottom w:val="0"/>
      <w:divBdr>
        <w:top w:val="none" w:sz="0" w:space="0" w:color="auto"/>
        <w:left w:val="none" w:sz="0" w:space="0" w:color="auto"/>
        <w:bottom w:val="none" w:sz="0" w:space="0" w:color="auto"/>
        <w:right w:val="none" w:sz="0" w:space="0" w:color="auto"/>
      </w:divBdr>
    </w:div>
    <w:div w:id="2006857634">
      <w:bodyDiv w:val="1"/>
      <w:marLeft w:val="0"/>
      <w:marRight w:val="0"/>
      <w:marTop w:val="0"/>
      <w:marBottom w:val="0"/>
      <w:divBdr>
        <w:top w:val="none" w:sz="0" w:space="0" w:color="auto"/>
        <w:left w:val="none" w:sz="0" w:space="0" w:color="auto"/>
        <w:bottom w:val="none" w:sz="0" w:space="0" w:color="auto"/>
        <w:right w:val="none" w:sz="0" w:space="0" w:color="auto"/>
      </w:divBdr>
      <w:divsChild>
        <w:div w:id="1612588844">
          <w:marLeft w:val="0"/>
          <w:marRight w:val="0"/>
          <w:marTop w:val="0"/>
          <w:marBottom w:val="0"/>
          <w:divBdr>
            <w:top w:val="none" w:sz="0" w:space="0" w:color="auto"/>
            <w:left w:val="none" w:sz="0" w:space="0" w:color="auto"/>
            <w:bottom w:val="none" w:sz="0" w:space="0" w:color="auto"/>
            <w:right w:val="none" w:sz="0" w:space="0" w:color="auto"/>
          </w:divBdr>
        </w:div>
        <w:div w:id="1162086421">
          <w:marLeft w:val="0"/>
          <w:marRight w:val="0"/>
          <w:marTop w:val="0"/>
          <w:marBottom w:val="0"/>
          <w:divBdr>
            <w:top w:val="none" w:sz="0" w:space="0" w:color="auto"/>
            <w:left w:val="none" w:sz="0" w:space="0" w:color="auto"/>
            <w:bottom w:val="none" w:sz="0" w:space="0" w:color="auto"/>
            <w:right w:val="none" w:sz="0" w:space="0" w:color="auto"/>
          </w:divBdr>
        </w:div>
        <w:div w:id="87119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depression-guideline/assessment"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663</TotalTime>
  <Pages>33</Pages>
  <Words>5485</Words>
  <Characters>31270</Characters>
  <Application>Microsoft Office Word</Application>
  <DocSecurity>0</DocSecurity>
  <Lines>260</Lines>
  <Paragraphs>73</Paragraphs>
  <ScaleCrop>false</ScaleCrop>
  <Company/>
  <LinksUpToDate>false</LinksUpToDate>
  <CharactersWithSpaces>36682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 洁如</dc:creator>
  <cp:keywords/>
  <dc:description/>
  <cp:lastModifiedBy>Jieru Zhou</cp:lastModifiedBy>
  <cp:revision>297</cp:revision>
  <dcterms:created xsi:type="dcterms:W3CDTF">2022-11-05T07:19:00Z</dcterms:created>
  <dcterms:modified xsi:type="dcterms:W3CDTF">2023-11-19T05:31:00Z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d3014605c6588227908f0e97e3b2933f57280835b8c126f4280f2bbf1b7f0f93</vt:lpwstr>
  </property>
</Properties>
</file>