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8F32"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Additional file 1</w:t>
      </w:r>
    </w:p>
    <w:p w14:paraId="21A6501A" w14:textId="77777777" w:rsidR="00175C31" w:rsidRPr="0053336A" w:rsidRDefault="00175C31">
      <w:pPr>
        <w:rPr>
          <w:rFonts w:ascii="Times New Roman" w:eastAsia="等线" w:hAnsi="Times New Roman" w:cs="Times New Roman"/>
          <w:b/>
          <w:bCs/>
          <w:color w:val="000000"/>
          <w:kern w:val="0"/>
          <w:sz w:val="22"/>
        </w:rPr>
      </w:pPr>
    </w:p>
    <w:p w14:paraId="045BAE3F" w14:textId="411214FE" w:rsidR="00175C31" w:rsidRPr="0053336A" w:rsidRDefault="005423BE">
      <w:pP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Table S1. Associations of perceived stress score (per 1-point incre</w:t>
      </w:r>
      <w:r w:rsidR="005704EA">
        <w:rPr>
          <w:rFonts w:ascii="Times New Roman" w:eastAsia="等线" w:hAnsi="Times New Roman" w:cs="Times New Roman"/>
          <w:b/>
          <w:bCs/>
          <w:color w:val="000000"/>
          <w:kern w:val="0"/>
          <w:sz w:val="22"/>
        </w:rPr>
        <w:t>ment</w:t>
      </w:r>
      <w:r w:rsidRPr="0053336A">
        <w:rPr>
          <w:rFonts w:ascii="Times New Roman" w:eastAsia="等线" w:hAnsi="Times New Roman" w:cs="Times New Roman"/>
          <w:b/>
          <w:bCs/>
          <w:color w:val="000000"/>
          <w:kern w:val="0"/>
          <w:sz w:val="22"/>
        </w:rPr>
        <w:t>) with sleep quality (N=734).</w:t>
      </w:r>
    </w:p>
    <w:tbl>
      <w:tblPr>
        <w:tblW w:w="7380" w:type="dxa"/>
        <w:jc w:val="center"/>
        <w:tblLook w:val="04A0" w:firstRow="1" w:lastRow="0" w:firstColumn="1" w:lastColumn="0" w:noHBand="0" w:noVBand="1"/>
      </w:tblPr>
      <w:tblGrid>
        <w:gridCol w:w="2672"/>
        <w:gridCol w:w="2354"/>
        <w:gridCol w:w="2354"/>
      </w:tblGrid>
      <w:tr w:rsidR="00175C31" w:rsidRPr="0053336A" w14:paraId="1A3BE692" w14:textId="77777777">
        <w:trPr>
          <w:trHeight w:val="276"/>
          <w:jc w:val="center"/>
        </w:trPr>
        <w:tc>
          <w:tcPr>
            <w:tcW w:w="2672" w:type="dxa"/>
            <w:tcBorders>
              <w:top w:val="single" w:sz="4" w:space="0" w:color="auto"/>
              <w:left w:val="nil"/>
              <w:bottom w:val="nil"/>
              <w:right w:val="nil"/>
            </w:tcBorders>
            <w:shd w:val="clear" w:color="auto" w:fill="auto"/>
            <w:vAlign w:val="center"/>
            <w:hideMark/>
          </w:tcPr>
          <w:p w14:paraId="4C384E39"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Outcomes</w:t>
            </w:r>
          </w:p>
        </w:tc>
        <w:tc>
          <w:tcPr>
            <w:tcW w:w="2354" w:type="dxa"/>
            <w:tcBorders>
              <w:top w:val="single" w:sz="4" w:space="0" w:color="auto"/>
              <w:left w:val="nil"/>
              <w:bottom w:val="single" w:sz="4" w:space="0" w:color="auto"/>
              <w:right w:val="nil"/>
            </w:tcBorders>
            <w:shd w:val="clear" w:color="auto" w:fill="auto"/>
            <w:noWrap/>
            <w:vAlign w:val="center"/>
            <w:hideMark/>
          </w:tcPr>
          <w:p w14:paraId="271DC869"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1 </w:t>
            </w:r>
            <w:r w:rsidRPr="0053336A">
              <w:rPr>
                <w:rFonts w:ascii="Times New Roman" w:eastAsia="等线" w:hAnsi="Times New Roman" w:cs="Times New Roman"/>
                <w:b/>
                <w:bCs/>
                <w:color w:val="000000"/>
                <w:kern w:val="0"/>
                <w:sz w:val="22"/>
                <w:vertAlign w:val="superscript"/>
              </w:rPr>
              <w:t>a</w:t>
            </w:r>
          </w:p>
        </w:tc>
        <w:tc>
          <w:tcPr>
            <w:tcW w:w="2354" w:type="dxa"/>
            <w:tcBorders>
              <w:top w:val="single" w:sz="4" w:space="0" w:color="auto"/>
              <w:left w:val="nil"/>
              <w:bottom w:val="single" w:sz="4" w:space="0" w:color="auto"/>
              <w:right w:val="nil"/>
            </w:tcBorders>
            <w:shd w:val="clear" w:color="auto" w:fill="auto"/>
            <w:noWrap/>
            <w:vAlign w:val="center"/>
            <w:hideMark/>
          </w:tcPr>
          <w:p w14:paraId="3C9E269B"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2 </w:t>
            </w:r>
            <w:r w:rsidRPr="0053336A">
              <w:rPr>
                <w:rFonts w:ascii="Times New Roman" w:eastAsia="等线" w:hAnsi="Times New Roman" w:cs="Times New Roman"/>
                <w:b/>
                <w:bCs/>
                <w:color w:val="000000"/>
                <w:kern w:val="0"/>
                <w:sz w:val="22"/>
                <w:vertAlign w:val="superscript"/>
              </w:rPr>
              <w:t>b</w:t>
            </w:r>
          </w:p>
        </w:tc>
      </w:tr>
      <w:tr w:rsidR="00175C31" w:rsidRPr="0053336A" w14:paraId="11EED24F" w14:textId="77777777">
        <w:trPr>
          <w:trHeight w:val="276"/>
          <w:jc w:val="center"/>
        </w:trPr>
        <w:tc>
          <w:tcPr>
            <w:tcW w:w="2672" w:type="dxa"/>
            <w:tcBorders>
              <w:top w:val="single" w:sz="4" w:space="0" w:color="auto"/>
              <w:left w:val="nil"/>
              <w:right w:val="nil"/>
            </w:tcBorders>
            <w:shd w:val="clear" w:color="auto" w:fill="auto"/>
            <w:noWrap/>
            <w:vAlign w:val="bottom"/>
          </w:tcPr>
          <w:p w14:paraId="070935D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4708" w:type="dxa"/>
            <w:gridSpan w:val="2"/>
            <w:tcBorders>
              <w:top w:val="single" w:sz="4" w:space="0" w:color="auto"/>
              <w:left w:val="nil"/>
              <w:bottom w:val="single" w:sz="4" w:space="0" w:color="auto"/>
              <w:right w:val="nil"/>
            </w:tcBorders>
            <w:shd w:val="clear" w:color="auto" w:fill="auto"/>
            <w:noWrap/>
            <w:vAlign w:val="bottom"/>
          </w:tcPr>
          <w:p w14:paraId="07639243"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b/>
                <w:bCs/>
                <w:color w:val="000000"/>
                <w:kern w:val="0"/>
                <w:sz w:val="22"/>
              </w:rPr>
              <w:t>β (95% CI)</w:t>
            </w:r>
          </w:p>
        </w:tc>
      </w:tr>
      <w:tr w:rsidR="00175C31" w:rsidRPr="0053336A" w14:paraId="71404EFC" w14:textId="77777777">
        <w:trPr>
          <w:trHeight w:val="276"/>
          <w:jc w:val="center"/>
        </w:trPr>
        <w:tc>
          <w:tcPr>
            <w:tcW w:w="2672" w:type="dxa"/>
            <w:tcBorders>
              <w:left w:val="nil"/>
              <w:bottom w:val="single" w:sz="4" w:space="0" w:color="auto"/>
              <w:right w:val="nil"/>
            </w:tcBorders>
            <w:shd w:val="clear" w:color="auto" w:fill="auto"/>
            <w:noWrap/>
            <w:vAlign w:val="bottom"/>
          </w:tcPr>
          <w:p w14:paraId="1206DC7F" w14:textId="226F76B5"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Sleep quality score</w:t>
            </w:r>
          </w:p>
        </w:tc>
        <w:tc>
          <w:tcPr>
            <w:tcW w:w="2354" w:type="dxa"/>
            <w:tcBorders>
              <w:top w:val="single" w:sz="4" w:space="0" w:color="auto"/>
              <w:left w:val="nil"/>
              <w:bottom w:val="single" w:sz="4" w:space="0" w:color="auto"/>
              <w:right w:val="nil"/>
            </w:tcBorders>
            <w:shd w:val="clear" w:color="auto" w:fill="auto"/>
            <w:noWrap/>
            <w:vAlign w:val="bottom"/>
          </w:tcPr>
          <w:p w14:paraId="2C45A5AA" w14:textId="4E970A0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0.15 (0.11</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0.20)</w:t>
            </w:r>
          </w:p>
        </w:tc>
        <w:tc>
          <w:tcPr>
            <w:tcW w:w="2354" w:type="dxa"/>
            <w:tcBorders>
              <w:top w:val="single" w:sz="4" w:space="0" w:color="auto"/>
              <w:left w:val="nil"/>
              <w:bottom w:val="single" w:sz="4" w:space="0" w:color="auto"/>
              <w:right w:val="nil"/>
            </w:tcBorders>
            <w:shd w:val="clear" w:color="auto" w:fill="auto"/>
            <w:noWrap/>
            <w:vAlign w:val="bottom"/>
          </w:tcPr>
          <w:p w14:paraId="06F14713" w14:textId="15B60D1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0.13 (0.08</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0.18)</w:t>
            </w:r>
          </w:p>
        </w:tc>
      </w:tr>
      <w:tr w:rsidR="00175C31" w:rsidRPr="0053336A" w14:paraId="70486186" w14:textId="77777777">
        <w:trPr>
          <w:trHeight w:val="276"/>
          <w:jc w:val="center"/>
        </w:trPr>
        <w:tc>
          <w:tcPr>
            <w:tcW w:w="2672" w:type="dxa"/>
            <w:tcBorders>
              <w:top w:val="nil"/>
              <w:left w:val="nil"/>
              <w:bottom w:val="nil"/>
              <w:right w:val="nil"/>
            </w:tcBorders>
            <w:shd w:val="clear" w:color="auto" w:fill="auto"/>
            <w:noWrap/>
            <w:vAlign w:val="bottom"/>
          </w:tcPr>
          <w:p w14:paraId="4B230465" w14:textId="77777777" w:rsidR="00175C31" w:rsidRPr="0053336A" w:rsidRDefault="00175C31">
            <w:pPr>
              <w:widowControl/>
              <w:jc w:val="center"/>
              <w:rPr>
                <w:rFonts w:ascii="Times New Roman" w:eastAsia="等线" w:hAnsi="Times New Roman" w:cs="Times New Roman"/>
                <w:color w:val="000000"/>
                <w:kern w:val="0"/>
                <w:sz w:val="22"/>
              </w:rPr>
            </w:pPr>
          </w:p>
        </w:tc>
        <w:tc>
          <w:tcPr>
            <w:tcW w:w="4708" w:type="dxa"/>
            <w:gridSpan w:val="2"/>
            <w:tcBorders>
              <w:top w:val="single" w:sz="4" w:space="0" w:color="auto"/>
              <w:left w:val="nil"/>
              <w:bottom w:val="single" w:sz="4" w:space="0" w:color="auto"/>
              <w:right w:val="nil"/>
            </w:tcBorders>
            <w:shd w:val="clear" w:color="auto" w:fill="auto"/>
            <w:noWrap/>
            <w:vAlign w:val="bottom"/>
          </w:tcPr>
          <w:p w14:paraId="196C716F" w14:textId="77777777" w:rsidR="00175C31" w:rsidRPr="0053336A" w:rsidRDefault="005423BE">
            <w:pPr>
              <w:widowControl/>
              <w:jc w:val="center"/>
              <w:rPr>
                <w:rFonts w:ascii="Times New Roman" w:eastAsia="Times New Roman" w:hAnsi="Times New Roman" w:cs="Times New Roman"/>
                <w:kern w:val="0"/>
                <w:sz w:val="22"/>
              </w:rPr>
            </w:pPr>
            <w:r w:rsidRPr="0053336A">
              <w:rPr>
                <w:rFonts w:ascii="Times New Roman" w:eastAsia="等线" w:hAnsi="Times New Roman" w:cs="Times New Roman"/>
                <w:b/>
                <w:bCs/>
                <w:color w:val="000000"/>
                <w:kern w:val="0"/>
                <w:sz w:val="22"/>
              </w:rPr>
              <w:t>OR (95% CI)</w:t>
            </w:r>
          </w:p>
        </w:tc>
      </w:tr>
      <w:tr w:rsidR="00175C31" w:rsidRPr="0053336A" w14:paraId="60E58FAD" w14:textId="77777777">
        <w:trPr>
          <w:trHeight w:val="276"/>
          <w:jc w:val="center"/>
        </w:trPr>
        <w:tc>
          <w:tcPr>
            <w:tcW w:w="2672" w:type="dxa"/>
            <w:tcBorders>
              <w:top w:val="nil"/>
              <w:left w:val="nil"/>
              <w:bottom w:val="single" w:sz="4" w:space="0" w:color="auto"/>
              <w:right w:val="nil"/>
            </w:tcBorders>
            <w:shd w:val="clear" w:color="auto" w:fill="auto"/>
            <w:noWrap/>
            <w:vAlign w:val="bottom"/>
            <w:hideMark/>
          </w:tcPr>
          <w:p w14:paraId="23D24658" w14:textId="469B1C72"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Poor global sleep quality </w:t>
            </w:r>
            <w:r w:rsidRPr="0053336A">
              <w:rPr>
                <w:rFonts w:ascii="Times New Roman" w:eastAsia="等线" w:hAnsi="Times New Roman" w:cs="Times New Roman"/>
                <w:b/>
                <w:bCs/>
                <w:color w:val="000000"/>
                <w:kern w:val="0"/>
                <w:sz w:val="22"/>
                <w:vertAlign w:val="superscript"/>
              </w:rPr>
              <w:t>c</w:t>
            </w:r>
          </w:p>
        </w:tc>
        <w:tc>
          <w:tcPr>
            <w:tcW w:w="2354" w:type="dxa"/>
            <w:tcBorders>
              <w:top w:val="single" w:sz="4" w:space="0" w:color="auto"/>
              <w:left w:val="nil"/>
              <w:bottom w:val="single" w:sz="4" w:space="0" w:color="auto"/>
              <w:right w:val="nil"/>
            </w:tcBorders>
            <w:shd w:val="clear" w:color="auto" w:fill="auto"/>
            <w:noWrap/>
            <w:vAlign w:val="bottom"/>
            <w:hideMark/>
          </w:tcPr>
          <w:p w14:paraId="54E170C3" w14:textId="00A90E2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1.08 (1.05</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1.11)</w:t>
            </w:r>
          </w:p>
        </w:tc>
        <w:tc>
          <w:tcPr>
            <w:tcW w:w="2354" w:type="dxa"/>
            <w:tcBorders>
              <w:top w:val="single" w:sz="4" w:space="0" w:color="auto"/>
              <w:left w:val="nil"/>
              <w:bottom w:val="single" w:sz="4" w:space="0" w:color="auto"/>
              <w:right w:val="nil"/>
            </w:tcBorders>
            <w:shd w:val="clear" w:color="auto" w:fill="auto"/>
            <w:noWrap/>
            <w:vAlign w:val="bottom"/>
            <w:hideMark/>
          </w:tcPr>
          <w:p w14:paraId="67AFDE07" w14:textId="036320B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1.07 (1.04</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1.10)</w:t>
            </w:r>
          </w:p>
        </w:tc>
      </w:tr>
    </w:tbl>
    <w:p w14:paraId="61C5D795" w14:textId="344CC775" w:rsidR="00175C31" w:rsidRPr="0053336A" w:rsidRDefault="005423BE">
      <w:pP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CI, confidence interval; OR, odds ratio.</w:t>
      </w:r>
    </w:p>
    <w:p w14:paraId="7DEC5301" w14:textId="77777777" w:rsidR="00175C31" w:rsidRPr="0053336A" w:rsidRDefault="005423BE">
      <w:pP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vertAlign w:val="superscript"/>
        </w:rPr>
        <w:t xml:space="preserve">a </w:t>
      </w:r>
      <w:r w:rsidRPr="0053336A">
        <w:rPr>
          <w:rFonts w:ascii="Times New Roman" w:eastAsia="等线" w:hAnsi="Times New Roman" w:cs="Times New Roman"/>
          <w:color w:val="000000"/>
          <w:kern w:val="0"/>
          <w:sz w:val="22"/>
        </w:rPr>
        <w:t>Model 1 was adjusted for age, and sex.</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b</w:t>
      </w:r>
      <w:r w:rsidRPr="0053336A">
        <w:rPr>
          <w:rFonts w:ascii="Times New Roman" w:eastAsia="等线" w:hAnsi="Times New Roman" w:cs="Times New Roman"/>
          <w:color w:val="000000"/>
          <w:kern w:val="0"/>
          <w:sz w:val="22"/>
        </w:rPr>
        <w:t xml:space="preserve"> Model 2 was further adjusted for marital status, educational level, occupational status, family income per month, body mass index, physical activity, drinking status, smoking status, psychological disease history, and self-rated health status based on model 1.</w:t>
      </w:r>
    </w:p>
    <w:p w14:paraId="6E39526F" w14:textId="2D05DB9F" w:rsidR="00175C31" w:rsidRPr="0053336A" w:rsidRDefault="005423BE">
      <w:pPr>
        <w:rPr>
          <w:rFonts w:ascii="Times New Roman" w:hAnsi="Times New Roman" w:cs="Times New Roman"/>
          <w:sz w:val="22"/>
        </w:rPr>
      </w:pPr>
      <w:r w:rsidRPr="0053336A">
        <w:rPr>
          <w:rFonts w:ascii="Times New Roman" w:eastAsia="等线" w:hAnsi="Times New Roman" w:cs="Times New Roman"/>
          <w:color w:val="000000"/>
          <w:kern w:val="0"/>
          <w:sz w:val="22"/>
          <w:vertAlign w:val="superscript"/>
        </w:rPr>
        <w:t xml:space="preserve">c </w:t>
      </w:r>
      <w:r w:rsidRPr="0053336A">
        <w:rPr>
          <w:rFonts w:ascii="Times New Roman" w:hAnsi="Times New Roman" w:cs="Times New Roman"/>
          <w:bCs/>
          <w:color w:val="000000" w:themeColor="text1"/>
          <w:sz w:val="22"/>
        </w:rPr>
        <w:t xml:space="preserve">Participants were considered </w:t>
      </w:r>
      <w:r w:rsidR="00635627"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hav</w:t>
      </w:r>
      <w:r w:rsidR="00635627"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poor global sleep quality if they had a sleep quality score &gt;5.</w:t>
      </w:r>
    </w:p>
    <w:p w14:paraId="59DA645F" w14:textId="77777777" w:rsidR="001F11C4" w:rsidRPr="0053336A" w:rsidRDefault="001F11C4">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br w:type="page"/>
      </w:r>
    </w:p>
    <w:p w14:paraId="54AA6512" w14:textId="4EF3959C" w:rsidR="00175C31" w:rsidRPr="0053336A" w:rsidRDefault="005423BE">
      <w:pP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lastRenderedPageBreak/>
        <w:t>Table S2. Associations of sleep quality score (per 1-point incre</w:t>
      </w:r>
      <w:r w:rsidR="004F1C03">
        <w:rPr>
          <w:rFonts w:ascii="Times New Roman" w:eastAsia="等线" w:hAnsi="Times New Roman" w:cs="Times New Roman" w:hint="eastAsia"/>
          <w:b/>
          <w:bCs/>
          <w:color w:val="000000"/>
          <w:kern w:val="0"/>
          <w:sz w:val="22"/>
        </w:rPr>
        <w:t>ment</w:t>
      </w:r>
      <w:r w:rsidRPr="0053336A">
        <w:rPr>
          <w:rFonts w:ascii="Times New Roman" w:eastAsia="等线" w:hAnsi="Times New Roman" w:cs="Times New Roman"/>
          <w:b/>
          <w:bCs/>
          <w:color w:val="000000"/>
          <w:kern w:val="0"/>
          <w:sz w:val="22"/>
        </w:rPr>
        <w:t>) with loneliness and depressive symptoms (N=734).</w:t>
      </w:r>
    </w:p>
    <w:tbl>
      <w:tblPr>
        <w:tblW w:w="7320" w:type="dxa"/>
        <w:jc w:val="center"/>
        <w:tblLook w:val="04A0" w:firstRow="1" w:lastRow="0" w:firstColumn="1" w:lastColumn="0" w:noHBand="0" w:noVBand="1"/>
      </w:tblPr>
      <w:tblGrid>
        <w:gridCol w:w="2902"/>
        <w:gridCol w:w="2209"/>
        <w:gridCol w:w="2209"/>
      </w:tblGrid>
      <w:tr w:rsidR="00175C31" w:rsidRPr="0053336A" w14:paraId="42C6E8C8" w14:textId="77777777">
        <w:trPr>
          <w:trHeight w:val="276"/>
          <w:jc w:val="center"/>
        </w:trPr>
        <w:tc>
          <w:tcPr>
            <w:tcW w:w="2902" w:type="dxa"/>
            <w:tcBorders>
              <w:top w:val="single" w:sz="4" w:space="0" w:color="auto"/>
              <w:left w:val="nil"/>
              <w:bottom w:val="single" w:sz="4" w:space="0" w:color="auto"/>
              <w:right w:val="nil"/>
            </w:tcBorders>
            <w:shd w:val="clear" w:color="auto" w:fill="auto"/>
            <w:noWrap/>
            <w:vAlign w:val="bottom"/>
            <w:hideMark/>
          </w:tcPr>
          <w:p w14:paraId="27F44FF6"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Outcomes</w:t>
            </w:r>
          </w:p>
        </w:tc>
        <w:tc>
          <w:tcPr>
            <w:tcW w:w="2209" w:type="dxa"/>
            <w:tcBorders>
              <w:top w:val="single" w:sz="4" w:space="0" w:color="auto"/>
              <w:left w:val="nil"/>
              <w:bottom w:val="single" w:sz="4" w:space="0" w:color="auto"/>
              <w:right w:val="nil"/>
            </w:tcBorders>
            <w:shd w:val="clear" w:color="auto" w:fill="auto"/>
            <w:noWrap/>
            <w:vAlign w:val="center"/>
            <w:hideMark/>
          </w:tcPr>
          <w:p w14:paraId="62AC63D6"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1 </w:t>
            </w:r>
            <w:r w:rsidRPr="0053336A">
              <w:rPr>
                <w:rFonts w:ascii="Times New Roman" w:eastAsia="等线" w:hAnsi="Times New Roman" w:cs="Times New Roman"/>
                <w:b/>
                <w:bCs/>
                <w:color w:val="000000"/>
                <w:kern w:val="0"/>
                <w:sz w:val="22"/>
                <w:vertAlign w:val="superscript"/>
              </w:rPr>
              <w:t>a</w:t>
            </w:r>
          </w:p>
        </w:tc>
        <w:tc>
          <w:tcPr>
            <w:tcW w:w="2209" w:type="dxa"/>
            <w:tcBorders>
              <w:top w:val="single" w:sz="4" w:space="0" w:color="auto"/>
              <w:left w:val="nil"/>
              <w:bottom w:val="single" w:sz="4" w:space="0" w:color="auto"/>
              <w:right w:val="nil"/>
            </w:tcBorders>
            <w:shd w:val="clear" w:color="auto" w:fill="auto"/>
            <w:noWrap/>
            <w:vAlign w:val="center"/>
            <w:hideMark/>
          </w:tcPr>
          <w:p w14:paraId="0A7EEFEC"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2 </w:t>
            </w:r>
            <w:r w:rsidRPr="0053336A">
              <w:rPr>
                <w:rFonts w:ascii="Times New Roman" w:eastAsia="等线" w:hAnsi="Times New Roman" w:cs="Times New Roman"/>
                <w:b/>
                <w:bCs/>
                <w:color w:val="000000"/>
                <w:kern w:val="0"/>
                <w:sz w:val="22"/>
                <w:vertAlign w:val="superscript"/>
              </w:rPr>
              <w:t>b</w:t>
            </w:r>
          </w:p>
        </w:tc>
      </w:tr>
      <w:tr w:rsidR="00175C31" w:rsidRPr="0053336A" w14:paraId="700AFD05" w14:textId="77777777">
        <w:trPr>
          <w:trHeight w:val="276"/>
          <w:jc w:val="center"/>
        </w:trPr>
        <w:tc>
          <w:tcPr>
            <w:tcW w:w="2902" w:type="dxa"/>
            <w:tcBorders>
              <w:top w:val="nil"/>
              <w:left w:val="nil"/>
              <w:bottom w:val="nil"/>
              <w:right w:val="nil"/>
            </w:tcBorders>
            <w:shd w:val="clear" w:color="auto" w:fill="auto"/>
            <w:noWrap/>
            <w:vAlign w:val="bottom"/>
            <w:hideMark/>
          </w:tcPr>
          <w:p w14:paraId="63DD1566"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4418" w:type="dxa"/>
            <w:gridSpan w:val="2"/>
            <w:tcBorders>
              <w:top w:val="single" w:sz="4" w:space="0" w:color="auto"/>
              <w:left w:val="nil"/>
              <w:bottom w:val="single" w:sz="4" w:space="0" w:color="auto"/>
              <w:right w:val="nil"/>
            </w:tcBorders>
            <w:shd w:val="clear" w:color="auto" w:fill="auto"/>
            <w:noWrap/>
            <w:vAlign w:val="bottom"/>
            <w:hideMark/>
          </w:tcPr>
          <w:p w14:paraId="338AD49B"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β (95% CI)</w:t>
            </w:r>
          </w:p>
        </w:tc>
      </w:tr>
      <w:tr w:rsidR="00175C31" w:rsidRPr="0053336A" w14:paraId="586CA404" w14:textId="77777777">
        <w:trPr>
          <w:trHeight w:val="276"/>
          <w:jc w:val="center"/>
        </w:trPr>
        <w:tc>
          <w:tcPr>
            <w:tcW w:w="2902" w:type="dxa"/>
            <w:tcBorders>
              <w:top w:val="nil"/>
              <w:left w:val="nil"/>
              <w:bottom w:val="nil"/>
              <w:right w:val="nil"/>
            </w:tcBorders>
            <w:shd w:val="clear" w:color="auto" w:fill="auto"/>
            <w:noWrap/>
            <w:vAlign w:val="bottom"/>
            <w:hideMark/>
          </w:tcPr>
          <w:p w14:paraId="7099AA4A"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2209" w:type="dxa"/>
            <w:tcBorders>
              <w:top w:val="nil"/>
              <w:left w:val="nil"/>
              <w:bottom w:val="nil"/>
              <w:right w:val="nil"/>
            </w:tcBorders>
            <w:shd w:val="clear" w:color="auto" w:fill="auto"/>
            <w:noWrap/>
            <w:vAlign w:val="bottom"/>
            <w:hideMark/>
          </w:tcPr>
          <w:p w14:paraId="5226D44A" w14:textId="63B5249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(0.03</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0.08)</w:t>
            </w:r>
          </w:p>
        </w:tc>
        <w:tc>
          <w:tcPr>
            <w:tcW w:w="2209" w:type="dxa"/>
            <w:tcBorders>
              <w:top w:val="nil"/>
              <w:left w:val="nil"/>
              <w:bottom w:val="nil"/>
              <w:right w:val="nil"/>
            </w:tcBorders>
            <w:shd w:val="clear" w:color="auto" w:fill="auto"/>
            <w:noWrap/>
            <w:vAlign w:val="bottom"/>
            <w:hideMark/>
          </w:tcPr>
          <w:p w14:paraId="36AAFB04" w14:textId="4C8A04B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0.05 (0.03</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0.07)</w:t>
            </w:r>
          </w:p>
        </w:tc>
      </w:tr>
      <w:tr w:rsidR="00175C31" w:rsidRPr="0053336A" w14:paraId="15A4547E" w14:textId="77777777">
        <w:trPr>
          <w:trHeight w:val="276"/>
          <w:jc w:val="center"/>
        </w:trPr>
        <w:tc>
          <w:tcPr>
            <w:tcW w:w="2902" w:type="dxa"/>
            <w:tcBorders>
              <w:top w:val="nil"/>
              <w:left w:val="nil"/>
              <w:bottom w:val="single" w:sz="4" w:space="0" w:color="auto"/>
              <w:right w:val="nil"/>
            </w:tcBorders>
            <w:shd w:val="clear" w:color="auto" w:fill="auto"/>
            <w:noWrap/>
            <w:vAlign w:val="bottom"/>
            <w:hideMark/>
          </w:tcPr>
          <w:p w14:paraId="5ADD05F1" w14:textId="3FB6E494"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2209" w:type="dxa"/>
            <w:tcBorders>
              <w:top w:val="nil"/>
              <w:left w:val="nil"/>
              <w:bottom w:val="single" w:sz="4" w:space="0" w:color="auto"/>
              <w:right w:val="nil"/>
            </w:tcBorders>
            <w:shd w:val="clear" w:color="auto" w:fill="auto"/>
            <w:noWrap/>
            <w:vAlign w:val="bottom"/>
            <w:hideMark/>
          </w:tcPr>
          <w:p w14:paraId="6C39DC3E" w14:textId="15ADB27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0.50 (0.42</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0.57)</w:t>
            </w:r>
          </w:p>
        </w:tc>
        <w:tc>
          <w:tcPr>
            <w:tcW w:w="2209" w:type="dxa"/>
            <w:tcBorders>
              <w:top w:val="nil"/>
              <w:left w:val="nil"/>
              <w:bottom w:val="single" w:sz="4" w:space="0" w:color="auto"/>
              <w:right w:val="nil"/>
            </w:tcBorders>
            <w:shd w:val="clear" w:color="auto" w:fill="auto"/>
            <w:noWrap/>
            <w:vAlign w:val="bottom"/>
            <w:hideMark/>
          </w:tcPr>
          <w:p w14:paraId="02C333BC" w14:textId="78B0A7F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0.43 (0.36</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0.51)</w:t>
            </w:r>
          </w:p>
        </w:tc>
      </w:tr>
      <w:tr w:rsidR="00175C31" w:rsidRPr="0053336A" w14:paraId="0E95F44B" w14:textId="77777777">
        <w:trPr>
          <w:trHeight w:val="282"/>
          <w:jc w:val="center"/>
        </w:trPr>
        <w:tc>
          <w:tcPr>
            <w:tcW w:w="2902" w:type="dxa"/>
            <w:tcBorders>
              <w:top w:val="nil"/>
              <w:left w:val="nil"/>
              <w:bottom w:val="nil"/>
              <w:right w:val="nil"/>
            </w:tcBorders>
            <w:shd w:val="clear" w:color="auto" w:fill="auto"/>
            <w:noWrap/>
            <w:vAlign w:val="bottom"/>
            <w:hideMark/>
          </w:tcPr>
          <w:p w14:paraId="5C4A2B28" w14:textId="77777777" w:rsidR="00175C31" w:rsidRPr="0053336A" w:rsidRDefault="00175C31">
            <w:pPr>
              <w:widowControl/>
              <w:jc w:val="center"/>
              <w:rPr>
                <w:rFonts w:ascii="Times New Roman" w:eastAsia="等线" w:hAnsi="Times New Roman" w:cs="Times New Roman"/>
                <w:color w:val="000000"/>
                <w:kern w:val="0"/>
                <w:sz w:val="22"/>
              </w:rPr>
            </w:pPr>
          </w:p>
        </w:tc>
        <w:tc>
          <w:tcPr>
            <w:tcW w:w="4418" w:type="dxa"/>
            <w:gridSpan w:val="2"/>
            <w:tcBorders>
              <w:top w:val="single" w:sz="4" w:space="0" w:color="auto"/>
              <w:left w:val="nil"/>
              <w:bottom w:val="single" w:sz="4" w:space="0" w:color="auto"/>
              <w:right w:val="nil"/>
            </w:tcBorders>
            <w:shd w:val="clear" w:color="auto" w:fill="auto"/>
            <w:noWrap/>
            <w:vAlign w:val="bottom"/>
            <w:hideMark/>
          </w:tcPr>
          <w:p w14:paraId="24669605"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OR (95% CI)</w:t>
            </w:r>
          </w:p>
        </w:tc>
      </w:tr>
      <w:tr w:rsidR="00175C31" w:rsidRPr="0053336A" w14:paraId="3CD520B0" w14:textId="77777777">
        <w:trPr>
          <w:trHeight w:val="282"/>
          <w:jc w:val="center"/>
        </w:trPr>
        <w:tc>
          <w:tcPr>
            <w:tcW w:w="2902" w:type="dxa"/>
            <w:tcBorders>
              <w:top w:val="nil"/>
              <w:left w:val="nil"/>
              <w:bottom w:val="nil"/>
              <w:right w:val="nil"/>
            </w:tcBorders>
            <w:shd w:val="clear" w:color="auto" w:fill="auto"/>
            <w:noWrap/>
            <w:vAlign w:val="bottom"/>
            <w:hideMark/>
          </w:tcPr>
          <w:p w14:paraId="29C996BF"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c</w:t>
            </w:r>
          </w:p>
        </w:tc>
        <w:tc>
          <w:tcPr>
            <w:tcW w:w="2209" w:type="dxa"/>
            <w:tcBorders>
              <w:top w:val="nil"/>
              <w:left w:val="nil"/>
              <w:bottom w:val="nil"/>
              <w:right w:val="nil"/>
            </w:tcBorders>
            <w:shd w:val="clear" w:color="auto" w:fill="auto"/>
            <w:noWrap/>
            <w:vAlign w:val="bottom"/>
            <w:hideMark/>
          </w:tcPr>
          <w:p w14:paraId="35A8EB63" w14:textId="26F59E4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1.12 (1.05</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1.20)</w:t>
            </w:r>
          </w:p>
        </w:tc>
        <w:tc>
          <w:tcPr>
            <w:tcW w:w="2209" w:type="dxa"/>
            <w:tcBorders>
              <w:top w:val="nil"/>
              <w:left w:val="nil"/>
              <w:bottom w:val="nil"/>
              <w:right w:val="nil"/>
            </w:tcBorders>
            <w:shd w:val="clear" w:color="auto" w:fill="auto"/>
            <w:noWrap/>
            <w:vAlign w:val="bottom"/>
            <w:hideMark/>
          </w:tcPr>
          <w:p w14:paraId="2C5B122D" w14:textId="3B05CEB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1.10 (1.04</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1.19)</w:t>
            </w:r>
          </w:p>
        </w:tc>
      </w:tr>
      <w:tr w:rsidR="00175C31" w:rsidRPr="0053336A" w14:paraId="6485B481" w14:textId="77777777">
        <w:trPr>
          <w:trHeight w:val="282"/>
          <w:jc w:val="center"/>
        </w:trPr>
        <w:tc>
          <w:tcPr>
            <w:tcW w:w="2902" w:type="dxa"/>
            <w:tcBorders>
              <w:top w:val="nil"/>
              <w:left w:val="nil"/>
              <w:bottom w:val="single" w:sz="4" w:space="0" w:color="auto"/>
              <w:right w:val="nil"/>
            </w:tcBorders>
            <w:shd w:val="clear" w:color="auto" w:fill="auto"/>
            <w:noWrap/>
            <w:vAlign w:val="bottom"/>
            <w:hideMark/>
          </w:tcPr>
          <w:p w14:paraId="5753DFB2"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d</w:t>
            </w:r>
          </w:p>
        </w:tc>
        <w:tc>
          <w:tcPr>
            <w:tcW w:w="2209" w:type="dxa"/>
            <w:tcBorders>
              <w:top w:val="nil"/>
              <w:left w:val="nil"/>
              <w:bottom w:val="single" w:sz="4" w:space="0" w:color="auto"/>
              <w:right w:val="nil"/>
            </w:tcBorders>
            <w:shd w:val="clear" w:color="auto" w:fill="auto"/>
            <w:noWrap/>
            <w:vAlign w:val="bottom"/>
            <w:hideMark/>
          </w:tcPr>
          <w:p w14:paraId="47B98EBF" w14:textId="228FBCE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1.25 (1.17</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1.33)</w:t>
            </w:r>
          </w:p>
        </w:tc>
        <w:tc>
          <w:tcPr>
            <w:tcW w:w="2209" w:type="dxa"/>
            <w:tcBorders>
              <w:top w:val="nil"/>
              <w:left w:val="nil"/>
              <w:bottom w:val="single" w:sz="4" w:space="0" w:color="auto"/>
              <w:right w:val="nil"/>
            </w:tcBorders>
            <w:shd w:val="clear" w:color="auto" w:fill="auto"/>
            <w:noWrap/>
            <w:vAlign w:val="bottom"/>
            <w:hideMark/>
          </w:tcPr>
          <w:p w14:paraId="34A6227C" w14:textId="0491AD8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1.21 (1.13</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1.30)</w:t>
            </w:r>
          </w:p>
        </w:tc>
      </w:tr>
    </w:tbl>
    <w:p w14:paraId="786AA14F" w14:textId="072631D4" w:rsidR="00175C31" w:rsidRPr="0053336A" w:rsidRDefault="005423BE">
      <w:pP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CI, confidence interval; OR, odds ratio.</w:t>
      </w:r>
    </w:p>
    <w:p w14:paraId="2DBB5BD8" w14:textId="77777777" w:rsidR="00175C31" w:rsidRPr="0053336A" w:rsidRDefault="005423BE">
      <w:pPr>
        <w:rPr>
          <w:rFonts w:ascii="Times New Roman" w:hAnsi="Times New Roman" w:cs="Times New Roman"/>
          <w:sz w:val="22"/>
        </w:rPr>
      </w:pPr>
      <w:r w:rsidRPr="0053336A">
        <w:rPr>
          <w:rFonts w:ascii="Times New Roman" w:eastAsia="等线" w:hAnsi="Times New Roman" w:cs="Times New Roman"/>
          <w:color w:val="000000"/>
          <w:kern w:val="0"/>
          <w:sz w:val="22"/>
          <w:vertAlign w:val="superscript"/>
        </w:rPr>
        <w:t xml:space="preserve">a </w:t>
      </w:r>
      <w:r w:rsidRPr="0053336A">
        <w:rPr>
          <w:rFonts w:ascii="Times New Roman" w:eastAsia="等线" w:hAnsi="Times New Roman" w:cs="Times New Roman"/>
          <w:color w:val="000000"/>
          <w:kern w:val="0"/>
          <w:sz w:val="22"/>
        </w:rPr>
        <w:t>Model 1 was adjusted for age, and sex.</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b</w:t>
      </w:r>
      <w:r w:rsidRPr="0053336A">
        <w:rPr>
          <w:rFonts w:ascii="Times New Roman" w:eastAsia="等线" w:hAnsi="Times New Roman" w:cs="Times New Roman"/>
          <w:color w:val="000000"/>
          <w:kern w:val="0"/>
          <w:sz w:val="22"/>
        </w:rPr>
        <w:t xml:space="preserve"> Model 2 was further adjusted for marital status, educational level, occupational status, family income per month, body mass index, physical activity, drinking status, smoking status, psychological disease history, and self-rated health status based on model 1.</w:t>
      </w:r>
    </w:p>
    <w:p w14:paraId="07BF48F6" w14:textId="0E2E6BB1" w:rsidR="00175C31" w:rsidRPr="0053336A" w:rsidRDefault="005423BE">
      <w:pPr>
        <w:rPr>
          <w:rFonts w:ascii="Times New Roman" w:hAnsi="Times New Roman" w:cs="Times New Roman"/>
          <w:bCs/>
          <w:color w:val="000000" w:themeColor="text1"/>
          <w:sz w:val="22"/>
        </w:rPr>
      </w:pPr>
      <w:r w:rsidRPr="0053336A">
        <w:rPr>
          <w:rFonts w:ascii="Times New Roman" w:hAnsi="Times New Roman" w:cs="Times New Roman"/>
          <w:bCs/>
          <w:color w:val="000000" w:themeColor="text1"/>
          <w:sz w:val="22"/>
          <w:vertAlign w:val="superscript"/>
        </w:rPr>
        <w:t xml:space="preserve">c </w:t>
      </w:r>
      <w:r w:rsidRPr="0053336A">
        <w:rPr>
          <w:rFonts w:ascii="Times New Roman" w:hAnsi="Times New Roman" w:cs="Times New Roman"/>
          <w:bCs/>
          <w:color w:val="000000" w:themeColor="text1"/>
          <w:sz w:val="22"/>
        </w:rPr>
        <w:t xml:space="preserve">Participants were considered </w:t>
      </w:r>
      <w:r w:rsidR="00B61029">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experienc</w:t>
      </w:r>
      <w:r w:rsidR="00B61029">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loneliness if they had a loneliness score ≥6.</w:t>
      </w:r>
    </w:p>
    <w:p w14:paraId="505EB086" w14:textId="73F5B0C9" w:rsidR="00175C31" w:rsidRPr="0053336A" w:rsidRDefault="005423BE">
      <w:pPr>
        <w:rPr>
          <w:rFonts w:ascii="Times New Roman" w:eastAsia="等线" w:hAnsi="Times New Roman" w:cs="Times New Roman"/>
          <w:bCs/>
          <w:color w:val="000000" w:themeColor="text1"/>
          <w:kern w:val="0"/>
          <w:sz w:val="22"/>
        </w:rPr>
      </w:pPr>
      <w:r w:rsidRPr="0053336A">
        <w:rPr>
          <w:rFonts w:ascii="Times New Roman" w:hAnsi="Times New Roman" w:cs="Times New Roman"/>
          <w:bCs/>
          <w:color w:val="000000" w:themeColor="text1"/>
          <w:sz w:val="22"/>
          <w:vertAlign w:val="superscript"/>
        </w:rPr>
        <w:t xml:space="preserve">d </w:t>
      </w:r>
      <w:r w:rsidRPr="0053336A">
        <w:rPr>
          <w:rFonts w:ascii="Times New Roman" w:hAnsi="Times New Roman" w:cs="Times New Roman"/>
          <w:bCs/>
          <w:color w:val="000000" w:themeColor="text1"/>
          <w:sz w:val="22"/>
        </w:rPr>
        <w:t xml:space="preserve">Participants were considered </w:t>
      </w:r>
      <w:r w:rsidR="007235CC"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hav</w:t>
      </w:r>
      <w:r w:rsidR="007235CC"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depressive symptoms if they had a depression score ≥10.</w:t>
      </w:r>
    </w:p>
    <w:p w14:paraId="5BA6F67F" w14:textId="5A757300" w:rsidR="001F11C4" w:rsidRPr="0053336A" w:rsidRDefault="001F11C4">
      <w:pPr>
        <w:widowControl/>
        <w:jc w:val="left"/>
        <w:rPr>
          <w:rFonts w:ascii="Times New Roman" w:hAnsi="Times New Roman" w:cs="Times New Roman"/>
          <w:sz w:val="22"/>
        </w:rPr>
      </w:pPr>
      <w:r w:rsidRPr="0053336A">
        <w:rPr>
          <w:rFonts w:ascii="Times New Roman" w:hAnsi="Times New Roman" w:cs="Times New Roman"/>
          <w:sz w:val="22"/>
        </w:rPr>
        <w:br w:type="page"/>
      </w:r>
    </w:p>
    <w:p w14:paraId="2ABFC085" w14:textId="338C022F" w:rsidR="00175C31" w:rsidRPr="0053336A" w:rsidRDefault="005423BE">
      <w:pP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lastRenderedPageBreak/>
        <w:t>Table S3. Associations of poor global sleep quality with loneliness and depressive symptoms (N=734).</w:t>
      </w:r>
    </w:p>
    <w:tbl>
      <w:tblPr>
        <w:tblW w:w="7120" w:type="dxa"/>
        <w:jc w:val="center"/>
        <w:tblLook w:val="04A0" w:firstRow="1" w:lastRow="0" w:firstColumn="1" w:lastColumn="0" w:noHBand="0" w:noVBand="1"/>
      </w:tblPr>
      <w:tblGrid>
        <w:gridCol w:w="2762"/>
        <w:gridCol w:w="2256"/>
        <w:gridCol w:w="2102"/>
      </w:tblGrid>
      <w:tr w:rsidR="00175C31" w:rsidRPr="0053336A" w14:paraId="55C56D31" w14:textId="77777777">
        <w:trPr>
          <w:trHeight w:val="276"/>
          <w:jc w:val="center"/>
        </w:trPr>
        <w:tc>
          <w:tcPr>
            <w:tcW w:w="2762" w:type="dxa"/>
            <w:tcBorders>
              <w:top w:val="single" w:sz="4" w:space="0" w:color="auto"/>
              <w:left w:val="nil"/>
              <w:bottom w:val="single" w:sz="4" w:space="0" w:color="auto"/>
              <w:right w:val="nil"/>
            </w:tcBorders>
            <w:shd w:val="clear" w:color="auto" w:fill="auto"/>
            <w:noWrap/>
            <w:vAlign w:val="bottom"/>
            <w:hideMark/>
          </w:tcPr>
          <w:p w14:paraId="194967F0"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Outcomes</w:t>
            </w:r>
          </w:p>
        </w:tc>
        <w:tc>
          <w:tcPr>
            <w:tcW w:w="2256" w:type="dxa"/>
            <w:tcBorders>
              <w:top w:val="single" w:sz="4" w:space="0" w:color="auto"/>
              <w:left w:val="nil"/>
              <w:bottom w:val="single" w:sz="4" w:space="0" w:color="auto"/>
              <w:right w:val="nil"/>
            </w:tcBorders>
            <w:shd w:val="clear" w:color="auto" w:fill="auto"/>
            <w:noWrap/>
            <w:vAlign w:val="center"/>
            <w:hideMark/>
          </w:tcPr>
          <w:p w14:paraId="30252FD1"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1 </w:t>
            </w:r>
            <w:r w:rsidRPr="0053336A">
              <w:rPr>
                <w:rFonts w:ascii="Times New Roman" w:eastAsia="等线" w:hAnsi="Times New Roman" w:cs="Times New Roman"/>
                <w:b/>
                <w:bCs/>
                <w:color w:val="000000"/>
                <w:kern w:val="0"/>
                <w:sz w:val="22"/>
                <w:vertAlign w:val="superscript"/>
              </w:rPr>
              <w:t>a</w:t>
            </w:r>
          </w:p>
        </w:tc>
        <w:tc>
          <w:tcPr>
            <w:tcW w:w="2102" w:type="dxa"/>
            <w:tcBorders>
              <w:top w:val="single" w:sz="4" w:space="0" w:color="auto"/>
              <w:left w:val="nil"/>
              <w:bottom w:val="single" w:sz="4" w:space="0" w:color="auto"/>
              <w:right w:val="nil"/>
            </w:tcBorders>
            <w:shd w:val="clear" w:color="auto" w:fill="auto"/>
            <w:noWrap/>
            <w:vAlign w:val="center"/>
            <w:hideMark/>
          </w:tcPr>
          <w:p w14:paraId="1DA81F4C"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2 </w:t>
            </w:r>
            <w:r w:rsidRPr="0053336A">
              <w:rPr>
                <w:rFonts w:ascii="Times New Roman" w:eastAsia="等线" w:hAnsi="Times New Roman" w:cs="Times New Roman"/>
                <w:b/>
                <w:bCs/>
                <w:color w:val="000000"/>
                <w:kern w:val="0"/>
                <w:sz w:val="22"/>
                <w:vertAlign w:val="superscript"/>
              </w:rPr>
              <w:t>b</w:t>
            </w:r>
          </w:p>
        </w:tc>
      </w:tr>
      <w:tr w:rsidR="00175C31" w:rsidRPr="0053336A" w14:paraId="428F11BC" w14:textId="77777777">
        <w:trPr>
          <w:trHeight w:val="276"/>
          <w:jc w:val="center"/>
        </w:trPr>
        <w:tc>
          <w:tcPr>
            <w:tcW w:w="2762" w:type="dxa"/>
            <w:tcBorders>
              <w:top w:val="nil"/>
              <w:left w:val="nil"/>
              <w:bottom w:val="nil"/>
              <w:right w:val="nil"/>
            </w:tcBorders>
            <w:shd w:val="clear" w:color="auto" w:fill="auto"/>
            <w:noWrap/>
            <w:vAlign w:val="bottom"/>
            <w:hideMark/>
          </w:tcPr>
          <w:p w14:paraId="11FACEB0"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4358" w:type="dxa"/>
            <w:gridSpan w:val="2"/>
            <w:tcBorders>
              <w:top w:val="single" w:sz="4" w:space="0" w:color="auto"/>
              <w:left w:val="nil"/>
              <w:bottom w:val="single" w:sz="4" w:space="0" w:color="auto"/>
              <w:right w:val="nil"/>
            </w:tcBorders>
            <w:shd w:val="clear" w:color="auto" w:fill="auto"/>
            <w:noWrap/>
            <w:vAlign w:val="bottom"/>
            <w:hideMark/>
          </w:tcPr>
          <w:p w14:paraId="5DD80044"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β (95% CI)</w:t>
            </w:r>
          </w:p>
        </w:tc>
      </w:tr>
      <w:tr w:rsidR="00175C31" w:rsidRPr="0053336A" w14:paraId="1F8A9A9B" w14:textId="77777777">
        <w:trPr>
          <w:trHeight w:val="276"/>
          <w:jc w:val="center"/>
        </w:trPr>
        <w:tc>
          <w:tcPr>
            <w:tcW w:w="2762" w:type="dxa"/>
            <w:tcBorders>
              <w:top w:val="nil"/>
              <w:left w:val="nil"/>
              <w:bottom w:val="nil"/>
              <w:right w:val="nil"/>
            </w:tcBorders>
            <w:shd w:val="clear" w:color="auto" w:fill="auto"/>
            <w:noWrap/>
            <w:vAlign w:val="bottom"/>
            <w:hideMark/>
          </w:tcPr>
          <w:p w14:paraId="05A83BC2"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2256" w:type="dxa"/>
            <w:tcBorders>
              <w:top w:val="nil"/>
              <w:left w:val="nil"/>
              <w:bottom w:val="nil"/>
              <w:right w:val="nil"/>
            </w:tcBorders>
            <w:shd w:val="clear" w:color="auto" w:fill="auto"/>
            <w:noWrap/>
            <w:vAlign w:val="bottom"/>
            <w:hideMark/>
          </w:tcPr>
          <w:p w14:paraId="22092884" w14:textId="169AB25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0.32 (0.17</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0.47)</w:t>
            </w:r>
          </w:p>
        </w:tc>
        <w:tc>
          <w:tcPr>
            <w:tcW w:w="2102" w:type="dxa"/>
            <w:tcBorders>
              <w:top w:val="nil"/>
              <w:left w:val="nil"/>
              <w:bottom w:val="nil"/>
              <w:right w:val="nil"/>
            </w:tcBorders>
            <w:shd w:val="clear" w:color="auto" w:fill="auto"/>
            <w:noWrap/>
            <w:vAlign w:val="bottom"/>
            <w:hideMark/>
          </w:tcPr>
          <w:p w14:paraId="54641BC8" w14:textId="6F6B715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0.28 (0.13</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0.44)</w:t>
            </w:r>
          </w:p>
        </w:tc>
      </w:tr>
      <w:tr w:rsidR="00175C31" w:rsidRPr="0053336A" w14:paraId="1D0EDA70" w14:textId="77777777">
        <w:trPr>
          <w:trHeight w:val="276"/>
          <w:jc w:val="center"/>
        </w:trPr>
        <w:tc>
          <w:tcPr>
            <w:tcW w:w="2762" w:type="dxa"/>
            <w:tcBorders>
              <w:top w:val="nil"/>
              <w:left w:val="nil"/>
              <w:bottom w:val="single" w:sz="4" w:space="0" w:color="auto"/>
              <w:right w:val="nil"/>
            </w:tcBorders>
            <w:shd w:val="clear" w:color="auto" w:fill="auto"/>
            <w:noWrap/>
            <w:vAlign w:val="bottom"/>
            <w:hideMark/>
          </w:tcPr>
          <w:p w14:paraId="2359E2B5" w14:textId="01101B7E"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2256" w:type="dxa"/>
            <w:tcBorders>
              <w:top w:val="nil"/>
              <w:left w:val="nil"/>
              <w:bottom w:val="single" w:sz="4" w:space="0" w:color="auto"/>
              <w:right w:val="nil"/>
            </w:tcBorders>
            <w:shd w:val="clear" w:color="auto" w:fill="auto"/>
            <w:noWrap/>
            <w:vAlign w:val="bottom"/>
            <w:hideMark/>
          </w:tcPr>
          <w:p w14:paraId="4A5B0EA6" w14:textId="677EBD0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3.09 (2.56</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3.61)</w:t>
            </w:r>
          </w:p>
        </w:tc>
        <w:tc>
          <w:tcPr>
            <w:tcW w:w="2102" w:type="dxa"/>
            <w:tcBorders>
              <w:top w:val="nil"/>
              <w:left w:val="nil"/>
              <w:bottom w:val="single" w:sz="4" w:space="0" w:color="auto"/>
              <w:right w:val="nil"/>
            </w:tcBorders>
            <w:shd w:val="clear" w:color="auto" w:fill="auto"/>
            <w:noWrap/>
            <w:vAlign w:val="bottom"/>
            <w:hideMark/>
          </w:tcPr>
          <w:p w14:paraId="224DC86E" w14:textId="7FA6B87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2.72 (2.20</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3.24)</w:t>
            </w:r>
          </w:p>
        </w:tc>
      </w:tr>
      <w:tr w:rsidR="00175C31" w:rsidRPr="0053336A" w14:paraId="550378E6" w14:textId="77777777">
        <w:trPr>
          <w:trHeight w:val="282"/>
          <w:jc w:val="center"/>
        </w:trPr>
        <w:tc>
          <w:tcPr>
            <w:tcW w:w="2762" w:type="dxa"/>
            <w:tcBorders>
              <w:top w:val="nil"/>
              <w:left w:val="nil"/>
              <w:bottom w:val="nil"/>
              <w:right w:val="nil"/>
            </w:tcBorders>
            <w:shd w:val="clear" w:color="auto" w:fill="auto"/>
            <w:noWrap/>
            <w:vAlign w:val="bottom"/>
            <w:hideMark/>
          </w:tcPr>
          <w:p w14:paraId="5DDEB02F" w14:textId="77777777" w:rsidR="00175C31" w:rsidRPr="0053336A" w:rsidRDefault="00175C31">
            <w:pPr>
              <w:widowControl/>
              <w:jc w:val="center"/>
              <w:rPr>
                <w:rFonts w:ascii="Times New Roman" w:eastAsia="等线" w:hAnsi="Times New Roman" w:cs="Times New Roman"/>
                <w:color w:val="000000"/>
                <w:kern w:val="0"/>
                <w:sz w:val="22"/>
              </w:rPr>
            </w:pPr>
          </w:p>
        </w:tc>
        <w:tc>
          <w:tcPr>
            <w:tcW w:w="4358" w:type="dxa"/>
            <w:gridSpan w:val="2"/>
            <w:tcBorders>
              <w:top w:val="single" w:sz="4" w:space="0" w:color="auto"/>
              <w:left w:val="nil"/>
              <w:bottom w:val="single" w:sz="4" w:space="0" w:color="auto"/>
              <w:right w:val="nil"/>
            </w:tcBorders>
            <w:shd w:val="clear" w:color="auto" w:fill="auto"/>
            <w:noWrap/>
            <w:vAlign w:val="bottom"/>
            <w:hideMark/>
          </w:tcPr>
          <w:p w14:paraId="4319EF70"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OR (95% CI)</w:t>
            </w:r>
          </w:p>
        </w:tc>
      </w:tr>
      <w:tr w:rsidR="00175C31" w:rsidRPr="0053336A" w14:paraId="331679FC" w14:textId="77777777">
        <w:trPr>
          <w:trHeight w:val="282"/>
          <w:jc w:val="center"/>
        </w:trPr>
        <w:tc>
          <w:tcPr>
            <w:tcW w:w="2762" w:type="dxa"/>
            <w:tcBorders>
              <w:top w:val="nil"/>
              <w:left w:val="nil"/>
              <w:bottom w:val="nil"/>
              <w:right w:val="nil"/>
            </w:tcBorders>
            <w:shd w:val="clear" w:color="auto" w:fill="auto"/>
            <w:noWrap/>
            <w:vAlign w:val="bottom"/>
            <w:hideMark/>
          </w:tcPr>
          <w:p w14:paraId="0141E7E6"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c</w:t>
            </w:r>
          </w:p>
        </w:tc>
        <w:tc>
          <w:tcPr>
            <w:tcW w:w="2256" w:type="dxa"/>
            <w:tcBorders>
              <w:top w:val="nil"/>
              <w:left w:val="nil"/>
              <w:bottom w:val="nil"/>
              <w:right w:val="nil"/>
            </w:tcBorders>
            <w:shd w:val="clear" w:color="auto" w:fill="auto"/>
            <w:noWrap/>
            <w:vAlign w:val="bottom"/>
            <w:hideMark/>
          </w:tcPr>
          <w:p w14:paraId="586A1BF3" w14:textId="366D327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1.95 (1.19</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3.20)</w:t>
            </w:r>
          </w:p>
        </w:tc>
        <w:tc>
          <w:tcPr>
            <w:tcW w:w="2102" w:type="dxa"/>
            <w:tcBorders>
              <w:top w:val="nil"/>
              <w:left w:val="nil"/>
              <w:bottom w:val="nil"/>
              <w:right w:val="nil"/>
            </w:tcBorders>
            <w:shd w:val="clear" w:color="auto" w:fill="auto"/>
            <w:noWrap/>
            <w:vAlign w:val="bottom"/>
            <w:hideMark/>
          </w:tcPr>
          <w:p w14:paraId="79BF185C" w14:textId="52922F8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1.82 (1.09</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3.04)</w:t>
            </w:r>
          </w:p>
        </w:tc>
      </w:tr>
      <w:tr w:rsidR="00175C31" w:rsidRPr="0053336A" w14:paraId="47121159" w14:textId="77777777">
        <w:trPr>
          <w:trHeight w:val="282"/>
          <w:jc w:val="center"/>
        </w:trPr>
        <w:tc>
          <w:tcPr>
            <w:tcW w:w="2762" w:type="dxa"/>
            <w:tcBorders>
              <w:top w:val="nil"/>
              <w:left w:val="nil"/>
              <w:bottom w:val="single" w:sz="4" w:space="0" w:color="auto"/>
              <w:right w:val="nil"/>
            </w:tcBorders>
            <w:shd w:val="clear" w:color="auto" w:fill="auto"/>
            <w:noWrap/>
            <w:vAlign w:val="bottom"/>
            <w:hideMark/>
          </w:tcPr>
          <w:p w14:paraId="00527611"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d</w:t>
            </w:r>
          </w:p>
        </w:tc>
        <w:tc>
          <w:tcPr>
            <w:tcW w:w="2256" w:type="dxa"/>
            <w:tcBorders>
              <w:top w:val="nil"/>
              <w:left w:val="nil"/>
              <w:bottom w:val="single" w:sz="4" w:space="0" w:color="auto"/>
              <w:right w:val="nil"/>
            </w:tcBorders>
            <w:shd w:val="clear" w:color="auto" w:fill="auto"/>
            <w:noWrap/>
            <w:vAlign w:val="bottom"/>
            <w:hideMark/>
          </w:tcPr>
          <w:p w14:paraId="76882285" w14:textId="309F468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5.28 (3.08</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9.04)</w:t>
            </w:r>
          </w:p>
        </w:tc>
        <w:tc>
          <w:tcPr>
            <w:tcW w:w="2102" w:type="dxa"/>
            <w:tcBorders>
              <w:top w:val="nil"/>
              <w:left w:val="nil"/>
              <w:bottom w:val="single" w:sz="4" w:space="0" w:color="auto"/>
              <w:right w:val="nil"/>
            </w:tcBorders>
            <w:shd w:val="clear" w:color="auto" w:fill="auto"/>
            <w:noWrap/>
            <w:vAlign w:val="bottom"/>
            <w:hideMark/>
          </w:tcPr>
          <w:p w14:paraId="5FA138EF" w14:textId="728A108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4.53 (2.55</w:t>
            </w:r>
            <w:r w:rsidR="00D401A4">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8.04)</w:t>
            </w:r>
          </w:p>
        </w:tc>
      </w:tr>
    </w:tbl>
    <w:p w14:paraId="1B306C16" w14:textId="77777777" w:rsidR="00175C31" w:rsidRPr="0053336A" w:rsidRDefault="005423BE">
      <w:pPr>
        <w:rPr>
          <w:rFonts w:ascii="Times New Roman" w:eastAsia="等线" w:hAnsi="Times New Roman" w:cs="Times New Roman"/>
          <w:color w:val="000000"/>
          <w:kern w:val="0"/>
          <w:sz w:val="22"/>
          <w:vertAlign w:val="superscript"/>
        </w:rPr>
      </w:pPr>
      <w:r w:rsidRPr="0053336A">
        <w:rPr>
          <w:rFonts w:ascii="Times New Roman" w:eastAsia="等线" w:hAnsi="Times New Roman" w:cs="Times New Roman"/>
          <w:color w:val="000000"/>
          <w:kern w:val="0"/>
          <w:sz w:val="22"/>
        </w:rPr>
        <w:t>CI, confidence interval; CESD-10, 10-item Center for Epidemiologic Studies Depression Scale; OR, odds ratio.</w:t>
      </w:r>
    </w:p>
    <w:p w14:paraId="2BAF38EC" w14:textId="77777777" w:rsidR="00175C31" w:rsidRPr="0053336A" w:rsidRDefault="005423BE">
      <w:pP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vertAlign w:val="superscript"/>
        </w:rPr>
        <w:t xml:space="preserve">a </w:t>
      </w:r>
      <w:r w:rsidRPr="0053336A">
        <w:rPr>
          <w:rFonts w:ascii="Times New Roman" w:eastAsia="等线" w:hAnsi="Times New Roman" w:cs="Times New Roman"/>
          <w:color w:val="000000"/>
          <w:kern w:val="0"/>
          <w:sz w:val="22"/>
        </w:rPr>
        <w:t>Model 1 was adjusted for age, and sex.</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b</w:t>
      </w:r>
      <w:r w:rsidRPr="0053336A">
        <w:rPr>
          <w:rFonts w:ascii="Times New Roman" w:eastAsia="等线" w:hAnsi="Times New Roman" w:cs="Times New Roman"/>
          <w:color w:val="000000"/>
          <w:kern w:val="0"/>
          <w:sz w:val="22"/>
        </w:rPr>
        <w:t xml:space="preserve"> Model 2 was further adjusted for marital status, educational level, occupational status, family income per month, body mass index, physical activity, drinking status, smoking status, psychological disease history, and self-rated health status based on model 1.</w:t>
      </w:r>
    </w:p>
    <w:p w14:paraId="7C2780A9" w14:textId="3E593F89" w:rsidR="00175C31" w:rsidRPr="0053336A" w:rsidRDefault="005423BE">
      <w:pPr>
        <w:rPr>
          <w:rFonts w:ascii="Times New Roman" w:hAnsi="Times New Roman" w:cs="Times New Roman"/>
          <w:bCs/>
          <w:color w:val="000000" w:themeColor="text1"/>
          <w:sz w:val="22"/>
        </w:rPr>
      </w:pPr>
      <w:r w:rsidRPr="0053336A">
        <w:rPr>
          <w:rFonts w:ascii="Times New Roman" w:hAnsi="Times New Roman" w:cs="Times New Roman"/>
          <w:bCs/>
          <w:color w:val="000000" w:themeColor="text1"/>
          <w:sz w:val="22"/>
          <w:vertAlign w:val="superscript"/>
        </w:rPr>
        <w:t xml:space="preserve">c </w:t>
      </w:r>
      <w:r w:rsidRPr="0053336A">
        <w:rPr>
          <w:rFonts w:ascii="Times New Roman" w:hAnsi="Times New Roman" w:cs="Times New Roman"/>
          <w:bCs/>
          <w:color w:val="000000" w:themeColor="text1"/>
          <w:sz w:val="22"/>
        </w:rPr>
        <w:t xml:space="preserve">Participants were considered </w:t>
      </w:r>
      <w:r w:rsidR="003C564F"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experienc</w:t>
      </w:r>
      <w:r w:rsidR="003C564F"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loneliness if they had a loneliness score ≥6.</w:t>
      </w:r>
    </w:p>
    <w:p w14:paraId="127FC5D0" w14:textId="4370C425" w:rsidR="00175C31" w:rsidRPr="0053336A" w:rsidRDefault="005423BE">
      <w:pPr>
        <w:rPr>
          <w:rFonts w:ascii="Times New Roman" w:eastAsia="等线" w:hAnsi="Times New Roman" w:cs="Times New Roman"/>
          <w:bCs/>
          <w:color w:val="000000" w:themeColor="text1"/>
          <w:kern w:val="0"/>
          <w:sz w:val="22"/>
        </w:rPr>
      </w:pPr>
      <w:r w:rsidRPr="0053336A">
        <w:rPr>
          <w:rFonts w:ascii="Times New Roman" w:hAnsi="Times New Roman" w:cs="Times New Roman"/>
          <w:bCs/>
          <w:color w:val="000000" w:themeColor="text1"/>
          <w:sz w:val="22"/>
          <w:vertAlign w:val="superscript"/>
        </w:rPr>
        <w:t xml:space="preserve">d </w:t>
      </w:r>
      <w:r w:rsidRPr="0053336A">
        <w:rPr>
          <w:rFonts w:ascii="Times New Roman" w:hAnsi="Times New Roman" w:cs="Times New Roman"/>
          <w:bCs/>
          <w:color w:val="000000" w:themeColor="text1"/>
          <w:sz w:val="22"/>
        </w:rPr>
        <w:t xml:space="preserve">Participants were considered </w:t>
      </w:r>
      <w:r w:rsidR="003C564F"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hav</w:t>
      </w:r>
      <w:r w:rsidR="003C564F"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depressive symptoms if they had a depression score ≥10.</w:t>
      </w:r>
    </w:p>
    <w:p w14:paraId="4AD47E20" w14:textId="77777777" w:rsidR="00175C31" w:rsidRPr="0053336A" w:rsidRDefault="00175C31">
      <w:pPr>
        <w:rPr>
          <w:rFonts w:ascii="Times New Roman" w:hAnsi="Times New Roman" w:cs="Times New Roman"/>
          <w:sz w:val="22"/>
        </w:rPr>
      </w:pPr>
    </w:p>
    <w:p w14:paraId="54F768FE" w14:textId="77777777" w:rsidR="00175C31" w:rsidRPr="0053336A" w:rsidRDefault="005423BE">
      <w:pPr>
        <w:widowControl/>
        <w:jc w:val="left"/>
        <w:rPr>
          <w:rFonts w:ascii="Times New Roman" w:hAnsi="Times New Roman" w:cs="Times New Roman"/>
          <w:sz w:val="22"/>
        </w:rPr>
      </w:pPr>
      <w:r w:rsidRPr="0053336A">
        <w:rPr>
          <w:rFonts w:ascii="Times New Roman" w:hAnsi="Times New Roman" w:cs="Times New Roman"/>
          <w:sz w:val="22"/>
        </w:rPr>
        <w:br w:type="page"/>
      </w:r>
    </w:p>
    <w:p w14:paraId="3283AA2C" w14:textId="77777777" w:rsidR="00175C31" w:rsidRPr="0053336A" w:rsidRDefault="00175C31">
      <w:pPr>
        <w:spacing w:line="480" w:lineRule="auto"/>
        <w:rPr>
          <w:rFonts w:ascii="Times New Roman" w:eastAsia="等线" w:hAnsi="Times New Roman" w:cs="Times New Roman"/>
          <w:b/>
          <w:bCs/>
          <w:color w:val="000000"/>
          <w:kern w:val="0"/>
          <w:sz w:val="22"/>
        </w:rPr>
        <w:sectPr w:rsidR="00175C31" w:rsidRPr="0053336A" w:rsidSect="005504F1">
          <w:footerReference w:type="default" r:id="rId6"/>
          <w:pgSz w:w="11906" w:h="16838"/>
          <w:pgMar w:top="1440" w:right="1800" w:bottom="1440" w:left="1800" w:header="851" w:footer="992" w:gutter="0"/>
          <w:cols w:space="425"/>
          <w:docGrid w:type="lines" w:linePitch="312"/>
        </w:sectPr>
      </w:pPr>
    </w:p>
    <w:p w14:paraId="002421EB" w14:textId="582F5C2F" w:rsidR="00175C31" w:rsidRPr="0053336A" w:rsidRDefault="005423BE">
      <w:pP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lastRenderedPageBreak/>
        <w:t>Table S4. Associations of perceived stress score (per 1-point incre</w:t>
      </w:r>
      <w:r w:rsidR="004F1C03">
        <w:rPr>
          <w:rFonts w:ascii="Times New Roman" w:eastAsia="等线" w:hAnsi="Times New Roman" w:cs="Times New Roman" w:hint="eastAsia"/>
          <w:b/>
          <w:bCs/>
          <w:color w:val="000000"/>
          <w:kern w:val="0"/>
          <w:sz w:val="22"/>
        </w:rPr>
        <w:t>ment</w:t>
      </w:r>
      <w:r w:rsidRPr="0053336A">
        <w:rPr>
          <w:rFonts w:ascii="Times New Roman" w:eastAsia="等线" w:hAnsi="Times New Roman" w:cs="Times New Roman"/>
          <w:b/>
          <w:bCs/>
          <w:color w:val="000000"/>
          <w:kern w:val="0"/>
          <w:sz w:val="22"/>
        </w:rPr>
        <w:t>) with loneliness and depressive symptoms and the mediation proportion of perceived stress in loneliness and depressive symptoms attributed to sleep quality in population subgroups.</w:t>
      </w:r>
    </w:p>
    <w:tbl>
      <w:tblPr>
        <w:tblW w:w="14242" w:type="dxa"/>
        <w:jc w:val="center"/>
        <w:tblLook w:val="04A0" w:firstRow="1" w:lastRow="0" w:firstColumn="1" w:lastColumn="0" w:noHBand="0" w:noVBand="1"/>
      </w:tblPr>
      <w:tblGrid>
        <w:gridCol w:w="1549"/>
        <w:gridCol w:w="1634"/>
        <w:gridCol w:w="2268"/>
        <w:gridCol w:w="1939"/>
        <w:gridCol w:w="1865"/>
        <w:gridCol w:w="1544"/>
        <w:gridCol w:w="2551"/>
        <w:gridCol w:w="892"/>
      </w:tblGrid>
      <w:tr w:rsidR="00175C31" w:rsidRPr="0053336A" w14:paraId="1DC5311F" w14:textId="77777777">
        <w:trPr>
          <w:trHeight w:val="351"/>
          <w:jc w:val="center"/>
        </w:trPr>
        <w:tc>
          <w:tcPr>
            <w:tcW w:w="3183" w:type="dxa"/>
            <w:gridSpan w:val="2"/>
            <w:vMerge w:val="restart"/>
            <w:tcBorders>
              <w:top w:val="single" w:sz="4" w:space="0" w:color="auto"/>
              <w:left w:val="nil"/>
              <w:right w:val="nil"/>
            </w:tcBorders>
            <w:vAlign w:val="center"/>
          </w:tcPr>
          <w:p w14:paraId="0535F63D"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Subgroups</w:t>
            </w:r>
          </w:p>
        </w:tc>
        <w:tc>
          <w:tcPr>
            <w:tcW w:w="2268" w:type="dxa"/>
            <w:vMerge w:val="restart"/>
            <w:tcBorders>
              <w:top w:val="single" w:sz="4" w:space="0" w:color="auto"/>
              <w:left w:val="nil"/>
              <w:right w:val="nil"/>
            </w:tcBorders>
            <w:shd w:val="clear" w:color="auto" w:fill="auto"/>
            <w:noWrap/>
            <w:vAlign w:val="center"/>
            <w:hideMark/>
          </w:tcPr>
          <w:p w14:paraId="023428AE"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Outcomes</w:t>
            </w:r>
          </w:p>
        </w:tc>
        <w:tc>
          <w:tcPr>
            <w:tcW w:w="3804" w:type="dxa"/>
            <w:gridSpan w:val="2"/>
            <w:tcBorders>
              <w:top w:val="single" w:sz="4" w:space="0" w:color="auto"/>
              <w:left w:val="nil"/>
              <w:bottom w:val="single" w:sz="4" w:space="0" w:color="auto"/>
              <w:right w:val="nil"/>
            </w:tcBorders>
            <w:shd w:val="clear" w:color="auto" w:fill="auto"/>
            <w:vAlign w:val="center"/>
            <w:hideMark/>
          </w:tcPr>
          <w:p w14:paraId="260944A2"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β/OR (95% CI)</w:t>
            </w:r>
          </w:p>
        </w:tc>
        <w:tc>
          <w:tcPr>
            <w:tcW w:w="1544" w:type="dxa"/>
            <w:vMerge w:val="restart"/>
            <w:tcBorders>
              <w:top w:val="single" w:sz="4" w:space="0" w:color="auto"/>
              <w:left w:val="nil"/>
              <w:right w:val="nil"/>
            </w:tcBorders>
            <w:vAlign w:val="center"/>
          </w:tcPr>
          <w:p w14:paraId="4C9ACEF7" w14:textId="60C6E536"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P value</w:t>
            </w:r>
            <w:r w:rsidR="00146983">
              <w:rPr>
                <w:rFonts w:ascii="Times New Roman" w:eastAsia="等线" w:hAnsi="Times New Roman" w:cs="Times New Roman"/>
                <w:b/>
                <w:bCs/>
                <w:color w:val="000000"/>
                <w:kern w:val="0"/>
                <w:sz w:val="22"/>
              </w:rPr>
              <w:t xml:space="preserve"> for interaction</w:t>
            </w:r>
            <w:r w:rsidRPr="0053336A">
              <w:rPr>
                <w:rFonts w:ascii="Times New Roman" w:eastAsia="等线" w:hAnsi="Times New Roman" w:cs="Times New Roman"/>
                <w:b/>
                <w:bCs/>
                <w:color w:val="000000"/>
                <w:kern w:val="0"/>
                <w:sz w:val="22"/>
              </w:rPr>
              <w:t xml:space="preserve"> </w:t>
            </w:r>
            <w:r w:rsidRPr="0053336A">
              <w:rPr>
                <w:rFonts w:ascii="Times New Roman" w:eastAsia="等线" w:hAnsi="Times New Roman" w:cs="Times New Roman"/>
                <w:b/>
                <w:bCs/>
                <w:color w:val="000000"/>
                <w:kern w:val="0"/>
                <w:sz w:val="22"/>
                <w:vertAlign w:val="superscript"/>
              </w:rPr>
              <w:t>c</w:t>
            </w:r>
          </w:p>
        </w:tc>
        <w:tc>
          <w:tcPr>
            <w:tcW w:w="2551" w:type="dxa"/>
            <w:vMerge w:val="restart"/>
            <w:tcBorders>
              <w:top w:val="single" w:sz="4" w:space="0" w:color="auto"/>
              <w:left w:val="nil"/>
              <w:right w:val="nil"/>
            </w:tcBorders>
            <w:shd w:val="clear" w:color="auto" w:fill="auto"/>
            <w:vAlign w:val="center"/>
            <w:hideMark/>
          </w:tcPr>
          <w:p w14:paraId="6A02BAD6"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Mediation proportion, </w:t>
            </w:r>
          </w:p>
          <w:p w14:paraId="05C68D2C"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 (95% CI) </w:t>
            </w:r>
            <w:r w:rsidRPr="0053336A">
              <w:rPr>
                <w:rFonts w:ascii="Times New Roman" w:eastAsia="等线" w:hAnsi="Times New Roman" w:cs="Times New Roman"/>
                <w:b/>
                <w:bCs/>
                <w:color w:val="000000"/>
                <w:kern w:val="0"/>
                <w:sz w:val="22"/>
                <w:vertAlign w:val="superscript"/>
              </w:rPr>
              <w:t>d</w:t>
            </w:r>
          </w:p>
        </w:tc>
        <w:tc>
          <w:tcPr>
            <w:tcW w:w="892" w:type="dxa"/>
            <w:vMerge w:val="restart"/>
            <w:tcBorders>
              <w:top w:val="single" w:sz="4" w:space="0" w:color="auto"/>
              <w:left w:val="nil"/>
              <w:right w:val="nil"/>
            </w:tcBorders>
            <w:shd w:val="clear" w:color="auto" w:fill="auto"/>
            <w:noWrap/>
            <w:vAlign w:val="center"/>
            <w:hideMark/>
          </w:tcPr>
          <w:p w14:paraId="2D2273E7"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P value</w:t>
            </w:r>
          </w:p>
        </w:tc>
      </w:tr>
      <w:tr w:rsidR="00175C31" w:rsidRPr="0053336A" w14:paraId="03044753" w14:textId="77777777">
        <w:trPr>
          <w:trHeight w:val="350"/>
          <w:jc w:val="center"/>
        </w:trPr>
        <w:tc>
          <w:tcPr>
            <w:tcW w:w="3183" w:type="dxa"/>
            <w:gridSpan w:val="2"/>
            <w:vMerge/>
            <w:tcBorders>
              <w:left w:val="nil"/>
              <w:bottom w:val="single" w:sz="4" w:space="0" w:color="000000"/>
              <w:right w:val="nil"/>
            </w:tcBorders>
            <w:vAlign w:val="center"/>
          </w:tcPr>
          <w:p w14:paraId="30FA41B0"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2268" w:type="dxa"/>
            <w:vMerge/>
            <w:tcBorders>
              <w:left w:val="nil"/>
              <w:bottom w:val="single" w:sz="4" w:space="0" w:color="000000"/>
              <w:right w:val="nil"/>
            </w:tcBorders>
            <w:shd w:val="clear" w:color="auto" w:fill="auto"/>
            <w:noWrap/>
            <w:vAlign w:val="center"/>
          </w:tcPr>
          <w:p w14:paraId="0BB6C519"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1939" w:type="dxa"/>
            <w:tcBorders>
              <w:top w:val="single" w:sz="4" w:space="0" w:color="auto"/>
              <w:left w:val="nil"/>
              <w:bottom w:val="single" w:sz="4" w:space="0" w:color="auto"/>
              <w:right w:val="nil"/>
            </w:tcBorders>
            <w:shd w:val="clear" w:color="auto" w:fill="auto"/>
            <w:vAlign w:val="center"/>
          </w:tcPr>
          <w:p w14:paraId="7DB4007B"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1 </w:t>
            </w:r>
            <w:r w:rsidRPr="0053336A">
              <w:rPr>
                <w:rFonts w:ascii="Times New Roman" w:eastAsia="等线" w:hAnsi="Times New Roman" w:cs="Times New Roman"/>
                <w:b/>
                <w:bCs/>
                <w:color w:val="000000"/>
                <w:kern w:val="0"/>
                <w:sz w:val="22"/>
                <w:vertAlign w:val="superscript"/>
              </w:rPr>
              <w:t>a</w:t>
            </w:r>
          </w:p>
        </w:tc>
        <w:tc>
          <w:tcPr>
            <w:tcW w:w="1865" w:type="dxa"/>
            <w:tcBorders>
              <w:left w:val="nil"/>
              <w:bottom w:val="single" w:sz="4" w:space="0" w:color="000000"/>
              <w:right w:val="nil"/>
            </w:tcBorders>
          </w:tcPr>
          <w:p w14:paraId="7D837BEC" w14:textId="77777777" w:rsidR="00175C31" w:rsidRPr="0053336A" w:rsidRDefault="005423BE">
            <w:pPr>
              <w:widowControl/>
              <w:jc w:val="center"/>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Model 2 </w:t>
            </w:r>
            <w:r w:rsidRPr="0053336A">
              <w:rPr>
                <w:rFonts w:ascii="Times New Roman" w:eastAsia="等线" w:hAnsi="Times New Roman" w:cs="Times New Roman"/>
                <w:b/>
                <w:bCs/>
                <w:color w:val="000000"/>
                <w:kern w:val="0"/>
                <w:sz w:val="22"/>
                <w:vertAlign w:val="superscript"/>
              </w:rPr>
              <w:t>b</w:t>
            </w:r>
          </w:p>
        </w:tc>
        <w:tc>
          <w:tcPr>
            <w:tcW w:w="1544" w:type="dxa"/>
            <w:vMerge/>
            <w:tcBorders>
              <w:left w:val="nil"/>
              <w:bottom w:val="single" w:sz="4" w:space="0" w:color="000000"/>
              <w:right w:val="nil"/>
            </w:tcBorders>
          </w:tcPr>
          <w:p w14:paraId="3835F5B6"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2551" w:type="dxa"/>
            <w:vMerge/>
            <w:tcBorders>
              <w:left w:val="nil"/>
              <w:bottom w:val="single" w:sz="4" w:space="0" w:color="000000"/>
              <w:right w:val="nil"/>
            </w:tcBorders>
            <w:shd w:val="clear" w:color="auto" w:fill="auto"/>
            <w:vAlign w:val="center"/>
          </w:tcPr>
          <w:p w14:paraId="09200D07" w14:textId="77777777" w:rsidR="00175C31" w:rsidRPr="0053336A" w:rsidRDefault="00175C31">
            <w:pPr>
              <w:widowControl/>
              <w:jc w:val="center"/>
              <w:rPr>
                <w:rFonts w:ascii="Times New Roman" w:eastAsia="等线" w:hAnsi="Times New Roman" w:cs="Times New Roman"/>
                <w:b/>
                <w:bCs/>
                <w:color w:val="000000"/>
                <w:kern w:val="0"/>
                <w:sz w:val="22"/>
              </w:rPr>
            </w:pPr>
          </w:p>
        </w:tc>
        <w:tc>
          <w:tcPr>
            <w:tcW w:w="892" w:type="dxa"/>
            <w:vMerge/>
            <w:tcBorders>
              <w:left w:val="nil"/>
              <w:bottom w:val="single" w:sz="4" w:space="0" w:color="000000"/>
              <w:right w:val="nil"/>
            </w:tcBorders>
            <w:shd w:val="clear" w:color="auto" w:fill="auto"/>
            <w:noWrap/>
            <w:vAlign w:val="center"/>
          </w:tcPr>
          <w:p w14:paraId="2DA08B14" w14:textId="77777777" w:rsidR="00175C31" w:rsidRPr="0053336A" w:rsidRDefault="00175C31">
            <w:pPr>
              <w:widowControl/>
              <w:jc w:val="center"/>
              <w:rPr>
                <w:rFonts w:ascii="Times New Roman" w:eastAsia="等线" w:hAnsi="Times New Roman" w:cs="Times New Roman"/>
                <w:b/>
                <w:bCs/>
                <w:color w:val="000000"/>
                <w:kern w:val="0"/>
                <w:sz w:val="22"/>
              </w:rPr>
            </w:pPr>
          </w:p>
        </w:tc>
      </w:tr>
      <w:tr w:rsidR="00175C31" w:rsidRPr="0053336A" w14:paraId="5585E6C9" w14:textId="77777777">
        <w:trPr>
          <w:trHeight w:val="276"/>
          <w:jc w:val="center"/>
        </w:trPr>
        <w:tc>
          <w:tcPr>
            <w:tcW w:w="1549" w:type="dxa"/>
            <w:vMerge w:val="restart"/>
            <w:tcBorders>
              <w:top w:val="nil"/>
              <w:left w:val="nil"/>
              <w:right w:val="nil"/>
            </w:tcBorders>
            <w:vAlign w:val="center"/>
          </w:tcPr>
          <w:p w14:paraId="5630F273"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age</w:t>
            </w:r>
          </w:p>
        </w:tc>
        <w:tc>
          <w:tcPr>
            <w:tcW w:w="1634" w:type="dxa"/>
            <w:tcBorders>
              <w:top w:val="nil"/>
              <w:left w:val="nil"/>
              <w:right w:val="nil"/>
            </w:tcBorders>
            <w:vAlign w:val="center"/>
          </w:tcPr>
          <w:p w14:paraId="2ED20191"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&lt;45 years</w:t>
            </w:r>
          </w:p>
        </w:tc>
        <w:tc>
          <w:tcPr>
            <w:tcW w:w="2268" w:type="dxa"/>
            <w:vMerge w:val="restart"/>
            <w:tcBorders>
              <w:top w:val="nil"/>
              <w:left w:val="nil"/>
              <w:right w:val="nil"/>
            </w:tcBorders>
            <w:shd w:val="clear" w:color="auto" w:fill="auto"/>
            <w:noWrap/>
            <w:vAlign w:val="center"/>
          </w:tcPr>
          <w:p w14:paraId="4992F5B6"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single" w:sz="4" w:space="0" w:color="auto"/>
              <w:left w:val="nil"/>
              <w:right w:val="nil"/>
            </w:tcBorders>
            <w:shd w:val="clear" w:color="auto" w:fill="auto"/>
            <w:noWrap/>
            <w:vAlign w:val="center"/>
          </w:tcPr>
          <w:p w14:paraId="25E91F62" w14:textId="66CD9E3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0.10)</w:t>
            </w:r>
          </w:p>
        </w:tc>
        <w:tc>
          <w:tcPr>
            <w:tcW w:w="1865" w:type="dxa"/>
            <w:tcBorders>
              <w:top w:val="nil"/>
              <w:left w:val="nil"/>
              <w:bottom w:val="nil"/>
              <w:right w:val="nil"/>
            </w:tcBorders>
            <w:vAlign w:val="center"/>
          </w:tcPr>
          <w:p w14:paraId="7B65CB63" w14:textId="5D7B931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(0.03, 0.09)</w:t>
            </w:r>
          </w:p>
        </w:tc>
        <w:tc>
          <w:tcPr>
            <w:tcW w:w="1544" w:type="dxa"/>
            <w:vMerge w:val="restart"/>
            <w:tcBorders>
              <w:top w:val="nil"/>
              <w:left w:val="nil"/>
              <w:right w:val="nil"/>
            </w:tcBorders>
            <w:vAlign w:val="center"/>
          </w:tcPr>
          <w:p w14:paraId="0B389E89"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0.820</w:t>
            </w:r>
          </w:p>
        </w:tc>
        <w:tc>
          <w:tcPr>
            <w:tcW w:w="2551" w:type="dxa"/>
            <w:tcBorders>
              <w:top w:val="nil"/>
              <w:left w:val="nil"/>
              <w:bottom w:val="nil"/>
              <w:right w:val="nil"/>
            </w:tcBorders>
            <w:shd w:val="clear" w:color="auto" w:fill="auto"/>
            <w:noWrap/>
            <w:vAlign w:val="center"/>
          </w:tcPr>
          <w:p w14:paraId="1626B421" w14:textId="70BF8FB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17.4 (5.6, 36.0)</w:t>
            </w:r>
          </w:p>
        </w:tc>
        <w:tc>
          <w:tcPr>
            <w:tcW w:w="892" w:type="dxa"/>
            <w:tcBorders>
              <w:top w:val="nil"/>
              <w:left w:val="nil"/>
              <w:bottom w:val="nil"/>
              <w:right w:val="nil"/>
            </w:tcBorders>
            <w:shd w:val="clear" w:color="auto" w:fill="auto"/>
            <w:noWrap/>
            <w:vAlign w:val="center"/>
          </w:tcPr>
          <w:p w14:paraId="65D91EF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0.004</w:t>
            </w:r>
          </w:p>
        </w:tc>
      </w:tr>
      <w:tr w:rsidR="00175C31" w:rsidRPr="0053336A" w14:paraId="59A97038" w14:textId="77777777">
        <w:trPr>
          <w:trHeight w:val="276"/>
          <w:jc w:val="center"/>
        </w:trPr>
        <w:tc>
          <w:tcPr>
            <w:tcW w:w="1549" w:type="dxa"/>
            <w:vMerge/>
            <w:tcBorders>
              <w:left w:val="nil"/>
              <w:right w:val="nil"/>
            </w:tcBorders>
            <w:vAlign w:val="center"/>
          </w:tcPr>
          <w:p w14:paraId="0CF38CEE"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76724D1E"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≥45 years</w:t>
            </w:r>
          </w:p>
        </w:tc>
        <w:tc>
          <w:tcPr>
            <w:tcW w:w="2268" w:type="dxa"/>
            <w:vMerge/>
            <w:tcBorders>
              <w:left w:val="nil"/>
              <w:right w:val="nil"/>
            </w:tcBorders>
            <w:shd w:val="clear" w:color="auto" w:fill="auto"/>
            <w:noWrap/>
            <w:vAlign w:val="bottom"/>
          </w:tcPr>
          <w:p w14:paraId="1A055CC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left w:val="nil"/>
              <w:bottom w:val="nil"/>
              <w:right w:val="nil"/>
            </w:tcBorders>
            <w:shd w:val="clear" w:color="auto" w:fill="auto"/>
            <w:noWrap/>
            <w:vAlign w:val="center"/>
          </w:tcPr>
          <w:p w14:paraId="5AC41E78" w14:textId="70B0D0B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0.08)</w:t>
            </w:r>
          </w:p>
        </w:tc>
        <w:tc>
          <w:tcPr>
            <w:tcW w:w="1865" w:type="dxa"/>
            <w:tcBorders>
              <w:top w:val="nil"/>
              <w:left w:val="nil"/>
              <w:bottom w:val="nil"/>
              <w:right w:val="nil"/>
            </w:tcBorders>
            <w:vAlign w:val="center"/>
          </w:tcPr>
          <w:p w14:paraId="30D1D0F0" w14:textId="394AE7D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0.08)</w:t>
            </w:r>
          </w:p>
        </w:tc>
        <w:tc>
          <w:tcPr>
            <w:tcW w:w="1544" w:type="dxa"/>
            <w:vMerge/>
            <w:tcBorders>
              <w:left w:val="nil"/>
              <w:right w:val="nil"/>
            </w:tcBorders>
            <w:vAlign w:val="center"/>
          </w:tcPr>
          <w:p w14:paraId="7C495DE0"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25A360A6" w14:textId="4A5654A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 (-1.3, 6.0)</w:t>
            </w:r>
          </w:p>
        </w:tc>
        <w:tc>
          <w:tcPr>
            <w:tcW w:w="892" w:type="dxa"/>
            <w:tcBorders>
              <w:top w:val="nil"/>
              <w:left w:val="nil"/>
              <w:bottom w:val="nil"/>
              <w:right w:val="nil"/>
            </w:tcBorders>
            <w:shd w:val="clear" w:color="auto" w:fill="auto"/>
            <w:noWrap/>
            <w:vAlign w:val="center"/>
          </w:tcPr>
          <w:p w14:paraId="07BF86F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0.270</w:t>
            </w:r>
          </w:p>
        </w:tc>
      </w:tr>
      <w:tr w:rsidR="00175C31" w:rsidRPr="0053336A" w14:paraId="6D9A9DDF" w14:textId="77777777">
        <w:trPr>
          <w:trHeight w:val="276"/>
          <w:jc w:val="center"/>
        </w:trPr>
        <w:tc>
          <w:tcPr>
            <w:tcW w:w="1549" w:type="dxa"/>
            <w:vMerge/>
            <w:tcBorders>
              <w:left w:val="nil"/>
              <w:right w:val="nil"/>
            </w:tcBorders>
            <w:vAlign w:val="center"/>
          </w:tcPr>
          <w:p w14:paraId="544300EA"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2986F26B"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&lt;45 years</w:t>
            </w:r>
          </w:p>
        </w:tc>
        <w:tc>
          <w:tcPr>
            <w:tcW w:w="2268" w:type="dxa"/>
            <w:vMerge w:val="restart"/>
            <w:tcBorders>
              <w:top w:val="nil"/>
              <w:left w:val="nil"/>
              <w:right w:val="nil"/>
            </w:tcBorders>
            <w:shd w:val="clear" w:color="auto" w:fill="auto"/>
            <w:noWrap/>
            <w:vAlign w:val="center"/>
          </w:tcPr>
          <w:p w14:paraId="390EAB71"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left w:val="nil"/>
              <w:bottom w:val="nil"/>
              <w:right w:val="nil"/>
            </w:tcBorders>
            <w:shd w:val="clear" w:color="auto" w:fill="auto"/>
            <w:noWrap/>
            <w:vAlign w:val="center"/>
          </w:tcPr>
          <w:p w14:paraId="02D3ED37" w14:textId="1102715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0.51 (0.43, 0.58)</w:t>
            </w:r>
          </w:p>
        </w:tc>
        <w:tc>
          <w:tcPr>
            <w:tcW w:w="1865" w:type="dxa"/>
            <w:tcBorders>
              <w:top w:val="nil"/>
              <w:left w:val="nil"/>
              <w:bottom w:val="nil"/>
              <w:right w:val="nil"/>
            </w:tcBorders>
            <w:vAlign w:val="center"/>
          </w:tcPr>
          <w:p w14:paraId="173FFE52" w14:textId="0B4D4F2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0.45 (0.37, 0.52)</w:t>
            </w:r>
          </w:p>
        </w:tc>
        <w:tc>
          <w:tcPr>
            <w:tcW w:w="1544" w:type="dxa"/>
            <w:vMerge w:val="restart"/>
            <w:tcBorders>
              <w:top w:val="nil"/>
              <w:left w:val="nil"/>
              <w:right w:val="nil"/>
            </w:tcBorders>
            <w:vAlign w:val="center"/>
          </w:tcPr>
          <w:p w14:paraId="0D0C512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0.035</w:t>
            </w:r>
          </w:p>
        </w:tc>
        <w:tc>
          <w:tcPr>
            <w:tcW w:w="2551" w:type="dxa"/>
            <w:tcBorders>
              <w:top w:val="nil"/>
              <w:left w:val="nil"/>
              <w:bottom w:val="nil"/>
              <w:right w:val="nil"/>
            </w:tcBorders>
            <w:shd w:val="clear" w:color="auto" w:fill="auto"/>
            <w:noWrap/>
            <w:vAlign w:val="center"/>
          </w:tcPr>
          <w:p w14:paraId="2C913874" w14:textId="0DB5227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11.8 (5.9, 19.0)</w:t>
            </w:r>
          </w:p>
        </w:tc>
        <w:tc>
          <w:tcPr>
            <w:tcW w:w="892" w:type="dxa"/>
            <w:tcBorders>
              <w:top w:val="nil"/>
              <w:left w:val="nil"/>
              <w:bottom w:val="nil"/>
              <w:right w:val="nil"/>
            </w:tcBorders>
            <w:shd w:val="clear" w:color="auto" w:fill="auto"/>
            <w:noWrap/>
            <w:vAlign w:val="center"/>
          </w:tcPr>
          <w:p w14:paraId="5A2F8F5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025E8579" w14:textId="77777777">
        <w:trPr>
          <w:trHeight w:val="276"/>
          <w:jc w:val="center"/>
        </w:trPr>
        <w:tc>
          <w:tcPr>
            <w:tcW w:w="1549" w:type="dxa"/>
            <w:vMerge/>
            <w:tcBorders>
              <w:left w:val="nil"/>
              <w:right w:val="nil"/>
            </w:tcBorders>
            <w:vAlign w:val="center"/>
          </w:tcPr>
          <w:p w14:paraId="5FA766BA"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341CCB02"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≥45 years</w:t>
            </w:r>
          </w:p>
        </w:tc>
        <w:tc>
          <w:tcPr>
            <w:tcW w:w="2268" w:type="dxa"/>
            <w:vMerge/>
            <w:tcBorders>
              <w:left w:val="nil"/>
              <w:right w:val="nil"/>
            </w:tcBorders>
            <w:shd w:val="clear" w:color="auto" w:fill="auto"/>
            <w:noWrap/>
            <w:vAlign w:val="bottom"/>
          </w:tcPr>
          <w:p w14:paraId="4FA4D29C"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left w:val="nil"/>
              <w:bottom w:val="nil"/>
              <w:right w:val="nil"/>
            </w:tcBorders>
            <w:shd w:val="clear" w:color="auto" w:fill="auto"/>
            <w:noWrap/>
            <w:vAlign w:val="center"/>
          </w:tcPr>
          <w:p w14:paraId="01307E12" w14:textId="7DEC6D1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0.37 (0.32, 0.42)</w:t>
            </w:r>
          </w:p>
        </w:tc>
        <w:tc>
          <w:tcPr>
            <w:tcW w:w="1865" w:type="dxa"/>
            <w:tcBorders>
              <w:top w:val="nil"/>
              <w:left w:val="nil"/>
              <w:bottom w:val="nil"/>
              <w:right w:val="nil"/>
            </w:tcBorders>
            <w:vAlign w:val="center"/>
          </w:tcPr>
          <w:p w14:paraId="3C613262" w14:textId="3D3CA06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0.34 (0.29, 0.39)</w:t>
            </w:r>
          </w:p>
        </w:tc>
        <w:tc>
          <w:tcPr>
            <w:tcW w:w="1544" w:type="dxa"/>
            <w:vMerge/>
            <w:tcBorders>
              <w:left w:val="nil"/>
              <w:right w:val="nil"/>
            </w:tcBorders>
            <w:vAlign w:val="center"/>
          </w:tcPr>
          <w:p w14:paraId="77D6BC21"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3FC4430" w14:textId="5111D1F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6.5 (1.3, 12.0)</w:t>
            </w:r>
          </w:p>
        </w:tc>
        <w:tc>
          <w:tcPr>
            <w:tcW w:w="892" w:type="dxa"/>
            <w:tcBorders>
              <w:top w:val="nil"/>
              <w:left w:val="nil"/>
              <w:bottom w:val="nil"/>
              <w:right w:val="nil"/>
            </w:tcBorders>
            <w:shd w:val="clear" w:color="auto" w:fill="auto"/>
            <w:noWrap/>
            <w:vAlign w:val="center"/>
          </w:tcPr>
          <w:p w14:paraId="7FD0A533"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0.024</w:t>
            </w:r>
          </w:p>
        </w:tc>
      </w:tr>
      <w:tr w:rsidR="00175C31" w:rsidRPr="0053336A" w14:paraId="3DDE20FD" w14:textId="77777777">
        <w:trPr>
          <w:trHeight w:val="276"/>
          <w:jc w:val="center"/>
        </w:trPr>
        <w:tc>
          <w:tcPr>
            <w:tcW w:w="1549" w:type="dxa"/>
            <w:vMerge/>
            <w:tcBorders>
              <w:left w:val="nil"/>
              <w:right w:val="nil"/>
            </w:tcBorders>
            <w:vAlign w:val="center"/>
          </w:tcPr>
          <w:p w14:paraId="7F3334D1"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6A7E292A"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&lt;45 years</w:t>
            </w:r>
          </w:p>
        </w:tc>
        <w:tc>
          <w:tcPr>
            <w:tcW w:w="2268" w:type="dxa"/>
            <w:vMerge w:val="restart"/>
            <w:tcBorders>
              <w:top w:val="nil"/>
              <w:left w:val="nil"/>
              <w:right w:val="nil"/>
            </w:tcBorders>
            <w:shd w:val="clear" w:color="auto" w:fill="auto"/>
            <w:noWrap/>
            <w:vAlign w:val="center"/>
          </w:tcPr>
          <w:p w14:paraId="04FE2F1E"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left w:val="nil"/>
              <w:bottom w:val="nil"/>
              <w:right w:val="nil"/>
            </w:tcBorders>
            <w:shd w:val="clear" w:color="auto" w:fill="auto"/>
            <w:noWrap/>
            <w:vAlign w:val="center"/>
          </w:tcPr>
          <w:p w14:paraId="266232DE" w14:textId="3708DEE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1.20 (1.10, 1.31)</w:t>
            </w:r>
          </w:p>
        </w:tc>
        <w:tc>
          <w:tcPr>
            <w:tcW w:w="1865" w:type="dxa"/>
            <w:tcBorders>
              <w:top w:val="nil"/>
              <w:left w:val="nil"/>
              <w:bottom w:val="nil"/>
              <w:right w:val="nil"/>
            </w:tcBorders>
            <w:vAlign w:val="center"/>
          </w:tcPr>
          <w:p w14:paraId="2046457E" w14:textId="5AAC7FB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1.18 (1.08, 1.29)</w:t>
            </w:r>
          </w:p>
        </w:tc>
        <w:tc>
          <w:tcPr>
            <w:tcW w:w="1544" w:type="dxa"/>
            <w:vMerge w:val="restart"/>
            <w:tcBorders>
              <w:top w:val="nil"/>
              <w:left w:val="nil"/>
              <w:right w:val="nil"/>
            </w:tcBorders>
            <w:vAlign w:val="center"/>
          </w:tcPr>
          <w:p w14:paraId="42E4BA4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0.786</w:t>
            </w:r>
          </w:p>
        </w:tc>
        <w:tc>
          <w:tcPr>
            <w:tcW w:w="2551" w:type="dxa"/>
            <w:tcBorders>
              <w:top w:val="nil"/>
              <w:left w:val="nil"/>
              <w:bottom w:val="nil"/>
              <w:right w:val="nil"/>
            </w:tcBorders>
            <w:shd w:val="clear" w:color="auto" w:fill="auto"/>
            <w:noWrap/>
            <w:vAlign w:val="center"/>
          </w:tcPr>
          <w:p w14:paraId="5BCA3464" w14:textId="3B95594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8.1 (-10.2, 30.0)</w:t>
            </w:r>
          </w:p>
        </w:tc>
        <w:tc>
          <w:tcPr>
            <w:tcW w:w="892" w:type="dxa"/>
            <w:tcBorders>
              <w:top w:val="nil"/>
              <w:left w:val="nil"/>
              <w:bottom w:val="nil"/>
              <w:right w:val="nil"/>
            </w:tcBorders>
            <w:shd w:val="clear" w:color="auto" w:fill="auto"/>
            <w:noWrap/>
            <w:vAlign w:val="center"/>
          </w:tcPr>
          <w:p w14:paraId="7748C5EE"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0.340</w:t>
            </w:r>
          </w:p>
        </w:tc>
      </w:tr>
      <w:tr w:rsidR="00175C31" w:rsidRPr="0053336A" w14:paraId="03F73625" w14:textId="77777777">
        <w:trPr>
          <w:trHeight w:val="276"/>
          <w:jc w:val="center"/>
        </w:trPr>
        <w:tc>
          <w:tcPr>
            <w:tcW w:w="1549" w:type="dxa"/>
            <w:vMerge/>
            <w:tcBorders>
              <w:left w:val="nil"/>
              <w:right w:val="nil"/>
            </w:tcBorders>
            <w:vAlign w:val="center"/>
          </w:tcPr>
          <w:p w14:paraId="0DA4688C"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774B8624"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≥45 years</w:t>
            </w:r>
          </w:p>
        </w:tc>
        <w:tc>
          <w:tcPr>
            <w:tcW w:w="2268" w:type="dxa"/>
            <w:vMerge/>
            <w:tcBorders>
              <w:left w:val="nil"/>
              <w:right w:val="nil"/>
            </w:tcBorders>
            <w:shd w:val="clear" w:color="auto" w:fill="auto"/>
            <w:noWrap/>
            <w:vAlign w:val="bottom"/>
          </w:tcPr>
          <w:p w14:paraId="276617A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left w:val="nil"/>
              <w:bottom w:val="nil"/>
              <w:right w:val="nil"/>
            </w:tcBorders>
            <w:shd w:val="clear" w:color="auto" w:fill="auto"/>
            <w:noWrap/>
            <w:vAlign w:val="center"/>
          </w:tcPr>
          <w:p w14:paraId="12A53B68" w14:textId="62C6953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1.17 (1.10, 1.25)</w:t>
            </w:r>
          </w:p>
        </w:tc>
        <w:tc>
          <w:tcPr>
            <w:tcW w:w="1865" w:type="dxa"/>
            <w:tcBorders>
              <w:top w:val="nil"/>
              <w:left w:val="nil"/>
              <w:bottom w:val="nil"/>
              <w:right w:val="nil"/>
            </w:tcBorders>
            <w:vAlign w:val="center"/>
          </w:tcPr>
          <w:p w14:paraId="67E4B5EF" w14:textId="63B7CE3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1.17 (1.09, 1.24)</w:t>
            </w:r>
          </w:p>
        </w:tc>
        <w:tc>
          <w:tcPr>
            <w:tcW w:w="1544" w:type="dxa"/>
            <w:vMerge/>
            <w:tcBorders>
              <w:left w:val="nil"/>
              <w:right w:val="nil"/>
            </w:tcBorders>
            <w:vAlign w:val="center"/>
          </w:tcPr>
          <w:p w14:paraId="4C2471A8"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2D292016" w14:textId="442D603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1.8 (-3.2, 10.0)</w:t>
            </w:r>
          </w:p>
        </w:tc>
        <w:tc>
          <w:tcPr>
            <w:tcW w:w="892" w:type="dxa"/>
            <w:tcBorders>
              <w:top w:val="nil"/>
              <w:left w:val="nil"/>
              <w:bottom w:val="nil"/>
              <w:right w:val="nil"/>
            </w:tcBorders>
            <w:shd w:val="clear" w:color="auto" w:fill="auto"/>
            <w:noWrap/>
            <w:vAlign w:val="center"/>
          </w:tcPr>
          <w:p w14:paraId="1DC0AE9B"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0.450</w:t>
            </w:r>
          </w:p>
        </w:tc>
      </w:tr>
      <w:tr w:rsidR="00175C31" w:rsidRPr="0053336A" w14:paraId="4DC7D64C" w14:textId="77777777">
        <w:trPr>
          <w:trHeight w:val="276"/>
          <w:jc w:val="center"/>
        </w:trPr>
        <w:tc>
          <w:tcPr>
            <w:tcW w:w="1549" w:type="dxa"/>
            <w:vMerge/>
            <w:tcBorders>
              <w:left w:val="nil"/>
              <w:right w:val="nil"/>
            </w:tcBorders>
            <w:vAlign w:val="center"/>
          </w:tcPr>
          <w:p w14:paraId="3DE4E802"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11A561E8"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&lt;45 years</w:t>
            </w:r>
          </w:p>
        </w:tc>
        <w:tc>
          <w:tcPr>
            <w:tcW w:w="2268" w:type="dxa"/>
            <w:vMerge w:val="restart"/>
            <w:tcBorders>
              <w:top w:val="nil"/>
              <w:left w:val="nil"/>
              <w:right w:val="nil"/>
            </w:tcBorders>
            <w:shd w:val="clear" w:color="auto" w:fill="auto"/>
            <w:noWrap/>
            <w:vAlign w:val="center"/>
          </w:tcPr>
          <w:p w14:paraId="10A9B83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left w:val="nil"/>
              <w:bottom w:val="nil"/>
              <w:right w:val="nil"/>
            </w:tcBorders>
            <w:shd w:val="clear" w:color="auto" w:fill="auto"/>
            <w:noWrap/>
            <w:vAlign w:val="center"/>
          </w:tcPr>
          <w:p w14:paraId="5A0C8233" w14:textId="0168A15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1.36 (1.22, 1.51)</w:t>
            </w:r>
          </w:p>
        </w:tc>
        <w:tc>
          <w:tcPr>
            <w:tcW w:w="1865" w:type="dxa"/>
            <w:tcBorders>
              <w:top w:val="nil"/>
              <w:left w:val="nil"/>
              <w:bottom w:val="nil"/>
              <w:right w:val="nil"/>
            </w:tcBorders>
            <w:vAlign w:val="center"/>
          </w:tcPr>
          <w:p w14:paraId="2CEBBA2B" w14:textId="78ADFEC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1.34 (1.19, 1.50)</w:t>
            </w:r>
          </w:p>
        </w:tc>
        <w:tc>
          <w:tcPr>
            <w:tcW w:w="1544" w:type="dxa"/>
            <w:vMerge w:val="restart"/>
            <w:tcBorders>
              <w:top w:val="nil"/>
              <w:left w:val="nil"/>
              <w:right w:val="nil"/>
            </w:tcBorders>
            <w:vAlign w:val="center"/>
          </w:tcPr>
          <w:p w14:paraId="6A51BCB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0.526</w:t>
            </w:r>
          </w:p>
        </w:tc>
        <w:tc>
          <w:tcPr>
            <w:tcW w:w="2551" w:type="dxa"/>
            <w:tcBorders>
              <w:top w:val="nil"/>
              <w:left w:val="nil"/>
              <w:bottom w:val="nil"/>
              <w:right w:val="nil"/>
            </w:tcBorders>
            <w:shd w:val="clear" w:color="auto" w:fill="auto"/>
            <w:noWrap/>
            <w:vAlign w:val="center"/>
          </w:tcPr>
          <w:p w14:paraId="5CC1A20E" w14:textId="790DBE3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5.4 (-5.3, 18.0)</w:t>
            </w:r>
          </w:p>
        </w:tc>
        <w:tc>
          <w:tcPr>
            <w:tcW w:w="892" w:type="dxa"/>
            <w:tcBorders>
              <w:top w:val="nil"/>
              <w:left w:val="nil"/>
              <w:bottom w:val="nil"/>
              <w:right w:val="nil"/>
            </w:tcBorders>
            <w:shd w:val="clear" w:color="auto" w:fill="auto"/>
            <w:noWrap/>
            <w:vAlign w:val="center"/>
          </w:tcPr>
          <w:p w14:paraId="0B72CA4E"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0.310</w:t>
            </w:r>
          </w:p>
        </w:tc>
      </w:tr>
      <w:tr w:rsidR="00175C31" w:rsidRPr="0053336A" w14:paraId="42F123D4" w14:textId="77777777">
        <w:trPr>
          <w:trHeight w:val="276"/>
          <w:jc w:val="center"/>
        </w:trPr>
        <w:tc>
          <w:tcPr>
            <w:tcW w:w="1549" w:type="dxa"/>
            <w:vMerge/>
            <w:tcBorders>
              <w:left w:val="nil"/>
              <w:right w:val="nil"/>
            </w:tcBorders>
            <w:vAlign w:val="center"/>
          </w:tcPr>
          <w:p w14:paraId="0674F1C9" w14:textId="77777777" w:rsidR="00175C31" w:rsidRPr="0053336A" w:rsidRDefault="00175C31">
            <w:pPr>
              <w:widowControl/>
              <w:rPr>
                <w:rFonts w:ascii="Times New Roman" w:eastAsia="等线" w:hAnsi="Times New Roman" w:cs="Times New Roman"/>
                <w:b/>
                <w:bCs/>
                <w:color w:val="000000"/>
                <w:kern w:val="0"/>
                <w:sz w:val="22"/>
              </w:rPr>
            </w:pPr>
          </w:p>
        </w:tc>
        <w:tc>
          <w:tcPr>
            <w:tcW w:w="1634" w:type="dxa"/>
            <w:tcBorders>
              <w:top w:val="nil"/>
              <w:left w:val="nil"/>
              <w:right w:val="nil"/>
            </w:tcBorders>
            <w:vAlign w:val="center"/>
          </w:tcPr>
          <w:p w14:paraId="4F6C6D22"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≥45 years</w:t>
            </w:r>
          </w:p>
        </w:tc>
        <w:tc>
          <w:tcPr>
            <w:tcW w:w="2268" w:type="dxa"/>
            <w:vMerge/>
            <w:tcBorders>
              <w:left w:val="nil"/>
              <w:right w:val="nil"/>
            </w:tcBorders>
            <w:shd w:val="clear" w:color="auto" w:fill="auto"/>
            <w:noWrap/>
            <w:vAlign w:val="bottom"/>
          </w:tcPr>
          <w:p w14:paraId="0DA38546"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left w:val="nil"/>
              <w:right w:val="nil"/>
            </w:tcBorders>
            <w:shd w:val="clear" w:color="auto" w:fill="auto"/>
            <w:noWrap/>
            <w:vAlign w:val="center"/>
          </w:tcPr>
          <w:p w14:paraId="553C92B0" w14:textId="3DC79AC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1.39 (1.27, 1.53)</w:t>
            </w:r>
          </w:p>
        </w:tc>
        <w:tc>
          <w:tcPr>
            <w:tcW w:w="1865" w:type="dxa"/>
            <w:tcBorders>
              <w:top w:val="nil"/>
              <w:left w:val="nil"/>
              <w:bottom w:val="nil"/>
              <w:right w:val="nil"/>
            </w:tcBorders>
            <w:vAlign w:val="center"/>
          </w:tcPr>
          <w:p w14:paraId="0FD455FD" w14:textId="07598D7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1.40 (1.27, 1.56)</w:t>
            </w:r>
          </w:p>
        </w:tc>
        <w:tc>
          <w:tcPr>
            <w:tcW w:w="1544" w:type="dxa"/>
            <w:vMerge/>
            <w:tcBorders>
              <w:left w:val="nil"/>
              <w:right w:val="nil"/>
            </w:tcBorders>
            <w:vAlign w:val="center"/>
          </w:tcPr>
          <w:p w14:paraId="5FF37B89"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1AD7328E" w14:textId="2ED5150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4.6 (0.9, 10.0)</w:t>
            </w:r>
          </w:p>
        </w:tc>
        <w:tc>
          <w:tcPr>
            <w:tcW w:w="892" w:type="dxa"/>
            <w:tcBorders>
              <w:top w:val="nil"/>
              <w:left w:val="nil"/>
              <w:bottom w:val="nil"/>
              <w:right w:val="nil"/>
            </w:tcBorders>
            <w:shd w:val="clear" w:color="auto" w:fill="auto"/>
            <w:noWrap/>
            <w:vAlign w:val="center"/>
          </w:tcPr>
          <w:p w14:paraId="4CBB27C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0.016</w:t>
            </w:r>
          </w:p>
        </w:tc>
      </w:tr>
      <w:tr w:rsidR="00175C31" w:rsidRPr="0053336A" w14:paraId="6E4C329E" w14:textId="77777777">
        <w:trPr>
          <w:trHeight w:val="276"/>
          <w:jc w:val="center"/>
        </w:trPr>
        <w:tc>
          <w:tcPr>
            <w:tcW w:w="1549" w:type="dxa"/>
            <w:vMerge w:val="restart"/>
            <w:tcBorders>
              <w:top w:val="nil"/>
              <w:left w:val="nil"/>
              <w:right w:val="nil"/>
            </w:tcBorders>
            <w:vAlign w:val="center"/>
          </w:tcPr>
          <w:p w14:paraId="37F85A80"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sex</w:t>
            </w:r>
          </w:p>
        </w:tc>
        <w:tc>
          <w:tcPr>
            <w:tcW w:w="1634" w:type="dxa"/>
            <w:tcBorders>
              <w:top w:val="nil"/>
              <w:left w:val="nil"/>
              <w:right w:val="nil"/>
            </w:tcBorders>
            <w:vAlign w:val="center"/>
          </w:tcPr>
          <w:p w14:paraId="4DB4BC36"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Male</w:t>
            </w:r>
          </w:p>
        </w:tc>
        <w:tc>
          <w:tcPr>
            <w:tcW w:w="2268" w:type="dxa"/>
            <w:vMerge w:val="restart"/>
            <w:tcBorders>
              <w:top w:val="nil"/>
              <w:left w:val="nil"/>
              <w:right w:val="nil"/>
            </w:tcBorders>
            <w:shd w:val="clear" w:color="auto" w:fill="auto"/>
            <w:noWrap/>
            <w:vAlign w:val="center"/>
            <w:hideMark/>
          </w:tcPr>
          <w:p w14:paraId="29A54A0C"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left w:val="nil"/>
              <w:bottom w:val="nil"/>
              <w:right w:val="nil"/>
            </w:tcBorders>
            <w:shd w:val="clear" w:color="auto" w:fill="auto"/>
            <w:noWrap/>
            <w:vAlign w:val="center"/>
          </w:tcPr>
          <w:p w14:paraId="45166D73" w14:textId="7701F7E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0.08)</w:t>
            </w:r>
          </w:p>
        </w:tc>
        <w:tc>
          <w:tcPr>
            <w:tcW w:w="1865" w:type="dxa"/>
            <w:tcBorders>
              <w:top w:val="nil"/>
              <w:left w:val="nil"/>
              <w:bottom w:val="nil"/>
              <w:right w:val="nil"/>
            </w:tcBorders>
            <w:vAlign w:val="center"/>
          </w:tcPr>
          <w:p w14:paraId="0871AC5F" w14:textId="2756BFC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0.08)</w:t>
            </w:r>
          </w:p>
        </w:tc>
        <w:tc>
          <w:tcPr>
            <w:tcW w:w="1544" w:type="dxa"/>
            <w:vMerge w:val="restart"/>
            <w:tcBorders>
              <w:top w:val="nil"/>
              <w:left w:val="nil"/>
              <w:right w:val="nil"/>
            </w:tcBorders>
            <w:vAlign w:val="center"/>
          </w:tcPr>
          <w:p w14:paraId="0BEE78F4"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0.276</w:t>
            </w:r>
          </w:p>
        </w:tc>
        <w:tc>
          <w:tcPr>
            <w:tcW w:w="2551" w:type="dxa"/>
            <w:tcBorders>
              <w:top w:val="nil"/>
              <w:left w:val="nil"/>
              <w:bottom w:val="nil"/>
              <w:right w:val="nil"/>
            </w:tcBorders>
            <w:shd w:val="clear" w:color="auto" w:fill="auto"/>
            <w:noWrap/>
            <w:vAlign w:val="center"/>
          </w:tcPr>
          <w:p w14:paraId="56A2E435" w14:textId="40955AC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3.6 (-2.2, 12.0)</w:t>
            </w:r>
          </w:p>
        </w:tc>
        <w:tc>
          <w:tcPr>
            <w:tcW w:w="892" w:type="dxa"/>
            <w:tcBorders>
              <w:top w:val="nil"/>
              <w:left w:val="nil"/>
              <w:bottom w:val="nil"/>
              <w:right w:val="nil"/>
            </w:tcBorders>
            <w:shd w:val="clear" w:color="auto" w:fill="auto"/>
            <w:noWrap/>
            <w:vAlign w:val="center"/>
          </w:tcPr>
          <w:p w14:paraId="4219AE9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0.250</w:t>
            </w:r>
          </w:p>
        </w:tc>
      </w:tr>
      <w:tr w:rsidR="00175C31" w:rsidRPr="0053336A" w14:paraId="2444BAD9" w14:textId="77777777">
        <w:trPr>
          <w:trHeight w:val="276"/>
          <w:jc w:val="center"/>
        </w:trPr>
        <w:tc>
          <w:tcPr>
            <w:tcW w:w="1549" w:type="dxa"/>
            <w:vMerge/>
            <w:tcBorders>
              <w:left w:val="nil"/>
              <w:right w:val="nil"/>
            </w:tcBorders>
          </w:tcPr>
          <w:p w14:paraId="7C3ECE15"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1074F10B"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Female</w:t>
            </w:r>
          </w:p>
        </w:tc>
        <w:tc>
          <w:tcPr>
            <w:tcW w:w="2268" w:type="dxa"/>
            <w:vMerge/>
            <w:tcBorders>
              <w:left w:val="nil"/>
              <w:bottom w:val="nil"/>
              <w:right w:val="nil"/>
            </w:tcBorders>
            <w:shd w:val="clear" w:color="auto" w:fill="auto"/>
            <w:noWrap/>
            <w:vAlign w:val="bottom"/>
          </w:tcPr>
          <w:p w14:paraId="714FFEBF"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24ECD7BB"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(0.05,0.09)</w:t>
            </w:r>
          </w:p>
        </w:tc>
        <w:tc>
          <w:tcPr>
            <w:tcW w:w="1865" w:type="dxa"/>
            <w:tcBorders>
              <w:top w:val="nil"/>
              <w:left w:val="nil"/>
              <w:bottom w:val="nil"/>
              <w:right w:val="nil"/>
            </w:tcBorders>
            <w:vAlign w:val="center"/>
          </w:tcPr>
          <w:p w14:paraId="2D1CDB9B" w14:textId="69B0B1D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r w:rsidR="00964955">
              <w:rPr>
                <w:rFonts w:ascii="Times New Roman" w:eastAsia="等线" w:hAnsi="Times New Roman" w:cs="Times New Roman"/>
                <w:color w:val="000000"/>
                <w:kern w:val="0"/>
                <w:sz w:val="22"/>
              </w:rPr>
              <w:t>)</w:t>
            </w:r>
          </w:p>
        </w:tc>
        <w:tc>
          <w:tcPr>
            <w:tcW w:w="1544" w:type="dxa"/>
            <w:vMerge/>
            <w:tcBorders>
              <w:left w:val="nil"/>
              <w:bottom w:val="nil"/>
              <w:right w:val="nil"/>
            </w:tcBorders>
            <w:vAlign w:val="center"/>
          </w:tcPr>
          <w:p w14:paraId="47218567"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6C078DD1" w14:textId="127D355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8.0 (1.8, 18.0)</w:t>
            </w:r>
          </w:p>
        </w:tc>
        <w:tc>
          <w:tcPr>
            <w:tcW w:w="892" w:type="dxa"/>
            <w:tcBorders>
              <w:top w:val="nil"/>
              <w:left w:val="nil"/>
              <w:bottom w:val="nil"/>
              <w:right w:val="nil"/>
            </w:tcBorders>
            <w:shd w:val="clear" w:color="auto" w:fill="auto"/>
            <w:noWrap/>
            <w:vAlign w:val="center"/>
          </w:tcPr>
          <w:p w14:paraId="78D87D1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0.010</w:t>
            </w:r>
          </w:p>
        </w:tc>
      </w:tr>
      <w:tr w:rsidR="00175C31" w:rsidRPr="0053336A" w14:paraId="18211055" w14:textId="77777777">
        <w:trPr>
          <w:trHeight w:val="276"/>
          <w:jc w:val="center"/>
        </w:trPr>
        <w:tc>
          <w:tcPr>
            <w:tcW w:w="1549" w:type="dxa"/>
            <w:vMerge/>
            <w:tcBorders>
              <w:left w:val="nil"/>
              <w:right w:val="nil"/>
            </w:tcBorders>
          </w:tcPr>
          <w:p w14:paraId="7BC0CD4D"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2E910533"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Male</w:t>
            </w:r>
          </w:p>
        </w:tc>
        <w:tc>
          <w:tcPr>
            <w:tcW w:w="2268" w:type="dxa"/>
            <w:vMerge w:val="restart"/>
            <w:tcBorders>
              <w:top w:val="nil"/>
              <w:left w:val="nil"/>
              <w:right w:val="nil"/>
            </w:tcBorders>
            <w:shd w:val="clear" w:color="auto" w:fill="auto"/>
            <w:noWrap/>
            <w:vAlign w:val="center"/>
            <w:hideMark/>
          </w:tcPr>
          <w:p w14:paraId="0C8143AE"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560E2EFE" w14:textId="4916453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0.40 (0.34, 0.45)</w:t>
            </w:r>
          </w:p>
        </w:tc>
        <w:tc>
          <w:tcPr>
            <w:tcW w:w="1865" w:type="dxa"/>
            <w:tcBorders>
              <w:top w:val="nil"/>
              <w:left w:val="nil"/>
              <w:bottom w:val="nil"/>
              <w:right w:val="nil"/>
            </w:tcBorders>
            <w:vAlign w:val="center"/>
          </w:tcPr>
          <w:p w14:paraId="792DBCBB" w14:textId="2474BF9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0.35 (0.30, 0.40)</w:t>
            </w:r>
          </w:p>
        </w:tc>
        <w:tc>
          <w:tcPr>
            <w:tcW w:w="1544" w:type="dxa"/>
            <w:vMerge w:val="restart"/>
            <w:tcBorders>
              <w:top w:val="nil"/>
              <w:left w:val="nil"/>
              <w:right w:val="nil"/>
            </w:tcBorders>
            <w:vAlign w:val="center"/>
          </w:tcPr>
          <w:p w14:paraId="6AAE58C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0.232</w:t>
            </w:r>
          </w:p>
        </w:tc>
        <w:tc>
          <w:tcPr>
            <w:tcW w:w="2551" w:type="dxa"/>
            <w:tcBorders>
              <w:top w:val="nil"/>
              <w:left w:val="nil"/>
              <w:bottom w:val="nil"/>
              <w:right w:val="nil"/>
            </w:tcBorders>
            <w:shd w:val="clear" w:color="auto" w:fill="auto"/>
            <w:noWrap/>
            <w:vAlign w:val="center"/>
          </w:tcPr>
          <w:p w14:paraId="3D91AEE1" w14:textId="7CC87DB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12.0 (6.9, 18.0)</w:t>
            </w:r>
          </w:p>
        </w:tc>
        <w:tc>
          <w:tcPr>
            <w:tcW w:w="892" w:type="dxa"/>
            <w:tcBorders>
              <w:top w:val="nil"/>
              <w:left w:val="nil"/>
              <w:bottom w:val="nil"/>
              <w:right w:val="nil"/>
            </w:tcBorders>
            <w:shd w:val="clear" w:color="auto" w:fill="auto"/>
            <w:noWrap/>
            <w:vAlign w:val="center"/>
          </w:tcPr>
          <w:p w14:paraId="18EEB1A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2C1FC3BE" w14:textId="77777777">
        <w:trPr>
          <w:trHeight w:val="276"/>
          <w:jc w:val="center"/>
        </w:trPr>
        <w:tc>
          <w:tcPr>
            <w:tcW w:w="1549" w:type="dxa"/>
            <w:vMerge/>
            <w:tcBorders>
              <w:left w:val="nil"/>
              <w:right w:val="nil"/>
            </w:tcBorders>
          </w:tcPr>
          <w:p w14:paraId="477C521D"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0766F61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Female</w:t>
            </w:r>
          </w:p>
        </w:tc>
        <w:tc>
          <w:tcPr>
            <w:tcW w:w="2268" w:type="dxa"/>
            <w:vMerge/>
            <w:tcBorders>
              <w:left w:val="nil"/>
              <w:bottom w:val="nil"/>
              <w:right w:val="nil"/>
            </w:tcBorders>
            <w:shd w:val="clear" w:color="auto" w:fill="auto"/>
            <w:noWrap/>
            <w:vAlign w:val="bottom"/>
          </w:tcPr>
          <w:p w14:paraId="13FB4B6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2A88D56F" w14:textId="78F290D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0.45 (0.39, 0.52)</w:t>
            </w:r>
          </w:p>
        </w:tc>
        <w:tc>
          <w:tcPr>
            <w:tcW w:w="1865" w:type="dxa"/>
            <w:tcBorders>
              <w:top w:val="nil"/>
              <w:left w:val="nil"/>
              <w:bottom w:val="nil"/>
              <w:right w:val="nil"/>
            </w:tcBorders>
            <w:vAlign w:val="center"/>
          </w:tcPr>
          <w:p w14:paraId="5E70D871" w14:textId="3DDE530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0.41 (0.35, 0.47)</w:t>
            </w:r>
          </w:p>
        </w:tc>
        <w:tc>
          <w:tcPr>
            <w:tcW w:w="1544" w:type="dxa"/>
            <w:vMerge/>
            <w:tcBorders>
              <w:left w:val="nil"/>
              <w:bottom w:val="nil"/>
              <w:right w:val="nil"/>
            </w:tcBorders>
            <w:vAlign w:val="center"/>
          </w:tcPr>
          <w:p w14:paraId="2A2C4E14"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0BC25BE" w14:textId="046EC98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9.1 (3.8, 15.0)</w:t>
            </w:r>
          </w:p>
        </w:tc>
        <w:tc>
          <w:tcPr>
            <w:tcW w:w="892" w:type="dxa"/>
            <w:tcBorders>
              <w:top w:val="nil"/>
              <w:left w:val="nil"/>
              <w:bottom w:val="nil"/>
              <w:right w:val="nil"/>
            </w:tcBorders>
            <w:shd w:val="clear" w:color="auto" w:fill="auto"/>
            <w:noWrap/>
            <w:vAlign w:val="center"/>
          </w:tcPr>
          <w:p w14:paraId="4D00A0A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288ED3E1" w14:textId="77777777">
        <w:trPr>
          <w:trHeight w:val="276"/>
          <w:jc w:val="center"/>
        </w:trPr>
        <w:tc>
          <w:tcPr>
            <w:tcW w:w="1549" w:type="dxa"/>
            <w:vMerge/>
            <w:tcBorders>
              <w:left w:val="nil"/>
              <w:right w:val="nil"/>
            </w:tcBorders>
          </w:tcPr>
          <w:p w14:paraId="59A5213F" w14:textId="77777777" w:rsidR="00175C31" w:rsidRPr="0053336A" w:rsidRDefault="00175C31">
            <w:pPr>
              <w:widowControl/>
              <w:jc w:val="center"/>
              <w:rPr>
                <w:rFonts w:ascii="Times New Roman" w:eastAsia="等线" w:hAnsi="Times New Roman" w:cs="Times New Roman"/>
                <w:color w:val="000000"/>
                <w:kern w:val="0"/>
                <w:sz w:val="22"/>
              </w:rPr>
            </w:pPr>
          </w:p>
        </w:tc>
        <w:tc>
          <w:tcPr>
            <w:tcW w:w="1634" w:type="dxa"/>
            <w:tcBorders>
              <w:left w:val="nil"/>
              <w:right w:val="nil"/>
            </w:tcBorders>
            <w:vAlign w:val="center"/>
          </w:tcPr>
          <w:p w14:paraId="2EF943D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Male</w:t>
            </w:r>
          </w:p>
        </w:tc>
        <w:tc>
          <w:tcPr>
            <w:tcW w:w="2268" w:type="dxa"/>
            <w:vMerge w:val="restart"/>
            <w:tcBorders>
              <w:top w:val="nil"/>
              <w:left w:val="nil"/>
              <w:right w:val="nil"/>
            </w:tcBorders>
            <w:shd w:val="clear" w:color="auto" w:fill="auto"/>
            <w:noWrap/>
            <w:vAlign w:val="center"/>
            <w:hideMark/>
          </w:tcPr>
          <w:p w14:paraId="2BAC02F8" w14:textId="77777777" w:rsidR="00175C31" w:rsidRPr="0053336A" w:rsidRDefault="005423BE">
            <w:pPr>
              <w:jc w:val="left"/>
              <w:rPr>
                <w:rFonts w:ascii="Times New Roman" w:eastAsia="等线" w:hAnsi="Times New Roman" w:cs="Times New Roman"/>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hideMark/>
          </w:tcPr>
          <w:p w14:paraId="00FAAD9A" w14:textId="7EF6FCA7" w:rsidR="00175C31" w:rsidRPr="0053336A" w:rsidRDefault="005423BE">
            <w:pPr>
              <w:widowControl/>
              <w:jc w:val="center"/>
              <w:rPr>
                <w:rFonts w:ascii="Times New Roman" w:hAnsi="Times New Roman" w:cs="Times New Roman"/>
                <w:kern w:val="0"/>
                <w:sz w:val="22"/>
              </w:rPr>
            </w:pPr>
            <w:r w:rsidRPr="0053336A">
              <w:rPr>
                <w:rFonts w:ascii="Times New Roman" w:hAnsi="Times New Roman" w:cs="Times New Roman"/>
                <w:kern w:val="0"/>
                <w:sz w:val="22"/>
              </w:rPr>
              <w:t>1.15 (1.08, 1.22)</w:t>
            </w:r>
          </w:p>
        </w:tc>
        <w:tc>
          <w:tcPr>
            <w:tcW w:w="1865" w:type="dxa"/>
            <w:tcBorders>
              <w:top w:val="nil"/>
              <w:left w:val="nil"/>
              <w:bottom w:val="nil"/>
              <w:right w:val="nil"/>
            </w:tcBorders>
            <w:vAlign w:val="center"/>
          </w:tcPr>
          <w:p w14:paraId="2BE2A7B1" w14:textId="35EC2449" w:rsidR="00175C31" w:rsidRPr="0053336A" w:rsidRDefault="005423BE">
            <w:pPr>
              <w:widowControl/>
              <w:jc w:val="center"/>
              <w:rPr>
                <w:rFonts w:ascii="Times New Roman" w:hAnsi="Times New Roman" w:cs="Times New Roman"/>
                <w:kern w:val="0"/>
                <w:sz w:val="22"/>
              </w:rPr>
            </w:pPr>
            <w:r w:rsidRPr="0053336A">
              <w:rPr>
                <w:rFonts w:ascii="Times New Roman" w:hAnsi="Times New Roman" w:cs="Times New Roman"/>
                <w:kern w:val="0"/>
                <w:sz w:val="22"/>
              </w:rPr>
              <w:t>1.13 (1.06, 1.21)</w:t>
            </w:r>
          </w:p>
        </w:tc>
        <w:tc>
          <w:tcPr>
            <w:tcW w:w="1544" w:type="dxa"/>
            <w:vMerge w:val="restart"/>
            <w:tcBorders>
              <w:top w:val="nil"/>
              <w:left w:val="nil"/>
              <w:right w:val="nil"/>
            </w:tcBorders>
            <w:vAlign w:val="center"/>
          </w:tcPr>
          <w:p w14:paraId="3147F45D" w14:textId="77777777" w:rsidR="00175C31" w:rsidRPr="0053336A" w:rsidRDefault="005423BE">
            <w:pPr>
              <w:widowControl/>
              <w:jc w:val="center"/>
              <w:rPr>
                <w:rFonts w:ascii="Times New Roman" w:hAnsi="Times New Roman" w:cs="Times New Roman"/>
                <w:kern w:val="0"/>
                <w:sz w:val="22"/>
              </w:rPr>
            </w:pPr>
            <w:r w:rsidRPr="0053336A">
              <w:rPr>
                <w:rFonts w:ascii="Times New Roman" w:hAnsi="Times New Roman" w:cs="Times New Roman"/>
                <w:kern w:val="0"/>
                <w:sz w:val="22"/>
              </w:rPr>
              <w:t>0.649</w:t>
            </w:r>
          </w:p>
        </w:tc>
        <w:tc>
          <w:tcPr>
            <w:tcW w:w="2551" w:type="dxa"/>
            <w:tcBorders>
              <w:top w:val="nil"/>
              <w:left w:val="nil"/>
              <w:bottom w:val="nil"/>
              <w:right w:val="nil"/>
            </w:tcBorders>
            <w:shd w:val="clear" w:color="auto" w:fill="auto"/>
            <w:noWrap/>
            <w:vAlign w:val="center"/>
          </w:tcPr>
          <w:p w14:paraId="30766891" w14:textId="324D2791" w:rsidR="00175C31" w:rsidRPr="0053336A" w:rsidRDefault="005423BE">
            <w:pPr>
              <w:widowControl/>
              <w:jc w:val="center"/>
              <w:rPr>
                <w:rFonts w:ascii="Times New Roman" w:hAnsi="Times New Roman" w:cs="Times New Roman"/>
                <w:kern w:val="0"/>
                <w:sz w:val="22"/>
              </w:rPr>
            </w:pPr>
            <w:r w:rsidRPr="0053336A">
              <w:rPr>
                <w:rFonts w:ascii="Times New Roman" w:hAnsi="Times New Roman" w:cs="Times New Roman"/>
                <w:kern w:val="0"/>
                <w:sz w:val="22"/>
              </w:rPr>
              <w:t>6.3 (-4.8, 23.0)</w:t>
            </w:r>
          </w:p>
        </w:tc>
        <w:tc>
          <w:tcPr>
            <w:tcW w:w="892" w:type="dxa"/>
            <w:tcBorders>
              <w:top w:val="nil"/>
              <w:left w:val="nil"/>
              <w:bottom w:val="nil"/>
              <w:right w:val="nil"/>
            </w:tcBorders>
            <w:shd w:val="clear" w:color="auto" w:fill="auto"/>
            <w:noWrap/>
            <w:vAlign w:val="center"/>
          </w:tcPr>
          <w:p w14:paraId="49965D87" w14:textId="77777777" w:rsidR="00175C31" w:rsidRPr="0053336A" w:rsidRDefault="005423BE">
            <w:pPr>
              <w:widowControl/>
              <w:jc w:val="center"/>
              <w:rPr>
                <w:rFonts w:ascii="Times New Roman" w:hAnsi="Times New Roman" w:cs="Times New Roman"/>
                <w:kern w:val="0"/>
                <w:sz w:val="22"/>
              </w:rPr>
            </w:pPr>
            <w:r w:rsidRPr="0053336A">
              <w:rPr>
                <w:rFonts w:ascii="Times New Roman" w:hAnsi="Times New Roman" w:cs="Times New Roman"/>
                <w:kern w:val="0"/>
                <w:sz w:val="22"/>
              </w:rPr>
              <w:t>0.220</w:t>
            </w:r>
          </w:p>
        </w:tc>
      </w:tr>
      <w:tr w:rsidR="00175C31" w:rsidRPr="0053336A" w14:paraId="148747AA" w14:textId="77777777">
        <w:trPr>
          <w:trHeight w:val="276"/>
          <w:jc w:val="center"/>
        </w:trPr>
        <w:tc>
          <w:tcPr>
            <w:tcW w:w="1549" w:type="dxa"/>
            <w:vMerge/>
            <w:tcBorders>
              <w:left w:val="nil"/>
              <w:right w:val="nil"/>
            </w:tcBorders>
          </w:tcPr>
          <w:p w14:paraId="0A633A0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1BB4F4FC"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Female</w:t>
            </w:r>
          </w:p>
        </w:tc>
        <w:tc>
          <w:tcPr>
            <w:tcW w:w="2268" w:type="dxa"/>
            <w:vMerge/>
            <w:tcBorders>
              <w:left w:val="nil"/>
              <w:bottom w:val="nil"/>
              <w:right w:val="nil"/>
            </w:tcBorders>
            <w:shd w:val="clear" w:color="auto" w:fill="auto"/>
            <w:noWrap/>
            <w:vAlign w:val="bottom"/>
            <w:hideMark/>
          </w:tcPr>
          <w:p w14:paraId="0827190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5EF6EA57" w14:textId="3C04439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1.20 (1.11, 1.30)</w:t>
            </w:r>
          </w:p>
        </w:tc>
        <w:tc>
          <w:tcPr>
            <w:tcW w:w="1865" w:type="dxa"/>
            <w:tcBorders>
              <w:top w:val="nil"/>
              <w:left w:val="nil"/>
              <w:bottom w:val="nil"/>
              <w:right w:val="nil"/>
            </w:tcBorders>
            <w:vAlign w:val="center"/>
          </w:tcPr>
          <w:p w14:paraId="41890789" w14:textId="4555258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1.19 (1.10, 1.29)</w:t>
            </w:r>
          </w:p>
        </w:tc>
        <w:tc>
          <w:tcPr>
            <w:tcW w:w="1544" w:type="dxa"/>
            <w:vMerge/>
            <w:tcBorders>
              <w:left w:val="nil"/>
              <w:bottom w:val="nil"/>
              <w:right w:val="nil"/>
            </w:tcBorders>
            <w:vAlign w:val="center"/>
          </w:tcPr>
          <w:p w14:paraId="40F2FD3E"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44EA11A2" w14:textId="658109C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4.7 (-3.5, 17.0)</w:t>
            </w:r>
          </w:p>
        </w:tc>
        <w:tc>
          <w:tcPr>
            <w:tcW w:w="892" w:type="dxa"/>
            <w:tcBorders>
              <w:top w:val="nil"/>
              <w:left w:val="nil"/>
              <w:bottom w:val="nil"/>
              <w:right w:val="nil"/>
            </w:tcBorders>
            <w:shd w:val="clear" w:color="auto" w:fill="auto"/>
            <w:noWrap/>
            <w:vAlign w:val="center"/>
          </w:tcPr>
          <w:p w14:paraId="62B3531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0.290</w:t>
            </w:r>
          </w:p>
        </w:tc>
      </w:tr>
      <w:tr w:rsidR="00175C31" w:rsidRPr="0053336A" w14:paraId="397633E1" w14:textId="77777777">
        <w:trPr>
          <w:trHeight w:val="179"/>
          <w:jc w:val="center"/>
        </w:trPr>
        <w:tc>
          <w:tcPr>
            <w:tcW w:w="1549" w:type="dxa"/>
            <w:vMerge/>
            <w:tcBorders>
              <w:left w:val="nil"/>
              <w:right w:val="nil"/>
            </w:tcBorders>
          </w:tcPr>
          <w:p w14:paraId="24D501F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1AB996A9"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Male</w:t>
            </w:r>
          </w:p>
        </w:tc>
        <w:tc>
          <w:tcPr>
            <w:tcW w:w="2268" w:type="dxa"/>
            <w:vMerge w:val="restart"/>
            <w:tcBorders>
              <w:top w:val="nil"/>
              <w:left w:val="nil"/>
              <w:right w:val="nil"/>
            </w:tcBorders>
            <w:shd w:val="clear" w:color="auto" w:fill="auto"/>
            <w:noWrap/>
            <w:vAlign w:val="center"/>
            <w:hideMark/>
          </w:tcPr>
          <w:p w14:paraId="5CD585C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0679AF23" w14:textId="4A89C17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1.34 (1.22, 1.47)</w:t>
            </w:r>
          </w:p>
        </w:tc>
        <w:tc>
          <w:tcPr>
            <w:tcW w:w="1865" w:type="dxa"/>
            <w:tcBorders>
              <w:top w:val="nil"/>
              <w:left w:val="nil"/>
              <w:bottom w:val="nil"/>
              <w:right w:val="nil"/>
            </w:tcBorders>
            <w:vAlign w:val="center"/>
          </w:tcPr>
          <w:p w14:paraId="054079A8" w14:textId="475138D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1.32 (1.19, 1.46)</w:t>
            </w:r>
          </w:p>
        </w:tc>
        <w:tc>
          <w:tcPr>
            <w:tcW w:w="1544" w:type="dxa"/>
            <w:vMerge w:val="restart"/>
            <w:tcBorders>
              <w:top w:val="nil"/>
              <w:left w:val="nil"/>
              <w:right w:val="nil"/>
            </w:tcBorders>
            <w:vAlign w:val="center"/>
          </w:tcPr>
          <w:p w14:paraId="1587CE64"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0.426</w:t>
            </w:r>
          </w:p>
        </w:tc>
        <w:tc>
          <w:tcPr>
            <w:tcW w:w="2551" w:type="dxa"/>
            <w:tcBorders>
              <w:top w:val="nil"/>
              <w:left w:val="nil"/>
              <w:bottom w:val="nil"/>
              <w:right w:val="nil"/>
            </w:tcBorders>
            <w:shd w:val="clear" w:color="auto" w:fill="auto"/>
            <w:noWrap/>
            <w:vAlign w:val="center"/>
          </w:tcPr>
          <w:p w14:paraId="16059A30" w14:textId="65B4EFF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8.7 (2.6, 17.0)</w:t>
            </w:r>
          </w:p>
        </w:tc>
        <w:tc>
          <w:tcPr>
            <w:tcW w:w="892" w:type="dxa"/>
            <w:tcBorders>
              <w:top w:val="nil"/>
              <w:left w:val="nil"/>
              <w:bottom w:val="nil"/>
              <w:right w:val="nil"/>
            </w:tcBorders>
            <w:shd w:val="clear" w:color="auto" w:fill="auto"/>
            <w:noWrap/>
            <w:vAlign w:val="center"/>
          </w:tcPr>
          <w:p w14:paraId="6FF8DE54"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0.006</w:t>
            </w:r>
          </w:p>
        </w:tc>
      </w:tr>
      <w:tr w:rsidR="00175C31" w:rsidRPr="0053336A" w14:paraId="1FDBE039" w14:textId="77777777">
        <w:trPr>
          <w:trHeight w:val="276"/>
          <w:jc w:val="center"/>
        </w:trPr>
        <w:tc>
          <w:tcPr>
            <w:tcW w:w="1549" w:type="dxa"/>
            <w:vMerge/>
            <w:tcBorders>
              <w:left w:val="nil"/>
              <w:right w:val="nil"/>
            </w:tcBorders>
          </w:tcPr>
          <w:p w14:paraId="06B0FFD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4F54221D"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Female</w:t>
            </w:r>
          </w:p>
        </w:tc>
        <w:tc>
          <w:tcPr>
            <w:tcW w:w="2268" w:type="dxa"/>
            <w:vMerge/>
            <w:tcBorders>
              <w:left w:val="nil"/>
              <w:right w:val="nil"/>
            </w:tcBorders>
            <w:shd w:val="clear" w:color="auto" w:fill="auto"/>
            <w:noWrap/>
            <w:vAlign w:val="bottom"/>
          </w:tcPr>
          <w:p w14:paraId="69AD9D28"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4472F394" w14:textId="40DC3F9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1.39 (1.25, 1.54)</w:t>
            </w:r>
          </w:p>
        </w:tc>
        <w:tc>
          <w:tcPr>
            <w:tcW w:w="1865" w:type="dxa"/>
            <w:tcBorders>
              <w:top w:val="nil"/>
              <w:left w:val="nil"/>
              <w:bottom w:val="nil"/>
              <w:right w:val="nil"/>
            </w:tcBorders>
            <w:vAlign w:val="center"/>
          </w:tcPr>
          <w:p w14:paraId="08F74BC3" w14:textId="3A6DB77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1.37 (1.23, 1.52)</w:t>
            </w:r>
          </w:p>
        </w:tc>
        <w:tc>
          <w:tcPr>
            <w:tcW w:w="1544" w:type="dxa"/>
            <w:vMerge/>
            <w:tcBorders>
              <w:left w:val="nil"/>
              <w:bottom w:val="nil"/>
              <w:right w:val="nil"/>
            </w:tcBorders>
            <w:vAlign w:val="center"/>
          </w:tcPr>
          <w:p w14:paraId="122226E6"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433AFBBA" w14:textId="58E5005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4.8 (-0.2, 13.0)</w:t>
            </w:r>
          </w:p>
        </w:tc>
        <w:tc>
          <w:tcPr>
            <w:tcW w:w="892" w:type="dxa"/>
            <w:tcBorders>
              <w:top w:val="nil"/>
              <w:left w:val="nil"/>
              <w:bottom w:val="nil"/>
              <w:right w:val="nil"/>
            </w:tcBorders>
            <w:shd w:val="clear" w:color="auto" w:fill="auto"/>
            <w:noWrap/>
            <w:vAlign w:val="center"/>
          </w:tcPr>
          <w:p w14:paraId="48D7F4EC"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0.064</w:t>
            </w:r>
          </w:p>
        </w:tc>
      </w:tr>
      <w:tr w:rsidR="00175C31" w:rsidRPr="0053336A" w14:paraId="3CEDA2B1" w14:textId="77777777">
        <w:trPr>
          <w:trHeight w:val="276"/>
          <w:jc w:val="center"/>
        </w:trPr>
        <w:tc>
          <w:tcPr>
            <w:tcW w:w="1549" w:type="dxa"/>
            <w:vMerge w:val="restart"/>
            <w:tcBorders>
              <w:left w:val="nil"/>
              <w:right w:val="nil"/>
            </w:tcBorders>
            <w:vAlign w:val="center"/>
          </w:tcPr>
          <w:p w14:paraId="5135A00E"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educational level</w:t>
            </w:r>
          </w:p>
        </w:tc>
        <w:tc>
          <w:tcPr>
            <w:tcW w:w="1634" w:type="dxa"/>
            <w:tcBorders>
              <w:left w:val="nil"/>
              <w:right w:val="nil"/>
            </w:tcBorders>
            <w:vAlign w:val="center"/>
          </w:tcPr>
          <w:p w14:paraId="114A1F84"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Below college</w:t>
            </w:r>
          </w:p>
        </w:tc>
        <w:tc>
          <w:tcPr>
            <w:tcW w:w="2268" w:type="dxa"/>
            <w:vMerge w:val="restart"/>
            <w:tcBorders>
              <w:left w:val="nil"/>
              <w:right w:val="nil"/>
            </w:tcBorders>
            <w:shd w:val="clear" w:color="auto" w:fill="auto"/>
            <w:noWrap/>
            <w:vAlign w:val="center"/>
          </w:tcPr>
          <w:p w14:paraId="63A7CA0A"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nil"/>
              <w:left w:val="nil"/>
              <w:bottom w:val="nil"/>
              <w:right w:val="nil"/>
            </w:tcBorders>
            <w:shd w:val="clear" w:color="auto" w:fill="auto"/>
            <w:noWrap/>
            <w:vAlign w:val="center"/>
          </w:tcPr>
          <w:p w14:paraId="36FEDF97" w14:textId="5C6800B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(0.06, 0.09)</w:t>
            </w:r>
          </w:p>
        </w:tc>
        <w:tc>
          <w:tcPr>
            <w:tcW w:w="1865" w:type="dxa"/>
            <w:tcBorders>
              <w:top w:val="nil"/>
              <w:left w:val="nil"/>
              <w:bottom w:val="nil"/>
              <w:right w:val="nil"/>
            </w:tcBorders>
            <w:vAlign w:val="center"/>
          </w:tcPr>
          <w:p w14:paraId="6AD4644B" w14:textId="1F85D24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544" w:type="dxa"/>
            <w:vMerge w:val="restart"/>
            <w:tcBorders>
              <w:top w:val="nil"/>
              <w:left w:val="nil"/>
              <w:right w:val="nil"/>
            </w:tcBorders>
            <w:vAlign w:val="center"/>
          </w:tcPr>
          <w:p w14:paraId="7118732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0.383</w:t>
            </w:r>
          </w:p>
        </w:tc>
        <w:tc>
          <w:tcPr>
            <w:tcW w:w="2551" w:type="dxa"/>
            <w:tcBorders>
              <w:top w:val="nil"/>
              <w:left w:val="nil"/>
              <w:bottom w:val="nil"/>
              <w:right w:val="nil"/>
            </w:tcBorders>
            <w:shd w:val="clear" w:color="auto" w:fill="auto"/>
            <w:noWrap/>
            <w:vAlign w:val="center"/>
          </w:tcPr>
          <w:p w14:paraId="52076EC5" w14:textId="17BB6C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5.4 (-1.0, 13.0)</w:t>
            </w:r>
          </w:p>
        </w:tc>
        <w:tc>
          <w:tcPr>
            <w:tcW w:w="892" w:type="dxa"/>
            <w:tcBorders>
              <w:top w:val="nil"/>
              <w:left w:val="nil"/>
              <w:bottom w:val="nil"/>
              <w:right w:val="nil"/>
            </w:tcBorders>
            <w:shd w:val="clear" w:color="auto" w:fill="auto"/>
            <w:noWrap/>
            <w:vAlign w:val="center"/>
          </w:tcPr>
          <w:p w14:paraId="02316B4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0.100</w:t>
            </w:r>
          </w:p>
        </w:tc>
      </w:tr>
      <w:tr w:rsidR="00175C31" w:rsidRPr="0053336A" w14:paraId="767C4CDC" w14:textId="77777777">
        <w:trPr>
          <w:trHeight w:val="276"/>
          <w:jc w:val="center"/>
        </w:trPr>
        <w:tc>
          <w:tcPr>
            <w:tcW w:w="1549" w:type="dxa"/>
            <w:vMerge/>
            <w:tcBorders>
              <w:left w:val="nil"/>
              <w:right w:val="nil"/>
            </w:tcBorders>
          </w:tcPr>
          <w:p w14:paraId="03872B9C"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73A0B8D7"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College and above</w:t>
            </w:r>
          </w:p>
        </w:tc>
        <w:tc>
          <w:tcPr>
            <w:tcW w:w="2268" w:type="dxa"/>
            <w:vMerge/>
            <w:tcBorders>
              <w:left w:val="nil"/>
              <w:right w:val="nil"/>
            </w:tcBorders>
            <w:shd w:val="clear" w:color="auto" w:fill="auto"/>
            <w:noWrap/>
            <w:vAlign w:val="bottom"/>
          </w:tcPr>
          <w:p w14:paraId="77E000A5"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6785B38C" w14:textId="6C35BB0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0.09)</w:t>
            </w:r>
          </w:p>
        </w:tc>
        <w:tc>
          <w:tcPr>
            <w:tcW w:w="1865" w:type="dxa"/>
            <w:tcBorders>
              <w:top w:val="nil"/>
              <w:left w:val="nil"/>
              <w:bottom w:val="nil"/>
              <w:right w:val="nil"/>
            </w:tcBorders>
            <w:vAlign w:val="center"/>
          </w:tcPr>
          <w:p w14:paraId="0F45FA92" w14:textId="7DBDEEA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0.08)</w:t>
            </w:r>
          </w:p>
        </w:tc>
        <w:tc>
          <w:tcPr>
            <w:tcW w:w="1544" w:type="dxa"/>
            <w:vMerge/>
            <w:tcBorders>
              <w:left w:val="nil"/>
              <w:bottom w:val="nil"/>
              <w:right w:val="nil"/>
            </w:tcBorders>
            <w:vAlign w:val="center"/>
          </w:tcPr>
          <w:p w14:paraId="0AAA7E6C"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49C09E5F" w14:textId="65CCE12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4.3 (-0.3, 10.0)</w:t>
            </w:r>
          </w:p>
        </w:tc>
        <w:tc>
          <w:tcPr>
            <w:tcW w:w="892" w:type="dxa"/>
            <w:tcBorders>
              <w:top w:val="nil"/>
              <w:left w:val="nil"/>
              <w:bottom w:val="nil"/>
              <w:right w:val="nil"/>
            </w:tcBorders>
            <w:shd w:val="clear" w:color="auto" w:fill="auto"/>
            <w:noWrap/>
            <w:vAlign w:val="center"/>
          </w:tcPr>
          <w:p w14:paraId="7D8871A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0.074</w:t>
            </w:r>
          </w:p>
        </w:tc>
      </w:tr>
      <w:tr w:rsidR="00175C31" w:rsidRPr="0053336A" w14:paraId="7F1BFE7B" w14:textId="77777777">
        <w:trPr>
          <w:trHeight w:val="276"/>
          <w:jc w:val="center"/>
        </w:trPr>
        <w:tc>
          <w:tcPr>
            <w:tcW w:w="1549" w:type="dxa"/>
            <w:vMerge/>
            <w:tcBorders>
              <w:left w:val="nil"/>
              <w:right w:val="nil"/>
            </w:tcBorders>
          </w:tcPr>
          <w:p w14:paraId="199D7B40"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498E0C4F"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Below college</w:t>
            </w:r>
          </w:p>
        </w:tc>
        <w:tc>
          <w:tcPr>
            <w:tcW w:w="2268" w:type="dxa"/>
            <w:vMerge w:val="restart"/>
            <w:tcBorders>
              <w:left w:val="nil"/>
              <w:right w:val="nil"/>
            </w:tcBorders>
            <w:shd w:val="clear" w:color="auto" w:fill="auto"/>
            <w:noWrap/>
            <w:vAlign w:val="center"/>
          </w:tcPr>
          <w:p w14:paraId="697B062B"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2FA886CC" w14:textId="5FACE86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0.40 (0.34, 0.46)</w:t>
            </w:r>
          </w:p>
        </w:tc>
        <w:tc>
          <w:tcPr>
            <w:tcW w:w="1865" w:type="dxa"/>
            <w:tcBorders>
              <w:top w:val="nil"/>
              <w:left w:val="nil"/>
              <w:bottom w:val="nil"/>
              <w:right w:val="nil"/>
            </w:tcBorders>
            <w:vAlign w:val="center"/>
          </w:tcPr>
          <w:p w14:paraId="6F481E84" w14:textId="0AA99B1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0.36 (0.30, 0.41)</w:t>
            </w:r>
          </w:p>
        </w:tc>
        <w:tc>
          <w:tcPr>
            <w:tcW w:w="1544" w:type="dxa"/>
            <w:vMerge w:val="restart"/>
            <w:tcBorders>
              <w:top w:val="nil"/>
              <w:left w:val="nil"/>
              <w:right w:val="nil"/>
            </w:tcBorders>
            <w:vAlign w:val="center"/>
          </w:tcPr>
          <w:p w14:paraId="3CC7A91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0.362</w:t>
            </w:r>
          </w:p>
        </w:tc>
        <w:tc>
          <w:tcPr>
            <w:tcW w:w="2551" w:type="dxa"/>
            <w:tcBorders>
              <w:top w:val="nil"/>
              <w:left w:val="nil"/>
              <w:bottom w:val="nil"/>
              <w:right w:val="nil"/>
            </w:tcBorders>
            <w:shd w:val="clear" w:color="auto" w:fill="auto"/>
            <w:noWrap/>
            <w:vAlign w:val="center"/>
          </w:tcPr>
          <w:p w14:paraId="52AD8F12" w14:textId="679E3CD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10.4 (5.7, 16.0)</w:t>
            </w:r>
          </w:p>
        </w:tc>
        <w:tc>
          <w:tcPr>
            <w:tcW w:w="892" w:type="dxa"/>
            <w:tcBorders>
              <w:top w:val="nil"/>
              <w:left w:val="nil"/>
              <w:bottom w:val="nil"/>
              <w:right w:val="nil"/>
            </w:tcBorders>
            <w:shd w:val="clear" w:color="auto" w:fill="auto"/>
            <w:noWrap/>
            <w:vAlign w:val="center"/>
          </w:tcPr>
          <w:p w14:paraId="6756919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06BD407A" w14:textId="77777777">
        <w:trPr>
          <w:trHeight w:val="276"/>
          <w:jc w:val="center"/>
        </w:trPr>
        <w:tc>
          <w:tcPr>
            <w:tcW w:w="1549" w:type="dxa"/>
            <w:vMerge/>
            <w:tcBorders>
              <w:left w:val="nil"/>
              <w:right w:val="nil"/>
            </w:tcBorders>
          </w:tcPr>
          <w:p w14:paraId="6FFEB076"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18C4A1C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College and above</w:t>
            </w:r>
          </w:p>
        </w:tc>
        <w:tc>
          <w:tcPr>
            <w:tcW w:w="2268" w:type="dxa"/>
            <w:vMerge/>
            <w:tcBorders>
              <w:left w:val="nil"/>
              <w:right w:val="nil"/>
            </w:tcBorders>
            <w:shd w:val="clear" w:color="auto" w:fill="auto"/>
            <w:noWrap/>
            <w:vAlign w:val="bottom"/>
          </w:tcPr>
          <w:p w14:paraId="4A7EC2A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7BFD7FF0" w14:textId="34A11B6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0.46 (0.40, 0.53)</w:t>
            </w:r>
          </w:p>
        </w:tc>
        <w:tc>
          <w:tcPr>
            <w:tcW w:w="1865" w:type="dxa"/>
            <w:tcBorders>
              <w:top w:val="nil"/>
              <w:left w:val="nil"/>
              <w:bottom w:val="nil"/>
              <w:right w:val="nil"/>
            </w:tcBorders>
            <w:vAlign w:val="center"/>
          </w:tcPr>
          <w:p w14:paraId="47221824" w14:textId="7783ABA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0.43 (0.36, 0.49)</w:t>
            </w:r>
          </w:p>
        </w:tc>
        <w:tc>
          <w:tcPr>
            <w:tcW w:w="1544" w:type="dxa"/>
            <w:vMerge/>
            <w:tcBorders>
              <w:left w:val="nil"/>
              <w:bottom w:val="nil"/>
              <w:right w:val="nil"/>
            </w:tcBorders>
            <w:vAlign w:val="center"/>
          </w:tcPr>
          <w:p w14:paraId="020503F5"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1575908B" w14:textId="0D2F418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8.2 (3.2, 14.0)</w:t>
            </w:r>
          </w:p>
        </w:tc>
        <w:tc>
          <w:tcPr>
            <w:tcW w:w="892" w:type="dxa"/>
            <w:tcBorders>
              <w:top w:val="nil"/>
              <w:left w:val="nil"/>
              <w:bottom w:val="nil"/>
              <w:right w:val="nil"/>
            </w:tcBorders>
            <w:shd w:val="clear" w:color="auto" w:fill="auto"/>
            <w:noWrap/>
            <w:vAlign w:val="center"/>
          </w:tcPr>
          <w:p w14:paraId="5A36E35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6E0E49D9" w14:textId="77777777">
        <w:trPr>
          <w:trHeight w:val="276"/>
          <w:jc w:val="center"/>
        </w:trPr>
        <w:tc>
          <w:tcPr>
            <w:tcW w:w="1549" w:type="dxa"/>
            <w:vMerge/>
            <w:tcBorders>
              <w:left w:val="nil"/>
              <w:right w:val="nil"/>
            </w:tcBorders>
          </w:tcPr>
          <w:p w14:paraId="255F4C0F"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53F596B7"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Below college</w:t>
            </w:r>
          </w:p>
        </w:tc>
        <w:tc>
          <w:tcPr>
            <w:tcW w:w="2268" w:type="dxa"/>
            <w:vMerge w:val="restart"/>
            <w:tcBorders>
              <w:left w:val="nil"/>
              <w:right w:val="nil"/>
            </w:tcBorders>
            <w:shd w:val="clear" w:color="auto" w:fill="auto"/>
            <w:noWrap/>
            <w:vAlign w:val="center"/>
          </w:tcPr>
          <w:p w14:paraId="0FA3DE53" w14:textId="77777777" w:rsidR="00175C31" w:rsidRPr="0053336A" w:rsidRDefault="005423BE">
            <w:pPr>
              <w:jc w:val="left"/>
              <w:rPr>
                <w:rFonts w:ascii="Times New Roman" w:eastAsia="等线" w:hAnsi="Times New Roman" w:cs="Times New Roman"/>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tcPr>
          <w:p w14:paraId="1C94C296" w14:textId="3F59769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hAnsi="Times New Roman" w:cs="Times New Roman"/>
                <w:kern w:val="0"/>
                <w:sz w:val="22"/>
              </w:rPr>
              <w:t>1.18 (1.10, 1.27)</w:t>
            </w:r>
          </w:p>
        </w:tc>
        <w:tc>
          <w:tcPr>
            <w:tcW w:w="1865" w:type="dxa"/>
            <w:tcBorders>
              <w:top w:val="nil"/>
              <w:left w:val="nil"/>
              <w:bottom w:val="nil"/>
              <w:right w:val="nil"/>
            </w:tcBorders>
            <w:vAlign w:val="center"/>
          </w:tcPr>
          <w:p w14:paraId="11F9C352" w14:textId="40BF1FF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hAnsi="Times New Roman" w:cs="Times New Roman"/>
                <w:kern w:val="0"/>
                <w:sz w:val="22"/>
              </w:rPr>
              <w:t>1.18 (1.10, 1.27)</w:t>
            </w:r>
          </w:p>
        </w:tc>
        <w:tc>
          <w:tcPr>
            <w:tcW w:w="1544" w:type="dxa"/>
            <w:vMerge w:val="restart"/>
            <w:tcBorders>
              <w:top w:val="nil"/>
              <w:left w:val="nil"/>
              <w:right w:val="nil"/>
            </w:tcBorders>
            <w:vAlign w:val="center"/>
          </w:tcPr>
          <w:p w14:paraId="35C6D79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0.504</w:t>
            </w:r>
          </w:p>
        </w:tc>
        <w:tc>
          <w:tcPr>
            <w:tcW w:w="2551" w:type="dxa"/>
            <w:tcBorders>
              <w:top w:val="nil"/>
              <w:left w:val="nil"/>
              <w:bottom w:val="nil"/>
              <w:right w:val="nil"/>
            </w:tcBorders>
            <w:shd w:val="clear" w:color="auto" w:fill="auto"/>
            <w:noWrap/>
            <w:vAlign w:val="center"/>
          </w:tcPr>
          <w:p w14:paraId="284880B0" w14:textId="7E9E8DF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 (-8.0, 12.0)</w:t>
            </w:r>
          </w:p>
        </w:tc>
        <w:tc>
          <w:tcPr>
            <w:tcW w:w="892" w:type="dxa"/>
            <w:tcBorders>
              <w:top w:val="nil"/>
              <w:left w:val="nil"/>
              <w:bottom w:val="nil"/>
              <w:right w:val="nil"/>
            </w:tcBorders>
            <w:shd w:val="clear" w:color="auto" w:fill="auto"/>
            <w:noWrap/>
            <w:vAlign w:val="center"/>
          </w:tcPr>
          <w:p w14:paraId="007D9D7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0.750</w:t>
            </w:r>
          </w:p>
        </w:tc>
      </w:tr>
      <w:tr w:rsidR="00175C31" w:rsidRPr="0053336A" w14:paraId="0760A939" w14:textId="77777777">
        <w:trPr>
          <w:trHeight w:val="276"/>
          <w:jc w:val="center"/>
        </w:trPr>
        <w:tc>
          <w:tcPr>
            <w:tcW w:w="1549" w:type="dxa"/>
            <w:vMerge/>
            <w:tcBorders>
              <w:left w:val="nil"/>
              <w:right w:val="nil"/>
            </w:tcBorders>
          </w:tcPr>
          <w:p w14:paraId="3533FA74"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261BF37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College and above</w:t>
            </w:r>
          </w:p>
        </w:tc>
        <w:tc>
          <w:tcPr>
            <w:tcW w:w="2268" w:type="dxa"/>
            <w:vMerge/>
            <w:tcBorders>
              <w:left w:val="nil"/>
              <w:right w:val="nil"/>
            </w:tcBorders>
            <w:shd w:val="clear" w:color="auto" w:fill="auto"/>
            <w:noWrap/>
            <w:vAlign w:val="bottom"/>
          </w:tcPr>
          <w:p w14:paraId="195795A4"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501468A7" w14:textId="3A54BB4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1.15 (1.07, 1.24)</w:t>
            </w:r>
          </w:p>
        </w:tc>
        <w:tc>
          <w:tcPr>
            <w:tcW w:w="1865" w:type="dxa"/>
            <w:tcBorders>
              <w:top w:val="nil"/>
              <w:left w:val="nil"/>
              <w:bottom w:val="nil"/>
              <w:right w:val="nil"/>
            </w:tcBorders>
            <w:vAlign w:val="center"/>
          </w:tcPr>
          <w:p w14:paraId="39FFB1B9" w14:textId="62457A3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1.14 (1.06, 1.23)</w:t>
            </w:r>
          </w:p>
        </w:tc>
        <w:tc>
          <w:tcPr>
            <w:tcW w:w="1544" w:type="dxa"/>
            <w:vMerge/>
            <w:tcBorders>
              <w:left w:val="nil"/>
              <w:bottom w:val="nil"/>
              <w:right w:val="nil"/>
            </w:tcBorders>
            <w:vAlign w:val="center"/>
          </w:tcPr>
          <w:p w14:paraId="2151E4FE"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5DCAB57F" w14:textId="6619272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4.2 (-7.5, 20.0)</w:t>
            </w:r>
          </w:p>
        </w:tc>
        <w:tc>
          <w:tcPr>
            <w:tcW w:w="892" w:type="dxa"/>
            <w:tcBorders>
              <w:top w:val="nil"/>
              <w:left w:val="nil"/>
              <w:bottom w:val="nil"/>
              <w:right w:val="nil"/>
            </w:tcBorders>
            <w:shd w:val="clear" w:color="auto" w:fill="auto"/>
            <w:noWrap/>
            <w:vAlign w:val="center"/>
          </w:tcPr>
          <w:p w14:paraId="44A19F14"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0.420</w:t>
            </w:r>
          </w:p>
        </w:tc>
      </w:tr>
      <w:tr w:rsidR="00175C31" w:rsidRPr="0053336A" w14:paraId="74A45D34" w14:textId="77777777">
        <w:trPr>
          <w:trHeight w:val="276"/>
          <w:jc w:val="center"/>
        </w:trPr>
        <w:tc>
          <w:tcPr>
            <w:tcW w:w="1549" w:type="dxa"/>
            <w:vMerge/>
            <w:tcBorders>
              <w:left w:val="nil"/>
              <w:right w:val="nil"/>
            </w:tcBorders>
          </w:tcPr>
          <w:p w14:paraId="224892D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55366FF0"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Below college</w:t>
            </w:r>
          </w:p>
        </w:tc>
        <w:tc>
          <w:tcPr>
            <w:tcW w:w="2268" w:type="dxa"/>
            <w:vMerge w:val="restart"/>
            <w:tcBorders>
              <w:left w:val="nil"/>
              <w:right w:val="nil"/>
            </w:tcBorders>
            <w:shd w:val="clear" w:color="auto" w:fill="auto"/>
            <w:noWrap/>
            <w:vAlign w:val="center"/>
          </w:tcPr>
          <w:p w14:paraId="2471339D"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25D5D751" w14:textId="20CAB72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1.37 (1.25, 1.50)</w:t>
            </w:r>
          </w:p>
        </w:tc>
        <w:tc>
          <w:tcPr>
            <w:tcW w:w="1865" w:type="dxa"/>
            <w:tcBorders>
              <w:top w:val="nil"/>
              <w:left w:val="nil"/>
              <w:bottom w:val="nil"/>
              <w:right w:val="nil"/>
            </w:tcBorders>
            <w:vAlign w:val="center"/>
          </w:tcPr>
          <w:p w14:paraId="17B20AA1" w14:textId="23772CE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1.36 (1.23, 1.49)</w:t>
            </w:r>
          </w:p>
        </w:tc>
        <w:tc>
          <w:tcPr>
            <w:tcW w:w="1544" w:type="dxa"/>
            <w:vMerge w:val="restart"/>
            <w:tcBorders>
              <w:top w:val="nil"/>
              <w:left w:val="nil"/>
              <w:right w:val="nil"/>
            </w:tcBorders>
            <w:vAlign w:val="center"/>
          </w:tcPr>
          <w:p w14:paraId="244E91E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0.658</w:t>
            </w:r>
          </w:p>
        </w:tc>
        <w:tc>
          <w:tcPr>
            <w:tcW w:w="2551" w:type="dxa"/>
            <w:tcBorders>
              <w:top w:val="nil"/>
              <w:left w:val="nil"/>
              <w:bottom w:val="nil"/>
              <w:right w:val="nil"/>
            </w:tcBorders>
            <w:shd w:val="clear" w:color="auto" w:fill="auto"/>
            <w:noWrap/>
            <w:vAlign w:val="center"/>
          </w:tcPr>
          <w:p w14:paraId="75408629" w14:textId="0DB6D8F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6.9 (1.4, 14.0)</w:t>
            </w:r>
          </w:p>
        </w:tc>
        <w:tc>
          <w:tcPr>
            <w:tcW w:w="892" w:type="dxa"/>
            <w:tcBorders>
              <w:top w:val="nil"/>
              <w:left w:val="nil"/>
              <w:bottom w:val="nil"/>
              <w:right w:val="nil"/>
            </w:tcBorders>
            <w:shd w:val="clear" w:color="auto" w:fill="auto"/>
            <w:noWrap/>
            <w:vAlign w:val="center"/>
          </w:tcPr>
          <w:p w14:paraId="4767D006"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0.010</w:t>
            </w:r>
          </w:p>
        </w:tc>
      </w:tr>
      <w:tr w:rsidR="00175C31" w:rsidRPr="0053336A" w14:paraId="06B02402" w14:textId="77777777">
        <w:trPr>
          <w:trHeight w:val="276"/>
          <w:jc w:val="center"/>
        </w:trPr>
        <w:tc>
          <w:tcPr>
            <w:tcW w:w="1549" w:type="dxa"/>
            <w:vMerge/>
            <w:tcBorders>
              <w:left w:val="nil"/>
              <w:right w:val="nil"/>
            </w:tcBorders>
          </w:tcPr>
          <w:p w14:paraId="60988AB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center"/>
          </w:tcPr>
          <w:p w14:paraId="570EDEB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College and above</w:t>
            </w:r>
          </w:p>
        </w:tc>
        <w:tc>
          <w:tcPr>
            <w:tcW w:w="2268" w:type="dxa"/>
            <w:vMerge/>
            <w:tcBorders>
              <w:left w:val="nil"/>
              <w:right w:val="nil"/>
            </w:tcBorders>
            <w:shd w:val="clear" w:color="auto" w:fill="auto"/>
            <w:noWrap/>
            <w:vAlign w:val="bottom"/>
          </w:tcPr>
          <w:p w14:paraId="70829720"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5CEC8A81" w14:textId="4AA25A3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1.43 (1.27, 1.60)</w:t>
            </w:r>
          </w:p>
        </w:tc>
        <w:tc>
          <w:tcPr>
            <w:tcW w:w="1865" w:type="dxa"/>
            <w:tcBorders>
              <w:top w:val="nil"/>
              <w:left w:val="nil"/>
              <w:bottom w:val="nil"/>
              <w:right w:val="nil"/>
            </w:tcBorders>
            <w:vAlign w:val="center"/>
          </w:tcPr>
          <w:p w14:paraId="798A55A5" w14:textId="27C74CD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1.40 (1.24, 1.57)</w:t>
            </w:r>
          </w:p>
        </w:tc>
        <w:tc>
          <w:tcPr>
            <w:tcW w:w="1544" w:type="dxa"/>
            <w:vMerge/>
            <w:tcBorders>
              <w:left w:val="nil"/>
              <w:right w:val="nil"/>
            </w:tcBorders>
            <w:vAlign w:val="center"/>
          </w:tcPr>
          <w:p w14:paraId="4B049287"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9761AFD" w14:textId="603B3CD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3.3 (-1.3, 10.0)</w:t>
            </w:r>
          </w:p>
        </w:tc>
        <w:tc>
          <w:tcPr>
            <w:tcW w:w="892" w:type="dxa"/>
            <w:tcBorders>
              <w:top w:val="nil"/>
              <w:left w:val="nil"/>
              <w:bottom w:val="nil"/>
              <w:right w:val="nil"/>
            </w:tcBorders>
            <w:shd w:val="clear" w:color="auto" w:fill="auto"/>
            <w:noWrap/>
            <w:vAlign w:val="center"/>
          </w:tcPr>
          <w:p w14:paraId="12F61C8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0.160</w:t>
            </w:r>
          </w:p>
        </w:tc>
      </w:tr>
      <w:tr w:rsidR="00175C31" w:rsidRPr="0053336A" w14:paraId="5652D58E" w14:textId="77777777">
        <w:trPr>
          <w:trHeight w:val="276"/>
          <w:jc w:val="center"/>
        </w:trPr>
        <w:tc>
          <w:tcPr>
            <w:tcW w:w="1549" w:type="dxa"/>
            <w:vMerge w:val="restart"/>
            <w:tcBorders>
              <w:left w:val="nil"/>
              <w:right w:val="nil"/>
            </w:tcBorders>
            <w:vAlign w:val="center"/>
          </w:tcPr>
          <w:p w14:paraId="2E621B79"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family income level</w:t>
            </w:r>
          </w:p>
        </w:tc>
        <w:tc>
          <w:tcPr>
            <w:tcW w:w="1634" w:type="dxa"/>
            <w:tcBorders>
              <w:left w:val="nil"/>
              <w:right w:val="nil"/>
            </w:tcBorders>
            <w:vAlign w:val="bottom"/>
          </w:tcPr>
          <w:p w14:paraId="04C4B406"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color w:val="000000"/>
                <w:kern w:val="0"/>
                <w:sz w:val="22"/>
              </w:rPr>
              <w:t>&lt;10000 RMB</w:t>
            </w:r>
          </w:p>
        </w:tc>
        <w:tc>
          <w:tcPr>
            <w:tcW w:w="2268" w:type="dxa"/>
            <w:vMerge w:val="restart"/>
            <w:tcBorders>
              <w:left w:val="nil"/>
              <w:right w:val="nil"/>
            </w:tcBorders>
            <w:shd w:val="clear" w:color="auto" w:fill="auto"/>
            <w:noWrap/>
            <w:vAlign w:val="center"/>
          </w:tcPr>
          <w:p w14:paraId="093AED1A"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nil"/>
              <w:left w:val="nil"/>
              <w:bottom w:val="nil"/>
              <w:right w:val="nil"/>
            </w:tcBorders>
            <w:shd w:val="clear" w:color="auto" w:fill="auto"/>
            <w:noWrap/>
            <w:vAlign w:val="center"/>
          </w:tcPr>
          <w:p w14:paraId="34A6A449" w14:textId="673FDAB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0.09)</w:t>
            </w:r>
          </w:p>
        </w:tc>
        <w:tc>
          <w:tcPr>
            <w:tcW w:w="1865" w:type="dxa"/>
            <w:tcBorders>
              <w:top w:val="nil"/>
              <w:left w:val="nil"/>
              <w:bottom w:val="nil"/>
              <w:right w:val="nil"/>
            </w:tcBorders>
            <w:vAlign w:val="center"/>
          </w:tcPr>
          <w:p w14:paraId="77F953F1" w14:textId="10FEACD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0.08)</w:t>
            </w:r>
          </w:p>
        </w:tc>
        <w:tc>
          <w:tcPr>
            <w:tcW w:w="1544" w:type="dxa"/>
            <w:vMerge w:val="restart"/>
            <w:tcBorders>
              <w:left w:val="nil"/>
              <w:right w:val="nil"/>
            </w:tcBorders>
            <w:vAlign w:val="center"/>
          </w:tcPr>
          <w:p w14:paraId="3316331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0.805</w:t>
            </w:r>
          </w:p>
        </w:tc>
        <w:tc>
          <w:tcPr>
            <w:tcW w:w="2551" w:type="dxa"/>
            <w:tcBorders>
              <w:top w:val="nil"/>
              <w:left w:val="nil"/>
              <w:bottom w:val="nil"/>
              <w:right w:val="nil"/>
            </w:tcBorders>
            <w:shd w:val="clear" w:color="auto" w:fill="auto"/>
            <w:noWrap/>
            <w:vAlign w:val="center"/>
          </w:tcPr>
          <w:p w14:paraId="75B21061" w14:textId="0A946C9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4.8 (-1.1, 16.0)</w:t>
            </w:r>
          </w:p>
        </w:tc>
        <w:tc>
          <w:tcPr>
            <w:tcW w:w="892" w:type="dxa"/>
            <w:tcBorders>
              <w:top w:val="nil"/>
              <w:left w:val="nil"/>
              <w:bottom w:val="nil"/>
              <w:right w:val="nil"/>
            </w:tcBorders>
            <w:shd w:val="clear" w:color="auto" w:fill="auto"/>
            <w:noWrap/>
            <w:vAlign w:val="center"/>
          </w:tcPr>
          <w:p w14:paraId="4B2B471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0.110</w:t>
            </w:r>
          </w:p>
        </w:tc>
      </w:tr>
      <w:tr w:rsidR="00175C31" w:rsidRPr="0053336A" w14:paraId="7CFCA7A0" w14:textId="77777777">
        <w:trPr>
          <w:trHeight w:val="276"/>
          <w:jc w:val="center"/>
        </w:trPr>
        <w:tc>
          <w:tcPr>
            <w:tcW w:w="1549" w:type="dxa"/>
            <w:vMerge/>
            <w:tcBorders>
              <w:left w:val="nil"/>
              <w:right w:val="nil"/>
            </w:tcBorders>
          </w:tcPr>
          <w:p w14:paraId="42D79C20"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648D54E9"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宋体" w:hAnsi="Times New Roman" w:cs="Times New Roman"/>
                <w:color w:val="000000"/>
                <w:kern w:val="0"/>
                <w:sz w:val="22"/>
              </w:rPr>
              <w:t>≥</w:t>
            </w:r>
            <w:r w:rsidRPr="0053336A">
              <w:rPr>
                <w:rFonts w:ascii="Times New Roman" w:eastAsia="等线" w:hAnsi="Times New Roman" w:cs="Times New Roman"/>
                <w:color w:val="000000"/>
                <w:kern w:val="0"/>
                <w:sz w:val="22"/>
              </w:rPr>
              <w:t>10000 RMB</w:t>
            </w:r>
          </w:p>
        </w:tc>
        <w:tc>
          <w:tcPr>
            <w:tcW w:w="2268" w:type="dxa"/>
            <w:vMerge/>
            <w:tcBorders>
              <w:left w:val="nil"/>
              <w:right w:val="nil"/>
            </w:tcBorders>
            <w:shd w:val="clear" w:color="auto" w:fill="auto"/>
            <w:noWrap/>
            <w:vAlign w:val="bottom"/>
          </w:tcPr>
          <w:p w14:paraId="1CFF4DF5"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095E6548" w14:textId="7A05F9E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865" w:type="dxa"/>
            <w:tcBorders>
              <w:top w:val="nil"/>
              <w:left w:val="nil"/>
              <w:bottom w:val="nil"/>
              <w:right w:val="nil"/>
            </w:tcBorders>
            <w:vAlign w:val="center"/>
          </w:tcPr>
          <w:p w14:paraId="05603441" w14:textId="667E529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(0.05, 0.08)</w:t>
            </w:r>
          </w:p>
        </w:tc>
        <w:tc>
          <w:tcPr>
            <w:tcW w:w="1544" w:type="dxa"/>
            <w:vMerge/>
            <w:tcBorders>
              <w:left w:val="nil"/>
              <w:right w:val="nil"/>
            </w:tcBorders>
            <w:vAlign w:val="center"/>
          </w:tcPr>
          <w:p w14:paraId="56C164D3"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5445C9DE" w14:textId="5747CB3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6.7 (0.7, 16.0)</w:t>
            </w:r>
          </w:p>
        </w:tc>
        <w:tc>
          <w:tcPr>
            <w:tcW w:w="892" w:type="dxa"/>
            <w:tcBorders>
              <w:top w:val="nil"/>
              <w:left w:val="nil"/>
              <w:bottom w:val="nil"/>
              <w:right w:val="nil"/>
            </w:tcBorders>
            <w:shd w:val="clear" w:color="auto" w:fill="auto"/>
            <w:noWrap/>
            <w:vAlign w:val="center"/>
          </w:tcPr>
          <w:p w14:paraId="145E33F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0.032</w:t>
            </w:r>
          </w:p>
        </w:tc>
      </w:tr>
      <w:tr w:rsidR="00175C31" w:rsidRPr="0053336A" w14:paraId="699E1445" w14:textId="77777777">
        <w:trPr>
          <w:trHeight w:val="276"/>
          <w:jc w:val="center"/>
        </w:trPr>
        <w:tc>
          <w:tcPr>
            <w:tcW w:w="1549" w:type="dxa"/>
            <w:vMerge/>
            <w:tcBorders>
              <w:left w:val="nil"/>
              <w:right w:val="nil"/>
            </w:tcBorders>
          </w:tcPr>
          <w:p w14:paraId="03B7B2F8"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395981BA"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color w:val="000000"/>
                <w:kern w:val="0"/>
                <w:sz w:val="22"/>
              </w:rPr>
              <w:t>&lt;10000 RMB</w:t>
            </w:r>
          </w:p>
        </w:tc>
        <w:tc>
          <w:tcPr>
            <w:tcW w:w="2268" w:type="dxa"/>
            <w:vMerge w:val="restart"/>
            <w:tcBorders>
              <w:left w:val="nil"/>
              <w:right w:val="nil"/>
            </w:tcBorders>
            <w:shd w:val="clear" w:color="auto" w:fill="auto"/>
            <w:noWrap/>
            <w:vAlign w:val="center"/>
          </w:tcPr>
          <w:p w14:paraId="39D287CD"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5CB08509" w14:textId="40679B6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0.42 (0.35, 0.49)</w:t>
            </w:r>
          </w:p>
        </w:tc>
        <w:tc>
          <w:tcPr>
            <w:tcW w:w="1865" w:type="dxa"/>
            <w:tcBorders>
              <w:top w:val="nil"/>
              <w:left w:val="nil"/>
              <w:bottom w:val="nil"/>
              <w:right w:val="nil"/>
            </w:tcBorders>
            <w:vAlign w:val="center"/>
          </w:tcPr>
          <w:p w14:paraId="7AEC81A2" w14:textId="7864C27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0.39 (0.32, 0.45)</w:t>
            </w:r>
          </w:p>
        </w:tc>
        <w:tc>
          <w:tcPr>
            <w:tcW w:w="1544" w:type="dxa"/>
            <w:vMerge w:val="restart"/>
            <w:tcBorders>
              <w:left w:val="nil"/>
              <w:right w:val="nil"/>
            </w:tcBorders>
            <w:vAlign w:val="center"/>
          </w:tcPr>
          <w:p w14:paraId="5E361C1C"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0.823</w:t>
            </w:r>
          </w:p>
        </w:tc>
        <w:tc>
          <w:tcPr>
            <w:tcW w:w="2551" w:type="dxa"/>
            <w:tcBorders>
              <w:top w:val="nil"/>
              <w:left w:val="nil"/>
              <w:bottom w:val="nil"/>
              <w:right w:val="nil"/>
            </w:tcBorders>
            <w:shd w:val="clear" w:color="auto" w:fill="auto"/>
            <w:noWrap/>
            <w:vAlign w:val="center"/>
          </w:tcPr>
          <w:p w14:paraId="5CE14C8A" w14:textId="54E57E2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7.7</w:t>
            </w:r>
            <w:r w:rsidR="0053336A" w:rsidRPr="0053336A">
              <w:rPr>
                <w:rFonts w:ascii="Times New Roman" w:eastAsia="等线" w:hAnsi="Times New Roman" w:cs="Times New Roman"/>
                <w:color w:val="000000"/>
                <w:kern w:val="0"/>
                <w:sz w:val="22"/>
              </w:rPr>
              <w:t xml:space="preserve"> </w:t>
            </w:r>
            <w:r w:rsidRPr="0053336A">
              <w:rPr>
                <w:rFonts w:ascii="Times New Roman" w:eastAsia="等线" w:hAnsi="Times New Roman" w:cs="Times New Roman"/>
                <w:color w:val="000000"/>
                <w:kern w:val="0"/>
                <w:sz w:val="22"/>
              </w:rPr>
              <w:t>(1.8, 15.0)</w:t>
            </w:r>
          </w:p>
        </w:tc>
        <w:tc>
          <w:tcPr>
            <w:tcW w:w="892" w:type="dxa"/>
            <w:tcBorders>
              <w:top w:val="nil"/>
              <w:left w:val="nil"/>
              <w:bottom w:val="nil"/>
              <w:right w:val="nil"/>
            </w:tcBorders>
            <w:shd w:val="clear" w:color="auto" w:fill="auto"/>
            <w:noWrap/>
            <w:vAlign w:val="center"/>
          </w:tcPr>
          <w:p w14:paraId="4A423953"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0.008</w:t>
            </w:r>
          </w:p>
        </w:tc>
      </w:tr>
      <w:tr w:rsidR="00175C31" w:rsidRPr="0053336A" w14:paraId="5C6680C6" w14:textId="77777777">
        <w:trPr>
          <w:trHeight w:val="276"/>
          <w:jc w:val="center"/>
        </w:trPr>
        <w:tc>
          <w:tcPr>
            <w:tcW w:w="1549" w:type="dxa"/>
            <w:vMerge/>
            <w:tcBorders>
              <w:left w:val="nil"/>
              <w:right w:val="nil"/>
            </w:tcBorders>
          </w:tcPr>
          <w:p w14:paraId="707C8337"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73C2C140"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宋体" w:hAnsi="Times New Roman" w:cs="Times New Roman"/>
                <w:color w:val="000000"/>
                <w:kern w:val="0"/>
                <w:sz w:val="22"/>
              </w:rPr>
              <w:t>≥</w:t>
            </w:r>
            <w:r w:rsidRPr="0053336A">
              <w:rPr>
                <w:rFonts w:ascii="Times New Roman" w:eastAsia="等线" w:hAnsi="Times New Roman" w:cs="Times New Roman"/>
                <w:color w:val="000000"/>
                <w:kern w:val="0"/>
                <w:sz w:val="22"/>
              </w:rPr>
              <w:t>10000 RMB</w:t>
            </w:r>
          </w:p>
        </w:tc>
        <w:tc>
          <w:tcPr>
            <w:tcW w:w="2268" w:type="dxa"/>
            <w:vMerge/>
            <w:tcBorders>
              <w:left w:val="nil"/>
              <w:right w:val="nil"/>
            </w:tcBorders>
            <w:shd w:val="clear" w:color="auto" w:fill="auto"/>
            <w:noWrap/>
            <w:vAlign w:val="bottom"/>
          </w:tcPr>
          <w:p w14:paraId="117CA03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751B7ACD" w14:textId="1E7A5A3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0.42 (0.37, 0.48)</w:t>
            </w:r>
          </w:p>
        </w:tc>
        <w:tc>
          <w:tcPr>
            <w:tcW w:w="1865" w:type="dxa"/>
            <w:tcBorders>
              <w:top w:val="nil"/>
              <w:left w:val="nil"/>
              <w:bottom w:val="nil"/>
              <w:right w:val="nil"/>
            </w:tcBorders>
            <w:vAlign w:val="center"/>
          </w:tcPr>
          <w:p w14:paraId="3A431158" w14:textId="6314401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0.37 (0.32, 0.43)</w:t>
            </w:r>
          </w:p>
        </w:tc>
        <w:tc>
          <w:tcPr>
            <w:tcW w:w="1544" w:type="dxa"/>
            <w:vMerge/>
            <w:tcBorders>
              <w:left w:val="nil"/>
              <w:right w:val="nil"/>
            </w:tcBorders>
            <w:vAlign w:val="center"/>
          </w:tcPr>
          <w:p w14:paraId="39FD3503"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41E777FA" w14:textId="79C54F9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11.8 (7.0, 17.0)</w:t>
            </w:r>
          </w:p>
        </w:tc>
        <w:tc>
          <w:tcPr>
            <w:tcW w:w="892" w:type="dxa"/>
            <w:tcBorders>
              <w:top w:val="nil"/>
              <w:left w:val="nil"/>
              <w:bottom w:val="nil"/>
              <w:right w:val="nil"/>
            </w:tcBorders>
            <w:shd w:val="clear" w:color="auto" w:fill="auto"/>
            <w:noWrap/>
            <w:vAlign w:val="center"/>
          </w:tcPr>
          <w:p w14:paraId="67F27B06"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7680CEC9" w14:textId="77777777">
        <w:trPr>
          <w:trHeight w:val="276"/>
          <w:jc w:val="center"/>
        </w:trPr>
        <w:tc>
          <w:tcPr>
            <w:tcW w:w="1549" w:type="dxa"/>
            <w:vMerge/>
            <w:tcBorders>
              <w:left w:val="nil"/>
              <w:right w:val="nil"/>
            </w:tcBorders>
          </w:tcPr>
          <w:p w14:paraId="636725D6"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072370E4"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color w:val="000000"/>
                <w:kern w:val="0"/>
                <w:sz w:val="22"/>
              </w:rPr>
              <w:t>&lt;10000 RMB</w:t>
            </w:r>
          </w:p>
        </w:tc>
        <w:tc>
          <w:tcPr>
            <w:tcW w:w="2268" w:type="dxa"/>
            <w:vMerge w:val="restart"/>
            <w:tcBorders>
              <w:left w:val="nil"/>
              <w:right w:val="nil"/>
            </w:tcBorders>
            <w:shd w:val="clear" w:color="auto" w:fill="auto"/>
            <w:noWrap/>
            <w:vAlign w:val="center"/>
          </w:tcPr>
          <w:p w14:paraId="75AE8EC0"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tcPr>
          <w:p w14:paraId="44A7573B" w14:textId="7FB3C7A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1.19 (1.09, 1.31)</w:t>
            </w:r>
          </w:p>
        </w:tc>
        <w:tc>
          <w:tcPr>
            <w:tcW w:w="1865" w:type="dxa"/>
            <w:tcBorders>
              <w:top w:val="nil"/>
              <w:left w:val="nil"/>
              <w:bottom w:val="nil"/>
              <w:right w:val="nil"/>
            </w:tcBorders>
            <w:vAlign w:val="center"/>
          </w:tcPr>
          <w:p w14:paraId="62CA5975" w14:textId="580C100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1.19 (1.08, 1.31)</w:t>
            </w:r>
          </w:p>
        </w:tc>
        <w:tc>
          <w:tcPr>
            <w:tcW w:w="1544" w:type="dxa"/>
            <w:vMerge w:val="restart"/>
            <w:tcBorders>
              <w:left w:val="nil"/>
              <w:right w:val="nil"/>
            </w:tcBorders>
            <w:vAlign w:val="center"/>
          </w:tcPr>
          <w:p w14:paraId="07D6D458"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0.671</w:t>
            </w:r>
          </w:p>
        </w:tc>
        <w:tc>
          <w:tcPr>
            <w:tcW w:w="2551" w:type="dxa"/>
            <w:tcBorders>
              <w:top w:val="nil"/>
              <w:left w:val="nil"/>
              <w:bottom w:val="nil"/>
              <w:right w:val="nil"/>
            </w:tcBorders>
            <w:shd w:val="clear" w:color="auto" w:fill="auto"/>
            <w:noWrap/>
            <w:vAlign w:val="center"/>
          </w:tcPr>
          <w:p w14:paraId="579CEA97" w14:textId="2308BF4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8.7 (2.0, 25.0)</w:t>
            </w:r>
          </w:p>
        </w:tc>
        <w:tc>
          <w:tcPr>
            <w:tcW w:w="892" w:type="dxa"/>
            <w:tcBorders>
              <w:top w:val="nil"/>
              <w:left w:val="nil"/>
              <w:bottom w:val="nil"/>
              <w:right w:val="nil"/>
            </w:tcBorders>
            <w:shd w:val="clear" w:color="auto" w:fill="auto"/>
            <w:noWrap/>
            <w:vAlign w:val="center"/>
          </w:tcPr>
          <w:p w14:paraId="39E08CA8"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0.042</w:t>
            </w:r>
          </w:p>
        </w:tc>
      </w:tr>
      <w:tr w:rsidR="00175C31" w:rsidRPr="0053336A" w14:paraId="2B9BCE13" w14:textId="77777777">
        <w:trPr>
          <w:trHeight w:val="276"/>
          <w:jc w:val="center"/>
        </w:trPr>
        <w:tc>
          <w:tcPr>
            <w:tcW w:w="1549" w:type="dxa"/>
            <w:vMerge/>
            <w:tcBorders>
              <w:left w:val="nil"/>
              <w:right w:val="nil"/>
            </w:tcBorders>
          </w:tcPr>
          <w:p w14:paraId="4689F958"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362F766B"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宋体" w:hAnsi="Times New Roman" w:cs="Times New Roman"/>
                <w:color w:val="000000"/>
                <w:kern w:val="0"/>
                <w:sz w:val="22"/>
              </w:rPr>
              <w:t>≥</w:t>
            </w:r>
            <w:r w:rsidRPr="0053336A">
              <w:rPr>
                <w:rFonts w:ascii="Times New Roman" w:eastAsia="等线" w:hAnsi="Times New Roman" w:cs="Times New Roman"/>
                <w:color w:val="000000"/>
                <w:kern w:val="0"/>
                <w:sz w:val="22"/>
              </w:rPr>
              <w:t>10000 RMB</w:t>
            </w:r>
          </w:p>
        </w:tc>
        <w:tc>
          <w:tcPr>
            <w:tcW w:w="2268" w:type="dxa"/>
            <w:vMerge/>
            <w:tcBorders>
              <w:left w:val="nil"/>
              <w:right w:val="nil"/>
            </w:tcBorders>
            <w:shd w:val="clear" w:color="auto" w:fill="auto"/>
            <w:noWrap/>
            <w:vAlign w:val="bottom"/>
          </w:tcPr>
          <w:p w14:paraId="55DEAB5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5A609CA5" w14:textId="1BBE788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1.17 (1.10, 1.25)</w:t>
            </w:r>
          </w:p>
        </w:tc>
        <w:tc>
          <w:tcPr>
            <w:tcW w:w="1865" w:type="dxa"/>
            <w:tcBorders>
              <w:top w:val="nil"/>
              <w:left w:val="nil"/>
              <w:bottom w:val="nil"/>
              <w:right w:val="nil"/>
            </w:tcBorders>
            <w:vAlign w:val="center"/>
          </w:tcPr>
          <w:p w14:paraId="476656EF" w14:textId="45A905A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1.17 (1.10, 1.25)</w:t>
            </w:r>
          </w:p>
        </w:tc>
        <w:tc>
          <w:tcPr>
            <w:tcW w:w="1544" w:type="dxa"/>
            <w:vMerge/>
            <w:tcBorders>
              <w:left w:val="nil"/>
              <w:right w:val="nil"/>
            </w:tcBorders>
            <w:vAlign w:val="center"/>
          </w:tcPr>
          <w:p w14:paraId="3C21E55E"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7B69191E" w14:textId="1AD4801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 (-11.8, 12.0)</w:t>
            </w:r>
          </w:p>
        </w:tc>
        <w:tc>
          <w:tcPr>
            <w:tcW w:w="892" w:type="dxa"/>
            <w:tcBorders>
              <w:top w:val="nil"/>
              <w:left w:val="nil"/>
              <w:bottom w:val="nil"/>
              <w:right w:val="nil"/>
            </w:tcBorders>
            <w:shd w:val="clear" w:color="auto" w:fill="auto"/>
            <w:noWrap/>
            <w:vAlign w:val="center"/>
          </w:tcPr>
          <w:p w14:paraId="09F5892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0.999</w:t>
            </w:r>
          </w:p>
        </w:tc>
      </w:tr>
      <w:tr w:rsidR="00175C31" w:rsidRPr="0053336A" w14:paraId="4A3B2B1F" w14:textId="77777777">
        <w:trPr>
          <w:trHeight w:val="276"/>
          <w:jc w:val="center"/>
        </w:trPr>
        <w:tc>
          <w:tcPr>
            <w:tcW w:w="1549" w:type="dxa"/>
            <w:vMerge/>
            <w:tcBorders>
              <w:left w:val="nil"/>
              <w:right w:val="nil"/>
            </w:tcBorders>
          </w:tcPr>
          <w:p w14:paraId="133D8320"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39DC1C6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color w:val="000000"/>
                <w:kern w:val="0"/>
                <w:sz w:val="22"/>
              </w:rPr>
              <w:t>&lt;10000 RMB</w:t>
            </w:r>
          </w:p>
        </w:tc>
        <w:tc>
          <w:tcPr>
            <w:tcW w:w="2268" w:type="dxa"/>
            <w:vMerge w:val="restart"/>
            <w:tcBorders>
              <w:left w:val="nil"/>
              <w:right w:val="nil"/>
            </w:tcBorders>
            <w:shd w:val="clear" w:color="auto" w:fill="auto"/>
            <w:noWrap/>
            <w:vAlign w:val="center"/>
          </w:tcPr>
          <w:p w14:paraId="4C3A2A41"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6E73D81A" w14:textId="0D5200D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1.44 (1.26, 1.64)</w:t>
            </w:r>
          </w:p>
        </w:tc>
        <w:tc>
          <w:tcPr>
            <w:tcW w:w="1865" w:type="dxa"/>
            <w:tcBorders>
              <w:top w:val="nil"/>
              <w:left w:val="nil"/>
              <w:bottom w:val="nil"/>
              <w:right w:val="nil"/>
            </w:tcBorders>
            <w:vAlign w:val="center"/>
          </w:tcPr>
          <w:p w14:paraId="6D364B23" w14:textId="75B58BE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1.45 (1.26, 1.66)</w:t>
            </w:r>
          </w:p>
        </w:tc>
        <w:tc>
          <w:tcPr>
            <w:tcW w:w="1544" w:type="dxa"/>
            <w:vMerge w:val="restart"/>
            <w:tcBorders>
              <w:left w:val="nil"/>
              <w:right w:val="nil"/>
            </w:tcBorders>
            <w:vAlign w:val="center"/>
          </w:tcPr>
          <w:p w14:paraId="56ED7AEB"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0.912</w:t>
            </w:r>
          </w:p>
        </w:tc>
        <w:tc>
          <w:tcPr>
            <w:tcW w:w="2551" w:type="dxa"/>
            <w:tcBorders>
              <w:top w:val="nil"/>
              <w:left w:val="nil"/>
              <w:bottom w:val="nil"/>
              <w:right w:val="nil"/>
            </w:tcBorders>
            <w:shd w:val="clear" w:color="auto" w:fill="auto"/>
            <w:noWrap/>
            <w:vAlign w:val="center"/>
          </w:tcPr>
          <w:p w14:paraId="6F91774A" w14:textId="67453A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4.7 (1.8, 13.0)</w:t>
            </w:r>
          </w:p>
        </w:tc>
        <w:tc>
          <w:tcPr>
            <w:tcW w:w="892" w:type="dxa"/>
            <w:tcBorders>
              <w:top w:val="nil"/>
              <w:left w:val="nil"/>
              <w:bottom w:val="nil"/>
              <w:right w:val="nil"/>
            </w:tcBorders>
            <w:shd w:val="clear" w:color="auto" w:fill="auto"/>
            <w:noWrap/>
            <w:vAlign w:val="center"/>
          </w:tcPr>
          <w:p w14:paraId="3A9A3DA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0.048</w:t>
            </w:r>
          </w:p>
        </w:tc>
      </w:tr>
      <w:tr w:rsidR="00175C31" w:rsidRPr="0053336A" w14:paraId="52DF8622" w14:textId="77777777">
        <w:trPr>
          <w:trHeight w:val="276"/>
          <w:jc w:val="center"/>
        </w:trPr>
        <w:tc>
          <w:tcPr>
            <w:tcW w:w="1549" w:type="dxa"/>
            <w:vMerge/>
            <w:tcBorders>
              <w:left w:val="nil"/>
              <w:right w:val="nil"/>
            </w:tcBorders>
          </w:tcPr>
          <w:p w14:paraId="5AF211BC"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139F5275" w14:textId="77777777" w:rsidR="00175C31" w:rsidRPr="0053336A" w:rsidRDefault="005423BE">
            <w:pPr>
              <w:widowControl/>
              <w:jc w:val="left"/>
              <w:rPr>
                <w:rFonts w:ascii="Times New Roman" w:eastAsia="等线" w:hAnsi="Times New Roman" w:cs="Times New Roman"/>
                <w:b/>
                <w:bCs/>
                <w:color w:val="000000"/>
                <w:kern w:val="0"/>
                <w:sz w:val="22"/>
              </w:rPr>
            </w:pPr>
            <w:r w:rsidRPr="0053336A">
              <w:rPr>
                <w:rFonts w:ascii="Times New Roman" w:eastAsia="宋体" w:hAnsi="Times New Roman" w:cs="Times New Roman"/>
                <w:color w:val="000000"/>
                <w:kern w:val="0"/>
                <w:sz w:val="22"/>
              </w:rPr>
              <w:t>≥</w:t>
            </w:r>
            <w:r w:rsidRPr="0053336A">
              <w:rPr>
                <w:rFonts w:ascii="Times New Roman" w:eastAsia="等线" w:hAnsi="Times New Roman" w:cs="Times New Roman"/>
                <w:color w:val="000000"/>
                <w:kern w:val="0"/>
                <w:sz w:val="22"/>
              </w:rPr>
              <w:t>10000 RMB</w:t>
            </w:r>
          </w:p>
        </w:tc>
        <w:tc>
          <w:tcPr>
            <w:tcW w:w="2268" w:type="dxa"/>
            <w:vMerge/>
            <w:tcBorders>
              <w:left w:val="nil"/>
              <w:right w:val="nil"/>
            </w:tcBorders>
            <w:shd w:val="clear" w:color="auto" w:fill="auto"/>
            <w:noWrap/>
            <w:vAlign w:val="bottom"/>
          </w:tcPr>
          <w:p w14:paraId="622B2154"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2BAA70A7" w14:textId="79B86EB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1.37 (1.25, 1.51)</w:t>
            </w:r>
          </w:p>
        </w:tc>
        <w:tc>
          <w:tcPr>
            <w:tcW w:w="1865" w:type="dxa"/>
            <w:tcBorders>
              <w:top w:val="nil"/>
              <w:left w:val="nil"/>
              <w:bottom w:val="nil"/>
              <w:right w:val="nil"/>
            </w:tcBorders>
            <w:vAlign w:val="center"/>
          </w:tcPr>
          <w:p w14:paraId="44B0880A" w14:textId="43E1987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1.35 (1.22, 1.49)</w:t>
            </w:r>
          </w:p>
        </w:tc>
        <w:tc>
          <w:tcPr>
            <w:tcW w:w="1544" w:type="dxa"/>
            <w:vMerge/>
            <w:tcBorders>
              <w:left w:val="nil"/>
              <w:right w:val="nil"/>
            </w:tcBorders>
            <w:vAlign w:val="center"/>
          </w:tcPr>
          <w:p w14:paraId="435FCB83"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4D0F3F4C" w14:textId="12B10FD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8.4 (2.9, 16.0)</w:t>
            </w:r>
          </w:p>
        </w:tc>
        <w:tc>
          <w:tcPr>
            <w:tcW w:w="892" w:type="dxa"/>
            <w:tcBorders>
              <w:top w:val="nil"/>
              <w:left w:val="nil"/>
              <w:bottom w:val="nil"/>
              <w:right w:val="nil"/>
            </w:tcBorders>
            <w:shd w:val="clear" w:color="auto" w:fill="auto"/>
            <w:noWrap/>
            <w:vAlign w:val="center"/>
          </w:tcPr>
          <w:p w14:paraId="5CFC373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0.004</w:t>
            </w:r>
          </w:p>
        </w:tc>
      </w:tr>
      <w:tr w:rsidR="00175C31" w:rsidRPr="0053336A" w14:paraId="591B74DF" w14:textId="77777777">
        <w:trPr>
          <w:trHeight w:val="276"/>
          <w:jc w:val="center"/>
        </w:trPr>
        <w:tc>
          <w:tcPr>
            <w:tcW w:w="1549" w:type="dxa"/>
            <w:vMerge w:val="restart"/>
            <w:tcBorders>
              <w:left w:val="nil"/>
              <w:right w:val="nil"/>
            </w:tcBorders>
            <w:vAlign w:val="center"/>
          </w:tcPr>
          <w:p w14:paraId="6429ACED"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drinking status</w:t>
            </w:r>
          </w:p>
        </w:tc>
        <w:tc>
          <w:tcPr>
            <w:tcW w:w="1634" w:type="dxa"/>
            <w:tcBorders>
              <w:left w:val="nil"/>
              <w:right w:val="nil"/>
            </w:tcBorders>
            <w:vAlign w:val="bottom"/>
          </w:tcPr>
          <w:p w14:paraId="2DDBF37D"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6A18D1C2"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nil"/>
              <w:left w:val="nil"/>
              <w:bottom w:val="nil"/>
              <w:right w:val="nil"/>
            </w:tcBorders>
            <w:shd w:val="clear" w:color="auto" w:fill="auto"/>
            <w:noWrap/>
            <w:vAlign w:val="center"/>
          </w:tcPr>
          <w:p w14:paraId="5533E707" w14:textId="44697C3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(0.06, 0.09)</w:t>
            </w:r>
          </w:p>
        </w:tc>
        <w:tc>
          <w:tcPr>
            <w:tcW w:w="1865" w:type="dxa"/>
            <w:tcBorders>
              <w:top w:val="nil"/>
              <w:left w:val="nil"/>
              <w:bottom w:val="nil"/>
              <w:right w:val="nil"/>
            </w:tcBorders>
            <w:vAlign w:val="center"/>
          </w:tcPr>
          <w:p w14:paraId="4332D26E" w14:textId="744CE30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544" w:type="dxa"/>
            <w:vMerge w:val="restart"/>
            <w:tcBorders>
              <w:left w:val="nil"/>
              <w:right w:val="nil"/>
            </w:tcBorders>
            <w:vAlign w:val="center"/>
          </w:tcPr>
          <w:p w14:paraId="0FBFAC7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0.411</w:t>
            </w:r>
          </w:p>
        </w:tc>
        <w:tc>
          <w:tcPr>
            <w:tcW w:w="2551" w:type="dxa"/>
            <w:tcBorders>
              <w:top w:val="nil"/>
              <w:left w:val="nil"/>
              <w:bottom w:val="nil"/>
              <w:right w:val="nil"/>
            </w:tcBorders>
            <w:shd w:val="clear" w:color="auto" w:fill="auto"/>
            <w:noWrap/>
            <w:vAlign w:val="center"/>
          </w:tcPr>
          <w:p w14:paraId="4748174A" w14:textId="5436FB8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5.8 (1.0, 13.0)</w:t>
            </w:r>
          </w:p>
        </w:tc>
        <w:tc>
          <w:tcPr>
            <w:tcW w:w="892" w:type="dxa"/>
            <w:tcBorders>
              <w:top w:val="nil"/>
              <w:left w:val="nil"/>
              <w:bottom w:val="nil"/>
              <w:right w:val="nil"/>
            </w:tcBorders>
            <w:shd w:val="clear" w:color="auto" w:fill="auto"/>
            <w:noWrap/>
            <w:vAlign w:val="center"/>
          </w:tcPr>
          <w:p w14:paraId="33B2455B"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0.018</w:t>
            </w:r>
          </w:p>
        </w:tc>
      </w:tr>
      <w:tr w:rsidR="00175C31" w:rsidRPr="0053336A" w14:paraId="6DB6D115" w14:textId="77777777">
        <w:trPr>
          <w:trHeight w:val="276"/>
          <w:jc w:val="center"/>
        </w:trPr>
        <w:tc>
          <w:tcPr>
            <w:tcW w:w="1549" w:type="dxa"/>
            <w:vMerge/>
            <w:tcBorders>
              <w:left w:val="nil"/>
              <w:right w:val="nil"/>
            </w:tcBorders>
          </w:tcPr>
          <w:p w14:paraId="0D5F6D6D"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20F59CFB"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09940D5F"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0FD1B43B" w14:textId="5B1C61C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(0.04, 0.08)</w:t>
            </w:r>
          </w:p>
        </w:tc>
        <w:tc>
          <w:tcPr>
            <w:tcW w:w="1865" w:type="dxa"/>
            <w:tcBorders>
              <w:top w:val="nil"/>
              <w:left w:val="nil"/>
              <w:bottom w:val="nil"/>
              <w:right w:val="nil"/>
            </w:tcBorders>
            <w:vAlign w:val="center"/>
          </w:tcPr>
          <w:p w14:paraId="7AFBF02E" w14:textId="34CE699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(0.03, 0.08)</w:t>
            </w:r>
          </w:p>
        </w:tc>
        <w:tc>
          <w:tcPr>
            <w:tcW w:w="1544" w:type="dxa"/>
            <w:vMerge/>
            <w:tcBorders>
              <w:left w:val="nil"/>
              <w:right w:val="nil"/>
            </w:tcBorders>
            <w:vAlign w:val="center"/>
          </w:tcPr>
          <w:p w14:paraId="2E3A101F"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4892F09" w14:textId="17BC32A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2.4 (-5.5, 12.0)</w:t>
            </w:r>
          </w:p>
        </w:tc>
        <w:tc>
          <w:tcPr>
            <w:tcW w:w="892" w:type="dxa"/>
            <w:tcBorders>
              <w:top w:val="nil"/>
              <w:left w:val="nil"/>
              <w:bottom w:val="nil"/>
              <w:right w:val="nil"/>
            </w:tcBorders>
            <w:shd w:val="clear" w:color="auto" w:fill="auto"/>
            <w:noWrap/>
            <w:vAlign w:val="center"/>
          </w:tcPr>
          <w:p w14:paraId="1DDE2179"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0.530</w:t>
            </w:r>
          </w:p>
        </w:tc>
      </w:tr>
      <w:tr w:rsidR="00175C31" w:rsidRPr="0053336A" w14:paraId="5CE59C64" w14:textId="77777777">
        <w:trPr>
          <w:trHeight w:val="276"/>
          <w:jc w:val="center"/>
        </w:trPr>
        <w:tc>
          <w:tcPr>
            <w:tcW w:w="1549" w:type="dxa"/>
            <w:vMerge/>
            <w:tcBorders>
              <w:left w:val="nil"/>
              <w:right w:val="nil"/>
            </w:tcBorders>
          </w:tcPr>
          <w:p w14:paraId="19800054"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5E9946FE"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39456C1E"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37519FAE" w14:textId="79105325"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0.47 (0.42, 0.53)</w:t>
            </w:r>
          </w:p>
        </w:tc>
        <w:tc>
          <w:tcPr>
            <w:tcW w:w="1865" w:type="dxa"/>
            <w:tcBorders>
              <w:top w:val="nil"/>
              <w:left w:val="nil"/>
              <w:bottom w:val="nil"/>
              <w:right w:val="nil"/>
            </w:tcBorders>
            <w:vAlign w:val="center"/>
          </w:tcPr>
          <w:p w14:paraId="51679573" w14:textId="3231882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0.43 (0.38, 0.48)</w:t>
            </w:r>
          </w:p>
        </w:tc>
        <w:tc>
          <w:tcPr>
            <w:tcW w:w="1544" w:type="dxa"/>
            <w:vMerge w:val="restart"/>
            <w:tcBorders>
              <w:left w:val="nil"/>
              <w:right w:val="nil"/>
            </w:tcBorders>
            <w:vAlign w:val="center"/>
          </w:tcPr>
          <w:p w14:paraId="0DDD424F"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0.006</w:t>
            </w:r>
          </w:p>
        </w:tc>
        <w:tc>
          <w:tcPr>
            <w:tcW w:w="2551" w:type="dxa"/>
            <w:tcBorders>
              <w:top w:val="nil"/>
              <w:left w:val="nil"/>
              <w:bottom w:val="nil"/>
              <w:right w:val="nil"/>
            </w:tcBorders>
            <w:shd w:val="clear" w:color="auto" w:fill="auto"/>
            <w:noWrap/>
            <w:vAlign w:val="center"/>
          </w:tcPr>
          <w:p w14:paraId="7C4588E4" w14:textId="46DF515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8.6 (4.6, 14.0)</w:t>
            </w:r>
          </w:p>
        </w:tc>
        <w:tc>
          <w:tcPr>
            <w:tcW w:w="892" w:type="dxa"/>
            <w:tcBorders>
              <w:top w:val="nil"/>
              <w:left w:val="nil"/>
              <w:bottom w:val="nil"/>
              <w:right w:val="nil"/>
            </w:tcBorders>
            <w:shd w:val="clear" w:color="auto" w:fill="auto"/>
            <w:noWrap/>
            <w:vAlign w:val="center"/>
          </w:tcPr>
          <w:p w14:paraId="12A19BE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4B817145" w14:textId="77777777">
        <w:trPr>
          <w:trHeight w:val="276"/>
          <w:jc w:val="center"/>
        </w:trPr>
        <w:tc>
          <w:tcPr>
            <w:tcW w:w="1549" w:type="dxa"/>
            <w:vMerge/>
            <w:tcBorders>
              <w:left w:val="nil"/>
              <w:right w:val="nil"/>
            </w:tcBorders>
          </w:tcPr>
          <w:p w14:paraId="6FAD951F"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713EBC92"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0ED5260D"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222181B0" w14:textId="04FBE91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0.34 (0.27, 0.40)</w:t>
            </w:r>
          </w:p>
        </w:tc>
        <w:tc>
          <w:tcPr>
            <w:tcW w:w="1865" w:type="dxa"/>
            <w:tcBorders>
              <w:top w:val="nil"/>
              <w:left w:val="nil"/>
              <w:bottom w:val="nil"/>
              <w:right w:val="nil"/>
            </w:tcBorders>
            <w:vAlign w:val="center"/>
          </w:tcPr>
          <w:p w14:paraId="7A7902EB" w14:textId="4471D1D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0.29 (0.23, 0.35)</w:t>
            </w:r>
          </w:p>
        </w:tc>
        <w:tc>
          <w:tcPr>
            <w:tcW w:w="1544" w:type="dxa"/>
            <w:vMerge/>
            <w:tcBorders>
              <w:left w:val="nil"/>
              <w:right w:val="nil"/>
            </w:tcBorders>
            <w:vAlign w:val="center"/>
          </w:tcPr>
          <w:p w14:paraId="0F71E43D"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1F4DBD2C" w14:textId="269EE56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13.6 (6.6, 22.0)</w:t>
            </w:r>
          </w:p>
        </w:tc>
        <w:tc>
          <w:tcPr>
            <w:tcW w:w="892" w:type="dxa"/>
            <w:tcBorders>
              <w:top w:val="nil"/>
              <w:left w:val="nil"/>
              <w:bottom w:val="nil"/>
              <w:right w:val="nil"/>
            </w:tcBorders>
            <w:shd w:val="clear" w:color="auto" w:fill="auto"/>
            <w:noWrap/>
            <w:vAlign w:val="center"/>
          </w:tcPr>
          <w:p w14:paraId="045EFFA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08DAC90B" w14:textId="77777777">
        <w:trPr>
          <w:trHeight w:val="276"/>
          <w:jc w:val="center"/>
        </w:trPr>
        <w:tc>
          <w:tcPr>
            <w:tcW w:w="1549" w:type="dxa"/>
            <w:vMerge/>
            <w:tcBorders>
              <w:left w:val="nil"/>
              <w:right w:val="nil"/>
            </w:tcBorders>
          </w:tcPr>
          <w:p w14:paraId="3FE33D3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0BB0E01F"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1B92B704"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tcPr>
          <w:p w14:paraId="6683DF4E" w14:textId="4FD98E3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1.16 (1.09, 1.23)</w:t>
            </w:r>
          </w:p>
        </w:tc>
        <w:tc>
          <w:tcPr>
            <w:tcW w:w="1865" w:type="dxa"/>
            <w:tcBorders>
              <w:top w:val="nil"/>
              <w:left w:val="nil"/>
              <w:bottom w:val="nil"/>
              <w:right w:val="nil"/>
            </w:tcBorders>
            <w:vAlign w:val="center"/>
          </w:tcPr>
          <w:p w14:paraId="6C1A9EC8" w14:textId="5715047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1.15 (1.08, 1.23)</w:t>
            </w:r>
          </w:p>
        </w:tc>
        <w:tc>
          <w:tcPr>
            <w:tcW w:w="1544" w:type="dxa"/>
            <w:vMerge w:val="restart"/>
            <w:tcBorders>
              <w:left w:val="nil"/>
              <w:right w:val="nil"/>
            </w:tcBorders>
            <w:vAlign w:val="center"/>
          </w:tcPr>
          <w:p w14:paraId="544A4AA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0.163</w:t>
            </w:r>
          </w:p>
        </w:tc>
        <w:tc>
          <w:tcPr>
            <w:tcW w:w="2551" w:type="dxa"/>
            <w:tcBorders>
              <w:top w:val="nil"/>
              <w:left w:val="nil"/>
              <w:bottom w:val="nil"/>
              <w:right w:val="nil"/>
            </w:tcBorders>
            <w:shd w:val="clear" w:color="auto" w:fill="auto"/>
            <w:noWrap/>
            <w:vAlign w:val="center"/>
          </w:tcPr>
          <w:p w14:paraId="411DD296" w14:textId="359CB85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4.0 (-4.0, 14.0)</w:t>
            </w:r>
          </w:p>
        </w:tc>
        <w:tc>
          <w:tcPr>
            <w:tcW w:w="892" w:type="dxa"/>
            <w:tcBorders>
              <w:top w:val="nil"/>
              <w:left w:val="nil"/>
              <w:bottom w:val="nil"/>
              <w:right w:val="nil"/>
            </w:tcBorders>
            <w:shd w:val="clear" w:color="auto" w:fill="auto"/>
            <w:noWrap/>
            <w:vAlign w:val="center"/>
          </w:tcPr>
          <w:p w14:paraId="3024A50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0.330</w:t>
            </w:r>
          </w:p>
        </w:tc>
      </w:tr>
      <w:tr w:rsidR="00175C31" w:rsidRPr="0053336A" w14:paraId="4444DC3F" w14:textId="77777777">
        <w:trPr>
          <w:trHeight w:val="276"/>
          <w:jc w:val="center"/>
        </w:trPr>
        <w:tc>
          <w:tcPr>
            <w:tcW w:w="1549" w:type="dxa"/>
            <w:vMerge/>
            <w:tcBorders>
              <w:left w:val="nil"/>
              <w:right w:val="nil"/>
            </w:tcBorders>
          </w:tcPr>
          <w:p w14:paraId="4C5F6EE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042D9D4F"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64F8A4EE"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31DC385F" w14:textId="530E6F7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1.22 (1.10, 1.35)</w:t>
            </w:r>
          </w:p>
        </w:tc>
        <w:tc>
          <w:tcPr>
            <w:tcW w:w="1865" w:type="dxa"/>
            <w:tcBorders>
              <w:top w:val="nil"/>
              <w:left w:val="nil"/>
              <w:bottom w:val="nil"/>
              <w:right w:val="nil"/>
            </w:tcBorders>
            <w:vAlign w:val="center"/>
          </w:tcPr>
          <w:p w14:paraId="686B5C4A" w14:textId="753100F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1.21 (1.09, 1.34)</w:t>
            </w:r>
          </w:p>
        </w:tc>
        <w:tc>
          <w:tcPr>
            <w:tcW w:w="1544" w:type="dxa"/>
            <w:vMerge/>
            <w:tcBorders>
              <w:left w:val="nil"/>
              <w:right w:val="nil"/>
            </w:tcBorders>
            <w:vAlign w:val="center"/>
          </w:tcPr>
          <w:p w14:paraId="79C08388"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6982F3E3" w14:textId="0B54B26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5.2 (-5.0, 22.0)</w:t>
            </w:r>
          </w:p>
        </w:tc>
        <w:tc>
          <w:tcPr>
            <w:tcW w:w="892" w:type="dxa"/>
            <w:tcBorders>
              <w:top w:val="nil"/>
              <w:left w:val="nil"/>
              <w:bottom w:val="nil"/>
              <w:right w:val="nil"/>
            </w:tcBorders>
            <w:shd w:val="clear" w:color="auto" w:fill="auto"/>
            <w:noWrap/>
            <w:vAlign w:val="center"/>
          </w:tcPr>
          <w:p w14:paraId="5FD3327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0.250</w:t>
            </w:r>
          </w:p>
        </w:tc>
      </w:tr>
      <w:tr w:rsidR="00175C31" w:rsidRPr="0053336A" w14:paraId="7F8581A5" w14:textId="77777777">
        <w:trPr>
          <w:trHeight w:val="276"/>
          <w:jc w:val="center"/>
        </w:trPr>
        <w:tc>
          <w:tcPr>
            <w:tcW w:w="1549" w:type="dxa"/>
            <w:vMerge/>
            <w:tcBorders>
              <w:left w:val="nil"/>
              <w:right w:val="nil"/>
            </w:tcBorders>
          </w:tcPr>
          <w:p w14:paraId="20C239E0"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563309CF"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7F0C3651"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128CC5C1" w14:textId="5622580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1.39 (1.28, 1.52)</w:t>
            </w:r>
          </w:p>
        </w:tc>
        <w:tc>
          <w:tcPr>
            <w:tcW w:w="1865" w:type="dxa"/>
            <w:tcBorders>
              <w:top w:val="nil"/>
              <w:left w:val="nil"/>
              <w:bottom w:val="nil"/>
              <w:right w:val="nil"/>
            </w:tcBorders>
            <w:vAlign w:val="center"/>
          </w:tcPr>
          <w:p w14:paraId="3D8B2833" w14:textId="4E95E38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1.38 (1.26, 1.51)</w:t>
            </w:r>
          </w:p>
        </w:tc>
        <w:tc>
          <w:tcPr>
            <w:tcW w:w="1544" w:type="dxa"/>
            <w:vMerge w:val="restart"/>
            <w:tcBorders>
              <w:left w:val="nil"/>
              <w:right w:val="nil"/>
            </w:tcBorders>
            <w:vAlign w:val="center"/>
          </w:tcPr>
          <w:p w14:paraId="1E91F104"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0.160</w:t>
            </w:r>
          </w:p>
        </w:tc>
        <w:tc>
          <w:tcPr>
            <w:tcW w:w="2551" w:type="dxa"/>
            <w:tcBorders>
              <w:top w:val="nil"/>
              <w:left w:val="nil"/>
              <w:bottom w:val="nil"/>
              <w:right w:val="nil"/>
            </w:tcBorders>
            <w:shd w:val="clear" w:color="auto" w:fill="auto"/>
            <w:noWrap/>
            <w:vAlign w:val="center"/>
          </w:tcPr>
          <w:p w14:paraId="5FD7DAAD" w14:textId="6F16605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5.4 (1.4, 12.0)</w:t>
            </w:r>
          </w:p>
        </w:tc>
        <w:tc>
          <w:tcPr>
            <w:tcW w:w="892" w:type="dxa"/>
            <w:tcBorders>
              <w:top w:val="nil"/>
              <w:left w:val="nil"/>
              <w:bottom w:val="nil"/>
              <w:right w:val="nil"/>
            </w:tcBorders>
            <w:shd w:val="clear" w:color="auto" w:fill="auto"/>
            <w:noWrap/>
            <w:vAlign w:val="center"/>
          </w:tcPr>
          <w:p w14:paraId="76ED0FD6"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0.012</w:t>
            </w:r>
          </w:p>
        </w:tc>
      </w:tr>
      <w:tr w:rsidR="00175C31" w:rsidRPr="0053336A" w14:paraId="5838B9D3" w14:textId="77777777">
        <w:trPr>
          <w:trHeight w:val="276"/>
          <w:jc w:val="center"/>
        </w:trPr>
        <w:tc>
          <w:tcPr>
            <w:tcW w:w="1549" w:type="dxa"/>
            <w:vMerge/>
            <w:tcBorders>
              <w:left w:val="nil"/>
              <w:right w:val="nil"/>
            </w:tcBorders>
          </w:tcPr>
          <w:p w14:paraId="3FCB8F5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7F4745A2"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6C47652A"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0A00EC47" w14:textId="1CA80AF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1.29 (1.15, 1.45)</w:t>
            </w:r>
          </w:p>
        </w:tc>
        <w:tc>
          <w:tcPr>
            <w:tcW w:w="1865" w:type="dxa"/>
            <w:tcBorders>
              <w:top w:val="nil"/>
              <w:left w:val="nil"/>
              <w:bottom w:val="nil"/>
              <w:right w:val="nil"/>
            </w:tcBorders>
            <w:vAlign w:val="center"/>
          </w:tcPr>
          <w:p w14:paraId="6075288C" w14:textId="5C67855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1.26 (1.11, 1.43)</w:t>
            </w:r>
          </w:p>
        </w:tc>
        <w:tc>
          <w:tcPr>
            <w:tcW w:w="1544" w:type="dxa"/>
            <w:vMerge/>
            <w:tcBorders>
              <w:left w:val="nil"/>
              <w:right w:val="nil"/>
            </w:tcBorders>
            <w:vAlign w:val="center"/>
          </w:tcPr>
          <w:p w14:paraId="09A16B03"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10931800" w14:textId="65F4512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11.1 (2.1, 28.0)</w:t>
            </w:r>
          </w:p>
        </w:tc>
        <w:tc>
          <w:tcPr>
            <w:tcW w:w="892" w:type="dxa"/>
            <w:tcBorders>
              <w:top w:val="nil"/>
              <w:left w:val="nil"/>
              <w:bottom w:val="nil"/>
              <w:right w:val="nil"/>
            </w:tcBorders>
            <w:shd w:val="clear" w:color="auto" w:fill="auto"/>
            <w:noWrap/>
            <w:vAlign w:val="center"/>
          </w:tcPr>
          <w:p w14:paraId="760C7D88"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0.008</w:t>
            </w:r>
          </w:p>
        </w:tc>
      </w:tr>
      <w:tr w:rsidR="00175C31" w:rsidRPr="0053336A" w14:paraId="1B302E5C" w14:textId="77777777">
        <w:trPr>
          <w:trHeight w:val="276"/>
          <w:jc w:val="center"/>
        </w:trPr>
        <w:tc>
          <w:tcPr>
            <w:tcW w:w="1549" w:type="dxa"/>
            <w:vMerge w:val="restart"/>
            <w:tcBorders>
              <w:left w:val="nil"/>
              <w:right w:val="nil"/>
            </w:tcBorders>
            <w:vAlign w:val="center"/>
          </w:tcPr>
          <w:p w14:paraId="133DB164"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smoking stats</w:t>
            </w:r>
          </w:p>
        </w:tc>
        <w:tc>
          <w:tcPr>
            <w:tcW w:w="1634" w:type="dxa"/>
            <w:tcBorders>
              <w:left w:val="nil"/>
              <w:right w:val="nil"/>
            </w:tcBorders>
            <w:vAlign w:val="bottom"/>
          </w:tcPr>
          <w:p w14:paraId="40CB05B8"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47A74D1E"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nil"/>
              <w:left w:val="nil"/>
              <w:bottom w:val="nil"/>
              <w:right w:val="nil"/>
            </w:tcBorders>
            <w:shd w:val="clear" w:color="auto" w:fill="auto"/>
            <w:noWrap/>
            <w:vAlign w:val="center"/>
          </w:tcPr>
          <w:p w14:paraId="7846599A" w14:textId="225E2819"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(0.06, 0.09)</w:t>
            </w:r>
          </w:p>
        </w:tc>
        <w:tc>
          <w:tcPr>
            <w:tcW w:w="1865" w:type="dxa"/>
            <w:tcBorders>
              <w:top w:val="nil"/>
              <w:left w:val="nil"/>
              <w:bottom w:val="nil"/>
              <w:right w:val="nil"/>
            </w:tcBorders>
            <w:vAlign w:val="center"/>
          </w:tcPr>
          <w:p w14:paraId="3DE863C1" w14:textId="0C9DB45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544" w:type="dxa"/>
            <w:vMerge w:val="restart"/>
            <w:tcBorders>
              <w:left w:val="nil"/>
              <w:right w:val="nil"/>
            </w:tcBorders>
            <w:vAlign w:val="center"/>
          </w:tcPr>
          <w:p w14:paraId="1747B1DE"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0.115</w:t>
            </w:r>
          </w:p>
        </w:tc>
        <w:tc>
          <w:tcPr>
            <w:tcW w:w="2551" w:type="dxa"/>
            <w:tcBorders>
              <w:top w:val="nil"/>
              <w:left w:val="nil"/>
              <w:bottom w:val="nil"/>
              <w:right w:val="nil"/>
            </w:tcBorders>
            <w:shd w:val="clear" w:color="auto" w:fill="auto"/>
            <w:noWrap/>
            <w:vAlign w:val="center"/>
          </w:tcPr>
          <w:p w14:paraId="347F4174" w14:textId="7E80099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5.3 (0.8, 12.0)</w:t>
            </w:r>
          </w:p>
        </w:tc>
        <w:tc>
          <w:tcPr>
            <w:tcW w:w="892" w:type="dxa"/>
            <w:tcBorders>
              <w:top w:val="nil"/>
              <w:left w:val="nil"/>
              <w:bottom w:val="nil"/>
              <w:right w:val="nil"/>
            </w:tcBorders>
            <w:shd w:val="clear" w:color="auto" w:fill="auto"/>
            <w:noWrap/>
            <w:vAlign w:val="center"/>
          </w:tcPr>
          <w:p w14:paraId="10FED4A3"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0.006</w:t>
            </w:r>
          </w:p>
        </w:tc>
      </w:tr>
      <w:tr w:rsidR="00175C31" w:rsidRPr="0053336A" w14:paraId="1D86606F" w14:textId="77777777">
        <w:trPr>
          <w:trHeight w:val="276"/>
          <w:jc w:val="center"/>
        </w:trPr>
        <w:tc>
          <w:tcPr>
            <w:tcW w:w="1549" w:type="dxa"/>
            <w:vMerge/>
            <w:tcBorders>
              <w:left w:val="nil"/>
              <w:right w:val="nil"/>
            </w:tcBorders>
          </w:tcPr>
          <w:p w14:paraId="226F3B4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204264BF"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2E1FA537"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0F1200CE" w14:textId="23C5017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(0.03, 0.08)</w:t>
            </w:r>
          </w:p>
        </w:tc>
        <w:tc>
          <w:tcPr>
            <w:tcW w:w="1865" w:type="dxa"/>
            <w:tcBorders>
              <w:top w:val="nil"/>
              <w:left w:val="nil"/>
              <w:bottom w:val="nil"/>
              <w:right w:val="nil"/>
            </w:tcBorders>
            <w:vAlign w:val="center"/>
          </w:tcPr>
          <w:p w14:paraId="40B59FCD" w14:textId="0FF310F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0.05 (0.03, 0.08)</w:t>
            </w:r>
          </w:p>
        </w:tc>
        <w:tc>
          <w:tcPr>
            <w:tcW w:w="1544" w:type="dxa"/>
            <w:vMerge/>
            <w:tcBorders>
              <w:left w:val="nil"/>
              <w:right w:val="nil"/>
            </w:tcBorders>
            <w:vAlign w:val="center"/>
          </w:tcPr>
          <w:p w14:paraId="12C04175"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749BF201" w14:textId="5454668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7.0 (-3.8, 23.0)</w:t>
            </w:r>
          </w:p>
        </w:tc>
        <w:tc>
          <w:tcPr>
            <w:tcW w:w="892" w:type="dxa"/>
            <w:tcBorders>
              <w:top w:val="nil"/>
              <w:left w:val="nil"/>
              <w:bottom w:val="nil"/>
              <w:right w:val="nil"/>
            </w:tcBorders>
            <w:shd w:val="clear" w:color="auto" w:fill="auto"/>
            <w:noWrap/>
            <w:vAlign w:val="center"/>
          </w:tcPr>
          <w:p w14:paraId="1D9FFBAA"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0.188</w:t>
            </w:r>
          </w:p>
        </w:tc>
      </w:tr>
      <w:tr w:rsidR="00175C31" w:rsidRPr="0053336A" w14:paraId="7C378C65" w14:textId="77777777">
        <w:trPr>
          <w:trHeight w:val="276"/>
          <w:jc w:val="center"/>
        </w:trPr>
        <w:tc>
          <w:tcPr>
            <w:tcW w:w="1549" w:type="dxa"/>
            <w:vMerge/>
            <w:tcBorders>
              <w:left w:val="nil"/>
              <w:right w:val="nil"/>
            </w:tcBorders>
          </w:tcPr>
          <w:p w14:paraId="472E343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52966DDC"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70017420"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02D0DC5A" w14:textId="7E72AB2B"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0.43 (0.38, 0.48)</w:t>
            </w:r>
          </w:p>
        </w:tc>
        <w:tc>
          <w:tcPr>
            <w:tcW w:w="1865" w:type="dxa"/>
            <w:tcBorders>
              <w:top w:val="nil"/>
              <w:left w:val="nil"/>
              <w:bottom w:val="nil"/>
              <w:right w:val="nil"/>
            </w:tcBorders>
            <w:vAlign w:val="center"/>
          </w:tcPr>
          <w:p w14:paraId="21A20B64" w14:textId="46F15CF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0.39 (0.34, 0.43)</w:t>
            </w:r>
          </w:p>
        </w:tc>
        <w:tc>
          <w:tcPr>
            <w:tcW w:w="1544" w:type="dxa"/>
            <w:vMerge w:val="restart"/>
            <w:tcBorders>
              <w:left w:val="nil"/>
              <w:right w:val="nil"/>
            </w:tcBorders>
            <w:vAlign w:val="center"/>
          </w:tcPr>
          <w:p w14:paraId="609BB2A0"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0.854</w:t>
            </w:r>
          </w:p>
        </w:tc>
        <w:tc>
          <w:tcPr>
            <w:tcW w:w="2551" w:type="dxa"/>
            <w:tcBorders>
              <w:top w:val="nil"/>
              <w:left w:val="nil"/>
              <w:bottom w:val="nil"/>
              <w:right w:val="nil"/>
            </w:tcBorders>
            <w:shd w:val="clear" w:color="auto" w:fill="auto"/>
            <w:noWrap/>
            <w:vAlign w:val="center"/>
          </w:tcPr>
          <w:p w14:paraId="502096EA" w14:textId="56F88C6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9.6 (5.7, 15.0)</w:t>
            </w:r>
          </w:p>
        </w:tc>
        <w:tc>
          <w:tcPr>
            <w:tcW w:w="892" w:type="dxa"/>
            <w:tcBorders>
              <w:top w:val="nil"/>
              <w:left w:val="nil"/>
              <w:bottom w:val="nil"/>
              <w:right w:val="nil"/>
            </w:tcBorders>
            <w:shd w:val="clear" w:color="auto" w:fill="auto"/>
            <w:noWrap/>
            <w:vAlign w:val="center"/>
          </w:tcPr>
          <w:p w14:paraId="0D4A735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07BF60C8" w14:textId="77777777">
        <w:trPr>
          <w:trHeight w:val="276"/>
          <w:jc w:val="center"/>
        </w:trPr>
        <w:tc>
          <w:tcPr>
            <w:tcW w:w="1549" w:type="dxa"/>
            <w:vMerge/>
            <w:tcBorders>
              <w:left w:val="nil"/>
              <w:right w:val="nil"/>
            </w:tcBorders>
          </w:tcPr>
          <w:p w14:paraId="7A11FCF1"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1F21AC4E"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69DBDE76"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32F24290" w14:textId="4321231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0.42 (0.34, 0.50)</w:t>
            </w:r>
          </w:p>
        </w:tc>
        <w:tc>
          <w:tcPr>
            <w:tcW w:w="1865" w:type="dxa"/>
            <w:tcBorders>
              <w:top w:val="nil"/>
              <w:left w:val="nil"/>
              <w:bottom w:val="nil"/>
              <w:right w:val="nil"/>
            </w:tcBorders>
            <w:vAlign w:val="center"/>
          </w:tcPr>
          <w:p w14:paraId="12F06528" w14:textId="3E8A835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0.37 (0.29, 0.45)</w:t>
            </w:r>
          </w:p>
        </w:tc>
        <w:tc>
          <w:tcPr>
            <w:tcW w:w="1544" w:type="dxa"/>
            <w:vMerge/>
            <w:tcBorders>
              <w:left w:val="nil"/>
              <w:right w:val="nil"/>
            </w:tcBorders>
            <w:vAlign w:val="center"/>
          </w:tcPr>
          <w:p w14:paraId="2B657704"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6E9392DE" w14:textId="4139FA4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11.1 (4.4, 20.0)</w:t>
            </w:r>
          </w:p>
        </w:tc>
        <w:tc>
          <w:tcPr>
            <w:tcW w:w="892" w:type="dxa"/>
            <w:tcBorders>
              <w:top w:val="nil"/>
              <w:left w:val="nil"/>
              <w:bottom w:val="nil"/>
              <w:right w:val="nil"/>
            </w:tcBorders>
            <w:shd w:val="clear" w:color="auto" w:fill="auto"/>
            <w:noWrap/>
            <w:vAlign w:val="center"/>
          </w:tcPr>
          <w:p w14:paraId="2E76344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0.004</w:t>
            </w:r>
          </w:p>
        </w:tc>
      </w:tr>
      <w:tr w:rsidR="00175C31" w:rsidRPr="0053336A" w14:paraId="033E2326" w14:textId="77777777">
        <w:trPr>
          <w:trHeight w:val="276"/>
          <w:jc w:val="center"/>
        </w:trPr>
        <w:tc>
          <w:tcPr>
            <w:tcW w:w="1549" w:type="dxa"/>
            <w:vMerge/>
            <w:tcBorders>
              <w:left w:val="nil"/>
              <w:right w:val="nil"/>
            </w:tcBorders>
          </w:tcPr>
          <w:p w14:paraId="53F090D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4EF1DDE0"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2FD9BCAF"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tcPr>
          <w:p w14:paraId="4F28450A" w14:textId="1C167C5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1.19 (1.12, 1.26)</w:t>
            </w:r>
          </w:p>
        </w:tc>
        <w:tc>
          <w:tcPr>
            <w:tcW w:w="1865" w:type="dxa"/>
            <w:tcBorders>
              <w:top w:val="nil"/>
              <w:left w:val="nil"/>
              <w:bottom w:val="nil"/>
              <w:right w:val="nil"/>
            </w:tcBorders>
            <w:vAlign w:val="center"/>
          </w:tcPr>
          <w:p w14:paraId="56ED64B4" w14:textId="0342662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1.18 (1.11, 1.25)</w:t>
            </w:r>
          </w:p>
        </w:tc>
        <w:tc>
          <w:tcPr>
            <w:tcW w:w="1544" w:type="dxa"/>
            <w:vMerge w:val="restart"/>
            <w:tcBorders>
              <w:left w:val="nil"/>
              <w:right w:val="nil"/>
            </w:tcBorders>
            <w:vAlign w:val="center"/>
          </w:tcPr>
          <w:p w14:paraId="6C3D1F96"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0.531</w:t>
            </w:r>
          </w:p>
        </w:tc>
        <w:tc>
          <w:tcPr>
            <w:tcW w:w="2551" w:type="dxa"/>
            <w:tcBorders>
              <w:top w:val="nil"/>
              <w:left w:val="nil"/>
              <w:bottom w:val="nil"/>
              <w:right w:val="nil"/>
            </w:tcBorders>
            <w:shd w:val="clear" w:color="auto" w:fill="auto"/>
            <w:noWrap/>
            <w:vAlign w:val="center"/>
          </w:tcPr>
          <w:p w14:paraId="7FF1A14B" w14:textId="44FE4CF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2.5 (-4.1, 11.0)</w:t>
            </w:r>
          </w:p>
        </w:tc>
        <w:tc>
          <w:tcPr>
            <w:tcW w:w="892" w:type="dxa"/>
            <w:tcBorders>
              <w:top w:val="nil"/>
              <w:left w:val="nil"/>
              <w:bottom w:val="nil"/>
              <w:right w:val="nil"/>
            </w:tcBorders>
            <w:shd w:val="clear" w:color="auto" w:fill="auto"/>
            <w:noWrap/>
            <w:vAlign w:val="center"/>
          </w:tcPr>
          <w:p w14:paraId="73C5B859"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0.450</w:t>
            </w:r>
          </w:p>
        </w:tc>
      </w:tr>
      <w:tr w:rsidR="00175C31" w:rsidRPr="0053336A" w14:paraId="5938DA0B" w14:textId="77777777">
        <w:trPr>
          <w:trHeight w:val="276"/>
          <w:jc w:val="center"/>
        </w:trPr>
        <w:tc>
          <w:tcPr>
            <w:tcW w:w="1549" w:type="dxa"/>
            <w:vMerge/>
            <w:tcBorders>
              <w:left w:val="nil"/>
              <w:right w:val="nil"/>
            </w:tcBorders>
          </w:tcPr>
          <w:p w14:paraId="01D7232E"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356D3BEF"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3AA10E58"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4FB025F4" w14:textId="1D2FAE1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1.15 (1.05, 1.27)</w:t>
            </w:r>
          </w:p>
        </w:tc>
        <w:tc>
          <w:tcPr>
            <w:tcW w:w="1865" w:type="dxa"/>
            <w:tcBorders>
              <w:top w:val="nil"/>
              <w:left w:val="nil"/>
              <w:bottom w:val="nil"/>
              <w:right w:val="nil"/>
            </w:tcBorders>
            <w:vAlign w:val="center"/>
          </w:tcPr>
          <w:p w14:paraId="33ACCF44" w14:textId="5636AEED"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1.12 (1.01, 1.24)</w:t>
            </w:r>
          </w:p>
        </w:tc>
        <w:tc>
          <w:tcPr>
            <w:tcW w:w="1544" w:type="dxa"/>
            <w:vMerge/>
            <w:tcBorders>
              <w:left w:val="nil"/>
              <w:right w:val="nil"/>
            </w:tcBorders>
            <w:vAlign w:val="center"/>
          </w:tcPr>
          <w:p w14:paraId="07984470"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77864344" w14:textId="143C347C"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17.9 (-1.1, 70.0)</w:t>
            </w:r>
          </w:p>
        </w:tc>
        <w:tc>
          <w:tcPr>
            <w:tcW w:w="892" w:type="dxa"/>
            <w:tcBorders>
              <w:top w:val="nil"/>
              <w:left w:val="nil"/>
              <w:bottom w:val="nil"/>
              <w:right w:val="nil"/>
            </w:tcBorders>
            <w:shd w:val="clear" w:color="auto" w:fill="auto"/>
            <w:noWrap/>
            <w:vAlign w:val="center"/>
          </w:tcPr>
          <w:p w14:paraId="74CF8BF3"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0.072</w:t>
            </w:r>
          </w:p>
        </w:tc>
      </w:tr>
      <w:tr w:rsidR="00175C31" w:rsidRPr="0053336A" w14:paraId="24EC6CC3" w14:textId="77777777">
        <w:trPr>
          <w:trHeight w:val="137"/>
          <w:jc w:val="center"/>
        </w:trPr>
        <w:tc>
          <w:tcPr>
            <w:tcW w:w="1549" w:type="dxa"/>
            <w:vMerge/>
            <w:tcBorders>
              <w:left w:val="nil"/>
              <w:right w:val="nil"/>
            </w:tcBorders>
          </w:tcPr>
          <w:p w14:paraId="7511C012"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450257D8"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Never</w:t>
            </w:r>
          </w:p>
        </w:tc>
        <w:tc>
          <w:tcPr>
            <w:tcW w:w="2268" w:type="dxa"/>
            <w:vMerge w:val="restart"/>
            <w:tcBorders>
              <w:left w:val="nil"/>
              <w:right w:val="nil"/>
            </w:tcBorders>
            <w:shd w:val="clear" w:color="auto" w:fill="auto"/>
            <w:noWrap/>
            <w:vAlign w:val="center"/>
          </w:tcPr>
          <w:p w14:paraId="05F0C321"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007A6B4F" w14:textId="3E37C2E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1.35 (1.23, 1.45)</w:t>
            </w:r>
          </w:p>
        </w:tc>
        <w:tc>
          <w:tcPr>
            <w:tcW w:w="1865" w:type="dxa"/>
            <w:tcBorders>
              <w:top w:val="nil"/>
              <w:left w:val="nil"/>
              <w:bottom w:val="nil"/>
              <w:right w:val="nil"/>
            </w:tcBorders>
            <w:vAlign w:val="center"/>
          </w:tcPr>
          <w:p w14:paraId="73737084" w14:textId="1AA3B2C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1.34 (1.23, 1.45)</w:t>
            </w:r>
          </w:p>
        </w:tc>
        <w:tc>
          <w:tcPr>
            <w:tcW w:w="1544" w:type="dxa"/>
            <w:vMerge w:val="restart"/>
            <w:tcBorders>
              <w:left w:val="nil"/>
              <w:right w:val="nil"/>
            </w:tcBorders>
            <w:vAlign w:val="center"/>
          </w:tcPr>
          <w:p w14:paraId="2EB06859"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0.606</w:t>
            </w:r>
          </w:p>
        </w:tc>
        <w:tc>
          <w:tcPr>
            <w:tcW w:w="2551" w:type="dxa"/>
            <w:tcBorders>
              <w:top w:val="nil"/>
              <w:left w:val="nil"/>
              <w:bottom w:val="nil"/>
              <w:right w:val="nil"/>
            </w:tcBorders>
            <w:shd w:val="clear" w:color="auto" w:fill="auto"/>
            <w:noWrap/>
            <w:vAlign w:val="center"/>
          </w:tcPr>
          <w:p w14:paraId="409FEF08" w14:textId="0224719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6.1 (1.8, 13.0)</w:t>
            </w:r>
          </w:p>
        </w:tc>
        <w:tc>
          <w:tcPr>
            <w:tcW w:w="892" w:type="dxa"/>
            <w:tcBorders>
              <w:top w:val="nil"/>
              <w:left w:val="nil"/>
              <w:bottom w:val="nil"/>
              <w:right w:val="nil"/>
            </w:tcBorders>
            <w:shd w:val="clear" w:color="auto" w:fill="auto"/>
            <w:noWrap/>
            <w:vAlign w:val="center"/>
          </w:tcPr>
          <w:p w14:paraId="52A1D16F"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0.010</w:t>
            </w:r>
          </w:p>
        </w:tc>
      </w:tr>
      <w:tr w:rsidR="00175C31" w:rsidRPr="0053336A" w14:paraId="0B82F502" w14:textId="77777777">
        <w:trPr>
          <w:trHeight w:val="276"/>
          <w:jc w:val="center"/>
        </w:trPr>
        <w:tc>
          <w:tcPr>
            <w:tcW w:w="1549" w:type="dxa"/>
            <w:vMerge/>
            <w:tcBorders>
              <w:left w:val="nil"/>
              <w:right w:val="nil"/>
            </w:tcBorders>
          </w:tcPr>
          <w:p w14:paraId="1D153BB9"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52A0FB9A"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Current/Ever</w:t>
            </w:r>
          </w:p>
        </w:tc>
        <w:tc>
          <w:tcPr>
            <w:tcW w:w="2268" w:type="dxa"/>
            <w:vMerge/>
            <w:tcBorders>
              <w:left w:val="nil"/>
              <w:right w:val="nil"/>
            </w:tcBorders>
            <w:shd w:val="clear" w:color="auto" w:fill="auto"/>
            <w:noWrap/>
            <w:vAlign w:val="bottom"/>
          </w:tcPr>
          <w:p w14:paraId="04E12328"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4C0E71B3" w14:textId="7315CDB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1.55 (1.28, 1.89)</w:t>
            </w:r>
          </w:p>
        </w:tc>
        <w:tc>
          <w:tcPr>
            <w:tcW w:w="1865" w:type="dxa"/>
            <w:tcBorders>
              <w:top w:val="nil"/>
              <w:left w:val="nil"/>
              <w:bottom w:val="nil"/>
              <w:right w:val="nil"/>
            </w:tcBorders>
            <w:vAlign w:val="center"/>
          </w:tcPr>
          <w:p w14:paraId="612CB465" w14:textId="3ACC7DF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1.61 (1.27, 2.03)</w:t>
            </w:r>
          </w:p>
        </w:tc>
        <w:tc>
          <w:tcPr>
            <w:tcW w:w="1544" w:type="dxa"/>
            <w:vMerge/>
            <w:tcBorders>
              <w:left w:val="nil"/>
              <w:right w:val="nil"/>
            </w:tcBorders>
            <w:vAlign w:val="center"/>
          </w:tcPr>
          <w:p w14:paraId="0B1174C4"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37B93029" w14:textId="0F3C914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7.1 (0.7, 17.0)</w:t>
            </w:r>
          </w:p>
        </w:tc>
        <w:tc>
          <w:tcPr>
            <w:tcW w:w="892" w:type="dxa"/>
            <w:tcBorders>
              <w:top w:val="nil"/>
              <w:left w:val="nil"/>
              <w:bottom w:val="nil"/>
              <w:right w:val="nil"/>
            </w:tcBorders>
            <w:shd w:val="clear" w:color="auto" w:fill="auto"/>
            <w:noWrap/>
            <w:vAlign w:val="center"/>
          </w:tcPr>
          <w:p w14:paraId="56796E2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0.034</w:t>
            </w:r>
          </w:p>
        </w:tc>
      </w:tr>
      <w:tr w:rsidR="00175C31" w:rsidRPr="0053336A" w14:paraId="029361E7" w14:textId="77777777">
        <w:trPr>
          <w:trHeight w:val="276"/>
          <w:jc w:val="center"/>
        </w:trPr>
        <w:tc>
          <w:tcPr>
            <w:tcW w:w="1549" w:type="dxa"/>
            <w:vMerge w:val="restart"/>
            <w:tcBorders>
              <w:left w:val="nil"/>
              <w:right w:val="nil"/>
            </w:tcBorders>
            <w:vAlign w:val="center"/>
          </w:tcPr>
          <w:p w14:paraId="39FDFB5C"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By BMI categories</w:t>
            </w:r>
          </w:p>
        </w:tc>
        <w:tc>
          <w:tcPr>
            <w:tcW w:w="1634" w:type="dxa"/>
            <w:tcBorders>
              <w:left w:val="nil"/>
              <w:right w:val="nil"/>
            </w:tcBorders>
            <w:vAlign w:val="bottom"/>
          </w:tcPr>
          <w:p w14:paraId="5FA0C3A6"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&lt;24kg/m</w:t>
            </w:r>
            <w:r w:rsidRPr="0053336A">
              <w:rPr>
                <w:rFonts w:ascii="Times New Roman" w:eastAsia="宋体" w:hAnsi="Times New Roman" w:cs="Times New Roman"/>
                <w:color w:val="000000"/>
                <w:kern w:val="0"/>
                <w:sz w:val="22"/>
                <w:vertAlign w:val="superscript"/>
              </w:rPr>
              <w:t>2</w:t>
            </w:r>
          </w:p>
        </w:tc>
        <w:tc>
          <w:tcPr>
            <w:tcW w:w="2268" w:type="dxa"/>
            <w:vMerge w:val="restart"/>
            <w:tcBorders>
              <w:left w:val="nil"/>
              <w:right w:val="nil"/>
            </w:tcBorders>
            <w:shd w:val="clear" w:color="auto" w:fill="auto"/>
            <w:noWrap/>
            <w:vAlign w:val="center"/>
          </w:tcPr>
          <w:p w14:paraId="357E9F3B"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Loneliness score</w:t>
            </w:r>
          </w:p>
        </w:tc>
        <w:tc>
          <w:tcPr>
            <w:tcW w:w="1939" w:type="dxa"/>
            <w:tcBorders>
              <w:top w:val="nil"/>
              <w:left w:val="nil"/>
              <w:bottom w:val="nil"/>
              <w:right w:val="nil"/>
            </w:tcBorders>
            <w:shd w:val="clear" w:color="auto" w:fill="auto"/>
            <w:noWrap/>
            <w:vAlign w:val="center"/>
          </w:tcPr>
          <w:p w14:paraId="55AF71CD" w14:textId="1A9363E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865" w:type="dxa"/>
            <w:tcBorders>
              <w:top w:val="nil"/>
              <w:left w:val="nil"/>
              <w:bottom w:val="nil"/>
              <w:right w:val="nil"/>
            </w:tcBorders>
            <w:vAlign w:val="center"/>
          </w:tcPr>
          <w:p w14:paraId="46AD975F" w14:textId="4B300AC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544" w:type="dxa"/>
            <w:vMerge w:val="restart"/>
            <w:tcBorders>
              <w:left w:val="nil"/>
              <w:right w:val="nil"/>
            </w:tcBorders>
            <w:vAlign w:val="center"/>
          </w:tcPr>
          <w:p w14:paraId="0C94DF7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0.786</w:t>
            </w:r>
          </w:p>
        </w:tc>
        <w:tc>
          <w:tcPr>
            <w:tcW w:w="2551" w:type="dxa"/>
            <w:tcBorders>
              <w:top w:val="nil"/>
              <w:left w:val="nil"/>
              <w:bottom w:val="nil"/>
              <w:right w:val="nil"/>
            </w:tcBorders>
            <w:shd w:val="clear" w:color="auto" w:fill="auto"/>
            <w:noWrap/>
            <w:vAlign w:val="center"/>
          </w:tcPr>
          <w:p w14:paraId="464CDA47" w14:textId="2A678C4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5.3 (-0.8, 14.0)</w:t>
            </w:r>
          </w:p>
        </w:tc>
        <w:tc>
          <w:tcPr>
            <w:tcW w:w="892" w:type="dxa"/>
            <w:tcBorders>
              <w:top w:val="nil"/>
              <w:left w:val="nil"/>
              <w:bottom w:val="nil"/>
              <w:right w:val="nil"/>
            </w:tcBorders>
            <w:shd w:val="clear" w:color="auto" w:fill="auto"/>
            <w:noWrap/>
            <w:vAlign w:val="center"/>
          </w:tcPr>
          <w:p w14:paraId="0D5EA2AC"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0.082</w:t>
            </w:r>
          </w:p>
        </w:tc>
      </w:tr>
      <w:tr w:rsidR="00175C31" w:rsidRPr="0053336A" w14:paraId="6B8F63A3" w14:textId="77777777">
        <w:trPr>
          <w:trHeight w:val="276"/>
          <w:jc w:val="center"/>
        </w:trPr>
        <w:tc>
          <w:tcPr>
            <w:tcW w:w="1549" w:type="dxa"/>
            <w:vMerge/>
            <w:tcBorders>
              <w:left w:val="nil"/>
              <w:right w:val="nil"/>
            </w:tcBorders>
          </w:tcPr>
          <w:p w14:paraId="6B1F7DF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323106B0"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≥24kg/m</w:t>
            </w:r>
            <w:r w:rsidRPr="0053336A">
              <w:rPr>
                <w:rFonts w:ascii="Times New Roman" w:eastAsia="宋体" w:hAnsi="Times New Roman" w:cs="Times New Roman"/>
                <w:color w:val="000000"/>
                <w:kern w:val="0"/>
                <w:sz w:val="22"/>
                <w:vertAlign w:val="superscript"/>
              </w:rPr>
              <w:t>2</w:t>
            </w:r>
          </w:p>
        </w:tc>
        <w:tc>
          <w:tcPr>
            <w:tcW w:w="2268" w:type="dxa"/>
            <w:vMerge/>
            <w:tcBorders>
              <w:left w:val="nil"/>
              <w:right w:val="nil"/>
            </w:tcBorders>
            <w:shd w:val="clear" w:color="auto" w:fill="auto"/>
            <w:noWrap/>
            <w:vAlign w:val="bottom"/>
          </w:tcPr>
          <w:p w14:paraId="1DDA6C20"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5F72C776" w14:textId="16367AF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0.07 (0.05, 0.09)</w:t>
            </w:r>
          </w:p>
        </w:tc>
        <w:tc>
          <w:tcPr>
            <w:tcW w:w="1865" w:type="dxa"/>
            <w:tcBorders>
              <w:top w:val="nil"/>
              <w:left w:val="nil"/>
              <w:bottom w:val="nil"/>
              <w:right w:val="nil"/>
            </w:tcBorders>
            <w:vAlign w:val="center"/>
          </w:tcPr>
          <w:p w14:paraId="515AF0C7" w14:textId="41EAD392"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0.06 (0.05, 0.08)</w:t>
            </w:r>
          </w:p>
        </w:tc>
        <w:tc>
          <w:tcPr>
            <w:tcW w:w="1544" w:type="dxa"/>
            <w:vMerge/>
            <w:tcBorders>
              <w:left w:val="nil"/>
              <w:right w:val="nil"/>
            </w:tcBorders>
            <w:vAlign w:val="center"/>
          </w:tcPr>
          <w:p w14:paraId="28D3E640"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6434E490" w14:textId="5FC95E9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4.5 (-0.1, 12.0)</w:t>
            </w:r>
          </w:p>
        </w:tc>
        <w:tc>
          <w:tcPr>
            <w:tcW w:w="892" w:type="dxa"/>
            <w:tcBorders>
              <w:top w:val="nil"/>
              <w:left w:val="nil"/>
              <w:bottom w:val="nil"/>
              <w:right w:val="nil"/>
            </w:tcBorders>
            <w:shd w:val="clear" w:color="auto" w:fill="auto"/>
            <w:noWrap/>
            <w:vAlign w:val="center"/>
          </w:tcPr>
          <w:p w14:paraId="5C3154CF"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0.058</w:t>
            </w:r>
          </w:p>
        </w:tc>
      </w:tr>
      <w:tr w:rsidR="00175C31" w:rsidRPr="0053336A" w14:paraId="48F03571" w14:textId="77777777">
        <w:trPr>
          <w:trHeight w:val="276"/>
          <w:jc w:val="center"/>
        </w:trPr>
        <w:tc>
          <w:tcPr>
            <w:tcW w:w="1549" w:type="dxa"/>
            <w:vMerge/>
            <w:tcBorders>
              <w:left w:val="nil"/>
              <w:right w:val="nil"/>
            </w:tcBorders>
          </w:tcPr>
          <w:p w14:paraId="76EE4744"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2E310101"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&lt;24kg/m</w:t>
            </w:r>
            <w:r w:rsidRPr="0053336A">
              <w:rPr>
                <w:rFonts w:ascii="Times New Roman" w:eastAsia="宋体" w:hAnsi="Times New Roman" w:cs="Times New Roman"/>
                <w:color w:val="000000"/>
                <w:kern w:val="0"/>
                <w:sz w:val="22"/>
                <w:vertAlign w:val="superscript"/>
              </w:rPr>
              <w:t>2</w:t>
            </w:r>
          </w:p>
        </w:tc>
        <w:tc>
          <w:tcPr>
            <w:tcW w:w="2268" w:type="dxa"/>
            <w:vMerge w:val="restart"/>
            <w:tcBorders>
              <w:left w:val="nil"/>
              <w:right w:val="nil"/>
            </w:tcBorders>
            <w:shd w:val="clear" w:color="auto" w:fill="auto"/>
            <w:noWrap/>
            <w:vAlign w:val="center"/>
          </w:tcPr>
          <w:p w14:paraId="29003C3C"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Depression score</w:t>
            </w:r>
          </w:p>
        </w:tc>
        <w:tc>
          <w:tcPr>
            <w:tcW w:w="1939" w:type="dxa"/>
            <w:tcBorders>
              <w:top w:val="nil"/>
              <w:left w:val="nil"/>
              <w:bottom w:val="nil"/>
              <w:right w:val="nil"/>
            </w:tcBorders>
            <w:shd w:val="clear" w:color="auto" w:fill="auto"/>
            <w:noWrap/>
            <w:vAlign w:val="center"/>
          </w:tcPr>
          <w:p w14:paraId="09139E78" w14:textId="35666BC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0.44 (0.37, 0.50)</w:t>
            </w:r>
          </w:p>
        </w:tc>
        <w:tc>
          <w:tcPr>
            <w:tcW w:w="1865" w:type="dxa"/>
            <w:tcBorders>
              <w:top w:val="nil"/>
              <w:left w:val="nil"/>
              <w:bottom w:val="nil"/>
              <w:right w:val="nil"/>
            </w:tcBorders>
            <w:vAlign w:val="center"/>
          </w:tcPr>
          <w:p w14:paraId="50B31ECF" w14:textId="3A59807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0.39 (0.33, 0.45)</w:t>
            </w:r>
          </w:p>
        </w:tc>
        <w:tc>
          <w:tcPr>
            <w:tcW w:w="1544" w:type="dxa"/>
            <w:vMerge w:val="restart"/>
            <w:tcBorders>
              <w:left w:val="nil"/>
              <w:right w:val="nil"/>
            </w:tcBorders>
            <w:vAlign w:val="center"/>
          </w:tcPr>
          <w:p w14:paraId="02B1D46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0.964</w:t>
            </w:r>
          </w:p>
        </w:tc>
        <w:tc>
          <w:tcPr>
            <w:tcW w:w="2551" w:type="dxa"/>
            <w:tcBorders>
              <w:top w:val="nil"/>
              <w:left w:val="nil"/>
              <w:bottom w:val="nil"/>
              <w:right w:val="nil"/>
            </w:tcBorders>
            <w:shd w:val="clear" w:color="auto" w:fill="auto"/>
            <w:noWrap/>
            <w:vAlign w:val="center"/>
          </w:tcPr>
          <w:p w14:paraId="7B2E27CA" w14:textId="1BBE3CB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11.0 (5.6, 17.0)</w:t>
            </w:r>
          </w:p>
        </w:tc>
        <w:tc>
          <w:tcPr>
            <w:tcW w:w="892" w:type="dxa"/>
            <w:tcBorders>
              <w:top w:val="nil"/>
              <w:left w:val="nil"/>
              <w:bottom w:val="nil"/>
              <w:right w:val="nil"/>
            </w:tcBorders>
            <w:shd w:val="clear" w:color="auto" w:fill="auto"/>
            <w:noWrap/>
            <w:vAlign w:val="center"/>
          </w:tcPr>
          <w:p w14:paraId="34B96F5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&lt;0.001</w:t>
            </w:r>
          </w:p>
        </w:tc>
      </w:tr>
      <w:tr w:rsidR="00175C31" w:rsidRPr="0053336A" w14:paraId="0DF05D93" w14:textId="77777777">
        <w:trPr>
          <w:trHeight w:val="276"/>
          <w:jc w:val="center"/>
        </w:trPr>
        <w:tc>
          <w:tcPr>
            <w:tcW w:w="1549" w:type="dxa"/>
            <w:vMerge/>
            <w:tcBorders>
              <w:left w:val="nil"/>
              <w:right w:val="nil"/>
            </w:tcBorders>
          </w:tcPr>
          <w:p w14:paraId="423F00AC"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0609B169"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≥24kg/m</w:t>
            </w:r>
            <w:r w:rsidRPr="0053336A">
              <w:rPr>
                <w:rFonts w:ascii="Times New Roman" w:eastAsia="宋体" w:hAnsi="Times New Roman" w:cs="Times New Roman"/>
                <w:color w:val="000000"/>
                <w:kern w:val="0"/>
                <w:sz w:val="22"/>
                <w:vertAlign w:val="superscript"/>
              </w:rPr>
              <w:t>2</w:t>
            </w:r>
          </w:p>
        </w:tc>
        <w:tc>
          <w:tcPr>
            <w:tcW w:w="2268" w:type="dxa"/>
            <w:vMerge/>
            <w:tcBorders>
              <w:left w:val="nil"/>
              <w:right w:val="nil"/>
            </w:tcBorders>
            <w:shd w:val="clear" w:color="auto" w:fill="auto"/>
            <w:noWrap/>
            <w:vAlign w:val="bottom"/>
          </w:tcPr>
          <w:p w14:paraId="3CE7C457"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2264041D" w14:textId="5B6830E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0.41 (0.35, 0.47)</w:t>
            </w:r>
          </w:p>
        </w:tc>
        <w:tc>
          <w:tcPr>
            <w:tcW w:w="1865" w:type="dxa"/>
            <w:tcBorders>
              <w:top w:val="nil"/>
              <w:left w:val="nil"/>
              <w:bottom w:val="nil"/>
              <w:right w:val="nil"/>
            </w:tcBorders>
            <w:vAlign w:val="center"/>
          </w:tcPr>
          <w:p w14:paraId="71FEA373" w14:textId="7EAA52A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0.38 (0.32, 0.43)</w:t>
            </w:r>
          </w:p>
        </w:tc>
        <w:tc>
          <w:tcPr>
            <w:tcW w:w="1544" w:type="dxa"/>
            <w:vMerge/>
            <w:tcBorders>
              <w:left w:val="nil"/>
              <w:right w:val="nil"/>
            </w:tcBorders>
            <w:vAlign w:val="center"/>
          </w:tcPr>
          <w:p w14:paraId="50D16797"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C7FEC97" w14:textId="1FFEB900"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7.5 (2.6, 13.0)</w:t>
            </w:r>
          </w:p>
        </w:tc>
        <w:tc>
          <w:tcPr>
            <w:tcW w:w="892" w:type="dxa"/>
            <w:tcBorders>
              <w:top w:val="nil"/>
              <w:left w:val="nil"/>
              <w:bottom w:val="nil"/>
              <w:right w:val="nil"/>
            </w:tcBorders>
            <w:shd w:val="clear" w:color="auto" w:fill="auto"/>
            <w:noWrap/>
            <w:vAlign w:val="center"/>
          </w:tcPr>
          <w:p w14:paraId="22A42371"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0.010</w:t>
            </w:r>
          </w:p>
        </w:tc>
      </w:tr>
      <w:tr w:rsidR="00175C31" w:rsidRPr="0053336A" w14:paraId="5FD8DB14" w14:textId="77777777">
        <w:trPr>
          <w:trHeight w:val="276"/>
          <w:jc w:val="center"/>
        </w:trPr>
        <w:tc>
          <w:tcPr>
            <w:tcW w:w="1549" w:type="dxa"/>
            <w:vMerge/>
            <w:tcBorders>
              <w:left w:val="nil"/>
              <w:right w:val="nil"/>
            </w:tcBorders>
          </w:tcPr>
          <w:p w14:paraId="59429ABB"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6B36D8F7"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&lt;24kg/m</w:t>
            </w:r>
            <w:r w:rsidRPr="0053336A">
              <w:rPr>
                <w:rFonts w:ascii="Times New Roman" w:eastAsia="宋体" w:hAnsi="Times New Roman" w:cs="Times New Roman"/>
                <w:color w:val="000000"/>
                <w:kern w:val="0"/>
                <w:sz w:val="22"/>
                <w:vertAlign w:val="superscript"/>
              </w:rPr>
              <w:t>2</w:t>
            </w:r>
          </w:p>
        </w:tc>
        <w:tc>
          <w:tcPr>
            <w:tcW w:w="2268" w:type="dxa"/>
            <w:vMerge w:val="restart"/>
            <w:tcBorders>
              <w:left w:val="nil"/>
              <w:right w:val="nil"/>
            </w:tcBorders>
            <w:shd w:val="clear" w:color="auto" w:fill="auto"/>
            <w:noWrap/>
            <w:vAlign w:val="center"/>
          </w:tcPr>
          <w:p w14:paraId="322E5E30"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Loneliness </w:t>
            </w:r>
            <w:r w:rsidRPr="0053336A">
              <w:rPr>
                <w:rFonts w:ascii="Times New Roman" w:eastAsia="等线" w:hAnsi="Times New Roman" w:cs="Times New Roman"/>
                <w:b/>
                <w:bCs/>
                <w:color w:val="000000"/>
                <w:kern w:val="0"/>
                <w:sz w:val="22"/>
                <w:vertAlign w:val="superscript"/>
              </w:rPr>
              <w:t>e</w:t>
            </w:r>
          </w:p>
        </w:tc>
        <w:tc>
          <w:tcPr>
            <w:tcW w:w="1939" w:type="dxa"/>
            <w:tcBorders>
              <w:top w:val="nil"/>
              <w:left w:val="nil"/>
              <w:bottom w:val="nil"/>
              <w:right w:val="nil"/>
            </w:tcBorders>
            <w:shd w:val="clear" w:color="auto" w:fill="auto"/>
            <w:noWrap/>
            <w:vAlign w:val="center"/>
          </w:tcPr>
          <w:p w14:paraId="37E024FD" w14:textId="135E5908"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1.16 (1.08, 1.24)</w:t>
            </w:r>
          </w:p>
        </w:tc>
        <w:tc>
          <w:tcPr>
            <w:tcW w:w="1865" w:type="dxa"/>
            <w:tcBorders>
              <w:top w:val="nil"/>
              <w:left w:val="nil"/>
              <w:bottom w:val="nil"/>
              <w:right w:val="nil"/>
            </w:tcBorders>
            <w:vAlign w:val="center"/>
          </w:tcPr>
          <w:p w14:paraId="2CF7D7AD" w14:textId="15168E2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1.16 (1.08, 1.24)</w:t>
            </w:r>
          </w:p>
        </w:tc>
        <w:tc>
          <w:tcPr>
            <w:tcW w:w="1544" w:type="dxa"/>
            <w:vMerge w:val="restart"/>
            <w:tcBorders>
              <w:left w:val="nil"/>
              <w:right w:val="nil"/>
            </w:tcBorders>
            <w:vAlign w:val="center"/>
          </w:tcPr>
          <w:p w14:paraId="3B19D28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0.144</w:t>
            </w:r>
          </w:p>
        </w:tc>
        <w:tc>
          <w:tcPr>
            <w:tcW w:w="2551" w:type="dxa"/>
            <w:tcBorders>
              <w:top w:val="nil"/>
              <w:left w:val="nil"/>
              <w:bottom w:val="nil"/>
              <w:right w:val="nil"/>
            </w:tcBorders>
            <w:shd w:val="clear" w:color="auto" w:fill="auto"/>
            <w:noWrap/>
            <w:vAlign w:val="center"/>
          </w:tcPr>
          <w:p w14:paraId="68AF48BB" w14:textId="13C518A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1.7 (-9.2, 16.0)</w:t>
            </w:r>
          </w:p>
        </w:tc>
        <w:tc>
          <w:tcPr>
            <w:tcW w:w="892" w:type="dxa"/>
            <w:tcBorders>
              <w:top w:val="nil"/>
              <w:left w:val="nil"/>
              <w:bottom w:val="nil"/>
              <w:right w:val="nil"/>
            </w:tcBorders>
            <w:shd w:val="clear" w:color="auto" w:fill="auto"/>
            <w:noWrap/>
            <w:vAlign w:val="center"/>
          </w:tcPr>
          <w:p w14:paraId="27862226"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0.750</w:t>
            </w:r>
          </w:p>
        </w:tc>
      </w:tr>
      <w:tr w:rsidR="00175C31" w:rsidRPr="0053336A" w14:paraId="4BBA894D" w14:textId="77777777">
        <w:trPr>
          <w:trHeight w:val="276"/>
          <w:jc w:val="center"/>
        </w:trPr>
        <w:tc>
          <w:tcPr>
            <w:tcW w:w="1549" w:type="dxa"/>
            <w:vMerge/>
            <w:tcBorders>
              <w:left w:val="nil"/>
              <w:right w:val="nil"/>
            </w:tcBorders>
          </w:tcPr>
          <w:p w14:paraId="1D596EDA"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0AFE59D8"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≥24kg/m</w:t>
            </w:r>
            <w:r w:rsidRPr="0053336A">
              <w:rPr>
                <w:rFonts w:ascii="Times New Roman" w:eastAsia="宋体" w:hAnsi="Times New Roman" w:cs="Times New Roman"/>
                <w:color w:val="000000"/>
                <w:kern w:val="0"/>
                <w:sz w:val="22"/>
                <w:vertAlign w:val="superscript"/>
              </w:rPr>
              <w:t>2</w:t>
            </w:r>
          </w:p>
        </w:tc>
        <w:tc>
          <w:tcPr>
            <w:tcW w:w="2268" w:type="dxa"/>
            <w:vMerge/>
            <w:tcBorders>
              <w:left w:val="nil"/>
              <w:right w:val="nil"/>
            </w:tcBorders>
            <w:shd w:val="clear" w:color="auto" w:fill="auto"/>
            <w:noWrap/>
            <w:vAlign w:val="bottom"/>
          </w:tcPr>
          <w:p w14:paraId="5AC9733B" w14:textId="77777777" w:rsidR="00175C31" w:rsidRPr="0053336A" w:rsidRDefault="00175C31">
            <w:pPr>
              <w:widowControl/>
              <w:rPr>
                <w:rFonts w:ascii="Times New Roman" w:eastAsia="等线" w:hAnsi="Times New Roman" w:cs="Times New Roman"/>
                <w:b/>
                <w:bCs/>
                <w:color w:val="000000"/>
                <w:kern w:val="0"/>
                <w:sz w:val="22"/>
              </w:rPr>
            </w:pPr>
          </w:p>
        </w:tc>
        <w:tc>
          <w:tcPr>
            <w:tcW w:w="1939" w:type="dxa"/>
            <w:tcBorders>
              <w:top w:val="nil"/>
              <w:left w:val="nil"/>
              <w:bottom w:val="nil"/>
              <w:right w:val="nil"/>
            </w:tcBorders>
            <w:shd w:val="clear" w:color="auto" w:fill="auto"/>
            <w:noWrap/>
            <w:vAlign w:val="center"/>
          </w:tcPr>
          <w:p w14:paraId="7D568E5F" w14:textId="373762E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1.22 (1.13, 1.32)</w:t>
            </w:r>
          </w:p>
        </w:tc>
        <w:tc>
          <w:tcPr>
            <w:tcW w:w="1865" w:type="dxa"/>
            <w:tcBorders>
              <w:top w:val="nil"/>
              <w:left w:val="nil"/>
              <w:bottom w:val="nil"/>
              <w:right w:val="nil"/>
            </w:tcBorders>
            <w:vAlign w:val="center"/>
          </w:tcPr>
          <w:p w14:paraId="7CA0E0F2" w14:textId="115959E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1.21 (1.11, 1.31)</w:t>
            </w:r>
          </w:p>
        </w:tc>
        <w:tc>
          <w:tcPr>
            <w:tcW w:w="1544" w:type="dxa"/>
            <w:vMerge/>
            <w:tcBorders>
              <w:left w:val="nil"/>
              <w:right w:val="nil"/>
            </w:tcBorders>
            <w:vAlign w:val="center"/>
          </w:tcPr>
          <w:p w14:paraId="42E2AFA8"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nil"/>
              <w:right w:val="nil"/>
            </w:tcBorders>
            <w:shd w:val="clear" w:color="auto" w:fill="auto"/>
            <w:noWrap/>
            <w:vAlign w:val="center"/>
          </w:tcPr>
          <w:p w14:paraId="0D7990BC" w14:textId="29E78B5A"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5.3 (0.07, 15.0)</w:t>
            </w:r>
          </w:p>
        </w:tc>
        <w:tc>
          <w:tcPr>
            <w:tcW w:w="892" w:type="dxa"/>
            <w:tcBorders>
              <w:top w:val="nil"/>
              <w:left w:val="nil"/>
              <w:bottom w:val="nil"/>
              <w:right w:val="nil"/>
            </w:tcBorders>
            <w:shd w:val="clear" w:color="auto" w:fill="auto"/>
            <w:noWrap/>
            <w:vAlign w:val="center"/>
          </w:tcPr>
          <w:p w14:paraId="0BB22177"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0.048</w:t>
            </w:r>
          </w:p>
        </w:tc>
      </w:tr>
      <w:tr w:rsidR="00175C31" w:rsidRPr="0053336A" w14:paraId="74526CDF" w14:textId="77777777">
        <w:trPr>
          <w:trHeight w:val="276"/>
          <w:jc w:val="center"/>
        </w:trPr>
        <w:tc>
          <w:tcPr>
            <w:tcW w:w="1549" w:type="dxa"/>
            <w:vMerge/>
            <w:tcBorders>
              <w:left w:val="nil"/>
              <w:right w:val="nil"/>
            </w:tcBorders>
          </w:tcPr>
          <w:p w14:paraId="4E323C38"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right w:val="nil"/>
            </w:tcBorders>
            <w:vAlign w:val="bottom"/>
          </w:tcPr>
          <w:p w14:paraId="783D03BC"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&lt;24kg/m</w:t>
            </w:r>
            <w:r w:rsidRPr="0053336A">
              <w:rPr>
                <w:rFonts w:ascii="Times New Roman" w:eastAsia="宋体" w:hAnsi="Times New Roman" w:cs="Times New Roman"/>
                <w:color w:val="000000"/>
                <w:kern w:val="0"/>
                <w:sz w:val="22"/>
                <w:vertAlign w:val="superscript"/>
              </w:rPr>
              <w:t>2</w:t>
            </w:r>
          </w:p>
        </w:tc>
        <w:tc>
          <w:tcPr>
            <w:tcW w:w="2268" w:type="dxa"/>
            <w:vMerge w:val="restart"/>
            <w:tcBorders>
              <w:left w:val="nil"/>
              <w:right w:val="nil"/>
            </w:tcBorders>
            <w:shd w:val="clear" w:color="auto" w:fill="auto"/>
            <w:noWrap/>
            <w:vAlign w:val="center"/>
          </w:tcPr>
          <w:p w14:paraId="57C549DE" w14:textId="77777777" w:rsidR="00175C31" w:rsidRPr="0053336A" w:rsidRDefault="005423BE">
            <w:pPr>
              <w:widowControl/>
              <w:rPr>
                <w:rFonts w:ascii="Times New Roman" w:eastAsia="等线" w:hAnsi="Times New Roman" w:cs="Times New Roman"/>
                <w:b/>
                <w:bCs/>
                <w:color w:val="000000"/>
                <w:kern w:val="0"/>
                <w:sz w:val="22"/>
              </w:rPr>
            </w:pPr>
            <w:r w:rsidRPr="0053336A">
              <w:rPr>
                <w:rFonts w:ascii="Times New Roman" w:eastAsia="等线" w:hAnsi="Times New Roman" w:cs="Times New Roman"/>
                <w:b/>
                <w:bCs/>
                <w:color w:val="000000"/>
                <w:kern w:val="0"/>
                <w:sz w:val="22"/>
              </w:rPr>
              <w:t xml:space="preserve">Depressive symptoms </w:t>
            </w:r>
            <w:r w:rsidRPr="0053336A">
              <w:rPr>
                <w:rFonts w:ascii="Times New Roman" w:eastAsia="等线" w:hAnsi="Times New Roman" w:cs="Times New Roman"/>
                <w:b/>
                <w:bCs/>
                <w:color w:val="000000"/>
                <w:kern w:val="0"/>
                <w:sz w:val="22"/>
                <w:vertAlign w:val="superscript"/>
              </w:rPr>
              <w:t>f</w:t>
            </w:r>
          </w:p>
        </w:tc>
        <w:tc>
          <w:tcPr>
            <w:tcW w:w="1939" w:type="dxa"/>
            <w:tcBorders>
              <w:top w:val="nil"/>
              <w:left w:val="nil"/>
              <w:bottom w:val="nil"/>
              <w:right w:val="nil"/>
            </w:tcBorders>
            <w:shd w:val="clear" w:color="auto" w:fill="auto"/>
            <w:noWrap/>
            <w:vAlign w:val="center"/>
          </w:tcPr>
          <w:p w14:paraId="46AFAC2E" w14:textId="39B28EB6"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1.42 (1.28, 1.58)</w:t>
            </w:r>
          </w:p>
        </w:tc>
        <w:tc>
          <w:tcPr>
            <w:tcW w:w="1865" w:type="dxa"/>
            <w:tcBorders>
              <w:top w:val="nil"/>
              <w:left w:val="nil"/>
              <w:bottom w:val="nil"/>
              <w:right w:val="nil"/>
            </w:tcBorders>
            <w:vAlign w:val="center"/>
          </w:tcPr>
          <w:p w14:paraId="5C6D3514" w14:textId="4B8CF7B3"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1.40 (1.26, 1.56)</w:t>
            </w:r>
          </w:p>
        </w:tc>
        <w:tc>
          <w:tcPr>
            <w:tcW w:w="1544" w:type="dxa"/>
            <w:vMerge w:val="restart"/>
            <w:tcBorders>
              <w:left w:val="nil"/>
              <w:right w:val="nil"/>
            </w:tcBorders>
            <w:vAlign w:val="center"/>
          </w:tcPr>
          <w:p w14:paraId="649A2E55"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0.880</w:t>
            </w:r>
          </w:p>
        </w:tc>
        <w:tc>
          <w:tcPr>
            <w:tcW w:w="2551" w:type="dxa"/>
            <w:tcBorders>
              <w:top w:val="nil"/>
              <w:left w:val="nil"/>
              <w:bottom w:val="nil"/>
              <w:right w:val="nil"/>
            </w:tcBorders>
            <w:shd w:val="clear" w:color="auto" w:fill="auto"/>
            <w:noWrap/>
            <w:vAlign w:val="center"/>
          </w:tcPr>
          <w:p w14:paraId="09F06C91" w14:textId="2B878ACF"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5.8 (0.4, 13.0)</w:t>
            </w:r>
          </w:p>
        </w:tc>
        <w:tc>
          <w:tcPr>
            <w:tcW w:w="892" w:type="dxa"/>
            <w:tcBorders>
              <w:top w:val="nil"/>
              <w:left w:val="nil"/>
              <w:bottom w:val="nil"/>
              <w:right w:val="nil"/>
            </w:tcBorders>
            <w:shd w:val="clear" w:color="auto" w:fill="auto"/>
            <w:noWrap/>
            <w:vAlign w:val="center"/>
          </w:tcPr>
          <w:p w14:paraId="6781A98D"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0.040</w:t>
            </w:r>
          </w:p>
        </w:tc>
      </w:tr>
      <w:tr w:rsidR="00175C31" w:rsidRPr="0053336A" w14:paraId="5EF1FEB4" w14:textId="77777777">
        <w:trPr>
          <w:trHeight w:val="276"/>
          <w:jc w:val="center"/>
        </w:trPr>
        <w:tc>
          <w:tcPr>
            <w:tcW w:w="1549" w:type="dxa"/>
            <w:vMerge/>
            <w:tcBorders>
              <w:left w:val="nil"/>
              <w:bottom w:val="single" w:sz="4" w:space="0" w:color="auto"/>
              <w:right w:val="nil"/>
            </w:tcBorders>
          </w:tcPr>
          <w:p w14:paraId="1927A15F"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634" w:type="dxa"/>
            <w:tcBorders>
              <w:left w:val="nil"/>
              <w:bottom w:val="single" w:sz="4" w:space="0" w:color="auto"/>
              <w:right w:val="nil"/>
            </w:tcBorders>
            <w:vAlign w:val="bottom"/>
          </w:tcPr>
          <w:p w14:paraId="206684D1" w14:textId="77777777" w:rsidR="00175C31" w:rsidRPr="0053336A" w:rsidRDefault="005423BE">
            <w:pPr>
              <w:widowControl/>
              <w:jc w:val="left"/>
              <w:rPr>
                <w:rFonts w:ascii="Times New Roman" w:eastAsia="宋体" w:hAnsi="Times New Roman" w:cs="Times New Roman"/>
                <w:color w:val="000000"/>
                <w:kern w:val="0"/>
                <w:sz w:val="22"/>
              </w:rPr>
            </w:pPr>
            <w:r w:rsidRPr="0053336A">
              <w:rPr>
                <w:rFonts w:ascii="Times New Roman" w:eastAsia="宋体" w:hAnsi="Times New Roman" w:cs="Times New Roman"/>
                <w:color w:val="000000"/>
                <w:kern w:val="0"/>
                <w:sz w:val="22"/>
              </w:rPr>
              <w:t>≥24kg/m</w:t>
            </w:r>
            <w:r w:rsidRPr="0053336A">
              <w:rPr>
                <w:rFonts w:ascii="Times New Roman" w:eastAsia="宋体" w:hAnsi="Times New Roman" w:cs="Times New Roman"/>
                <w:color w:val="000000"/>
                <w:kern w:val="0"/>
                <w:sz w:val="22"/>
                <w:vertAlign w:val="superscript"/>
              </w:rPr>
              <w:t>2</w:t>
            </w:r>
          </w:p>
        </w:tc>
        <w:tc>
          <w:tcPr>
            <w:tcW w:w="2268" w:type="dxa"/>
            <w:vMerge/>
            <w:tcBorders>
              <w:left w:val="nil"/>
              <w:bottom w:val="single" w:sz="4" w:space="0" w:color="auto"/>
              <w:right w:val="nil"/>
            </w:tcBorders>
            <w:shd w:val="clear" w:color="auto" w:fill="auto"/>
            <w:noWrap/>
            <w:vAlign w:val="bottom"/>
          </w:tcPr>
          <w:p w14:paraId="18020E76" w14:textId="77777777" w:rsidR="00175C31" w:rsidRPr="0053336A" w:rsidRDefault="00175C31">
            <w:pPr>
              <w:widowControl/>
              <w:jc w:val="left"/>
              <w:rPr>
                <w:rFonts w:ascii="Times New Roman" w:eastAsia="等线" w:hAnsi="Times New Roman" w:cs="Times New Roman"/>
                <w:b/>
                <w:bCs/>
                <w:color w:val="000000"/>
                <w:kern w:val="0"/>
                <w:sz w:val="22"/>
              </w:rPr>
            </w:pPr>
          </w:p>
        </w:tc>
        <w:tc>
          <w:tcPr>
            <w:tcW w:w="1939" w:type="dxa"/>
            <w:tcBorders>
              <w:top w:val="nil"/>
              <w:left w:val="nil"/>
              <w:bottom w:val="single" w:sz="4" w:space="0" w:color="auto"/>
              <w:right w:val="nil"/>
            </w:tcBorders>
            <w:shd w:val="clear" w:color="auto" w:fill="auto"/>
            <w:noWrap/>
            <w:vAlign w:val="center"/>
          </w:tcPr>
          <w:p w14:paraId="21F171C0" w14:textId="279406B4"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1.38 (1.23, 1.54)</w:t>
            </w:r>
          </w:p>
        </w:tc>
        <w:tc>
          <w:tcPr>
            <w:tcW w:w="1865" w:type="dxa"/>
            <w:tcBorders>
              <w:top w:val="nil"/>
              <w:left w:val="nil"/>
              <w:bottom w:val="single" w:sz="4" w:space="0" w:color="auto"/>
              <w:right w:val="nil"/>
            </w:tcBorders>
            <w:vAlign w:val="center"/>
          </w:tcPr>
          <w:p w14:paraId="46A5A505" w14:textId="485781DE"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1.38 (1.23, 1.54)</w:t>
            </w:r>
          </w:p>
        </w:tc>
        <w:tc>
          <w:tcPr>
            <w:tcW w:w="1544" w:type="dxa"/>
            <w:vMerge/>
            <w:tcBorders>
              <w:left w:val="nil"/>
              <w:bottom w:val="single" w:sz="4" w:space="0" w:color="auto"/>
              <w:right w:val="nil"/>
            </w:tcBorders>
            <w:vAlign w:val="center"/>
          </w:tcPr>
          <w:p w14:paraId="5BB89B96" w14:textId="77777777" w:rsidR="00175C31" w:rsidRPr="0053336A" w:rsidRDefault="00175C31">
            <w:pPr>
              <w:widowControl/>
              <w:jc w:val="center"/>
              <w:rPr>
                <w:rFonts w:ascii="Times New Roman" w:eastAsia="等线" w:hAnsi="Times New Roman" w:cs="Times New Roman"/>
                <w:color w:val="000000"/>
                <w:kern w:val="0"/>
                <w:sz w:val="22"/>
              </w:rPr>
            </w:pPr>
          </w:p>
        </w:tc>
        <w:tc>
          <w:tcPr>
            <w:tcW w:w="2551" w:type="dxa"/>
            <w:tcBorders>
              <w:top w:val="nil"/>
              <w:left w:val="nil"/>
              <w:bottom w:val="single" w:sz="4" w:space="0" w:color="auto"/>
              <w:right w:val="nil"/>
            </w:tcBorders>
            <w:shd w:val="clear" w:color="auto" w:fill="auto"/>
            <w:noWrap/>
            <w:vAlign w:val="center"/>
          </w:tcPr>
          <w:p w14:paraId="5435C379" w14:textId="0A860BE1"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3.5 (-0.2, 10.0)</w:t>
            </w:r>
          </w:p>
        </w:tc>
        <w:tc>
          <w:tcPr>
            <w:tcW w:w="892" w:type="dxa"/>
            <w:tcBorders>
              <w:top w:val="nil"/>
              <w:left w:val="nil"/>
              <w:bottom w:val="single" w:sz="4" w:space="0" w:color="auto"/>
              <w:right w:val="nil"/>
            </w:tcBorders>
            <w:shd w:val="clear" w:color="auto" w:fill="auto"/>
            <w:noWrap/>
            <w:vAlign w:val="center"/>
          </w:tcPr>
          <w:p w14:paraId="2D98EE12" w14:textId="77777777" w:rsidR="00175C31" w:rsidRPr="0053336A" w:rsidRDefault="005423BE">
            <w:pPr>
              <w:widowControl/>
              <w:jc w:val="center"/>
              <w:rPr>
                <w:rFonts w:ascii="Times New Roman" w:eastAsia="等线" w:hAnsi="Times New Roman" w:cs="Times New Roman"/>
                <w:color w:val="000000"/>
                <w:kern w:val="0"/>
                <w:sz w:val="22"/>
              </w:rPr>
            </w:pPr>
            <w:r w:rsidRPr="0053336A">
              <w:rPr>
                <w:rFonts w:ascii="Times New Roman" w:eastAsia="等线" w:hAnsi="Times New Roman" w:cs="Times New Roman"/>
                <w:color w:val="000000"/>
                <w:kern w:val="0"/>
                <w:sz w:val="22"/>
              </w:rPr>
              <w:t>0.080</w:t>
            </w:r>
          </w:p>
        </w:tc>
      </w:tr>
    </w:tbl>
    <w:p w14:paraId="04C53B40" w14:textId="49542E38" w:rsidR="00175C31" w:rsidRPr="0053336A" w:rsidRDefault="005423BE">
      <w:pPr>
        <w:rPr>
          <w:rFonts w:ascii="Times New Roman" w:eastAsia="等线" w:hAnsi="Times New Roman" w:cs="Times New Roman"/>
          <w:color w:val="000000"/>
          <w:kern w:val="0"/>
          <w:sz w:val="22"/>
          <w:vertAlign w:val="superscript"/>
        </w:rPr>
      </w:pPr>
      <w:r w:rsidRPr="0053336A">
        <w:rPr>
          <w:rFonts w:ascii="Times New Roman" w:eastAsia="等线" w:hAnsi="Times New Roman" w:cs="Times New Roman"/>
          <w:color w:val="000000"/>
          <w:kern w:val="0"/>
          <w:sz w:val="22"/>
        </w:rPr>
        <w:t>OR, odds ratio; CI, confidence interval; RMB, Renminbi; BMI, body mass index.</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 xml:space="preserve">a </w:t>
      </w:r>
      <w:r w:rsidRPr="0053336A">
        <w:rPr>
          <w:rFonts w:ascii="Times New Roman" w:eastAsia="等线" w:hAnsi="Times New Roman" w:cs="Times New Roman"/>
          <w:color w:val="000000"/>
          <w:kern w:val="0"/>
          <w:sz w:val="22"/>
        </w:rPr>
        <w:t>Model 1 was adjusted for age, sex (not included in the subgroup analyses by sex), marital status, educational level (not included in the subgroup analyses by educational level), occupational status, family income per month (not included in the subgroup analyses by family income level), body mass index, physical activity, drinking status (not included in the subgroup analyses by drinking status), smoking status (not included in the subgroup analyses by smoking status), psychological disease history, and self-rated health status.</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 xml:space="preserve">b </w:t>
      </w:r>
      <w:r w:rsidRPr="0053336A">
        <w:rPr>
          <w:rFonts w:ascii="Times New Roman" w:eastAsia="等线" w:hAnsi="Times New Roman" w:cs="Times New Roman"/>
          <w:color w:val="000000"/>
          <w:kern w:val="0"/>
          <w:sz w:val="22"/>
        </w:rPr>
        <w:t>Model 2 was further adjusted for</w:t>
      </w:r>
      <w:r w:rsidRPr="0053336A">
        <w:rPr>
          <w:rFonts w:ascii="Times New Roman" w:eastAsia="等线" w:hAnsi="Times New Roman" w:cs="Times New Roman"/>
          <w:color w:val="000000" w:themeColor="text1"/>
          <w:kern w:val="0"/>
          <w:sz w:val="22"/>
        </w:rPr>
        <w:t xml:space="preserve"> the Pittsburgh Sleep Quality Index score</w:t>
      </w:r>
      <w:r w:rsidRPr="0053336A">
        <w:rPr>
          <w:rFonts w:ascii="Times New Roman" w:eastAsia="等线" w:hAnsi="Times New Roman" w:cs="Times New Roman"/>
          <w:color w:val="000000"/>
          <w:kern w:val="0"/>
          <w:sz w:val="22"/>
        </w:rPr>
        <w:t xml:space="preserve"> based on model 1.</w:t>
      </w:r>
      <w:r w:rsidRPr="0053336A">
        <w:rPr>
          <w:rFonts w:ascii="Times New Roman" w:eastAsia="等线" w:hAnsi="Times New Roman" w:cs="Times New Roman"/>
          <w:color w:val="000000"/>
          <w:kern w:val="0"/>
          <w:sz w:val="22"/>
        </w:rPr>
        <w:br/>
      </w:r>
      <w:r w:rsidRPr="0053336A">
        <w:rPr>
          <w:rFonts w:ascii="Times New Roman" w:eastAsia="等线" w:hAnsi="Times New Roman" w:cs="Times New Roman"/>
          <w:color w:val="000000"/>
          <w:kern w:val="0"/>
          <w:sz w:val="22"/>
          <w:vertAlign w:val="superscript"/>
        </w:rPr>
        <w:t xml:space="preserve">c </w:t>
      </w:r>
      <w:r w:rsidRPr="0053336A">
        <w:rPr>
          <w:rFonts w:ascii="Times New Roman" w:eastAsia="等线" w:hAnsi="Times New Roman" w:cs="Times New Roman"/>
          <w:color w:val="000000"/>
          <w:kern w:val="0"/>
          <w:sz w:val="22"/>
        </w:rPr>
        <w:t>The model was adjusted for age, sex, marital status, educational level, occupational status, family income per month, body mass index, physical activity, drinking status, smoking status, psychological disease history, and self-rated health status. P value</w:t>
      </w:r>
      <w:r w:rsidR="00146983">
        <w:rPr>
          <w:rFonts w:ascii="Times New Roman" w:eastAsia="等线" w:hAnsi="Times New Roman" w:cs="Times New Roman"/>
          <w:color w:val="000000"/>
          <w:kern w:val="0"/>
          <w:sz w:val="22"/>
        </w:rPr>
        <w:t xml:space="preserve"> for interaction</w:t>
      </w:r>
      <w:r w:rsidRPr="0053336A">
        <w:rPr>
          <w:rFonts w:ascii="Times New Roman" w:eastAsia="等线" w:hAnsi="Times New Roman" w:cs="Times New Roman"/>
          <w:color w:val="000000"/>
          <w:kern w:val="0"/>
          <w:sz w:val="22"/>
        </w:rPr>
        <w:t xml:space="preserve"> indicated</w:t>
      </w:r>
      <w:r w:rsidRPr="0053336A">
        <w:rPr>
          <w:rFonts w:ascii="Times New Roman" w:eastAsia="等线" w:hAnsi="Times New Roman" w:cs="Times New Roman"/>
          <w:bCs/>
          <w:color w:val="000000" w:themeColor="text1"/>
          <w:sz w:val="22"/>
        </w:rPr>
        <w:t xml:space="preserve"> the modifying effect of subgroups on the associations of perceived stress with loneliness and depressive symptoms among total participants.</w:t>
      </w:r>
    </w:p>
    <w:p w14:paraId="1D7EC365" w14:textId="77777777" w:rsidR="00175C31" w:rsidRPr="0053336A" w:rsidRDefault="005423BE">
      <w:pPr>
        <w:rPr>
          <w:rFonts w:ascii="Times New Roman" w:eastAsia="等线" w:hAnsi="Times New Roman" w:cs="Times New Roman"/>
          <w:bCs/>
          <w:color w:val="000000" w:themeColor="text1"/>
          <w:sz w:val="22"/>
        </w:rPr>
      </w:pPr>
      <w:r w:rsidRPr="0053336A">
        <w:rPr>
          <w:rFonts w:ascii="Times New Roman" w:eastAsia="等线" w:hAnsi="Times New Roman" w:cs="Times New Roman"/>
          <w:color w:val="000000"/>
          <w:kern w:val="0"/>
          <w:sz w:val="22"/>
          <w:vertAlign w:val="superscript"/>
        </w:rPr>
        <w:t xml:space="preserve">d </w:t>
      </w:r>
      <w:r w:rsidRPr="0053336A">
        <w:rPr>
          <w:rFonts w:ascii="Times New Roman" w:eastAsia="等线" w:hAnsi="Times New Roman" w:cs="Times New Roman"/>
          <w:color w:val="000000"/>
          <w:kern w:val="0"/>
          <w:sz w:val="22"/>
        </w:rPr>
        <w:t>The model was adjusted for age, sex (not included in the subgroup analyses by sex), marital status, educational level (not included in the subgroup analyses by educational level), occupational status, family income per month (not included in the subgroup analyses by family income level), body mass index, physical activity, drinking status (not included in the subgroup analyses by drinking status), smoking status (not included in the subgroup analyses by smoking status), psychological disease history, and self-rated health status.</w:t>
      </w:r>
    </w:p>
    <w:p w14:paraId="231AB590" w14:textId="5DA42F8B" w:rsidR="00175C31" w:rsidRPr="0053336A" w:rsidRDefault="005423BE">
      <w:pPr>
        <w:rPr>
          <w:rFonts w:ascii="Times New Roman" w:hAnsi="Times New Roman" w:cs="Times New Roman"/>
          <w:bCs/>
          <w:color w:val="000000" w:themeColor="text1"/>
          <w:sz w:val="22"/>
        </w:rPr>
      </w:pPr>
      <w:r w:rsidRPr="0053336A">
        <w:rPr>
          <w:rFonts w:ascii="Times New Roman" w:eastAsia="等线" w:hAnsi="Times New Roman" w:cs="Times New Roman"/>
          <w:color w:val="000000"/>
          <w:kern w:val="0"/>
          <w:sz w:val="22"/>
          <w:vertAlign w:val="superscript"/>
        </w:rPr>
        <w:t xml:space="preserve">e </w:t>
      </w:r>
      <w:r w:rsidRPr="0053336A">
        <w:rPr>
          <w:rFonts w:ascii="Times New Roman" w:hAnsi="Times New Roman" w:cs="Times New Roman"/>
          <w:bCs/>
          <w:color w:val="000000" w:themeColor="text1"/>
          <w:sz w:val="22"/>
        </w:rPr>
        <w:t xml:space="preserve">Participants were considered </w:t>
      </w:r>
      <w:r w:rsidR="005F38EF"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experienc</w:t>
      </w:r>
      <w:r w:rsidR="005F38EF"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loneliness if they had a loneliness score ≥6.</w:t>
      </w:r>
    </w:p>
    <w:p w14:paraId="52B40DCF" w14:textId="44302D21" w:rsidR="00175C31" w:rsidRPr="0053336A" w:rsidRDefault="005423BE">
      <w:pPr>
        <w:rPr>
          <w:rFonts w:ascii="Times New Roman" w:hAnsi="Times New Roman" w:cs="Times New Roman"/>
          <w:sz w:val="22"/>
        </w:rPr>
      </w:pPr>
      <w:r w:rsidRPr="0053336A">
        <w:rPr>
          <w:rFonts w:ascii="Times New Roman" w:hAnsi="Times New Roman" w:cs="Times New Roman"/>
          <w:bCs/>
          <w:color w:val="000000" w:themeColor="text1"/>
          <w:sz w:val="22"/>
          <w:vertAlign w:val="superscript"/>
        </w:rPr>
        <w:lastRenderedPageBreak/>
        <w:t>f</w:t>
      </w:r>
      <w:r w:rsidRPr="0053336A">
        <w:rPr>
          <w:rFonts w:ascii="Times New Roman" w:hAnsi="Times New Roman" w:cs="Times New Roman"/>
          <w:bCs/>
          <w:color w:val="000000" w:themeColor="text1"/>
          <w:sz w:val="22"/>
        </w:rPr>
        <w:t xml:space="preserve"> Participants were considered </w:t>
      </w:r>
      <w:r w:rsidR="001D7D8D" w:rsidRPr="0053336A">
        <w:rPr>
          <w:rFonts w:ascii="Times New Roman" w:hAnsi="Times New Roman" w:cs="Times New Roman"/>
          <w:bCs/>
          <w:color w:val="000000" w:themeColor="text1"/>
          <w:sz w:val="22"/>
        </w:rPr>
        <w:t>as</w:t>
      </w:r>
      <w:r w:rsidRPr="0053336A">
        <w:rPr>
          <w:rFonts w:ascii="Times New Roman" w:hAnsi="Times New Roman" w:cs="Times New Roman"/>
          <w:bCs/>
          <w:color w:val="000000" w:themeColor="text1"/>
          <w:sz w:val="22"/>
        </w:rPr>
        <w:t xml:space="preserve"> hav</w:t>
      </w:r>
      <w:r w:rsidR="001D7D8D" w:rsidRPr="0053336A">
        <w:rPr>
          <w:rFonts w:ascii="Times New Roman" w:hAnsi="Times New Roman" w:cs="Times New Roman"/>
          <w:bCs/>
          <w:color w:val="000000" w:themeColor="text1"/>
          <w:sz w:val="22"/>
        </w:rPr>
        <w:t>ing</w:t>
      </w:r>
      <w:r w:rsidRPr="0053336A">
        <w:rPr>
          <w:rFonts w:ascii="Times New Roman" w:hAnsi="Times New Roman" w:cs="Times New Roman"/>
          <w:bCs/>
          <w:color w:val="000000" w:themeColor="text1"/>
          <w:sz w:val="22"/>
        </w:rPr>
        <w:t xml:space="preserve"> depressive symptoms if they had a depression score ≥10.</w:t>
      </w:r>
    </w:p>
    <w:sectPr w:rsidR="00175C31" w:rsidRPr="0053336A">
      <w:pgSz w:w="16838" w:h="11906" w:orient="landscape"/>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87586" w14:textId="77777777" w:rsidR="005504F1" w:rsidRDefault="005504F1">
      <w:r>
        <w:separator/>
      </w:r>
    </w:p>
  </w:endnote>
  <w:endnote w:type="continuationSeparator" w:id="0">
    <w:p w14:paraId="6C2ABAD1" w14:textId="77777777" w:rsidR="005504F1" w:rsidRDefault="0055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674182"/>
      <w:docPartObj>
        <w:docPartGallery w:val="Page Numbers (Bottom of Page)"/>
        <w:docPartUnique/>
      </w:docPartObj>
    </w:sdtPr>
    <w:sdtContent>
      <w:p w14:paraId="21DDC1C5" w14:textId="77777777" w:rsidR="00175C31" w:rsidRDefault="005423BE">
        <w:pPr>
          <w:pStyle w:val="a5"/>
          <w:jc w:val="center"/>
        </w:pPr>
        <w:r>
          <w:fldChar w:fldCharType="begin"/>
        </w:r>
        <w:r>
          <w:instrText>PAGE   \* MERGEFORMAT</w:instrText>
        </w:r>
        <w:r>
          <w:fldChar w:fldCharType="separate"/>
        </w:r>
        <w:r>
          <w:rPr>
            <w:lang w:val="zh-CN"/>
          </w:rPr>
          <w:t>2</w:t>
        </w:r>
        <w:r>
          <w:fldChar w:fldCharType="end"/>
        </w:r>
      </w:p>
    </w:sdtContent>
  </w:sdt>
  <w:p w14:paraId="535F6A0C" w14:textId="77777777" w:rsidR="00175C31" w:rsidRDefault="00175C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EE562" w14:textId="77777777" w:rsidR="005504F1" w:rsidRDefault="005504F1">
      <w:r>
        <w:separator/>
      </w:r>
    </w:p>
  </w:footnote>
  <w:footnote w:type="continuationSeparator" w:id="0">
    <w:p w14:paraId="438E72CC" w14:textId="77777777" w:rsidR="005504F1" w:rsidRDefault="005504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UyMDU2NDMwNzE2NDFR0lEKTi0uzszPAykwrgUAR+KMjywAAAA="/>
  </w:docVars>
  <w:rsids>
    <w:rsidRoot w:val="00175C31"/>
    <w:rsid w:val="00146983"/>
    <w:rsid w:val="00175C31"/>
    <w:rsid w:val="001D7D8D"/>
    <w:rsid w:val="001F11C4"/>
    <w:rsid w:val="003019A9"/>
    <w:rsid w:val="0038691B"/>
    <w:rsid w:val="003C564F"/>
    <w:rsid w:val="004C4938"/>
    <w:rsid w:val="004F1C03"/>
    <w:rsid w:val="00517A12"/>
    <w:rsid w:val="0053336A"/>
    <w:rsid w:val="005423BE"/>
    <w:rsid w:val="005504F1"/>
    <w:rsid w:val="005704EA"/>
    <w:rsid w:val="005F38EF"/>
    <w:rsid w:val="0062396A"/>
    <w:rsid w:val="00635627"/>
    <w:rsid w:val="006843C0"/>
    <w:rsid w:val="00693672"/>
    <w:rsid w:val="006E502B"/>
    <w:rsid w:val="007235CC"/>
    <w:rsid w:val="00743066"/>
    <w:rsid w:val="00964955"/>
    <w:rsid w:val="009A1503"/>
    <w:rsid w:val="00A21119"/>
    <w:rsid w:val="00AC4E3B"/>
    <w:rsid w:val="00B61029"/>
    <w:rsid w:val="00D060C9"/>
    <w:rsid w:val="00D401A4"/>
    <w:rsid w:val="00DD612F"/>
    <w:rsid w:val="00DE24E9"/>
    <w:rsid w:val="00E87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689A33"/>
  <w15:chartTrackingRefBased/>
  <w15:docId w15:val="{32C0E049-8434-44BF-80BB-09234C779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153"/>
        <w:tab w:val="right" w:pos="8306"/>
      </w:tabs>
      <w:snapToGrid w:val="0"/>
      <w:jc w:val="center"/>
    </w:pPr>
    <w:rPr>
      <w:sz w:val="18"/>
      <w:szCs w:val="18"/>
    </w:rPr>
  </w:style>
  <w:style w:type="character" w:customStyle="1" w:styleId="a4">
    <w:name w:val="页眉 字符"/>
    <w:basedOn w:val="a0"/>
    <w:link w:val="a3"/>
    <w:uiPriority w:val="99"/>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character" w:customStyle="1" w:styleId="a6">
    <w:name w:val="页脚 字符"/>
    <w:basedOn w:val="a0"/>
    <w:link w:val="a5"/>
    <w:uiPriority w:val="99"/>
    <w:rPr>
      <w:sz w:val="18"/>
      <w:szCs w:val="18"/>
    </w:rPr>
  </w:style>
  <w:style w:type="character" w:styleId="a7">
    <w:name w:val="annotation reference"/>
    <w:basedOn w:val="a0"/>
    <w:uiPriority w:val="99"/>
    <w:semiHidden/>
    <w:unhideWhenUsed/>
    <w:rsid w:val="00D060C9"/>
    <w:rPr>
      <w:sz w:val="21"/>
      <w:szCs w:val="21"/>
    </w:rPr>
  </w:style>
  <w:style w:type="paragraph" w:styleId="a8">
    <w:name w:val="annotation text"/>
    <w:basedOn w:val="a"/>
    <w:link w:val="a9"/>
    <w:uiPriority w:val="99"/>
    <w:semiHidden/>
    <w:unhideWhenUsed/>
    <w:rsid w:val="00D060C9"/>
    <w:pPr>
      <w:jc w:val="left"/>
    </w:pPr>
  </w:style>
  <w:style w:type="character" w:customStyle="1" w:styleId="a9">
    <w:name w:val="批注文字 字符"/>
    <w:basedOn w:val="a0"/>
    <w:link w:val="a8"/>
    <w:uiPriority w:val="99"/>
    <w:semiHidden/>
    <w:rsid w:val="00D060C9"/>
  </w:style>
  <w:style w:type="paragraph" w:styleId="aa">
    <w:name w:val="annotation subject"/>
    <w:basedOn w:val="a8"/>
    <w:next w:val="a8"/>
    <w:link w:val="ab"/>
    <w:uiPriority w:val="99"/>
    <w:semiHidden/>
    <w:unhideWhenUsed/>
    <w:rsid w:val="00D060C9"/>
    <w:rPr>
      <w:b/>
      <w:bCs/>
    </w:rPr>
  </w:style>
  <w:style w:type="character" w:customStyle="1" w:styleId="ab">
    <w:name w:val="批注主题 字符"/>
    <w:basedOn w:val="a9"/>
    <w:link w:val="aa"/>
    <w:uiPriority w:val="99"/>
    <w:semiHidden/>
    <w:rsid w:val="00D060C9"/>
    <w:rPr>
      <w:b/>
      <w:bCs/>
    </w:rPr>
  </w:style>
  <w:style w:type="paragraph" w:styleId="ac">
    <w:name w:val="Balloon Text"/>
    <w:basedOn w:val="a"/>
    <w:link w:val="ad"/>
    <w:uiPriority w:val="99"/>
    <w:semiHidden/>
    <w:unhideWhenUsed/>
    <w:rsid w:val="00D060C9"/>
    <w:rPr>
      <w:sz w:val="18"/>
      <w:szCs w:val="18"/>
    </w:rPr>
  </w:style>
  <w:style w:type="character" w:customStyle="1" w:styleId="ad">
    <w:name w:val="批注框文本 字符"/>
    <w:basedOn w:val="a0"/>
    <w:link w:val="ac"/>
    <w:uiPriority w:val="99"/>
    <w:semiHidden/>
    <w:rsid w:val="00D060C9"/>
    <w:rPr>
      <w:sz w:val="18"/>
      <w:szCs w:val="18"/>
    </w:rPr>
  </w:style>
  <w:style w:type="paragraph" w:styleId="ae">
    <w:name w:val="Revision"/>
    <w:hidden/>
    <w:uiPriority w:val="99"/>
    <w:semiHidden/>
    <w:rsid w:val="006E5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98781">
      <w:bodyDiv w:val="1"/>
      <w:marLeft w:val="0"/>
      <w:marRight w:val="0"/>
      <w:marTop w:val="0"/>
      <w:marBottom w:val="0"/>
      <w:divBdr>
        <w:top w:val="none" w:sz="0" w:space="0" w:color="auto"/>
        <w:left w:val="none" w:sz="0" w:space="0" w:color="auto"/>
        <w:bottom w:val="none" w:sz="0" w:space="0" w:color="auto"/>
        <w:right w:val="none" w:sz="0" w:space="0" w:color="auto"/>
      </w:divBdr>
    </w:div>
    <w:div w:id="710569335">
      <w:bodyDiv w:val="1"/>
      <w:marLeft w:val="0"/>
      <w:marRight w:val="0"/>
      <w:marTop w:val="0"/>
      <w:marBottom w:val="0"/>
      <w:divBdr>
        <w:top w:val="none" w:sz="0" w:space="0" w:color="auto"/>
        <w:left w:val="none" w:sz="0" w:space="0" w:color="auto"/>
        <w:bottom w:val="none" w:sz="0" w:space="0" w:color="auto"/>
        <w:right w:val="none" w:sz="0" w:space="0" w:color="auto"/>
      </w:divBdr>
    </w:div>
    <w:div w:id="904797365">
      <w:bodyDiv w:val="1"/>
      <w:marLeft w:val="0"/>
      <w:marRight w:val="0"/>
      <w:marTop w:val="0"/>
      <w:marBottom w:val="0"/>
      <w:divBdr>
        <w:top w:val="none" w:sz="0" w:space="0" w:color="auto"/>
        <w:left w:val="none" w:sz="0" w:space="0" w:color="auto"/>
        <w:bottom w:val="none" w:sz="0" w:space="0" w:color="auto"/>
        <w:right w:val="none" w:sz="0" w:space="0" w:color="auto"/>
      </w:divBdr>
    </w:div>
    <w:div w:id="2023241891">
      <w:bodyDiv w:val="1"/>
      <w:marLeft w:val="0"/>
      <w:marRight w:val="0"/>
      <w:marTop w:val="0"/>
      <w:marBottom w:val="0"/>
      <w:divBdr>
        <w:top w:val="none" w:sz="0" w:space="0" w:color="auto"/>
        <w:left w:val="none" w:sz="0" w:space="0" w:color="auto"/>
        <w:bottom w:val="none" w:sz="0" w:space="0" w:color="auto"/>
        <w:right w:val="none" w:sz="0" w:space="0" w:color="auto"/>
      </w:divBdr>
    </w:div>
    <w:div w:id="2092852200">
      <w:bodyDiv w:val="1"/>
      <w:marLeft w:val="0"/>
      <w:marRight w:val="0"/>
      <w:marTop w:val="0"/>
      <w:marBottom w:val="0"/>
      <w:divBdr>
        <w:top w:val="none" w:sz="0" w:space="0" w:color="auto"/>
        <w:left w:val="none" w:sz="0" w:space="0" w:color="auto"/>
        <w:bottom w:val="none" w:sz="0" w:space="0" w:color="auto"/>
        <w:right w:val="none" w:sz="0" w:space="0" w:color="auto"/>
      </w:divBdr>
    </w:div>
    <w:div w:id="213837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1446</Words>
  <Characters>8246</Characters>
  <Application>Microsoft Office Word</Application>
  <DocSecurity>0</DocSecurity>
  <Lines>68</Lines>
  <Paragraphs>19</Paragraphs>
  <ScaleCrop>false</ScaleCrop>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Xingqi</dc:creator>
  <cp:keywords/>
  <dc:description/>
  <cp:lastModifiedBy>Xingqi Cao</cp:lastModifiedBy>
  <cp:revision>6</cp:revision>
  <dcterms:created xsi:type="dcterms:W3CDTF">2024-02-07T05:53:00Z</dcterms:created>
  <dcterms:modified xsi:type="dcterms:W3CDTF">2024-02-07T06:17:00Z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c643bf114ad596343b6152ede1b1d76d81f3bd9117e7e3e7c8932feae7a6480c</vt:lpwstr>
  </property>
</Properties>
</file>